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7D" w:rsidRDefault="00AA456E" w:rsidP="0050497D">
      <w:pPr>
        <w:pStyle w:val="Heading2"/>
        <w:tabs>
          <w:tab w:val="left" w:pos="900"/>
        </w:tabs>
        <w:ind w:right="-180"/>
        <w:rPr>
          <w:sz w:val="28"/>
        </w:rPr>
      </w:pPr>
      <w:r>
        <w:rPr>
          <w:sz w:val="28"/>
        </w:rPr>
        <w:t>R</w:t>
      </w:r>
      <w:r w:rsidR="0050497D">
        <w:rPr>
          <w:sz w:val="28"/>
        </w:rPr>
        <w:t xml:space="preserve">equest for Approval under the </w:t>
      </w:r>
      <w:r w:rsidR="0050497D" w:rsidRPr="00F06866">
        <w:rPr>
          <w:sz w:val="28"/>
        </w:rPr>
        <w:t>“Generic Clearance for the Collection of Routine Customer Feedback”</w:t>
      </w:r>
      <w:r w:rsidR="0050497D">
        <w:rPr>
          <w:sz w:val="28"/>
        </w:rPr>
        <w:t xml:space="preserve"> (</w:t>
      </w:r>
      <w:r w:rsidR="0050497D">
        <w:t>OMB#</w:t>
      </w:r>
      <w:r w:rsidR="0050497D" w:rsidRPr="00686301">
        <w:t xml:space="preserve">: </w:t>
      </w:r>
      <w:r w:rsidR="0050497D" w:rsidRPr="00650B38">
        <w:t xml:space="preserve">0925-0648 </w:t>
      </w:r>
      <w:r w:rsidR="0050497D">
        <w:t>Exp. Date: 03/31/2018</w:t>
      </w:r>
      <w:r w:rsidR="0050497D">
        <w:rPr>
          <w:sz w:val="28"/>
        </w:rPr>
        <w:t>)</w:t>
      </w:r>
    </w:p>
    <w:bookmarkStart w:id="0" w:name="_GoBack"/>
    <w:bookmarkEnd w:id="0"/>
    <w:p w:rsidR="00FB3834" w:rsidRPr="009239AA" w:rsidRDefault="00FB3834" w:rsidP="00FB3834">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AA37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rsidR="00DC2AD0" w:rsidRPr="00A8242F" w:rsidRDefault="00204F19" w:rsidP="00DC2AD0">
      <w:pPr>
        <w:spacing w:after="240"/>
        <w:rPr>
          <w:rFonts w:ascii="Times New Roman" w:hAnsi="Times New Roman" w:cs="Times New Roman"/>
          <w:sz w:val="24"/>
          <w:szCs w:val="24"/>
        </w:rPr>
      </w:pPr>
      <w:r w:rsidRPr="00145DDC">
        <w:rPr>
          <w:rFonts w:ascii="Times New Roman" w:hAnsi="Times New Roman" w:cs="Times New Roman"/>
          <w:b/>
          <w:sz w:val="24"/>
          <w:szCs w:val="24"/>
        </w:rPr>
        <w:t>TITLE OF INFORMATION COLLECTION</w:t>
      </w:r>
      <w:r w:rsidR="008D283E" w:rsidRPr="00732C76">
        <w:rPr>
          <w:rFonts w:ascii="Times New Roman" w:hAnsi="Times New Roman" w:cs="Times New Roman"/>
          <w:b/>
          <w:sz w:val="24"/>
          <w:szCs w:val="24"/>
        </w:rPr>
        <w:t xml:space="preserve">:  </w:t>
      </w:r>
      <w:r w:rsidR="00FB3834" w:rsidRPr="002C5317">
        <w:rPr>
          <w:rFonts w:ascii="Times New Roman" w:hAnsi="Times New Roman" w:cs="Times New Roman"/>
          <w:sz w:val="24"/>
          <w:szCs w:val="24"/>
        </w:rPr>
        <w:t>NLM</w:t>
      </w:r>
      <w:r w:rsidR="00FB3834">
        <w:rPr>
          <w:rFonts w:ascii="Times New Roman" w:hAnsi="Times New Roman" w:cs="Times New Roman"/>
          <w:b/>
          <w:sz w:val="24"/>
          <w:szCs w:val="24"/>
        </w:rPr>
        <w:t xml:space="preserve"> </w:t>
      </w:r>
      <w:r w:rsidR="007B5A08" w:rsidRPr="00732C76">
        <w:rPr>
          <w:rFonts w:ascii="Times New Roman" w:hAnsi="Times New Roman" w:cs="Times New Roman"/>
          <w:sz w:val="24"/>
          <w:szCs w:val="24"/>
        </w:rPr>
        <w:t xml:space="preserve">Traveling Exhibition </w:t>
      </w:r>
      <w:r w:rsidR="00860203">
        <w:rPr>
          <w:rFonts w:ascii="Times New Roman" w:hAnsi="Times New Roman" w:cs="Times New Roman"/>
          <w:sz w:val="24"/>
          <w:szCs w:val="24"/>
        </w:rPr>
        <w:t>Visitor Study</w:t>
      </w:r>
      <w:r w:rsidR="00994098">
        <w:rPr>
          <w:rFonts w:ascii="Times New Roman" w:hAnsi="Times New Roman" w:cs="Times New Roman"/>
          <w:sz w:val="24"/>
          <w:szCs w:val="24"/>
        </w:rPr>
        <w:t xml:space="preserve"> </w:t>
      </w:r>
    </w:p>
    <w:p w:rsidR="00120116" w:rsidRPr="00120116" w:rsidRDefault="00204F19" w:rsidP="00DC2AD0">
      <w:pPr>
        <w:spacing w:after="120"/>
        <w:rPr>
          <w:rFonts w:ascii="Times New Roman" w:hAnsi="Times New Roman" w:cs="Times New Roman"/>
          <w:b/>
          <w:sz w:val="24"/>
          <w:szCs w:val="24"/>
        </w:rPr>
      </w:pPr>
      <w:r>
        <w:rPr>
          <w:rFonts w:ascii="Times New Roman" w:hAnsi="Times New Roman" w:cs="Times New Roman"/>
          <w:b/>
          <w:sz w:val="24"/>
          <w:szCs w:val="24"/>
        </w:rPr>
        <w:t>PURPOSE</w:t>
      </w:r>
      <w:r w:rsidR="008D283E">
        <w:rPr>
          <w:rFonts w:ascii="Times New Roman" w:hAnsi="Times New Roman" w:cs="Times New Roman"/>
          <w:b/>
          <w:sz w:val="24"/>
          <w:szCs w:val="24"/>
        </w:rPr>
        <w:t xml:space="preserve">:  </w:t>
      </w:r>
      <w:r w:rsidR="00120116" w:rsidRPr="00120116">
        <w:rPr>
          <w:rFonts w:ascii="Times New Roman" w:hAnsi="Times New Roman" w:cs="Times New Roman"/>
          <w:sz w:val="24"/>
          <w:szCs w:val="24"/>
        </w:rPr>
        <w:t>The Exhibition Program at the National Library of Medicine</w:t>
      </w:r>
      <w:r w:rsidR="00BC4AA2">
        <w:rPr>
          <w:rFonts w:ascii="Times New Roman" w:hAnsi="Times New Roman" w:cs="Times New Roman"/>
          <w:sz w:val="24"/>
          <w:szCs w:val="24"/>
        </w:rPr>
        <w:t xml:space="preserve"> (NLM)</w:t>
      </w:r>
      <w:r w:rsidR="00120116" w:rsidRPr="00120116">
        <w:rPr>
          <w:rFonts w:ascii="Times New Roman" w:hAnsi="Times New Roman" w:cs="Times New Roman"/>
          <w:sz w:val="24"/>
          <w:szCs w:val="24"/>
        </w:rPr>
        <w:t xml:space="preserve"> seeks to</w:t>
      </w:r>
      <w:r w:rsidR="00120116">
        <w:rPr>
          <w:rFonts w:ascii="Times New Roman" w:hAnsi="Times New Roman" w:cs="Times New Roman"/>
          <w:sz w:val="24"/>
          <w:szCs w:val="24"/>
        </w:rPr>
        <w:t xml:space="preserve"> </w:t>
      </w:r>
      <w:r w:rsidR="00BC4AA2" w:rsidRPr="00BC4AA2">
        <w:rPr>
          <w:rFonts w:ascii="Times New Roman" w:hAnsi="Times New Roman" w:cs="Times New Roman"/>
          <w:sz w:val="24"/>
          <w:szCs w:val="24"/>
        </w:rPr>
        <w:t xml:space="preserve">collect qualitative customer service delivery feedback </w:t>
      </w:r>
      <w:r w:rsidR="00BC4AA2">
        <w:rPr>
          <w:rFonts w:ascii="Times New Roman" w:hAnsi="Times New Roman" w:cs="Times New Roman"/>
          <w:sz w:val="24"/>
          <w:szCs w:val="24"/>
        </w:rPr>
        <w:t>t</w:t>
      </w:r>
      <w:r w:rsidR="00120116">
        <w:rPr>
          <w:rFonts w:ascii="Times New Roman" w:hAnsi="Times New Roman" w:cs="Times New Roman"/>
          <w:sz w:val="24"/>
          <w:szCs w:val="24"/>
        </w:rPr>
        <w:t>o</w:t>
      </w:r>
      <w:r w:rsidR="00120116" w:rsidRPr="00120116">
        <w:rPr>
          <w:rFonts w:ascii="Times New Roman" w:hAnsi="Times New Roman" w:cs="Times New Roman"/>
          <w:sz w:val="24"/>
          <w:szCs w:val="24"/>
        </w:rPr>
        <w:t xml:space="preserve"> better understand the short-term impacts their traveling exhibitions have on visitors, or customers, to their host sites. In particular, the Exhibition Program </w:t>
      </w:r>
      <w:r w:rsidR="00BC4AA2">
        <w:rPr>
          <w:rFonts w:ascii="Times New Roman" w:hAnsi="Times New Roman" w:cs="Times New Roman"/>
          <w:sz w:val="24"/>
          <w:szCs w:val="24"/>
        </w:rPr>
        <w:t>will obtain</w:t>
      </w:r>
      <w:r w:rsidR="00120116" w:rsidRPr="00120116">
        <w:rPr>
          <w:rFonts w:ascii="Times New Roman" w:hAnsi="Times New Roman" w:cs="Times New Roman"/>
          <w:sz w:val="24"/>
          <w:szCs w:val="24"/>
        </w:rPr>
        <w:t xml:space="preserve"> feedback to help improve the development and design of future exhibition</w:t>
      </w:r>
      <w:r w:rsidR="00120116">
        <w:rPr>
          <w:rFonts w:ascii="Times New Roman" w:hAnsi="Times New Roman" w:cs="Times New Roman"/>
          <w:sz w:val="24"/>
          <w:szCs w:val="24"/>
        </w:rPr>
        <w:t>s</w:t>
      </w:r>
      <w:r w:rsidR="00120116" w:rsidRPr="00120116">
        <w:rPr>
          <w:rFonts w:ascii="Times New Roman" w:hAnsi="Times New Roman" w:cs="Times New Roman"/>
          <w:sz w:val="24"/>
          <w:szCs w:val="24"/>
        </w:rPr>
        <w:t>.</w:t>
      </w:r>
    </w:p>
    <w:p w:rsidR="000670AD" w:rsidRPr="00120116" w:rsidRDefault="00036CA7" w:rsidP="00120116">
      <w:pPr>
        <w:spacing w:after="120"/>
        <w:rPr>
          <w:rFonts w:ascii="Times New Roman" w:hAnsi="Times New Roman" w:cs="Times New Roman"/>
          <w:sz w:val="24"/>
          <w:szCs w:val="24"/>
        </w:rPr>
      </w:pPr>
      <w:r w:rsidRPr="00120116">
        <w:rPr>
          <w:rFonts w:ascii="Times New Roman" w:hAnsi="Times New Roman" w:cs="Times New Roman"/>
          <w:sz w:val="24"/>
          <w:szCs w:val="24"/>
        </w:rPr>
        <w:t>T</w:t>
      </w:r>
      <w:r w:rsidR="00B3728D" w:rsidRPr="00120116">
        <w:rPr>
          <w:rFonts w:ascii="Times New Roman" w:hAnsi="Times New Roman" w:cs="Times New Roman"/>
          <w:sz w:val="24"/>
          <w:szCs w:val="24"/>
        </w:rPr>
        <w:t xml:space="preserve">his request is for the Exhibition Program </w:t>
      </w:r>
      <w:r w:rsidR="00304243" w:rsidRPr="00120116">
        <w:rPr>
          <w:rFonts w:ascii="Times New Roman" w:hAnsi="Times New Roman" w:cs="Times New Roman"/>
          <w:sz w:val="24"/>
          <w:szCs w:val="24"/>
        </w:rPr>
        <w:t xml:space="preserve">to conduct a </w:t>
      </w:r>
      <w:r w:rsidR="00120116" w:rsidRPr="00120116">
        <w:rPr>
          <w:rFonts w:ascii="Times New Roman" w:hAnsi="Times New Roman" w:cs="Times New Roman"/>
          <w:sz w:val="24"/>
          <w:szCs w:val="24"/>
        </w:rPr>
        <w:t>qualitative,</w:t>
      </w:r>
      <w:r w:rsidR="00304243" w:rsidRPr="00120116">
        <w:rPr>
          <w:rFonts w:ascii="Times New Roman" w:hAnsi="Times New Roman" w:cs="Times New Roman"/>
          <w:sz w:val="24"/>
          <w:szCs w:val="24"/>
        </w:rPr>
        <w:t xml:space="preserve"> study</w:t>
      </w:r>
      <w:r w:rsidR="000670AD" w:rsidRPr="00120116">
        <w:rPr>
          <w:rFonts w:ascii="Times New Roman" w:hAnsi="Times New Roman" w:cs="Times New Roman"/>
          <w:sz w:val="24"/>
          <w:szCs w:val="24"/>
        </w:rPr>
        <w:t xml:space="preserve"> that will gather feedback from those who visit </w:t>
      </w:r>
      <w:r w:rsidR="00664A12" w:rsidRPr="00120116">
        <w:rPr>
          <w:rFonts w:ascii="Times New Roman" w:hAnsi="Times New Roman" w:cs="Times New Roman"/>
          <w:sz w:val="24"/>
          <w:szCs w:val="24"/>
        </w:rPr>
        <w:t xml:space="preserve">and view </w:t>
      </w:r>
      <w:r w:rsidR="000670AD" w:rsidRPr="00120116">
        <w:rPr>
          <w:rFonts w:ascii="Times New Roman" w:hAnsi="Times New Roman" w:cs="Times New Roman"/>
          <w:sz w:val="24"/>
          <w:szCs w:val="24"/>
        </w:rPr>
        <w:t>NLM’s traveling exhibitions</w:t>
      </w:r>
      <w:r w:rsidR="00664A12" w:rsidRPr="00120116">
        <w:rPr>
          <w:rFonts w:ascii="Times New Roman" w:hAnsi="Times New Roman" w:cs="Times New Roman"/>
          <w:sz w:val="24"/>
          <w:szCs w:val="24"/>
        </w:rPr>
        <w:t xml:space="preserve">. The visitor study </w:t>
      </w:r>
      <w:r w:rsidR="00B72D13" w:rsidRPr="00120116">
        <w:rPr>
          <w:rFonts w:ascii="Times New Roman" w:hAnsi="Times New Roman" w:cs="Times New Roman"/>
          <w:sz w:val="24"/>
          <w:szCs w:val="24"/>
        </w:rPr>
        <w:t xml:space="preserve">is a summative </w:t>
      </w:r>
      <w:r w:rsidR="00120116">
        <w:rPr>
          <w:rFonts w:ascii="Times New Roman" w:hAnsi="Times New Roman" w:cs="Times New Roman"/>
          <w:sz w:val="24"/>
          <w:szCs w:val="24"/>
        </w:rPr>
        <w:t xml:space="preserve">assessment </w:t>
      </w:r>
      <w:r w:rsidR="00B72D13" w:rsidRPr="00120116">
        <w:rPr>
          <w:rFonts w:ascii="Times New Roman" w:hAnsi="Times New Roman" w:cs="Times New Roman"/>
          <w:sz w:val="24"/>
          <w:szCs w:val="24"/>
        </w:rPr>
        <w:t xml:space="preserve">that will collect and analyze visitors’ comments on </w:t>
      </w:r>
      <w:r w:rsidR="0072116B" w:rsidRPr="00120116">
        <w:rPr>
          <w:rFonts w:ascii="Times New Roman" w:hAnsi="Times New Roman" w:cs="Times New Roman"/>
          <w:sz w:val="24"/>
          <w:szCs w:val="24"/>
        </w:rPr>
        <w:t xml:space="preserve">three traveling exhibition displays at their hosting institution locations. </w:t>
      </w:r>
      <w:r w:rsidR="00B72D13" w:rsidRPr="00120116">
        <w:rPr>
          <w:rFonts w:ascii="Times New Roman" w:hAnsi="Times New Roman" w:cs="Times New Roman"/>
          <w:sz w:val="24"/>
          <w:szCs w:val="24"/>
        </w:rPr>
        <w:t>The findings from the study will help the Exhibition Program improve development and design of future exhibitions</w:t>
      </w:r>
      <w:r w:rsidR="00120116" w:rsidRPr="00120116">
        <w:rPr>
          <w:rFonts w:ascii="Times New Roman" w:hAnsi="Times New Roman" w:cs="Times New Roman"/>
          <w:sz w:val="24"/>
          <w:szCs w:val="24"/>
        </w:rPr>
        <w:t>.</w:t>
      </w:r>
      <w:r w:rsidR="004308B9" w:rsidRPr="00120116">
        <w:rPr>
          <w:rFonts w:ascii="Times New Roman" w:hAnsi="Times New Roman" w:cs="Times New Roman"/>
          <w:sz w:val="24"/>
          <w:szCs w:val="24"/>
        </w:rPr>
        <w:t xml:space="preserve"> </w:t>
      </w:r>
    </w:p>
    <w:p w:rsidR="002A7F88" w:rsidRDefault="00204F19" w:rsidP="002A7F88">
      <w:pPr>
        <w:spacing w:after="240"/>
        <w:rPr>
          <w:rFonts w:ascii="Times New Roman" w:hAnsi="Times New Roman" w:cs="Times New Roman"/>
          <w:sz w:val="24"/>
          <w:szCs w:val="24"/>
        </w:rPr>
      </w:pPr>
      <w:r>
        <w:rPr>
          <w:rFonts w:ascii="Times New Roman" w:hAnsi="Times New Roman" w:cs="Times New Roman"/>
          <w:b/>
          <w:sz w:val="24"/>
          <w:szCs w:val="24"/>
        </w:rPr>
        <w:t>DESCRIPTION OF RESPONDENTS</w:t>
      </w:r>
      <w:r w:rsidR="00EC7DFB">
        <w:rPr>
          <w:rFonts w:ascii="Times New Roman" w:hAnsi="Times New Roman" w:cs="Times New Roman"/>
          <w:sz w:val="24"/>
          <w:szCs w:val="24"/>
        </w:rPr>
        <w:t xml:space="preserve">: </w:t>
      </w:r>
      <w:r w:rsidR="00B464E6" w:rsidRPr="00C121C4">
        <w:rPr>
          <w:rFonts w:ascii="Times New Roman" w:hAnsi="Times New Roman" w:cs="Times New Roman"/>
          <w:sz w:val="24"/>
          <w:szCs w:val="24"/>
        </w:rPr>
        <w:t xml:space="preserve">The Exhibition Program </w:t>
      </w:r>
      <w:r w:rsidR="00C121C4">
        <w:rPr>
          <w:rFonts w:ascii="Times New Roman" w:hAnsi="Times New Roman" w:cs="Times New Roman"/>
          <w:sz w:val="24"/>
          <w:szCs w:val="24"/>
        </w:rPr>
        <w:t xml:space="preserve">and the </w:t>
      </w:r>
      <w:r w:rsidR="00B55687">
        <w:rPr>
          <w:rFonts w:ascii="Times New Roman" w:hAnsi="Times New Roman" w:cs="Times New Roman"/>
          <w:sz w:val="24"/>
          <w:szCs w:val="24"/>
        </w:rPr>
        <w:t xml:space="preserve">contracted </w:t>
      </w:r>
      <w:r w:rsidR="004442D8">
        <w:rPr>
          <w:rFonts w:ascii="Times New Roman" w:hAnsi="Times New Roman" w:cs="Times New Roman"/>
          <w:sz w:val="24"/>
          <w:szCs w:val="24"/>
        </w:rPr>
        <w:t xml:space="preserve">visitor-study professional </w:t>
      </w:r>
      <w:r w:rsidR="00C121C4">
        <w:rPr>
          <w:rFonts w:ascii="Times New Roman" w:hAnsi="Times New Roman" w:cs="Times New Roman"/>
          <w:sz w:val="24"/>
          <w:szCs w:val="24"/>
        </w:rPr>
        <w:t xml:space="preserve">will identify three institutions that are scheduled to host and display NLM traveling exhibitions during </w:t>
      </w:r>
      <w:r w:rsidR="004442D8">
        <w:rPr>
          <w:rFonts w:ascii="Times New Roman" w:hAnsi="Times New Roman" w:cs="Times New Roman"/>
          <w:sz w:val="24"/>
          <w:szCs w:val="24"/>
        </w:rPr>
        <w:t xml:space="preserve">October </w:t>
      </w:r>
      <w:r w:rsidR="00860203">
        <w:rPr>
          <w:rFonts w:ascii="Times New Roman" w:hAnsi="Times New Roman" w:cs="Times New Roman"/>
          <w:sz w:val="24"/>
          <w:szCs w:val="24"/>
        </w:rPr>
        <w:t xml:space="preserve">2016 </w:t>
      </w:r>
      <w:r w:rsidR="00C121C4">
        <w:rPr>
          <w:rFonts w:ascii="Times New Roman" w:hAnsi="Times New Roman" w:cs="Times New Roman"/>
          <w:sz w:val="24"/>
          <w:szCs w:val="24"/>
        </w:rPr>
        <w:t xml:space="preserve">– </w:t>
      </w:r>
      <w:r w:rsidR="004442D8">
        <w:rPr>
          <w:rFonts w:ascii="Times New Roman" w:hAnsi="Times New Roman" w:cs="Times New Roman"/>
          <w:sz w:val="24"/>
          <w:szCs w:val="24"/>
        </w:rPr>
        <w:t>Janua</w:t>
      </w:r>
      <w:r w:rsidR="00860203">
        <w:rPr>
          <w:rFonts w:ascii="Times New Roman" w:hAnsi="Times New Roman" w:cs="Times New Roman"/>
          <w:sz w:val="24"/>
          <w:szCs w:val="24"/>
        </w:rPr>
        <w:t xml:space="preserve">ry </w:t>
      </w:r>
      <w:r w:rsidR="00C121C4">
        <w:rPr>
          <w:rFonts w:ascii="Times New Roman" w:hAnsi="Times New Roman" w:cs="Times New Roman"/>
          <w:sz w:val="24"/>
          <w:szCs w:val="24"/>
        </w:rPr>
        <w:t>201</w:t>
      </w:r>
      <w:r w:rsidR="00860203">
        <w:rPr>
          <w:rFonts w:ascii="Times New Roman" w:hAnsi="Times New Roman" w:cs="Times New Roman"/>
          <w:sz w:val="24"/>
          <w:szCs w:val="24"/>
        </w:rPr>
        <w:t>7</w:t>
      </w:r>
      <w:r w:rsidR="00C121C4">
        <w:rPr>
          <w:rFonts w:ascii="Times New Roman" w:hAnsi="Times New Roman" w:cs="Times New Roman"/>
          <w:sz w:val="24"/>
          <w:szCs w:val="24"/>
        </w:rPr>
        <w:t xml:space="preserve">.  The </w:t>
      </w:r>
      <w:r w:rsidR="00B55687">
        <w:rPr>
          <w:rFonts w:ascii="Times New Roman" w:hAnsi="Times New Roman" w:cs="Times New Roman"/>
          <w:sz w:val="24"/>
          <w:szCs w:val="24"/>
        </w:rPr>
        <w:t xml:space="preserve">evaluator </w:t>
      </w:r>
      <w:r w:rsidR="00C121C4">
        <w:rPr>
          <w:rFonts w:ascii="Times New Roman" w:hAnsi="Times New Roman" w:cs="Times New Roman"/>
          <w:sz w:val="24"/>
          <w:szCs w:val="24"/>
        </w:rPr>
        <w:t xml:space="preserve">will be onsite for 2 days at each location and will conduct in-person interview with visitors to the NLM traveling exhibition on display.  </w:t>
      </w:r>
    </w:p>
    <w:p w:rsidR="00EC7DFB" w:rsidRDefault="00204F19" w:rsidP="002A7F88">
      <w:pPr>
        <w:spacing w:after="240"/>
        <w:rPr>
          <w:rFonts w:ascii="Times New Roman" w:hAnsi="Times New Roman" w:cs="Times New Roman"/>
          <w:sz w:val="24"/>
          <w:szCs w:val="24"/>
        </w:rPr>
      </w:pPr>
      <w:r>
        <w:rPr>
          <w:rFonts w:ascii="Times New Roman" w:hAnsi="Times New Roman" w:cs="Times New Roman"/>
          <w:b/>
          <w:sz w:val="24"/>
          <w:szCs w:val="24"/>
        </w:rPr>
        <w:t>TYPE OF COLLECTION</w:t>
      </w:r>
      <w:r w:rsidR="00EC7DFB">
        <w:rPr>
          <w:rFonts w:ascii="Times New Roman" w:hAnsi="Times New Roman" w:cs="Times New Roman"/>
          <w:b/>
          <w:sz w:val="24"/>
          <w:szCs w:val="24"/>
        </w:rPr>
        <w:t>:</w:t>
      </w:r>
      <w:r w:rsidR="00EC7DFB">
        <w:rPr>
          <w:rFonts w:ascii="Times New Roman" w:hAnsi="Times New Roman" w:cs="Times New Roman"/>
          <w:sz w:val="24"/>
          <w:szCs w:val="24"/>
        </w:rPr>
        <w:t xml:space="preserve"> (Check one)</w:t>
      </w:r>
    </w:p>
    <w:p w:rsidR="00EC7DFB" w:rsidRDefault="00EC7DFB" w:rsidP="00DC2AD0">
      <w:pPr>
        <w:spacing w:after="120"/>
        <w:rPr>
          <w:rFonts w:ascii="Times New Roman" w:hAnsi="Times New Roman" w:cs="Times New Roman"/>
          <w:sz w:val="24"/>
          <w:szCs w:val="24"/>
        </w:rPr>
      </w:pPr>
      <w:r>
        <w:rPr>
          <w:rFonts w:ascii="Times New Roman" w:hAnsi="Times New Roman" w:cs="Times New Roman"/>
          <w:sz w:val="24"/>
          <w:szCs w:val="24"/>
        </w:rPr>
        <w:t>[ ] Custome</w:t>
      </w:r>
      <w:r w:rsidR="004442D8">
        <w:rPr>
          <w:rFonts w:ascii="Times New Roman" w:hAnsi="Times New Roman" w:cs="Times New Roman"/>
          <w:sz w:val="24"/>
          <w:szCs w:val="24"/>
        </w:rPr>
        <w:t>r Comment Card/Complaint Form</w:t>
      </w:r>
      <w:r w:rsidR="004442D8">
        <w:rPr>
          <w:rFonts w:ascii="Times New Roman" w:hAnsi="Times New Roman" w:cs="Times New Roman"/>
          <w:sz w:val="24"/>
          <w:szCs w:val="24"/>
        </w:rPr>
        <w:tab/>
        <w:t>[X</w:t>
      </w:r>
      <w:r>
        <w:rPr>
          <w:rFonts w:ascii="Times New Roman" w:hAnsi="Times New Roman" w:cs="Times New Roman"/>
          <w:sz w:val="24"/>
          <w:szCs w:val="24"/>
        </w:rPr>
        <w:t>] Customer Satisfaction Survey</w:t>
      </w:r>
    </w:p>
    <w:p w:rsidR="00EC7DFB" w:rsidRDefault="00EC7DFB" w:rsidP="00DC2AD0">
      <w:pPr>
        <w:spacing w:after="120"/>
        <w:rPr>
          <w:rFonts w:ascii="Times New Roman" w:hAnsi="Times New Roman" w:cs="Times New Roman"/>
          <w:sz w:val="24"/>
          <w:szCs w:val="24"/>
        </w:rPr>
      </w:pPr>
      <w:r>
        <w:rPr>
          <w:rFonts w:ascii="Times New Roman" w:hAnsi="Times New Roman" w:cs="Times New Roman"/>
          <w:sz w:val="24"/>
          <w:szCs w:val="24"/>
        </w:rPr>
        <w:t>[ ] Usability Testing (e.g., Website or Software)</w:t>
      </w:r>
      <w:r>
        <w:rPr>
          <w:rFonts w:ascii="Times New Roman" w:hAnsi="Times New Roman" w:cs="Times New Roman"/>
          <w:sz w:val="24"/>
          <w:szCs w:val="24"/>
        </w:rPr>
        <w:tab/>
        <w:t>[ ] Small Discussion Group</w:t>
      </w:r>
    </w:p>
    <w:p w:rsidR="00EC7DFB" w:rsidRDefault="00EC7DFB" w:rsidP="00DC2AD0">
      <w:pPr>
        <w:spacing w:after="240"/>
        <w:ind w:left="5040" w:hanging="5040"/>
        <w:rPr>
          <w:rFonts w:ascii="Times New Roman" w:hAnsi="Times New Roman" w:cs="Times New Roman"/>
          <w:sz w:val="24"/>
          <w:szCs w:val="24"/>
        </w:rPr>
      </w:pPr>
      <w:r>
        <w:rPr>
          <w:rFonts w:ascii="Times New Roman" w:hAnsi="Times New Roman" w:cs="Times New Roman"/>
          <w:sz w:val="24"/>
          <w:szCs w:val="24"/>
        </w:rPr>
        <w:t xml:space="preserve">[] </w:t>
      </w:r>
      <w:r w:rsidR="00831E3B">
        <w:rPr>
          <w:rFonts w:ascii="Times New Roman" w:hAnsi="Times New Roman" w:cs="Times New Roman"/>
          <w:sz w:val="24"/>
          <w:szCs w:val="24"/>
        </w:rPr>
        <w:t>Focus Group</w:t>
      </w:r>
      <w:r w:rsidR="00831E3B">
        <w:rPr>
          <w:rFonts w:ascii="Times New Roman" w:hAnsi="Times New Roman" w:cs="Times New Roman"/>
          <w:sz w:val="24"/>
          <w:szCs w:val="24"/>
        </w:rPr>
        <w:tab/>
      </w:r>
      <w:r w:rsidR="00831E3B" w:rsidRPr="0075277C">
        <w:rPr>
          <w:rFonts w:ascii="Times New Roman" w:hAnsi="Times New Roman" w:cs="Times New Roman"/>
          <w:sz w:val="24"/>
          <w:szCs w:val="24"/>
        </w:rPr>
        <w:t>[</w:t>
      </w:r>
      <w:r w:rsidR="004442D8">
        <w:rPr>
          <w:rFonts w:ascii="Times New Roman" w:hAnsi="Times New Roman" w:cs="Times New Roman"/>
          <w:sz w:val="24"/>
          <w:szCs w:val="24"/>
        </w:rPr>
        <w:t xml:space="preserve"> </w:t>
      </w:r>
      <w:r w:rsidRPr="0075277C">
        <w:rPr>
          <w:rFonts w:ascii="Times New Roman" w:hAnsi="Times New Roman" w:cs="Times New Roman"/>
          <w:sz w:val="24"/>
          <w:szCs w:val="24"/>
        </w:rPr>
        <w:t>] Other</w:t>
      </w:r>
      <w:r w:rsidR="00CE4EFA">
        <w:rPr>
          <w:rFonts w:ascii="Times New Roman" w:hAnsi="Times New Roman" w:cs="Times New Roman"/>
          <w:sz w:val="24"/>
          <w:szCs w:val="24"/>
        </w:rPr>
        <w:t xml:space="preserve"> </w:t>
      </w:r>
    </w:p>
    <w:p w:rsidR="00EC7DFB" w:rsidRDefault="00204F19" w:rsidP="008D283E">
      <w:pPr>
        <w:rPr>
          <w:rFonts w:ascii="Times New Roman" w:hAnsi="Times New Roman" w:cs="Times New Roman"/>
          <w:b/>
          <w:sz w:val="24"/>
          <w:szCs w:val="24"/>
        </w:rPr>
      </w:pPr>
      <w:r>
        <w:rPr>
          <w:rFonts w:ascii="Times New Roman" w:hAnsi="Times New Roman" w:cs="Times New Roman"/>
          <w:b/>
          <w:sz w:val="24"/>
          <w:szCs w:val="24"/>
        </w:rPr>
        <w:t>CERTIFICATION</w:t>
      </w:r>
      <w:r w:rsidR="00EC7DFB">
        <w:rPr>
          <w:rFonts w:ascii="Times New Roman" w:hAnsi="Times New Roman" w:cs="Times New Roman"/>
          <w:b/>
          <w:sz w:val="24"/>
          <w:szCs w:val="24"/>
        </w:rPr>
        <w:t>:</w:t>
      </w:r>
    </w:p>
    <w:p w:rsidR="00EC7DFB" w:rsidRPr="00C121C4" w:rsidRDefault="00EC7DFB" w:rsidP="008D283E">
      <w:pPr>
        <w:rPr>
          <w:rFonts w:ascii="Times New Roman" w:hAnsi="Times New Roman" w:cs="Times New Roman"/>
          <w:color w:val="0070C0"/>
          <w:sz w:val="24"/>
          <w:szCs w:val="24"/>
        </w:rPr>
      </w:pPr>
      <w:r>
        <w:rPr>
          <w:rFonts w:ascii="Times New Roman" w:hAnsi="Times New Roman" w:cs="Times New Roman"/>
          <w:sz w:val="24"/>
          <w:szCs w:val="24"/>
        </w:rPr>
        <w:t>I certify the following to be true:</w:t>
      </w:r>
      <w:r w:rsidR="00C121C4">
        <w:rPr>
          <w:rFonts w:ascii="Times New Roman" w:hAnsi="Times New Roman" w:cs="Times New Roman"/>
          <w:sz w:val="24"/>
          <w:szCs w:val="24"/>
        </w:rPr>
        <w:t xml:space="preserve"> </w:t>
      </w:r>
    </w:p>
    <w:p w:rsidR="00EC7DFB" w:rsidRDefault="00EC7DFB"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collection is voluntary</w:t>
      </w:r>
    </w:p>
    <w:p w:rsidR="00EC7DFB" w:rsidRDefault="00EC7DFB"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collection is low-burden for respondents and low-cost for the Federal Government.</w:t>
      </w:r>
    </w:p>
    <w:p w:rsidR="00EC7DFB" w:rsidRDefault="00EC7DFB"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collection is non-controversial and does </w:t>
      </w:r>
      <w:r>
        <w:rPr>
          <w:rFonts w:ascii="Times New Roman" w:hAnsi="Times New Roman" w:cs="Times New Roman"/>
          <w:sz w:val="24"/>
          <w:szCs w:val="24"/>
          <w:u w:val="single"/>
        </w:rPr>
        <w:t>not</w:t>
      </w:r>
      <w:r w:rsidR="00536996">
        <w:rPr>
          <w:rFonts w:ascii="Times New Roman" w:hAnsi="Times New Roman" w:cs="Times New Roman"/>
          <w:sz w:val="24"/>
          <w:szCs w:val="24"/>
        </w:rPr>
        <w:t xml:space="preserve"> raise issues of concern to other federal agencies.</w:t>
      </w:r>
    </w:p>
    <w:p w:rsidR="00536996" w:rsidRDefault="00536996"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results are </w:t>
      </w:r>
      <w:r>
        <w:rPr>
          <w:rFonts w:ascii="Times New Roman" w:hAnsi="Times New Roman" w:cs="Times New Roman"/>
          <w:sz w:val="24"/>
          <w:szCs w:val="24"/>
          <w:u w:val="single"/>
        </w:rPr>
        <w:t>not</w:t>
      </w:r>
      <w:r>
        <w:rPr>
          <w:rFonts w:ascii="Times New Roman" w:hAnsi="Times New Roman" w:cs="Times New Roman"/>
          <w:sz w:val="24"/>
          <w:szCs w:val="24"/>
        </w:rPr>
        <w:t xml:space="preserve"> intended to be disseminated to the public.</w:t>
      </w:r>
    </w:p>
    <w:p w:rsidR="00536996" w:rsidRDefault="00536996"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Information gathered will not be used for the purpose of </w:t>
      </w:r>
      <w:r>
        <w:rPr>
          <w:rFonts w:ascii="Times New Roman" w:hAnsi="Times New Roman" w:cs="Times New Roman"/>
          <w:sz w:val="24"/>
          <w:szCs w:val="24"/>
          <w:u w:val="single"/>
        </w:rPr>
        <w:t>substantially</w:t>
      </w:r>
      <w:r w:rsidRPr="00831E3B">
        <w:rPr>
          <w:rFonts w:ascii="Times New Roman" w:hAnsi="Times New Roman" w:cs="Times New Roman"/>
          <w:sz w:val="24"/>
          <w:szCs w:val="24"/>
        </w:rPr>
        <w:t xml:space="preserve"> informing</w:t>
      </w:r>
      <w:r>
        <w:rPr>
          <w:rFonts w:ascii="Times New Roman" w:hAnsi="Times New Roman" w:cs="Times New Roman"/>
          <w:sz w:val="24"/>
          <w:szCs w:val="24"/>
        </w:rPr>
        <w:t xml:space="preserve"> </w:t>
      </w:r>
      <w:r>
        <w:rPr>
          <w:rFonts w:ascii="Times New Roman" w:hAnsi="Times New Roman" w:cs="Times New Roman"/>
          <w:sz w:val="24"/>
          <w:szCs w:val="24"/>
          <w:u w:val="single"/>
        </w:rPr>
        <w:t>influential</w:t>
      </w:r>
      <w:r>
        <w:rPr>
          <w:rFonts w:ascii="Times New Roman" w:hAnsi="Times New Roman" w:cs="Times New Roman"/>
          <w:sz w:val="24"/>
          <w:szCs w:val="24"/>
        </w:rPr>
        <w:t xml:space="preserve"> policy decisions.</w:t>
      </w:r>
    </w:p>
    <w:p w:rsidR="00536996" w:rsidRDefault="00536996" w:rsidP="00EC7D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collection is targeted to the solicitation of opinions from respondents who have experience with the program.</w:t>
      </w:r>
    </w:p>
    <w:p w:rsidR="00536996" w:rsidRDefault="00DE1675" w:rsidP="00DC2AD0">
      <w:pPr>
        <w:spacing w:after="240"/>
        <w:rPr>
          <w:rFonts w:ascii="Times New Roman" w:hAnsi="Times New Roman" w:cs="Times New Roman"/>
          <w:sz w:val="24"/>
          <w:szCs w:val="24"/>
        </w:rPr>
      </w:pPr>
      <w:r>
        <w:rPr>
          <w:rFonts w:ascii="Times New Roman" w:hAnsi="Times New Roman" w:cs="Times New Roman"/>
          <w:sz w:val="24"/>
          <w:szCs w:val="24"/>
        </w:rPr>
        <w:lastRenderedPageBreak/>
        <w:t xml:space="preserve">Name: </w:t>
      </w:r>
      <w:r w:rsidR="00831E3B" w:rsidRPr="00831E3B">
        <w:rPr>
          <w:rFonts w:ascii="Times New Roman" w:hAnsi="Times New Roman" w:cs="Times New Roman"/>
          <w:sz w:val="24"/>
          <w:szCs w:val="24"/>
          <w:u w:val="single"/>
        </w:rPr>
        <w:t>Jiwon Kim</w:t>
      </w:r>
      <w:r w:rsidR="00C7452D" w:rsidRPr="00831E3B">
        <w:rPr>
          <w:rFonts w:ascii="Times New Roman" w:hAnsi="Times New Roman" w:cs="Times New Roman"/>
          <w:sz w:val="24"/>
          <w:szCs w:val="24"/>
          <w:u w:val="single"/>
        </w:rPr>
        <w:t xml:space="preserve">, </w:t>
      </w:r>
      <w:r w:rsidR="00831E3B" w:rsidRPr="00831E3B">
        <w:rPr>
          <w:rFonts w:ascii="Times New Roman" w:hAnsi="Times New Roman" w:cs="Times New Roman"/>
          <w:sz w:val="24"/>
          <w:szCs w:val="24"/>
          <w:u w:val="single"/>
        </w:rPr>
        <w:t>Exhibition Program/HMD</w:t>
      </w:r>
      <w:r w:rsidR="00C7452D" w:rsidRPr="00831E3B">
        <w:rPr>
          <w:rFonts w:ascii="Times New Roman" w:hAnsi="Times New Roman" w:cs="Times New Roman"/>
          <w:sz w:val="24"/>
          <w:szCs w:val="24"/>
          <w:u w:val="single"/>
        </w:rPr>
        <w:t>/LO/NLM</w:t>
      </w:r>
      <w:r w:rsidR="00536996">
        <w:rPr>
          <w:rFonts w:ascii="Times New Roman" w:hAnsi="Times New Roman" w:cs="Times New Roman"/>
          <w:sz w:val="24"/>
          <w:szCs w:val="24"/>
        </w:rPr>
        <w:t>_</w:t>
      </w:r>
    </w:p>
    <w:p w:rsidR="00536996" w:rsidRDefault="00536996" w:rsidP="00536996">
      <w:pPr>
        <w:rPr>
          <w:rFonts w:ascii="Times New Roman" w:hAnsi="Times New Roman" w:cs="Times New Roman"/>
          <w:sz w:val="24"/>
          <w:szCs w:val="24"/>
        </w:rPr>
      </w:pPr>
      <w:r>
        <w:rPr>
          <w:rFonts w:ascii="Times New Roman" w:hAnsi="Times New Roman" w:cs="Times New Roman"/>
          <w:sz w:val="24"/>
          <w:szCs w:val="24"/>
        </w:rPr>
        <w:t>To assist review, please provide answers to the following questions:</w:t>
      </w:r>
    </w:p>
    <w:p w:rsidR="00536996" w:rsidRPr="00627315" w:rsidRDefault="00536996" w:rsidP="00DC2AD0">
      <w:pPr>
        <w:spacing w:after="120"/>
        <w:rPr>
          <w:rFonts w:ascii="Times New Roman" w:hAnsi="Times New Roman" w:cs="Times New Roman"/>
          <w:b/>
          <w:sz w:val="24"/>
          <w:szCs w:val="24"/>
        </w:rPr>
      </w:pPr>
      <w:r w:rsidRPr="00627315">
        <w:rPr>
          <w:rFonts w:ascii="Times New Roman" w:hAnsi="Times New Roman" w:cs="Times New Roman"/>
          <w:b/>
          <w:sz w:val="24"/>
          <w:szCs w:val="24"/>
        </w:rPr>
        <w:t>Personally Identifiable Information:</w:t>
      </w:r>
    </w:p>
    <w:p w:rsidR="00536996" w:rsidRPr="00B464E6" w:rsidRDefault="00536996" w:rsidP="00536996">
      <w:pPr>
        <w:pStyle w:val="ListParagraph"/>
        <w:numPr>
          <w:ilvl w:val="0"/>
          <w:numId w:val="2"/>
        </w:numPr>
        <w:rPr>
          <w:rFonts w:ascii="Times New Roman" w:hAnsi="Times New Roman" w:cs="Times New Roman"/>
          <w:sz w:val="24"/>
          <w:szCs w:val="24"/>
        </w:rPr>
      </w:pPr>
      <w:r w:rsidRPr="00627315">
        <w:rPr>
          <w:rFonts w:ascii="Times New Roman" w:hAnsi="Times New Roman" w:cs="Times New Roman"/>
          <w:sz w:val="24"/>
          <w:szCs w:val="24"/>
        </w:rPr>
        <w:t>Is personally identifiable informa</w:t>
      </w:r>
      <w:r w:rsidR="00AA7094" w:rsidRPr="00627315">
        <w:rPr>
          <w:rFonts w:ascii="Times New Roman" w:hAnsi="Times New Roman" w:cs="Times New Roman"/>
          <w:sz w:val="24"/>
          <w:szCs w:val="24"/>
        </w:rPr>
        <w:t>tion (PII) collected? [</w:t>
      </w:r>
      <w:r w:rsidR="00DC2AD0" w:rsidRPr="00627315">
        <w:rPr>
          <w:rFonts w:ascii="Times New Roman" w:hAnsi="Times New Roman" w:cs="Times New Roman"/>
          <w:sz w:val="24"/>
          <w:szCs w:val="24"/>
        </w:rPr>
        <w:t xml:space="preserve"> </w:t>
      </w:r>
      <w:r w:rsidR="00831E3B" w:rsidRPr="00627315">
        <w:rPr>
          <w:rFonts w:ascii="Times New Roman" w:hAnsi="Times New Roman" w:cs="Times New Roman"/>
          <w:sz w:val="24"/>
          <w:szCs w:val="24"/>
        </w:rPr>
        <w:t xml:space="preserve">] </w:t>
      </w:r>
      <w:r w:rsidR="00831E3B" w:rsidRPr="00B464E6">
        <w:rPr>
          <w:rFonts w:ascii="Times New Roman" w:hAnsi="Times New Roman" w:cs="Times New Roman"/>
          <w:sz w:val="24"/>
          <w:szCs w:val="24"/>
        </w:rPr>
        <w:t>Yes [</w:t>
      </w:r>
      <w:r w:rsidR="00DC2AD0" w:rsidRPr="00B464E6">
        <w:rPr>
          <w:rFonts w:ascii="Times New Roman" w:hAnsi="Times New Roman" w:cs="Times New Roman"/>
          <w:sz w:val="24"/>
          <w:szCs w:val="24"/>
        </w:rPr>
        <w:t>X</w:t>
      </w:r>
      <w:r w:rsidRPr="00B464E6">
        <w:rPr>
          <w:rFonts w:ascii="Times New Roman" w:hAnsi="Times New Roman" w:cs="Times New Roman"/>
          <w:sz w:val="24"/>
          <w:szCs w:val="24"/>
        </w:rPr>
        <w:t>] No</w:t>
      </w:r>
    </w:p>
    <w:p w:rsidR="00536996" w:rsidRDefault="00536996" w:rsidP="0053699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If Yes, is the information that will be collected included in records that are subject to the </w:t>
      </w:r>
      <w:r w:rsidR="00AA7094">
        <w:rPr>
          <w:rFonts w:ascii="Times New Roman" w:hAnsi="Times New Roman" w:cs="Times New Roman"/>
          <w:sz w:val="24"/>
          <w:szCs w:val="24"/>
        </w:rPr>
        <w:t>Privacy Act of 1974? [ ] Yes [</w:t>
      </w:r>
      <w:r w:rsidR="00DC2AD0">
        <w:rPr>
          <w:rFonts w:ascii="Times New Roman" w:hAnsi="Times New Roman" w:cs="Times New Roman"/>
          <w:sz w:val="24"/>
          <w:szCs w:val="24"/>
        </w:rPr>
        <w:t xml:space="preserve"> </w:t>
      </w:r>
      <w:r>
        <w:rPr>
          <w:rFonts w:ascii="Times New Roman" w:hAnsi="Times New Roman" w:cs="Times New Roman"/>
          <w:sz w:val="24"/>
          <w:szCs w:val="24"/>
        </w:rPr>
        <w:t>] No</w:t>
      </w:r>
    </w:p>
    <w:p w:rsidR="00536996" w:rsidRPr="0050497D" w:rsidRDefault="00536996" w:rsidP="00DC2AD0">
      <w:pPr>
        <w:pStyle w:val="ListParagraph"/>
        <w:numPr>
          <w:ilvl w:val="0"/>
          <w:numId w:val="2"/>
        </w:numPr>
        <w:spacing w:after="240"/>
        <w:rPr>
          <w:rFonts w:ascii="Times New Roman" w:hAnsi="Times New Roman" w:cs="Times New Roman"/>
          <w:sz w:val="24"/>
          <w:szCs w:val="24"/>
        </w:rPr>
      </w:pPr>
      <w:r>
        <w:rPr>
          <w:rFonts w:ascii="Times New Roman" w:hAnsi="Times New Roman" w:cs="Times New Roman"/>
          <w:sz w:val="24"/>
          <w:szCs w:val="24"/>
        </w:rPr>
        <w:t xml:space="preserve">If Applicable, has a System or Records Notice been </w:t>
      </w:r>
      <w:r w:rsidRPr="0050497D">
        <w:rPr>
          <w:rFonts w:ascii="Times New Roman" w:hAnsi="Times New Roman" w:cs="Times New Roman"/>
          <w:sz w:val="24"/>
          <w:szCs w:val="24"/>
        </w:rPr>
        <w:t>published? [ ] Yes [ ] No</w:t>
      </w:r>
      <w:r w:rsidR="0050497D" w:rsidRPr="0050497D">
        <w:rPr>
          <w:rFonts w:ascii="Times New Roman" w:hAnsi="Times New Roman" w:cs="Times New Roman"/>
          <w:sz w:val="24"/>
          <w:szCs w:val="24"/>
        </w:rPr>
        <w:t xml:space="preserve"> [X] N/A</w:t>
      </w:r>
    </w:p>
    <w:p w:rsidR="00536996" w:rsidRDefault="00204F19" w:rsidP="00DC2AD0">
      <w:pPr>
        <w:spacing w:after="120"/>
        <w:rPr>
          <w:rFonts w:ascii="Times New Roman" w:hAnsi="Times New Roman" w:cs="Times New Roman"/>
          <w:b/>
          <w:sz w:val="24"/>
          <w:szCs w:val="24"/>
        </w:rPr>
      </w:pPr>
      <w:r>
        <w:rPr>
          <w:rFonts w:ascii="Times New Roman" w:hAnsi="Times New Roman" w:cs="Times New Roman"/>
          <w:b/>
          <w:sz w:val="24"/>
          <w:szCs w:val="24"/>
        </w:rPr>
        <w:t>Gifts or Payments:</w:t>
      </w:r>
    </w:p>
    <w:p w:rsidR="00204F19" w:rsidRDefault="00204F19" w:rsidP="00DC2AD0">
      <w:pPr>
        <w:spacing w:after="240"/>
        <w:rPr>
          <w:rFonts w:ascii="Times New Roman" w:hAnsi="Times New Roman" w:cs="Times New Roman"/>
          <w:sz w:val="24"/>
          <w:szCs w:val="24"/>
        </w:rPr>
      </w:pPr>
      <w:r>
        <w:rPr>
          <w:rFonts w:ascii="Times New Roman" w:hAnsi="Times New Roman" w:cs="Times New Roman"/>
          <w:sz w:val="24"/>
          <w:szCs w:val="24"/>
        </w:rPr>
        <w:t xml:space="preserve">Is an incentive (e.g., money or reimbursement of expenses, token of appreciation) provided to participants? [ ] Yes </w:t>
      </w:r>
      <w:r w:rsidRPr="0075277C">
        <w:rPr>
          <w:rFonts w:ascii="Times New Roman" w:hAnsi="Times New Roman" w:cs="Times New Roman"/>
          <w:sz w:val="24"/>
          <w:szCs w:val="24"/>
        </w:rPr>
        <w:t>[X] No</w:t>
      </w:r>
    </w:p>
    <w:p w:rsidR="00CE7804" w:rsidRDefault="00CE7804" w:rsidP="00536996">
      <w:pPr>
        <w:rPr>
          <w:rFonts w:ascii="Times New Roman" w:hAnsi="Times New Roman" w:cs="Times New Roman"/>
          <w:b/>
          <w:sz w:val="24"/>
          <w:szCs w:val="24"/>
        </w:rPr>
      </w:pPr>
    </w:p>
    <w:p w:rsidR="00204F19" w:rsidRPr="00C121C4" w:rsidRDefault="0050497D" w:rsidP="00536996">
      <w:pPr>
        <w:rPr>
          <w:rFonts w:ascii="Times New Roman" w:hAnsi="Times New Roman" w:cs="Times New Roman"/>
          <w:color w:val="0070C0"/>
          <w:sz w:val="24"/>
          <w:szCs w:val="24"/>
        </w:rPr>
      </w:pPr>
      <w:r w:rsidRPr="0050497D">
        <w:rPr>
          <w:rFonts w:ascii="Times New Roman" w:hAnsi="Times New Roman" w:cs="Times New Roman"/>
          <w:b/>
          <w:sz w:val="24"/>
          <w:szCs w:val="24"/>
        </w:rPr>
        <w:t>ESTIMATED BURDEN HOURS and COSTS</w:t>
      </w:r>
      <w:r w:rsidR="00C121C4">
        <w:rPr>
          <w:rFonts w:ascii="Times New Roman" w:hAnsi="Times New Roman" w:cs="Times New Roman"/>
          <w:sz w:val="24"/>
          <w:szCs w:val="24"/>
        </w:rPr>
        <w:t xml:space="preserve"> </w:t>
      </w:r>
    </w:p>
    <w:tbl>
      <w:tblPr>
        <w:tblStyle w:val="TableGrid"/>
        <w:tblW w:w="9670" w:type="dxa"/>
        <w:tblLook w:val="04A0" w:firstRow="1" w:lastRow="0" w:firstColumn="1" w:lastColumn="0" w:noHBand="0" w:noVBand="1"/>
      </w:tblPr>
      <w:tblGrid>
        <w:gridCol w:w="2509"/>
        <w:gridCol w:w="1675"/>
        <w:gridCol w:w="2048"/>
        <w:gridCol w:w="1769"/>
        <w:gridCol w:w="1669"/>
      </w:tblGrid>
      <w:tr w:rsidR="0050497D" w:rsidTr="000F25C0">
        <w:trPr>
          <w:trHeight w:val="876"/>
        </w:trPr>
        <w:tc>
          <w:tcPr>
            <w:tcW w:w="2509" w:type="dxa"/>
          </w:tcPr>
          <w:p w:rsidR="0050497D" w:rsidRPr="00204F19" w:rsidRDefault="0050497D" w:rsidP="00536996">
            <w:pPr>
              <w:rPr>
                <w:rFonts w:ascii="Times New Roman" w:hAnsi="Times New Roman" w:cs="Times New Roman"/>
                <w:b/>
                <w:sz w:val="24"/>
                <w:szCs w:val="24"/>
              </w:rPr>
            </w:pPr>
            <w:r>
              <w:rPr>
                <w:rFonts w:ascii="Times New Roman" w:hAnsi="Times New Roman" w:cs="Times New Roman"/>
                <w:b/>
                <w:sz w:val="24"/>
                <w:szCs w:val="24"/>
              </w:rPr>
              <w:t>Category of Respondent</w:t>
            </w:r>
          </w:p>
        </w:tc>
        <w:tc>
          <w:tcPr>
            <w:tcW w:w="1675" w:type="dxa"/>
          </w:tcPr>
          <w:p w:rsidR="0050497D" w:rsidRPr="00204F19" w:rsidRDefault="0050497D" w:rsidP="00536996">
            <w:pPr>
              <w:rPr>
                <w:rFonts w:ascii="Times New Roman" w:hAnsi="Times New Roman" w:cs="Times New Roman"/>
                <w:b/>
                <w:sz w:val="24"/>
                <w:szCs w:val="24"/>
              </w:rPr>
            </w:pPr>
            <w:r>
              <w:rPr>
                <w:rFonts w:ascii="Times New Roman" w:hAnsi="Times New Roman" w:cs="Times New Roman"/>
                <w:b/>
                <w:sz w:val="24"/>
                <w:szCs w:val="24"/>
              </w:rPr>
              <w:t>No. of Respondents</w:t>
            </w:r>
          </w:p>
        </w:tc>
        <w:tc>
          <w:tcPr>
            <w:tcW w:w="2048" w:type="dxa"/>
          </w:tcPr>
          <w:p w:rsidR="0050497D" w:rsidRDefault="0050497D" w:rsidP="00C5683E">
            <w:pPr>
              <w:rPr>
                <w:rFonts w:ascii="Times New Roman" w:hAnsi="Times New Roman" w:cs="Times New Roman"/>
                <w:b/>
                <w:sz w:val="24"/>
                <w:szCs w:val="24"/>
              </w:rPr>
            </w:pPr>
            <w:r>
              <w:rPr>
                <w:rFonts w:ascii="Times New Roman" w:hAnsi="Times New Roman" w:cs="Times New Roman"/>
                <w:b/>
                <w:sz w:val="24"/>
                <w:szCs w:val="24"/>
              </w:rPr>
              <w:t>No. of Responses per Respondent</w:t>
            </w:r>
          </w:p>
        </w:tc>
        <w:tc>
          <w:tcPr>
            <w:tcW w:w="1769" w:type="dxa"/>
          </w:tcPr>
          <w:p w:rsidR="002C5317" w:rsidRDefault="0050497D" w:rsidP="00536996">
            <w:pPr>
              <w:rPr>
                <w:rFonts w:ascii="Times New Roman" w:hAnsi="Times New Roman" w:cs="Times New Roman"/>
                <w:b/>
                <w:sz w:val="24"/>
                <w:szCs w:val="24"/>
              </w:rPr>
            </w:pPr>
            <w:r>
              <w:rPr>
                <w:rFonts w:ascii="Times New Roman" w:hAnsi="Times New Roman" w:cs="Times New Roman"/>
                <w:b/>
                <w:sz w:val="24"/>
                <w:szCs w:val="24"/>
              </w:rPr>
              <w:t xml:space="preserve">Time per response </w:t>
            </w:r>
          </w:p>
          <w:p w:rsidR="0050497D" w:rsidRPr="00204F19" w:rsidRDefault="0050497D" w:rsidP="00536996">
            <w:pPr>
              <w:rPr>
                <w:rFonts w:ascii="Times New Roman" w:hAnsi="Times New Roman" w:cs="Times New Roman"/>
                <w:b/>
                <w:sz w:val="24"/>
                <w:szCs w:val="24"/>
              </w:rPr>
            </w:pPr>
            <w:r>
              <w:rPr>
                <w:rFonts w:ascii="Times New Roman" w:hAnsi="Times New Roman" w:cs="Times New Roman"/>
                <w:b/>
                <w:sz w:val="24"/>
                <w:szCs w:val="24"/>
              </w:rPr>
              <w:t>(in hours)</w:t>
            </w:r>
          </w:p>
        </w:tc>
        <w:tc>
          <w:tcPr>
            <w:tcW w:w="1669" w:type="dxa"/>
          </w:tcPr>
          <w:p w:rsidR="0050497D" w:rsidRPr="00204F19" w:rsidRDefault="0050497D" w:rsidP="00536996">
            <w:pPr>
              <w:rPr>
                <w:rFonts w:ascii="Times New Roman" w:hAnsi="Times New Roman" w:cs="Times New Roman"/>
                <w:b/>
                <w:sz w:val="24"/>
                <w:szCs w:val="24"/>
              </w:rPr>
            </w:pPr>
            <w:r>
              <w:rPr>
                <w:rFonts w:ascii="Times New Roman" w:hAnsi="Times New Roman" w:cs="Times New Roman"/>
                <w:b/>
                <w:sz w:val="24"/>
                <w:szCs w:val="24"/>
              </w:rPr>
              <w:t>Total Burden Hours</w:t>
            </w:r>
          </w:p>
        </w:tc>
      </w:tr>
      <w:tr w:rsidR="0050497D" w:rsidTr="000F25C0">
        <w:trPr>
          <w:trHeight w:val="573"/>
        </w:trPr>
        <w:tc>
          <w:tcPr>
            <w:tcW w:w="2509" w:type="dxa"/>
          </w:tcPr>
          <w:p w:rsidR="0050497D" w:rsidRPr="00D23259" w:rsidRDefault="0050497D" w:rsidP="000F25C0">
            <w:pPr>
              <w:rPr>
                <w:rFonts w:ascii="Times New Roman" w:hAnsi="Times New Roman" w:cs="Times New Roman"/>
                <w:sz w:val="24"/>
                <w:szCs w:val="24"/>
              </w:rPr>
            </w:pPr>
            <w:r>
              <w:rPr>
                <w:rFonts w:ascii="Times New Roman" w:hAnsi="Times New Roman" w:cs="Times New Roman"/>
                <w:sz w:val="24"/>
                <w:szCs w:val="24"/>
              </w:rPr>
              <w:t>Individuals</w:t>
            </w:r>
            <w:r w:rsidR="00A90026">
              <w:rPr>
                <w:rFonts w:ascii="Times New Roman" w:hAnsi="Times New Roman" w:cs="Times New Roman"/>
                <w:sz w:val="24"/>
                <w:szCs w:val="24"/>
              </w:rPr>
              <w:t xml:space="preserve"> or </w:t>
            </w:r>
            <w:r w:rsidR="000F25C0">
              <w:rPr>
                <w:rFonts w:ascii="Times New Roman" w:hAnsi="Times New Roman" w:cs="Times New Roman"/>
                <w:sz w:val="24"/>
                <w:szCs w:val="24"/>
              </w:rPr>
              <w:t>H</w:t>
            </w:r>
            <w:r w:rsidR="00A90026">
              <w:rPr>
                <w:rFonts w:ascii="Times New Roman" w:hAnsi="Times New Roman" w:cs="Times New Roman"/>
                <w:sz w:val="24"/>
                <w:szCs w:val="24"/>
              </w:rPr>
              <w:t>ouseholds</w:t>
            </w:r>
          </w:p>
        </w:tc>
        <w:tc>
          <w:tcPr>
            <w:tcW w:w="1675" w:type="dxa"/>
          </w:tcPr>
          <w:p w:rsidR="00C121C4" w:rsidRPr="00C121C4" w:rsidRDefault="00A90026" w:rsidP="00A90026">
            <w:pPr>
              <w:rPr>
                <w:rFonts w:ascii="Times New Roman" w:hAnsi="Times New Roman" w:cs="Times New Roman"/>
                <w:sz w:val="24"/>
                <w:szCs w:val="24"/>
              </w:rPr>
            </w:pPr>
            <w:r>
              <w:rPr>
                <w:rFonts w:ascii="Times New Roman" w:hAnsi="Times New Roman" w:cs="Times New Roman"/>
                <w:sz w:val="24"/>
                <w:szCs w:val="24"/>
              </w:rPr>
              <w:t xml:space="preserve">      </w:t>
            </w:r>
            <w:r w:rsidR="0001641C">
              <w:rPr>
                <w:rFonts w:ascii="Times New Roman" w:hAnsi="Times New Roman" w:cs="Times New Roman"/>
                <w:sz w:val="24"/>
                <w:szCs w:val="24"/>
              </w:rPr>
              <w:t xml:space="preserve"> </w:t>
            </w:r>
            <w:r w:rsidR="00E23AF0">
              <w:rPr>
                <w:rFonts w:ascii="Times New Roman" w:hAnsi="Times New Roman" w:cs="Times New Roman"/>
                <w:sz w:val="24"/>
                <w:szCs w:val="24"/>
              </w:rPr>
              <w:t xml:space="preserve">  </w:t>
            </w:r>
            <w:r w:rsidR="0001641C">
              <w:rPr>
                <w:rFonts w:ascii="Times New Roman" w:hAnsi="Times New Roman" w:cs="Times New Roman"/>
                <w:sz w:val="24"/>
                <w:szCs w:val="24"/>
              </w:rPr>
              <w:t>1</w:t>
            </w:r>
            <w:r w:rsidR="00664A12">
              <w:rPr>
                <w:rFonts w:ascii="Times New Roman" w:hAnsi="Times New Roman" w:cs="Times New Roman"/>
                <w:sz w:val="24"/>
                <w:szCs w:val="24"/>
              </w:rPr>
              <w:t>25</w:t>
            </w:r>
          </w:p>
        </w:tc>
        <w:tc>
          <w:tcPr>
            <w:tcW w:w="2048" w:type="dxa"/>
          </w:tcPr>
          <w:p w:rsidR="0050497D" w:rsidRDefault="00C5683E" w:rsidP="00A90026">
            <w:pPr>
              <w:jc w:val="center"/>
              <w:rPr>
                <w:rFonts w:ascii="Times New Roman" w:hAnsi="Times New Roman" w:cs="Times New Roman"/>
                <w:sz w:val="24"/>
                <w:szCs w:val="24"/>
              </w:rPr>
            </w:pPr>
            <w:r>
              <w:rPr>
                <w:rFonts w:ascii="Times New Roman" w:hAnsi="Times New Roman" w:cs="Times New Roman"/>
                <w:sz w:val="24"/>
                <w:szCs w:val="24"/>
              </w:rPr>
              <w:t>1</w:t>
            </w:r>
          </w:p>
        </w:tc>
        <w:tc>
          <w:tcPr>
            <w:tcW w:w="1769" w:type="dxa"/>
          </w:tcPr>
          <w:p w:rsidR="0050497D" w:rsidRPr="00831E3B" w:rsidRDefault="002C5317" w:rsidP="002C5317">
            <w:pPr>
              <w:rPr>
                <w:rFonts w:ascii="Times New Roman" w:hAnsi="Times New Roman" w:cs="Times New Roman"/>
                <w:sz w:val="24"/>
                <w:szCs w:val="24"/>
                <w:highlight w:val="yellow"/>
              </w:rPr>
            </w:pPr>
            <w:r>
              <w:rPr>
                <w:rFonts w:ascii="Times New Roman" w:hAnsi="Times New Roman" w:cs="Times New Roman"/>
                <w:sz w:val="24"/>
                <w:szCs w:val="24"/>
              </w:rPr>
              <w:t xml:space="preserve">   </w:t>
            </w:r>
            <w:r w:rsidR="005E135F">
              <w:rPr>
                <w:rFonts w:ascii="Times New Roman" w:hAnsi="Times New Roman" w:cs="Times New Roman"/>
                <w:sz w:val="24"/>
                <w:szCs w:val="24"/>
              </w:rPr>
              <w:t>15</w:t>
            </w:r>
            <w:r w:rsidR="0050497D">
              <w:rPr>
                <w:rFonts w:ascii="Times New Roman" w:hAnsi="Times New Roman" w:cs="Times New Roman"/>
                <w:sz w:val="24"/>
                <w:szCs w:val="24"/>
              </w:rPr>
              <w:t>/60</w:t>
            </w:r>
          </w:p>
        </w:tc>
        <w:tc>
          <w:tcPr>
            <w:tcW w:w="1669" w:type="dxa"/>
          </w:tcPr>
          <w:p w:rsidR="0050497D" w:rsidRPr="00202F1B" w:rsidRDefault="00664A12" w:rsidP="005307F0">
            <w:pPr>
              <w:jc w:val="right"/>
              <w:rPr>
                <w:rFonts w:ascii="Times New Roman" w:hAnsi="Times New Roman" w:cs="Times New Roman"/>
                <w:sz w:val="24"/>
                <w:szCs w:val="24"/>
              </w:rPr>
            </w:pPr>
            <w:r>
              <w:rPr>
                <w:rFonts w:ascii="Times New Roman" w:hAnsi="Times New Roman" w:cs="Times New Roman"/>
                <w:sz w:val="24"/>
                <w:szCs w:val="24"/>
              </w:rPr>
              <w:t>31</w:t>
            </w:r>
            <w:r w:rsidR="0050497D" w:rsidRPr="00202F1B">
              <w:rPr>
                <w:rFonts w:ascii="Times New Roman" w:hAnsi="Times New Roman" w:cs="Times New Roman"/>
                <w:sz w:val="24"/>
                <w:szCs w:val="24"/>
              </w:rPr>
              <w:t xml:space="preserve"> hrs.</w:t>
            </w:r>
          </w:p>
        </w:tc>
      </w:tr>
      <w:tr w:rsidR="0050497D" w:rsidTr="000F25C0">
        <w:trPr>
          <w:trHeight w:val="286"/>
        </w:trPr>
        <w:tc>
          <w:tcPr>
            <w:tcW w:w="2509" w:type="dxa"/>
          </w:tcPr>
          <w:p w:rsidR="0050497D" w:rsidRPr="00742224" w:rsidRDefault="0050497D" w:rsidP="00536996">
            <w:pPr>
              <w:rPr>
                <w:rFonts w:ascii="Times New Roman" w:hAnsi="Times New Roman" w:cs="Times New Roman"/>
                <w:b/>
                <w:sz w:val="24"/>
                <w:szCs w:val="24"/>
              </w:rPr>
            </w:pPr>
            <w:r w:rsidRPr="00742224">
              <w:rPr>
                <w:rFonts w:ascii="Times New Roman" w:hAnsi="Times New Roman" w:cs="Times New Roman"/>
                <w:b/>
                <w:sz w:val="24"/>
                <w:szCs w:val="24"/>
              </w:rPr>
              <w:t>Totals</w:t>
            </w:r>
          </w:p>
        </w:tc>
        <w:tc>
          <w:tcPr>
            <w:tcW w:w="1675" w:type="dxa"/>
          </w:tcPr>
          <w:p w:rsidR="0050497D" w:rsidRPr="00E23AF0" w:rsidRDefault="00E23AF0" w:rsidP="00E23AF0">
            <w:pPr>
              <w:jc w:val="center"/>
              <w:rPr>
                <w:rFonts w:ascii="Times New Roman" w:hAnsi="Times New Roman" w:cs="Times New Roman"/>
                <w:b/>
                <w:bCs/>
                <w:sz w:val="24"/>
                <w:szCs w:val="24"/>
                <w:highlight w:val="yellow"/>
              </w:rPr>
            </w:pPr>
            <w:r w:rsidRPr="00E23AF0">
              <w:rPr>
                <w:rFonts w:ascii="Times New Roman" w:hAnsi="Times New Roman" w:cs="Times New Roman"/>
                <w:b/>
                <w:bCs/>
                <w:sz w:val="24"/>
                <w:szCs w:val="24"/>
              </w:rPr>
              <w:t>125</w:t>
            </w:r>
          </w:p>
        </w:tc>
        <w:tc>
          <w:tcPr>
            <w:tcW w:w="2048" w:type="dxa"/>
          </w:tcPr>
          <w:p w:rsidR="0050497D" w:rsidRPr="00D95FCA" w:rsidRDefault="00255FFD" w:rsidP="00D95FCA">
            <w:pPr>
              <w:jc w:val="center"/>
              <w:rPr>
                <w:rFonts w:ascii="Times New Roman" w:hAnsi="Times New Roman" w:cs="Times New Roman"/>
                <w:b/>
                <w:bCs/>
                <w:sz w:val="24"/>
                <w:szCs w:val="24"/>
              </w:rPr>
            </w:pPr>
            <w:r>
              <w:rPr>
                <w:rFonts w:ascii="Times New Roman" w:hAnsi="Times New Roman" w:cs="Times New Roman"/>
                <w:b/>
                <w:bCs/>
                <w:sz w:val="24"/>
                <w:szCs w:val="24"/>
              </w:rPr>
              <w:t>125</w:t>
            </w:r>
          </w:p>
        </w:tc>
        <w:tc>
          <w:tcPr>
            <w:tcW w:w="1769" w:type="dxa"/>
          </w:tcPr>
          <w:p w:rsidR="0050497D" w:rsidRPr="00831E3B" w:rsidRDefault="0050497D" w:rsidP="00C5683E">
            <w:pPr>
              <w:jc w:val="right"/>
              <w:rPr>
                <w:rFonts w:ascii="Times New Roman" w:hAnsi="Times New Roman" w:cs="Times New Roman"/>
                <w:sz w:val="24"/>
                <w:szCs w:val="24"/>
                <w:highlight w:val="yellow"/>
              </w:rPr>
            </w:pPr>
          </w:p>
        </w:tc>
        <w:tc>
          <w:tcPr>
            <w:tcW w:w="1669" w:type="dxa"/>
          </w:tcPr>
          <w:p w:rsidR="0050497D" w:rsidRPr="00627315" w:rsidRDefault="00664A12" w:rsidP="005307F0">
            <w:pPr>
              <w:jc w:val="right"/>
              <w:rPr>
                <w:rFonts w:ascii="Times New Roman" w:hAnsi="Times New Roman" w:cs="Times New Roman"/>
                <w:b/>
                <w:sz w:val="24"/>
                <w:szCs w:val="24"/>
              </w:rPr>
            </w:pPr>
            <w:r>
              <w:rPr>
                <w:rFonts w:ascii="Times New Roman" w:hAnsi="Times New Roman" w:cs="Times New Roman"/>
                <w:b/>
                <w:sz w:val="24"/>
                <w:szCs w:val="24"/>
              </w:rPr>
              <w:t>3</w:t>
            </w:r>
            <w:r w:rsidR="005307F0">
              <w:rPr>
                <w:rFonts w:ascii="Times New Roman" w:hAnsi="Times New Roman" w:cs="Times New Roman"/>
                <w:b/>
                <w:sz w:val="24"/>
                <w:szCs w:val="24"/>
              </w:rPr>
              <w:t>1</w:t>
            </w:r>
            <w:r w:rsidR="0050497D">
              <w:rPr>
                <w:rFonts w:ascii="Times New Roman" w:hAnsi="Times New Roman" w:cs="Times New Roman"/>
                <w:b/>
                <w:sz w:val="24"/>
                <w:szCs w:val="24"/>
              </w:rPr>
              <w:t xml:space="preserve"> hrs.</w:t>
            </w:r>
          </w:p>
        </w:tc>
      </w:tr>
    </w:tbl>
    <w:p w:rsidR="00536996" w:rsidRPr="00292B67" w:rsidRDefault="00536996" w:rsidP="00536996">
      <w:pPr>
        <w:rPr>
          <w:rFonts w:ascii="Times New Roman" w:hAnsi="Times New Roman" w:cs="Times New Roman"/>
          <w:color w:val="FF0000"/>
          <w:sz w:val="24"/>
          <w:szCs w:val="24"/>
        </w:rPr>
      </w:pPr>
    </w:p>
    <w:tbl>
      <w:tblPr>
        <w:tblStyle w:val="TableGrid"/>
        <w:tblW w:w="9635" w:type="dxa"/>
        <w:tblLook w:val="04A0" w:firstRow="1" w:lastRow="0" w:firstColumn="1" w:lastColumn="0" w:noHBand="0" w:noVBand="1"/>
      </w:tblPr>
      <w:tblGrid>
        <w:gridCol w:w="3021"/>
        <w:gridCol w:w="2354"/>
        <w:gridCol w:w="2448"/>
        <w:gridCol w:w="1812"/>
      </w:tblGrid>
      <w:tr w:rsidR="0050497D" w:rsidRPr="00202F1B" w:rsidTr="000F25C0">
        <w:trPr>
          <w:trHeight w:val="764"/>
        </w:trPr>
        <w:tc>
          <w:tcPr>
            <w:tcW w:w="3021" w:type="dxa"/>
          </w:tcPr>
          <w:p w:rsidR="0050497D" w:rsidRPr="00202F1B" w:rsidRDefault="0050497D" w:rsidP="00F42931">
            <w:pPr>
              <w:rPr>
                <w:rFonts w:ascii="Times New Roman" w:hAnsi="Times New Roman" w:cs="Times New Roman"/>
                <w:b/>
                <w:sz w:val="24"/>
                <w:szCs w:val="24"/>
              </w:rPr>
            </w:pPr>
            <w:r w:rsidRPr="00202F1B">
              <w:rPr>
                <w:rFonts w:ascii="Times New Roman" w:hAnsi="Times New Roman" w:cs="Times New Roman"/>
                <w:b/>
                <w:sz w:val="24"/>
                <w:szCs w:val="24"/>
              </w:rPr>
              <w:t>Category of Respondent</w:t>
            </w:r>
          </w:p>
        </w:tc>
        <w:tc>
          <w:tcPr>
            <w:tcW w:w="2354" w:type="dxa"/>
          </w:tcPr>
          <w:p w:rsidR="0050497D" w:rsidRPr="00202F1B" w:rsidRDefault="0050497D" w:rsidP="00F42931">
            <w:pPr>
              <w:rPr>
                <w:rFonts w:ascii="Times New Roman" w:hAnsi="Times New Roman" w:cs="Times New Roman"/>
                <w:b/>
                <w:sz w:val="24"/>
                <w:szCs w:val="24"/>
              </w:rPr>
            </w:pPr>
            <w:r w:rsidRPr="00202F1B">
              <w:rPr>
                <w:rFonts w:ascii="Times New Roman" w:hAnsi="Times New Roman" w:cs="Times New Roman"/>
                <w:b/>
                <w:sz w:val="24"/>
                <w:szCs w:val="24"/>
              </w:rPr>
              <w:t>Total Burden Hours</w:t>
            </w:r>
          </w:p>
        </w:tc>
        <w:tc>
          <w:tcPr>
            <w:tcW w:w="2448" w:type="dxa"/>
          </w:tcPr>
          <w:p w:rsidR="0050497D" w:rsidRPr="00202F1B" w:rsidRDefault="0050497D" w:rsidP="004804D8">
            <w:pPr>
              <w:rPr>
                <w:rFonts w:ascii="Times New Roman" w:hAnsi="Times New Roman" w:cs="Times New Roman"/>
                <w:b/>
                <w:sz w:val="24"/>
                <w:szCs w:val="24"/>
              </w:rPr>
            </w:pPr>
            <w:r w:rsidRPr="00202F1B">
              <w:rPr>
                <w:rFonts w:ascii="Times New Roman" w:hAnsi="Times New Roman" w:cs="Times New Roman"/>
                <w:b/>
                <w:sz w:val="24"/>
                <w:szCs w:val="24"/>
              </w:rPr>
              <w:t>Wage Rate*</w:t>
            </w:r>
          </w:p>
        </w:tc>
        <w:tc>
          <w:tcPr>
            <w:tcW w:w="1812" w:type="dxa"/>
          </w:tcPr>
          <w:p w:rsidR="0050497D" w:rsidRPr="00202F1B" w:rsidRDefault="0050497D" w:rsidP="00F42931">
            <w:pPr>
              <w:rPr>
                <w:rFonts w:ascii="Times New Roman" w:hAnsi="Times New Roman" w:cs="Times New Roman"/>
                <w:b/>
                <w:sz w:val="24"/>
                <w:szCs w:val="24"/>
              </w:rPr>
            </w:pPr>
            <w:r w:rsidRPr="00202F1B">
              <w:rPr>
                <w:rFonts w:ascii="Times New Roman" w:hAnsi="Times New Roman" w:cs="Times New Roman"/>
                <w:b/>
                <w:sz w:val="24"/>
                <w:szCs w:val="24"/>
              </w:rPr>
              <w:t>Total Burden Cost</w:t>
            </w:r>
          </w:p>
        </w:tc>
      </w:tr>
      <w:tr w:rsidR="0050497D" w:rsidRPr="00202F1B" w:rsidTr="000F25C0">
        <w:trPr>
          <w:trHeight w:val="500"/>
        </w:trPr>
        <w:tc>
          <w:tcPr>
            <w:tcW w:w="3021" w:type="dxa"/>
          </w:tcPr>
          <w:p w:rsidR="0050497D" w:rsidRPr="00202F1B" w:rsidRDefault="0050497D" w:rsidP="00F42931">
            <w:pPr>
              <w:rPr>
                <w:rFonts w:ascii="Times New Roman" w:hAnsi="Times New Roman" w:cs="Times New Roman"/>
                <w:sz w:val="24"/>
                <w:szCs w:val="24"/>
              </w:rPr>
            </w:pPr>
            <w:r w:rsidRPr="00202F1B">
              <w:rPr>
                <w:rFonts w:ascii="Times New Roman" w:hAnsi="Times New Roman" w:cs="Times New Roman"/>
                <w:sz w:val="24"/>
                <w:szCs w:val="24"/>
              </w:rPr>
              <w:t>Individuals</w:t>
            </w:r>
            <w:r w:rsidR="00A90026">
              <w:rPr>
                <w:rFonts w:ascii="Times New Roman" w:hAnsi="Times New Roman" w:cs="Times New Roman"/>
                <w:sz w:val="24"/>
                <w:szCs w:val="24"/>
              </w:rPr>
              <w:t xml:space="preserve"> or Households</w:t>
            </w:r>
          </w:p>
        </w:tc>
        <w:tc>
          <w:tcPr>
            <w:tcW w:w="2354" w:type="dxa"/>
          </w:tcPr>
          <w:p w:rsidR="0050497D" w:rsidRPr="00202F1B" w:rsidRDefault="00664A12" w:rsidP="00664A12">
            <w:pPr>
              <w:rPr>
                <w:rFonts w:ascii="Times New Roman" w:hAnsi="Times New Roman" w:cs="Times New Roman"/>
                <w:sz w:val="24"/>
                <w:szCs w:val="24"/>
              </w:rPr>
            </w:pPr>
            <w:r>
              <w:rPr>
                <w:rFonts w:ascii="Times New Roman" w:hAnsi="Times New Roman" w:cs="Times New Roman"/>
                <w:sz w:val="24"/>
                <w:szCs w:val="24"/>
              </w:rPr>
              <w:t>31.</w:t>
            </w:r>
            <w:r w:rsidR="005E135F">
              <w:rPr>
                <w:rFonts w:ascii="Times New Roman" w:hAnsi="Times New Roman" w:cs="Times New Roman"/>
                <w:sz w:val="24"/>
                <w:szCs w:val="24"/>
              </w:rPr>
              <w:t>25</w:t>
            </w:r>
            <w:r w:rsidR="0050497D" w:rsidRPr="00202F1B">
              <w:rPr>
                <w:rFonts w:ascii="Times New Roman" w:hAnsi="Times New Roman" w:cs="Times New Roman"/>
                <w:sz w:val="24"/>
                <w:szCs w:val="24"/>
              </w:rPr>
              <w:t xml:space="preserve"> hrs.</w:t>
            </w:r>
          </w:p>
        </w:tc>
        <w:tc>
          <w:tcPr>
            <w:tcW w:w="2448" w:type="dxa"/>
          </w:tcPr>
          <w:p w:rsidR="0050497D" w:rsidRPr="00202F1B" w:rsidRDefault="00301D5A" w:rsidP="0078187C">
            <w:pPr>
              <w:rPr>
                <w:rFonts w:ascii="Times New Roman" w:hAnsi="Times New Roman" w:cs="Times New Roman"/>
                <w:sz w:val="24"/>
                <w:szCs w:val="24"/>
              </w:rPr>
            </w:pPr>
            <w:r>
              <w:rPr>
                <w:rFonts w:ascii="Times New Roman" w:hAnsi="Times New Roman" w:cs="Times New Roman"/>
                <w:sz w:val="24"/>
                <w:szCs w:val="24"/>
              </w:rPr>
              <w:t xml:space="preserve">    </w:t>
            </w:r>
            <w:r w:rsidR="00C5683E">
              <w:rPr>
                <w:rFonts w:ascii="Times New Roman" w:hAnsi="Times New Roman" w:cs="Times New Roman"/>
                <w:sz w:val="24"/>
                <w:szCs w:val="24"/>
              </w:rPr>
              <w:t>$</w:t>
            </w:r>
            <w:r w:rsidR="0078187C">
              <w:rPr>
                <w:rFonts w:ascii="Times New Roman" w:hAnsi="Times New Roman" w:cs="Times New Roman"/>
                <w:sz w:val="24"/>
                <w:szCs w:val="24"/>
              </w:rPr>
              <w:t>24</w:t>
            </w:r>
            <w:r w:rsidR="00C5683E">
              <w:rPr>
                <w:rFonts w:ascii="Times New Roman" w:hAnsi="Times New Roman" w:cs="Times New Roman"/>
                <w:sz w:val="24"/>
                <w:szCs w:val="24"/>
              </w:rPr>
              <w:t>.</w:t>
            </w:r>
            <w:r w:rsidR="0078187C">
              <w:rPr>
                <w:rFonts w:ascii="Times New Roman" w:hAnsi="Times New Roman" w:cs="Times New Roman"/>
                <w:sz w:val="24"/>
                <w:szCs w:val="24"/>
              </w:rPr>
              <w:t>02</w:t>
            </w:r>
          </w:p>
        </w:tc>
        <w:tc>
          <w:tcPr>
            <w:tcW w:w="1812" w:type="dxa"/>
          </w:tcPr>
          <w:p w:rsidR="0050497D" w:rsidRPr="00202F1B" w:rsidRDefault="00301D5A" w:rsidP="0078187C">
            <w:pPr>
              <w:rPr>
                <w:rFonts w:ascii="Times New Roman" w:hAnsi="Times New Roman" w:cs="Times New Roman"/>
                <w:sz w:val="24"/>
                <w:szCs w:val="24"/>
              </w:rPr>
            </w:pPr>
            <w:r>
              <w:rPr>
                <w:rFonts w:ascii="Times New Roman" w:hAnsi="Times New Roman" w:cs="Times New Roman"/>
                <w:sz w:val="24"/>
                <w:szCs w:val="24"/>
              </w:rPr>
              <w:t xml:space="preserve">   </w:t>
            </w:r>
            <w:r w:rsidR="00C231B9" w:rsidRPr="00202F1B">
              <w:rPr>
                <w:rFonts w:ascii="Times New Roman" w:hAnsi="Times New Roman" w:cs="Times New Roman"/>
                <w:sz w:val="24"/>
                <w:szCs w:val="24"/>
              </w:rPr>
              <w:t>$</w:t>
            </w:r>
            <w:r w:rsidR="0078187C">
              <w:rPr>
                <w:rFonts w:ascii="Times New Roman" w:hAnsi="Times New Roman" w:cs="Times New Roman"/>
                <w:sz w:val="24"/>
                <w:szCs w:val="24"/>
              </w:rPr>
              <w:t>750</w:t>
            </w:r>
            <w:r w:rsidR="00BD72F5">
              <w:rPr>
                <w:rFonts w:ascii="Times New Roman" w:hAnsi="Times New Roman" w:cs="Times New Roman"/>
                <w:sz w:val="24"/>
                <w:szCs w:val="24"/>
              </w:rPr>
              <w:t>.6</w:t>
            </w:r>
            <w:r w:rsidR="0078187C">
              <w:rPr>
                <w:rFonts w:ascii="Times New Roman" w:hAnsi="Times New Roman" w:cs="Times New Roman"/>
                <w:sz w:val="24"/>
                <w:szCs w:val="24"/>
              </w:rPr>
              <w:t>3</w:t>
            </w:r>
          </w:p>
        </w:tc>
      </w:tr>
      <w:tr w:rsidR="0050497D" w:rsidRPr="00202F1B" w:rsidTr="000F25C0">
        <w:trPr>
          <w:trHeight w:val="250"/>
        </w:trPr>
        <w:tc>
          <w:tcPr>
            <w:tcW w:w="3021" w:type="dxa"/>
          </w:tcPr>
          <w:p w:rsidR="0050497D" w:rsidRPr="00202F1B" w:rsidRDefault="0050497D" w:rsidP="00F42931">
            <w:pPr>
              <w:rPr>
                <w:rFonts w:ascii="Times New Roman" w:hAnsi="Times New Roman" w:cs="Times New Roman"/>
                <w:b/>
                <w:sz w:val="24"/>
                <w:szCs w:val="24"/>
              </w:rPr>
            </w:pPr>
            <w:r w:rsidRPr="00202F1B">
              <w:rPr>
                <w:rFonts w:ascii="Times New Roman" w:hAnsi="Times New Roman" w:cs="Times New Roman"/>
                <w:b/>
                <w:sz w:val="24"/>
                <w:szCs w:val="24"/>
              </w:rPr>
              <w:t>Totals</w:t>
            </w:r>
          </w:p>
        </w:tc>
        <w:tc>
          <w:tcPr>
            <w:tcW w:w="2354" w:type="dxa"/>
          </w:tcPr>
          <w:p w:rsidR="0050497D" w:rsidRPr="00202F1B" w:rsidRDefault="0050497D" w:rsidP="00F42931">
            <w:pPr>
              <w:rPr>
                <w:rFonts w:ascii="Times New Roman" w:hAnsi="Times New Roman" w:cs="Times New Roman"/>
                <w:b/>
                <w:sz w:val="24"/>
                <w:szCs w:val="24"/>
              </w:rPr>
            </w:pPr>
          </w:p>
        </w:tc>
        <w:tc>
          <w:tcPr>
            <w:tcW w:w="2448" w:type="dxa"/>
          </w:tcPr>
          <w:p w:rsidR="0050497D" w:rsidRPr="00202F1B" w:rsidRDefault="0050497D" w:rsidP="00F42931">
            <w:pPr>
              <w:rPr>
                <w:rFonts w:ascii="Times New Roman" w:hAnsi="Times New Roman" w:cs="Times New Roman"/>
                <w:b/>
                <w:sz w:val="24"/>
                <w:szCs w:val="24"/>
              </w:rPr>
            </w:pPr>
          </w:p>
        </w:tc>
        <w:tc>
          <w:tcPr>
            <w:tcW w:w="1812" w:type="dxa"/>
          </w:tcPr>
          <w:p w:rsidR="0050497D" w:rsidRPr="00202F1B" w:rsidRDefault="00301D5A" w:rsidP="00BD72F5">
            <w:pPr>
              <w:rPr>
                <w:rFonts w:ascii="Times New Roman" w:hAnsi="Times New Roman" w:cs="Times New Roman"/>
                <w:b/>
                <w:sz w:val="24"/>
                <w:szCs w:val="24"/>
              </w:rPr>
            </w:pPr>
            <w:r>
              <w:rPr>
                <w:rFonts w:ascii="Times New Roman" w:hAnsi="Times New Roman" w:cs="Times New Roman"/>
                <w:b/>
                <w:sz w:val="24"/>
                <w:szCs w:val="24"/>
              </w:rPr>
              <w:t xml:space="preserve">   </w:t>
            </w:r>
            <w:r w:rsidR="00C5683E">
              <w:rPr>
                <w:rFonts w:ascii="Times New Roman" w:hAnsi="Times New Roman" w:cs="Times New Roman"/>
                <w:b/>
                <w:sz w:val="24"/>
                <w:szCs w:val="24"/>
              </w:rPr>
              <w:t>$</w:t>
            </w:r>
            <w:r w:rsidR="0078187C">
              <w:rPr>
                <w:rFonts w:ascii="Times New Roman" w:hAnsi="Times New Roman" w:cs="Times New Roman"/>
                <w:b/>
                <w:sz w:val="24"/>
                <w:szCs w:val="24"/>
              </w:rPr>
              <w:t>750.</w:t>
            </w:r>
            <w:r w:rsidR="00BD72F5">
              <w:rPr>
                <w:rFonts w:ascii="Times New Roman" w:hAnsi="Times New Roman" w:cs="Times New Roman"/>
                <w:b/>
                <w:sz w:val="24"/>
                <w:szCs w:val="24"/>
              </w:rPr>
              <w:t>6</w:t>
            </w:r>
            <w:r w:rsidR="0078187C">
              <w:rPr>
                <w:rFonts w:ascii="Times New Roman" w:hAnsi="Times New Roman" w:cs="Times New Roman"/>
                <w:b/>
                <w:sz w:val="24"/>
                <w:szCs w:val="24"/>
              </w:rPr>
              <w:t>3</w:t>
            </w:r>
          </w:p>
        </w:tc>
      </w:tr>
    </w:tbl>
    <w:p w:rsidR="00A90026" w:rsidRDefault="00A90026" w:rsidP="004B5C5B">
      <w:pPr>
        <w:rPr>
          <w:rFonts w:ascii="Times New Roman" w:hAnsi="Times New Roman" w:cs="Times New Roman"/>
          <w:sz w:val="24"/>
          <w:szCs w:val="24"/>
        </w:rPr>
      </w:pPr>
    </w:p>
    <w:p w:rsidR="004B5C5B" w:rsidRPr="00A90026" w:rsidRDefault="004B5C5B" w:rsidP="00A90026">
      <w:pPr>
        <w:rPr>
          <w:rFonts w:ascii="Times New Roman" w:hAnsi="Times New Roman" w:cs="Times New Roman"/>
          <w:sz w:val="18"/>
          <w:szCs w:val="18"/>
        </w:rPr>
      </w:pPr>
      <w:r w:rsidRPr="004804D8">
        <w:rPr>
          <w:rFonts w:ascii="Times New Roman" w:hAnsi="Times New Roman" w:cs="Times New Roman"/>
          <w:sz w:val="24"/>
          <w:szCs w:val="24"/>
        </w:rPr>
        <w:t>*</w:t>
      </w:r>
      <w:r w:rsidR="00202F1B" w:rsidRPr="004804D8">
        <w:rPr>
          <w:rFonts w:ascii="Times New Roman" w:hAnsi="Times New Roman" w:cs="Times New Roman"/>
          <w:sz w:val="24"/>
          <w:szCs w:val="24"/>
        </w:rPr>
        <w:t xml:space="preserve"> </w:t>
      </w:r>
      <w:r w:rsidR="00735AB6" w:rsidRPr="00A90026">
        <w:rPr>
          <w:rFonts w:ascii="Times New Roman" w:hAnsi="Times New Roman" w:cs="Times New Roman"/>
          <w:sz w:val="18"/>
          <w:szCs w:val="18"/>
        </w:rPr>
        <w:t xml:space="preserve">The wage </w:t>
      </w:r>
      <w:r w:rsidR="0078187C" w:rsidRPr="00A90026">
        <w:rPr>
          <w:rFonts w:ascii="Times New Roman" w:hAnsi="Times New Roman" w:cs="Times New Roman"/>
          <w:sz w:val="18"/>
          <w:szCs w:val="18"/>
        </w:rPr>
        <w:t xml:space="preserve">rate is the mean hourly wage of $24.02 for Illinois as reported for </w:t>
      </w:r>
      <w:r w:rsidR="002A2F66" w:rsidRPr="00A90026">
        <w:rPr>
          <w:rFonts w:ascii="Times New Roman" w:hAnsi="Times New Roman" w:cs="Times New Roman"/>
          <w:sz w:val="18"/>
          <w:szCs w:val="18"/>
        </w:rPr>
        <w:t xml:space="preserve">all </w:t>
      </w:r>
      <w:r w:rsidR="0078187C" w:rsidRPr="00A90026">
        <w:rPr>
          <w:rFonts w:ascii="Times New Roman" w:hAnsi="Times New Roman" w:cs="Times New Roman"/>
          <w:sz w:val="18"/>
          <w:szCs w:val="18"/>
        </w:rPr>
        <w:t>in</w:t>
      </w:r>
      <w:r w:rsidR="002A2F66" w:rsidRPr="00A90026">
        <w:rPr>
          <w:rFonts w:ascii="Times New Roman" w:hAnsi="Times New Roman" w:cs="Times New Roman"/>
          <w:sz w:val="18"/>
          <w:szCs w:val="18"/>
        </w:rPr>
        <w:t xml:space="preserve"> </w:t>
      </w:r>
      <w:r w:rsidRPr="00A90026">
        <w:rPr>
          <w:rFonts w:ascii="Times New Roman" w:hAnsi="Times New Roman" w:cs="Times New Roman"/>
          <w:sz w:val="18"/>
          <w:szCs w:val="18"/>
        </w:rPr>
        <w:t xml:space="preserve">BLS </w:t>
      </w:r>
      <w:r w:rsidR="00664A12" w:rsidRPr="00A90026">
        <w:rPr>
          <w:rFonts w:ascii="Times New Roman" w:hAnsi="Times New Roman" w:cs="Times New Roman"/>
          <w:sz w:val="18"/>
          <w:szCs w:val="18"/>
        </w:rPr>
        <w:t>May 2015 State Occupational Employment and Wage Estima</w:t>
      </w:r>
      <w:r w:rsidR="002A2F66" w:rsidRPr="00A90026">
        <w:rPr>
          <w:rFonts w:ascii="Times New Roman" w:hAnsi="Times New Roman" w:cs="Times New Roman"/>
          <w:sz w:val="18"/>
          <w:szCs w:val="18"/>
        </w:rPr>
        <w:t>t</w:t>
      </w:r>
      <w:r w:rsidR="00664A12" w:rsidRPr="00A90026">
        <w:rPr>
          <w:rFonts w:ascii="Times New Roman" w:hAnsi="Times New Roman" w:cs="Times New Roman"/>
          <w:sz w:val="18"/>
          <w:szCs w:val="18"/>
        </w:rPr>
        <w:t>es</w:t>
      </w:r>
      <w:r w:rsidR="002A2F66" w:rsidRPr="00A90026">
        <w:rPr>
          <w:rFonts w:ascii="Times New Roman" w:hAnsi="Times New Roman" w:cs="Times New Roman"/>
          <w:sz w:val="18"/>
          <w:szCs w:val="18"/>
        </w:rPr>
        <w:t xml:space="preserve">: </w:t>
      </w:r>
      <w:hyperlink r:id="rId7" w:anchor="00-0000" w:history="1">
        <w:r w:rsidR="0078187C" w:rsidRPr="00A90026">
          <w:rPr>
            <w:rStyle w:val="Hyperlink"/>
            <w:rFonts w:ascii="Times New Roman" w:hAnsi="Times New Roman" w:cs="Times New Roman"/>
            <w:sz w:val="18"/>
            <w:szCs w:val="18"/>
          </w:rPr>
          <w:t>http://www.bls.gov/oes/current/oes_il.htm#00-0000</w:t>
        </w:r>
      </w:hyperlink>
      <w:r w:rsidR="0078187C" w:rsidRPr="00A90026">
        <w:rPr>
          <w:sz w:val="18"/>
          <w:szCs w:val="18"/>
        </w:rPr>
        <w:t>.</w:t>
      </w:r>
      <w:r w:rsidR="002A2F66" w:rsidRPr="00A90026">
        <w:rPr>
          <w:rFonts w:ascii="Times New Roman" w:hAnsi="Times New Roman" w:cs="Times New Roman"/>
          <w:sz w:val="18"/>
          <w:szCs w:val="18"/>
        </w:rPr>
        <w:t xml:space="preserve"> Th</w:t>
      </w:r>
      <w:r w:rsidR="0078187C" w:rsidRPr="00A90026">
        <w:rPr>
          <w:rFonts w:ascii="Times New Roman" w:hAnsi="Times New Roman" w:cs="Times New Roman"/>
          <w:sz w:val="18"/>
          <w:szCs w:val="18"/>
        </w:rPr>
        <w:t xml:space="preserve">is estimate is based on preliminarily identified study sites, most of which are in Illinois. The hourly wage for all occupation is used as the visitor types to the traveling exhibitions are mainly university students, their faculty, and general public. </w:t>
      </w:r>
    </w:p>
    <w:p w:rsidR="0078187C" w:rsidRDefault="0078187C" w:rsidP="0078187C">
      <w:pPr>
        <w:spacing w:after="0" w:line="240" w:lineRule="auto"/>
        <w:rPr>
          <w:rFonts w:ascii="Times New Roman" w:hAnsi="Times New Roman" w:cs="Times New Roman"/>
          <w:sz w:val="24"/>
          <w:szCs w:val="24"/>
        </w:rPr>
      </w:pPr>
    </w:p>
    <w:p w:rsidR="00CE7804" w:rsidRDefault="00CE7804" w:rsidP="0078187C">
      <w:pPr>
        <w:spacing w:after="0" w:line="240" w:lineRule="auto"/>
        <w:rPr>
          <w:rFonts w:ascii="Times New Roman" w:hAnsi="Times New Roman" w:cs="Times New Roman"/>
          <w:sz w:val="24"/>
          <w:szCs w:val="24"/>
        </w:rPr>
      </w:pPr>
    </w:p>
    <w:p w:rsidR="00CE7804" w:rsidRDefault="00CE7804" w:rsidP="0078187C">
      <w:pPr>
        <w:spacing w:after="0" w:line="240" w:lineRule="auto"/>
        <w:rPr>
          <w:rFonts w:ascii="Times New Roman" w:hAnsi="Times New Roman" w:cs="Times New Roman"/>
          <w:sz w:val="24"/>
          <w:szCs w:val="24"/>
        </w:rPr>
      </w:pPr>
    </w:p>
    <w:p w:rsidR="00CE7804" w:rsidRDefault="00CE7804" w:rsidP="0078187C">
      <w:pPr>
        <w:spacing w:after="0" w:line="240" w:lineRule="auto"/>
        <w:rPr>
          <w:rFonts w:ascii="Times New Roman" w:hAnsi="Times New Roman" w:cs="Times New Roman"/>
          <w:sz w:val="24"/>
          <w:szCs w:val="24"/>
        </w:rPr>
      </w:pPr>
    </w:p>
    <w:p w:rsidR="00CE7804" w:rsidRPr="002A2F66" w:rsidRDefault="00CE7804" w:rsidP="0078187C">
      <w:pPr>
        <w:spacing w:after="0" w:line="240" w:lineRule="auto"/>
        <w:rPr>
          <w:rFonts w:ascii="Times New Roman" w:hAnsi="Times New Roman" w:cs="Times New Roman"/>
          <w:sz w:val="24"/>
          <w:szCs w:val="24"/>
        </w:rPr>
      </w:pPr>
    </w:p>
    <w:p w:rsidR="00EC7DFB" w:rsidRDefault="00204F19" w:rsidP="008D283E">
      <w:pPr>
        <w:rPr>
          <w:rFonts w:ascii="Times New Roman" w:hAnsi="Times New Roman" w:cs="Times New Roman"/>
          <w:sz w:val="24"/>
          <w:szCs w:val="24"/>
        </w:rPr>
      </w:pPr>
      <w:r w:rsidRPr="00A77355">
        <w:rPr>
          <w:rFonts w:ascii="Times New Roman" w:hAnsi="Times New Roman" w:cs="Times New Roman"/>
          <w:b/>
          <w:sz w:val="24"/>
          <w:szCs w:val="24"/>
        </w:rPr>
        <w:t xml:space="preserve">FEDERAL COST:  </w:t>
      </w:r>
      <w:r w:rsidRPr="00A77355">
        <w:rPr>
          <w:rFonts w:ascii="Times New Roman" w:hAnsi="Times New Roman" w:cs="Times New Roman"/>
          <w:sz w:val="24"/>
          <w:szCs w:val="24"/>
        </w:rPr>
        <w:t xml:space="preserve">The estimated </w:t>
      </w:r>
      <w:r w:rsidRPr="00A77355">
        <w:rPr>
          <w:rFonts w:ascii="Times New Roman" w:hAnsi="Times New Roman" w:cs="Times New Roman"/>
          <w:b/>
          <w:sz w:val="24"/>
          <w:szCs w:val="24"/>
        </w:rPr>
        <w:t>annual cost</w:t>
      </w:r>
      <w:r w:rsidR="00627315" w:rsidRPr="00A77355">
        <w:rPr>
          <w:rFonts w:ascii="Times New Roman" w:hAnsi="Times New Roman" w:cs="Times New Roman"/>
          <w:sz w:val="24"/>
          <w:szCs w:val="24"/>
        </w:rPr>
        <w:t xml:space="preserve"> to the Federal government is: </w:t>
      </w:r>
      <w:r w:rsidR="00A77355" w:rsidRPr="00835B23">
        <w:rPr>
          <w:rFonts w:ascii="Times New Roman" w:hAnsi="Times New Roman" w:cs="Times New Roman"/>
          <w:b/>
          <w:sz w:val="24"/>
          <w:szCs w:val="24"/>
          <w:u w:val="single"/>
        </w:rPr>
        <w:t>$</w:t>
      </w:r>
      <w:r w:rsidR="002860A5" w:rsidRPr="00835B23">
        <w:rPr>
          <w:rFonts w:ascii="Times New Roman" w:hAnsi="Times New Roman" w:cs="Times New Roman"/>
          <w:b/>
          <w:sz w:val="24"/>
          <w:szCs w:val="24"/>
          <w:u w:val="single"/>
        </w:rPr>
        <w:t>15,522.17</w:t>
      </w:r>
    </w:p>
    <w:tbl>
      <w:tblPr>
        <w:tblStyle w:val="TableGrid"/>
        <w:tblW w:w="0" w:type="auto"/>
        <w:tblLayout w:type="fixed"/>
        <w:tblLook w:val="04A0" w:firstRow="1" w:lastRow="0" w:firstColumn="1" w:lastColumn="0" w:noHBand="0" w:noVBand="1"/>
      </w:tblPr>
      <w:tblGrid>
        <w:gridCol w:w="2155"/>
        <w:gridCol w:w="1350"/>
        <w:gridCol w:w="1350"/>
        <w:gridCol w:w="1440"/>
        <w:gridCol w:w="1496"/>
        <w:gridCol w:w="1559"/>
      </w:tblGrid>
      <w:tr w:rsidR="004442D8" w:rsidTr="000D5551">
        <w:tc>
          <w:tcPr>
            <w:tcW w:w="2155" w:type="dxa"/>
          </w:tcPr>
          <w:p w:rsidR="004442D8" w:rsidRPr="004B5C5B" w:rsidRDefault="004442D8" w:rsidP="000D5551">
            <w:pPr>
              <w:rPr>
                <w:rFonts w:ascii="Times New Roman" w:hAnsi="Times New Roman" w:cs="Times New Roman"/>
                <w:b/>
                <w:sz w:val="24"/>
                <w:szCs w:val="24"/>
              </w:rPr>
            </w:pPr>
            <w:r>
              <w:rPr>
                <w:rFonts w:ascii="Times New Roman" w:hAnsi="Times New Roman" w:cs="Times New Roman"/>
                <w:b/>
                <w:sz w:val="24"/>
                <w:szCs w:val="24"/>
              </w:rPr>
              <w:lastRenderedPageBreak/>
              <w:t>Staff</w:t>
            </w:r>
          </w:p>
        </w:tc>
        <w:tc>
          <w:tcPr>
            <w:tcW w:w="1350" w:type="dxa"/>
          </w:tcPr>
          <w:p w:rsidR="004442D8" w:rsidRDefault="004442D8" w:rsidP="000D5551">
            <w:pPr>
              <w:rPr>
                <w:rFonts w:ascii="Times New Roman" w:hAnsi="Times New Roman" w:cs="Times New Roman"/>
                <w:sz w:val="24"/>
                <w:szCs w:val="24"/>
              </w:rPr>
            </w:pPr>
            <w:r>
              <w:rPr>
                <w:rFonts w:ascii="Times New Roman" w:hAnsi="Times New Roman" w:cs="Times New Roman"/>
                <w:sz w:val="24"/>
                <w:szCs w:val="24"/>
              </w:rPr>
              <w:t>Grade/Step</w:t>
            </w:r>
          </w:p>
        </w:tc>
        <w:tc>
          <w:tcPr>
            <w:tcW w:w="1350" w:type="dxa"/>
          </w:tcPr>
          <w:p w:rsidR="004442D8" w:rsidRDefault="004442D8" w:rsidP="000D5551">
            <w:pPr>
              <w:rPr>
                <w:rFonts w:ascii="Times New Roman" w:hAnsi="Times New Roman" w:cs="Times New Roman"/>
                <w:sz w:val="24"/>
                <w:szCs w:val="24"/>
              </w:rPr>
            </w:pPr>
            <w:r>
              <w:rPr>
                <w:rFonts w:ascii="Times New Roman" w:hAnsi="Times New Roman" w:cs="Times New Roman"/>
                <w:sz w:val="24"/>
                <w:szCs w:val="24"/>
              </w:rPr>
              <w:t>Salary</w:t>
            </w:r>
          </w:p>
        </w:tc>
        <w:tc>
          <w:tcPr>
            <w:tcW w:w="1440" w:type="dxa"/>
          </w:tcPr>
          <w:p w:rsidR="004442D8" w:rsidRDefault="004442D8" w:rsidP="000D5551">
            <w:pPr>
              <w:rPr>
                <w:rFonts w:ascii="Times New Roman" w:hAnsi="Times New Roman" w:cs="Times New Roman"/>
                <w:sz w:val="24"/>
                <w:szCs w:val="24"/>
              </w:rPr>
            </w:pPr>
            <w:r>
              <w:rPr>
                <w:rFonts w:ascii="Times New Roman" w:hAnsi="Times New Roman" w:cs="Times New Roman"/>
                <w:sz w:val="24"/>
                <w:szCs w:val="24"/>
              </w:rPr>
              <w:t>% of Effort</w:t>
            </w:r>
          </w:p>
        </w:tc>
        <w:tc>
          <w:tcPr>
            <w:tcW w:w="1496" w:type="dxa"/>
          </w:tcPr>
          <w:p w:rsidR="004442D8" w:rsidRDefault="004442D8" w:rsidP="000D5551">
            <w:pPr>
              <w:rPr>
                <w:rFonts w:ascii="Times New Roman" w:hAnsi="Times New Roman" w:cs="Times New Roman"/>
                <w:sz w:val="24"/>
                <w:szCs w:val="24"/>
              </w:rPr>
            </w:pPr>
            <w:r>
              <w:rPr>
                <w:rFonts w:ascii="Times New Roman" w:hAnsi="Times New Roman" w:cs="Times New Roman"/>
                <w:sz w:val="24"/>
                <w:szCs w:val="24"/>
              </w:rPr>
              <w:t>Fringe (if applicable)</w:t>
            </w:r>
          </w:p>
        </w:tc>
        <w:tc>
          <w:tcPr>
            <w:tcW w:w="1559" w:type="dxa"/>
          </w:tcPr>
          <w:p w:rsidR="004442D8" w:rsidRDefault="004442D8" w:rsidP="000D5551">
            <w:pPr>
              <w:rPr>
                <w:rFonts w:ascii="Times New Roman" w:hAnsi="Times New Roman" w:cs="Times New Roman"/>
                <w:sz w:val="24"/>
                <w:szCs w:val="24"/>
              </w:rPr>
            </w:pPr>
            <w:r>
              <w:rPr>
                <w:rFonts w:ascii="Times New Roman" w:hAnsi="Times New Roman" w:cs="Times New Roman"/>
                <w:sz w:val="24"/>
                <w:szCs w:val="24"/>
              </w:rPr>
              <w:t>Total Coast to Gov’t</w:t>
            </w:r>
          </w:p>
        </w:tc>
      </w:tr>
      <w:tr w:rsidR="004442D8" w:rsidTr="000D5551">
        <w:tc>
          <w:tcPr>
            <w:tcW w:w="2155" w:type="dxa"/>
          </w:tcPr>
          <w:p w:rsidR="004442D8" w:rsidRPr="00657B63" w:rsidRDefault="004442D8" w:rsidP="000D5551">
            <w:pPr>
              <w:rPr>
                <w:rFonts w:ascii="Times New Roman" w:hAnsi="Times New Roman" w:cs="Times New Roman"/>
                <w:b/>
                <w:sz w:val="24"/>
                <w:szCs w:val="24"/>
              </w:rPr>
            </w:pPr>
            <w:r w:rsidRPr="00657B63">
              <w:rPr>
                <w:rFonts w:ascii="Times New Roman" w:hAnsi="Times New Roman" w:cs="Times New Roman"/>
                <w:b/>
                <w:sz w:val="24"/>
                <w:szCs w:val="24"/>
              </w:rPr>
              <w:t>Federal Oversight</w:t>
            </w:r>
          </w:p>
        </w:tc>
        <w:tc>
          <w:tcPr>
            <w:tcW w:w="1350" w:type="dxa"/>
          </w:tcPr>
          <w:p w:rsidR="004442D8" w:rsidRDefault="004442D8" w:rsidP="000D5551">
            <w:pPr>
              <w:rPr>
                <w:rFonts w:ascii="Times New Roman" w:hAnsi="Times New Roman" w:cs="Times New Roman"/>
                <w:sz w:val="24"/>
                <w:szCs w:val="24"/>
              </w:rPr>
            </w:pPr>
          </w:p>
        </w:tc>
        <w:tc>
          <w:tcPr>
            <w:tcW w:w="1350" w:type="dxa"/>
          </w:tcPr>
          <w:p w:rsidR="004442D8" w:rsidRDefault="004442D8" w:rsidP="000D5551">
            <w:pPr>
              <w:rPr>
                <w:rFonts w:ascii="Times New Roman" w:hAnsi="Times New Roman" w:cs="Times New Roman"/>
                <w:sz w:val="24"/>
                <w:szCs w:val="24"/>
              </w:rPr>
            </w:pPr>
          </w:p>
        </w:tc>
        <w:tc>
          <w:tcPr>
            <w:tcW w:w="1440" w:type="dxa"/>
          </w:tcPr>
          <w:p w:rsidR="004442D8" w:rsidRDefault="004442D8" w:rsidP="000D5551">
            <w:pPr>
              <w:rPr>
                <w:rFonts w:ascii="Times New Roman" w:hAnsi="Times New Roman" w:cs="Times New Roman"/>
                <w:sz w:val="24"/>
                <w:szCs w:val="24"/>
              </w:rPr>
            </w:pPr>
          </w:p>
        </w:tc>
        <w:tc>
          <w:tcPr>
            <w:tcW w:w="1496" w:type="dxa"/>
          </w:tcPr>
          <w:p w:rsidR="004442D8" w:rsidRDefault="004442D8" w:rsidP="000D5551">
            <w:pPr>
              <w:rPr>
                <w:rFonts w:ascii="Times New Roman" w:hAnsi="Times New Roman" w:cs="Times New Roman"/>
                <w:sz w:val="24"/>
                <w:szCs w:val="24"/>
              </w:rPr>
            </w:pPr>
          </w:p>
        </w:tc>
        <w:tc>
          <w:tcPr>
            <w:tcW w:w="1559" w:type="dxa"/>
          </w:tcPr>
          <w:p w:rsidR="004442D8" w:rsidRDefault="004442D8" w:rsidP="000D5551">
            <w:pPr>
              <w:jc w:val="right"/>
              <w:rPr>
                <w:rFonts w:ascii="Times New Roman" w:hAnsi="Times New Roman" w:cs="Times New Roman"/>
                <w:sz w:val="24"/>
                <w:szCs w:val="24"/>
              </w:rPr>
            </w:pPr>
          </w:p>
        </w:tc>
      </w:tr>
      <w:tr w:rsidR="004442D8" w:rsidTr="000D5551">
        <w:tc>
          <w:tcPr>
            <w:tcW w:w="2155" w:type="dxa"/>
          </w:tcPr>
          <w:p w:rsidR="004442D8" w:rsidRDefault="004442D8" w:rsidP="000D5551">
            <w:pPr>
              <w:jc w:val="right"/>
              <w:rPr>
                <w:rFonts w:ascii="Times New Roman" w:hAnsi="Times New Roman" w:cs="Times New Roman"/>
                <w:sz w:val="24"/>
                <w:szCs w:val="24"/>
              </w:rPr>
            </w:pPr>
            <w:r>
              <w:rPr>
                <w:rFonts w:ascii="Times New Roman" w:hAnsi="Times New Roman" w:cs="Times New Roman"/>
                <w:sz w:val="24"/>
                <w:szCs w:val="24"/>
              </w:rPr>
              <w:t>Lead Exhibit Specialist</w:t>
            </w:r>
          </w:p>
        </w:tc>
        <w:tc>
          <w:tcPr>
            <w:tcW w:w="1350" w:type="dxa"/>
          </w:tcPr>
          <w:p w:rsidR="004442D8" w:rsidRDefault="004442D8" w:rsidP="000D5551">
            <w:pPr>
              <w:jc w:val="right"/>
              <w:rPr>
                <w:rFonts w:ascii="Times New Roman" w:hAnsi="Times New Roman" w:cs="Times New Roman"/>
                <w:sz w:val="24"/>
                <w:szCs w:val="24"/>
              </w:rPr>
            </w:pPr>
            <w:r>
              <w:rPr>
                <w:rFonts w:ascii="Times New Roman" w:hAnsi="Times New Roman" w:cs="Times New Roman"/>
                <w:sz w:val="24"/>
                <w:szCs w:val="24"/>
              </w:rPr>
              <w:t>13/05</w:t>
            </w:r>
          </w:p>
        </w:tc>
        <w:tc>
          <w:tcPr>
            <w:tcW w:w="1350" w:type="dxa"/>
          </w:tcPr>
          <w:p w:rsidR="004442D8" w:rsidRDefault="004442D8" w:rsidP="000D5551">
            <w:pPr>
              <w:jc w:val="right"/>
              <w:rPr>
                <w:rFonts w:ascii="Times New Roman" w:hAnsi="Times New Roman" w:cs="Times New Roman"/>
                <w:sz w:val="24"/>
                <w:szCs w:val="24"/>
              </w:rPr>
            </w:pPr>
            <w:r>
              <w:rPr>
                <w:rFonts w:ascii="Times New Roman" w:hAnsi="Times New Roman" w:cs="Times New Roman"/>
                <w:sz w:val="24"/>
                <w:szCs w:val="24"/>
              </w:rPr>
              <w:t>$104,433</w:t>
            </w:r>
          </w:p>
        </w:tc>
        <w:tc>
          <w:tcPr>
            <w:tcW w:w="1440" w:type="dxa"/>
          </w:tcPr>
          <w:p w:rsidR="004442D8" w:rsidRDefault="004442D8" w:rsidP="000D5551">
            <w:pPr>
              <w:jc w:val="right"/>
              <w:rPr>
                <w:rFonts w:ascii="Times New Roman" w:hAnsi="Times New Roman" w:cs="Times New Roman"/>
                <w:sz w:val="24"/>
                <w:szCs w:val="24"/>
              </w:rPr>
            </w:pPr>
            <w:r>
              <w:rPr>
                <w:rFonts w:ascii="Times New Roman" w:hAnsi="Times New Roman" w:cs="Times New Roman"/>
                <w:sz w:val="24"/>
                <w:szCs w:val="24"/>
              </w:rPr>
              <w:t>0.5%</w:t>
            </w:r>
          </w:p>
        </w:tc>
        <w:tc>
          <w:tcPr>
            <w:tcW w:w="1496" w:type="dxa"/>
          </w:tcPr>
          <w:p w:rsidR="004442D8" w:rsidRDefault="004442D8" w:rsidP="000D5551">
            <w:pPr>
              <w:jc w:val="center"/>
              <w:rPr>
                <w:rFonts w:ascii="Times New Roman" w:hAnsi="Times New Roman" w:cs="Times New Roman"/>
                <w:sz w:val="24"/>
                <w:szCs w:val="24"/>
              </w:rPr>
            </w:pPr>
          </w:p>
        </w:tc>
        <w:tc>
          <w:tcPr>
            <w:tcW w:w="1559" w:type="dxa"/>
          </w:tcPr>
          <w:p w:rsidR="004442D8" w:rsidRDefault="004442D8" w:rsidP="000D5551">
            <w:pPr>
              <w:jc w:val="right"/>
              <w:rPr>
                <w:rFonts w:ascii="Times New Roman" w:hAnsi="Times New Roman" w:cs="Times New Roman"/>
                <w:sz w:val="24"/>
                <w:szCs w:val="24"/>
              </w:rPr>
            </w:pPr>
            <w:r>
              <w:rPr>
                <w:rFonts w:ascii="Times New Roman" w:hAnsi="Times New Roman" w:cs="Times New Roman"/>
                <w:sz w:val="24"/>
                <w:szCs w:val="24"/>
              </w:rPr>
              <w:t>$522.17</w:t>
            </w:r>
          </w:p>
        </w:tc>
      </w:tr>
      <w:tr w:rsidR="004442D8" w:rsidTr="000D5551">
        <w:tc>
          <w:tcPr>
            <w:tcW w:w="2155" w:type="dxa"/>
          </w:tcPr>
          <w:p w:rsidR="004442D8" w:rsidRDefault="004442D8" w:rsidP="000D5551">
            <w:pPr>
              <w:rPr>
                <w:rFonts w:ascii="Times New Roman" w:hAnsi="Times New Roman" w:cs="Times New Roman"/>
                <w:sz w:val="24"/>
                <w:szCs w:val="24"/>
              </w:rPr>
            </w:pPr>
          </w:p>
        </w:tc>
        <w:tc>
          <w:tcPr>
            <w:tcW w:w="1350" w:type="dxa"/>
          </w:tcPr>
          <w:p w:rsidR="004442D8" w:rsidRDefault="004442D8" w:rsidP="000D5551">
            <w:pPr>
              <w:rPr>
                <w:rFonts w:ascii="Times New Roman" w:hAnsi="Times New Roman" w:cs="Times New Roman"/>
                <w:sz w:val="24"/>
                <w:szCs w:val="24"/>
              </w:rPr>
            </w:pPr>
          </w:p>
        </w:tc>
        <w:tc>
          <w:tcPr>
            <w:tcW w:w="1350" w:type="dxa"/>
          </w:tcPr>
          <w:p w:rsidR="004442D8" w:rsidRDefault="004442D8" w:rsidP="000D5551">
            <w:pPr>
              <w:rPr>
                <w:rFonts w:ascii="Times New Roman" w:hAnsi="Times New Roman" w:cs="Times New Roman"/>
                <w:sz w:val="24"/>
                <w:szCs w:val="24"/>
              </w:rPr>
            </w:pPr>
          </w:p>
        </w:tc>
        <w:tc>
          <w:tcPr>
            <w:tcW w:w="1440" w:type="dxa"/>
          </w:tcPr>
          <w:p w:rsidR="004442D8" w:rsidRDefault="004442D8" w:rsidP="000D5551">
            <w:pPr>
              <w:rPr>
                <w:rFonts w:ascii="Times New Roman" w:hAnsi="Times New Roman" w:cs="Times New Roman"/>
                <w:sz w:val="24"/>
                <w:szCs w:val="24"/>
              </w:rPr>
            </w:pPr>
          </w:p>
        </w:tc>
        <w:tc>
          <w:tcPr>
            <w:tcW w:w="1496" w:type="dxa"/>
          </w:tcPr>
          <w:p w:rsidR="004442D8" w:rsidRDefault="004442D8" w:rsidP="000D5551">
            <w:pPr>
              <w:rPr>
                <w:rFonts w:ascii="Times New Roman" w:hAnsi="Times New Roman" w:cs="Times New Roman"/>
                <w:sz w:val="24"/>
                <w:szCs w:val="24"/>
              </w:rPr>
            </w:pPr>
          </w:p>
        </w:tc>
        <w:tc>
          <w:tcPr>
            <w:tcW w:w="1559" w:type="dxa"/>
          </w:tcPr>
          <w:p w:rsidR="004442D8" w:rsidRDefault="004442D8" w:rsidP="000D5551">
            <w:pPr>
              <w:jc w:val="right"/>
              <w:rPr>
                <w:rFonts w:ascii="Times New Roman" w:hAnsi="Times New Roman" w:cs="Times New Roman"/>
                <w:sz w:val="24"/>
                <w:szCs w:val="24"/>
              </w:rPr>
            </w:pPr>
          </w:p>
        </w:tc>
      </w:tr>
      <w:tr w:rsidR="004442D8" w:rsidTr="000D5551">
        <w:tc>
          <w:tcPr>
            <w:tcW w:w="2155" w:type="dxa"/>
          </w:tcPr>
          <w:p w:rsidR="004442D8" w:rsidRPr="00657B63" w:rsidRDefault="004442D8" w:rsidP="000D5551">
            <w:pPr>
              <w:rPr>
                <w:rFonts w:ascii="Times New Roman" w:hAnsi="Times New Roman" w:cs="Times New Roman"/>
                <w:b/>
                <w:sz w:val="24"/>
                <w:szCs w:val="24"/>
              </w:rPr>
            </w:pPr>
            <w:r w:rsidRPr="00657B63">
              <w:rPr>
                <w:rFonts w:ascii="Times New Roman" w:hAnsi="Times New Roman" w:cs="Times New Roman"/>
                <w:b/>
                <w:sz w:val="24"/>
                <w:szCs w:val="24"/>
              </w:rPr>
              <w:t>Contractor Cost</w:t>
            </w:r>
          </w:p>
        </w:tc>
        <w:tc>
          <w:tcPr>
            <w:tcW w:w="1350" w:type="dxa"/>
          </w:tcPr>
          <w:p w:rsidR="004442D8" w:rsidRDefault="004442D8" w:rsidP="000D5551">
            <w:pPr>
              <w:jc w:val="center"/>
              <w:rPr>
                <w:rFonts w:ascii="Times New Roman" w:hAnsi="Times New Roman" w:cs="Times New Roman"/>
                <w:sz w:val="24"/>
                <w:szCs w:val="24"/>
              </w:rPr>
            </w:pPr>
          </w:p>
        </w:tc>
        <w:tc>
          <w:tcPr>
            <w:tcW w:w="1350" w:type="dxa"/>
          </w:tcPr>
          <w:p w:rsidR="004442D8" w:rsidRDefault="004442D8" w:rsidP="000D5551">
            <w:pPr>
              <w:rPr>
                <w:rFonts w:ascii="Times New Roman" w:hAnsi="Times New Roman" w:cs="Times New Roman"/>
                <w:sz w:val="24"/>
                <w:szCs w:val="24"/>
              </w:rPr>
            </w:pPr>
          </w:p>
        </w:tc>
        <w:tc>
          <w:tcPr>
            <w:tcW w:w="1440" w:type="dxa"/>
          </w:tcPr>
          <w:p w:rsidR="004442D8" w:rsidRDefault="004442D8" w:rsidP="000D5551">
            <w:pPr>
              <w:rPr>
                <w:rFonts w:ascii="Times New Roman" w:hAnsi="Times New Roman" w:cs="Times New Roman"/>
                <w:sz w:val="24"/>
                <w:szCs w:val="24"/>
              </w:rPr>
            </w:pPr>
          </w:p>
        </w:tc>
        <w:tc>
          <w:tcPr>
            <w:tcW w:w="1496" w:type="dxa"/>
          </w:tcPr>
          <w:p w:rsidR="004442D8" w:rsidRDefault="004442D8" w:rsidP="000D5551">
            <w:pPr>
              <w:jc w:val="center"/>
              <w:rPr>
                <w:rFonts w:ascii="Times New Roman" w:hAnsi="Times New Roman" w:cs="Times New Roman"/>
                <w:sz w:val="24"/>
                <w:szCs w:val="24"/>
              </w:rPr>
            </w:pPr>
          </w:p>
        </w:tc>
        <w:tc>
          <w:tcPr>
            <w:tcW w:w="1559" w:type="dxa"/>
          </w:tcPr>
          <w:p w:rsidR="004442D8" w:rsidRDefault="004442D8" w:rsidP="000D5551">
            <w:pPr>
              <w:jc w:val="right"/>
              <w:rPr>
                <w:rFonts w:ascii="Times New Roman" w:hAnsi="Times New Roman" w:cs="Times New Roman"/>
                <w:sz w:val="24"/>
                <w:szCs w:val="24"/>
              </w:rPr>
            </w:pPr>
          </w:p>
        </w:tc>
      </w:tr>
      <w:tr w:rsidR="004442D8" w:rsidTr="00290F66">
        <w:tc>
          <w:tcPr>
            <w:tcW w:w="2155" w:type="dxa"/>
          </w:tcPr>
          <w:p w:rsidR="004442D8" w:rsidRDefault="004442D8" w:rsidP="000D5551">
            <w:pPr>
              <w:jc w:val="right"/>
              <w:rPr>
                <w:rFonts w:ascii="Times New Roman" w:hAnsi="Times New Roman" w:cs="Times New Roman"/>
                <w:sz w:val="24"/>
                <w:szCs w:val="24"/>
              </w:rPr>
            </w:pPr>
            <w:r>
              <w:rPr>
                <w:rFonts w:ascii="Times New Roman" w:hAnsi="Times New Roman" w:cs="Times New Roman"/>
                <w:sz w:val="24"/>
                <w:szCs w:val="24"/>
              </w:rPr>
              <w:t>Visitor Study Evaluator</w:t>
            </w:r>
          </w:p>
        </w:tc>
        <w:tc>
          <w:tcPr>
            <w:tcW w:w="1350" w:type="dxa"/>
            <w:shd w:val="clear" w:color="auto" w:fill="BFBFBF" w:themeFill="background1" w:themeFillShade="BF"/>
          </w:tcPr>
          <w:p w:rsidR="004442D8" w:rsidRDefault="004442D8" w:rsidP="000D5551">
            <w:pPr>
              <w:jc w:val="center"/>
              <w:rPr>
                <w:rFonts w:ascii="Times New Roman" w:hAnsi="Times New Roman" w:cs="Times New Roman"/>
                <w:sz w:val="24"/>
                <w:szCs w:val="24"/>
              </w:rPr>
            </w:pPr>
          </w:p>
        </w:tc>
        <w:tc>
          <w:tcPr>
            <w:tcW w:w="1350" w:type="dxa"/>
            <w:shd w:val="clear" w:color="auto" w:fill="BFBFBF" w:themeFill="background1" w:themeFillShade="BF"/>
          </w:tcPr>
          <w:p w:rsidR="004442D8" w:rsidRPr="00AA6F35" w:rsidRDefault="004442D8" w:rsidP="000D5551">
            <w:pPr>
              <w:jc w:val="center"/>
              <w:rPr>
                <w:rFonts w:ascii="Times New Roman" w:hAnsi="Times New Roman" w:cs="Times New Roman"/>
                <w:color w:val="FF0000"/>
                <w:sz w:val="24"/>
                <w:szCs w:val="24"/>
              </w:rPr>
            </w:pPr>
          </w:p>
        </w:tc>
        <w:tc>
          <w:tcPr>
            <w:tcW w:w="1440" w:type="dxa"/>
          </w:tcPr>
          <w:p w:rsidR="004442D8" w:rsidRPr="00AA6F35" w:rsidRDefault="004442D8" w:rsidP="000D5551">
            <w:pPr>
              <w:jc w:val="right"/>
              <w:rPr>
                <w:rFonts w:ascii="Times New Roman" w:hAnsi="Times New Roman" w:cs="Times New Roman"/>
                <w:color w:val="FF0000"/>
                <w:sz w:val="24"/>
                <w:szCs w:val="24"/>
              </w:rPr>
            </w:pPr>
            <w:r w:rsidRPr="007570CA">
              <w:rPr>
                <w:rFonts w:ascii="Times New Roman" w:hAnsi="Times New Roman" w:cs="Times New Roman"/>
                <w:sz w:val="24"/>
                <w:szCs w:val="24"/>
              </w:rPr>
              <w:t>100%</w:t>
            </w:r>
          </w:p>
        </w:tc>
        <w:tc>
          <w:tcPr>
            <w:tcW w:w="1496" w:type="dxa"/>
          </w:tcPr>
          <w:p w:rsidR="004442D8" w:rsidRDefault="00540DA5" w:rsidP="000D5551">
            <w:pPr>
              <w:jc w:val="center"/>
              <w:rPr>
                <w:rFonts w:ascii="Times New Roman" w:hAnsi="Times New Roman" w:cs="Times New Roman"/>
                <w:sz w:val="24"/>
                <w:szCs w:val="24"/>
              </w:rPr>
            </w:pPr>
            <w:r>
              <w:rPr>
                <w:rFonts w:ascii="Times New Roman" w:hAnsi="Times New Roman" w:cs="Times New Roman"/>
                <w:sz w:val="24"/>
                <w:szCs w:val="24"/>
              </w:rPr>
              <w:t>N/A</w:t>
            </w:r>
          </w:p>
        </w:tc>
        <w:tc>
          <w:tcPr>
            <w:tcW w:w="1559" w:type="dxa"/>
          </w:tcPr>
          <w:p w:rsidR="004442D8" w:rsidRPr="002A2F66" w:rsidRDefault="004442D8" w:rsidP="000D5551">
            <w:pPr>
              <w:jc w:val="right"/>
              <w:rPr>
                <w:rFonts w:ascii="Times New Roman" w:hAnsi="Times New Roman" w:cs="Times New Roman"/>
                <w:sz w:val="24"/>
                <w:szCs w:val="24"/>
              </w:rPr>
            </w:pPr>
            <w:r>
              <w:rPr>
                <w:rFonts w:ascii="Times New Roman" w:hAnsi="Times New Roman" w:cs="Times New Roman"/>
                <w:sz w:val="24"/>
                <w:szCs w:val="24"/>
              </w:rPr>
              <w:t>$15,000.00</w:t>
            </w:r>
          </w:p>
        </w:tc>
      </w:tr>
      <w:tr w:rsidR="004442D8" w:rsidTr="000D5551">
        <w:tc>
          <w:tcPr>
            <w:tcW w:w="2155" w:type="dxa"/>
          </w:tcPr>
          <w:p w:rsidR="004442D8" w:rsidRPr="00D2620A" w:rsidRDefault="004442D8" w:rsidP="000D5551">
            <w:pPr>
              <w:rPr>
                <w:rFonts w:ascii="Times New Roman" w:hAnsi="Times New Roman" w:cs="Times New Roman"/>
                <w:b/>
                <w:sz w:val="24"/>
                <w:szCs w:val="24"/>
              </w:rPr>
            </w:pPr>
            <w:r w:rsidRPr="00D2620A">
              <w:rPr>
                <w:rFonts w:ascii="Times New Roman" w:hAnsi="Times New Roman" w:cs="Times New Roman"/>
                <w:b/>
                <w:sz w:val="24"/>
                <w:szCs w:val="24"/>
              </w:rPr>
              <w:t>Total</w:t>
            </w:r>
          </w:p>
        </w:tc>
        <w:tc>
          <w:tcPr>
            <w:tcW w:w="1350" w:type="dxa"/>
          </w:tcPr>
          <w:p w:rsidR="004442D8" w:rsidRDefault="004442D8" w:rsidP="000D5551">
            <w:pPr>
              <w:rPr>
                <w:rFonts w:ascii="Times New Roman" w:hAnsi="Times New Roman" w:cs="Times New Roman"/>
                <w:sz w:val="24"/>
                <w:szCs w:val="24"/>
              </w:rPr>
            </w:pPr>
          </w:p>
        </w:tc>
        <w:tc>
          <w:tcPr>
            <w:tcW w:w="1350" w:type="dxa"/>
          </w:tcPr>
          <w:p w:rsidR="004442D8" w:rsidRDefault="004442D8" w:rsidP="000D5551">
            <w:pPr>
              <w:rPr>
                <w:rFonts w:ascii="Times New Roman" w:hAnsi="Times New Roman" w:cs="Times New Roman"/>
                <w:sz w:val="24"/>
                <w:szCs w:val="24"/>
              </w:rPr>
            </w:pPr>
          </w:p>
        </w:tc>
        <w:tc>
          <w:tcPr>
            <w:tcW w:w="1440" w:type="dxa"/>
          </w:tcPr>
          <w:p w:rsidR="004442D8" w:rsidRDefault="004442D8" w:rsidP="000D5551">
            <w:pPr>
              <w:rPr>
                <w:rFonts w:ascii="Times New Roman" w:hAnsi="Times New Roman" w:cs="Times New Roman"/>
                <w:sz w:val="24"/>
                <w:szCs w:val="24"/>
              </w:rPr>
            </w:pPr>
          </w:p>
        </w:tc>
        <w:tc>
          <w:tcPr>
            <w:tcW w:w="1496" w:type="dxa"/>
          </w:tcPr>
          <w:p w:rsidR="004442D8" w:rsidRDefault="004442D8" w:rsidP="000D5551">
            <w:pPr>
              <w:rPr>
                <w:rFonts w:ascii="Times New Roman" w:hAnsi="Times New Roman" w:cs="Times New Roman"/>
                <w:sz w:val="24"/>
                <w:szCs w:val="24"/>
              </w:rPr>
            </w:pPr>
          </w:p>
        </w:tc>
        <w:tc>
          <w:tcPr>
            <w:tcW w:w="1559" w:type="dxa"/>
          </w:tcPr>
          <w:p w:rsidR="004442D8" w:rsidRPr="00377E48" w:rsidRDefault="004442D8" w:rsidP="000D5551">
            <w:pPr>
              <w:jc w:val="right"/>
              <w:rPr>
                <w:rFonts w:ascii="Times New Roman" w:hAnsi="Times New Roman" w:cs="Times New Roman"/>
                <w:b/>
                <w:sz w:val="24"/>
                <w:szCs w:val="24"/>
              </w:rPr>
            </w:pPr>
            <w:r>
              <w:rPr>
                <w:rFonts w:ascii="Times New Roman" w:hAnsi="Times New Roman" w:cs="Times New Roman"/>
                <w:b/>
                <w:sz w:val="24"/>
                <w:szCs w:val="24"/>
              </w:rPr>
              <w:t>$15,522.17</w:t>
            </w:r>
          </w:p>
        </w:tc>
      </w:tr>
    </w:tbl>
    <w:p w:rsidR="004442D8" w:rsidRDefault="004442D8" w:rsidP="00627315">
      <w:pPr>
        <w:spacing w:after="120"/>
        <w:rPr>
          <w:rFonts w:ascii="Times New Roman" w:hAnsi="Times New Roman" w:cs="Times New Roman"/>
          <w:b/>
          <w:sz w:val="24"/>
          <w:szCs w:val="24"/>
          <w:u w:val="single"/>
        </w:rPr>
      </w:pPr>
    </w:p>
    <w:p w:rsidR="00CE5CE4" w:rsidRDefault="00CE5CE4" w:rsidP="00627315">
      <w:pPr>
        <w:spacing w:after="120"/>
        <w:rPr>
          <w:rFonts w:ascii="Times New Roman" w:hAnsi="Times New Roman" w:cs="Times New Roman"/>
          <w:b/>
          <w:sz w:val="24"/>
          <w:szCs w:val="24"/>
          <w:u w:val="single"/>
        </w:rPr>
      </w:pPr>
      <w:r>
        <w:rPr>
          <w:rFonts w:ascii="Times New Roman" w:hAnsi="Times New Roman" w:cs="Times New Roman"/>
          <w:b/>
          <w:sz w:val="24"/>
          <w:szCs w:val="24"/>
          <w:u w:val="single"/>
        </w:rPr>
        <w:t>If you are conducting a focus group, survey, or plan to employ statistical methods, please provide answers to the following questions:</w:t>
      </w:r>
    </w:p>
    <w:p w:rsidR="00CE5CE4" w:rsidRDefault="00CE5CE4" w:rsidP="00627315">
      <w:pPr>
        <w:spacing w:after="120"/>
        <w:rPr>
          <w:rFonts w:ascii="Times New Roman" w:hAnsi="Times New Roman" w:cs="Times New Roman"/>
          <w:b/>
          <w:sz w:val="24"/>
          <w:szCs w:val="24"/>
        </w:rPr>
      </w:pPr>
      <w:r>
        <w:rPr>
          <w:rFonts w:ascii="Times New Roman" w:hAnsi="Times New Roman" w:cs="Times New Roman"/>
          <w:b/>
          <w:sz w:val="24"/>
          <w:szCs w:val="24"/>
        </w:rPr>
        <w:t>The selection of your targeted respondents</w:t>
      </w:r>
    </w:p>
    <w:p w:rsidR="00CE5CE4" w:rsidRPr="00B3702E" w:rsidRDefault="00CE5CE4" w:rsidP="00627315">
      <w:pPr>
        <w:pStyle w:val="ListParagraph"/>
        <w:numPr>
          <w:ilvl w:val="0"/>
          <w:numId w:val="3"/>
        </w:numPr>
        <w:spacing w:after="120"/>
        <w:rPr>
          <w:rFonts w:ascii="Times New Roman" w:hAnsi="Times New Roman" w:cs="Times New Roman"/>
          <w:sz w:val="24"/>
          <w:szCs w:val="24"/>
        </w:rPr>
      </w:pPr>
      <w:r>
        <w:rPr>
          <w:rFonts w:ascii="Times New Roman" w:hAnsi="Times New Roman" w:cs="Times New Roman"/>
          <w:sz w:val="24"/>
          <w:szCs w:val="24"/>
        </w:rPr>
        <w:t xml:space="preserve"> Do you have a customer list or something similar that defines the universe of potential respondents and do you have a </w:t>
      </w:r>
      <w:r w:rsidRPr="00B3702E">
        <w:rPr>
          <w:rFonts w:ascii="Times New Roman" w:hAnsi="Times New Roman" w:cs="Times New Roman"/>
          <w:sz w:val="24"/>
          <w:szCs w:val="24"/>
        </w:rPr>
        <w:t>sampling plan for selecting from this universe?</w:t>
      </w:r>
    </w:p>
    <w:p w:rsidR="00CE5CE4" w:rsidRDefault="00627315" w:rsidP="00627315">
      <w:pPr>
        <w:spacing w:after="120"/>
        <w:ind w:left="4320"/>
        <w:rPr>
          <w:rFonts w:ascii="Times New Roman" w:hAnsi="Times New Roman" w:cs="Times New Roman"/>
          <w:sz w:val="24"/>
          <w:szCs w:val="24"/>
        </w:rPr>
      </w:pPr>
      <w:r w:rsidRPr="00B464E6">
        <w:rPr>
          <w:rFonts w:ascii="Times New Roman" w:hAnsi="Times New Roman" w:cs="Times New Roman"/>
          <w:sz w:val="24"/>
          <w:szCs w:val="24"/>
        </w:rPr>
        <w:t>[</w:t>
      </w:r>
      <w:r w:rsidR="002A2F66">
        <w:rPr>
          <w:rFonts w:ascii="Times New Roman" w:hAnsi="Times New Roman" w:cs="Times New Roman"/>
          <w:sz w:val="24"/>
          <w:szCs w:val="24"/>
        </w:rPr>
        <w:t>X</w:t>
      </w:r>
      <w:r w:rsidR="00831E3B" w:rsidRPr="00B464E6">
        <w:rPr>
          <w:rFonts w:ascii="Times New Roman" w:hAnsi="Times New Roman" w:cs="Times New Roman"/>
          <w:sz w:val="24"/>
          <w:szCs w:val="24"/>
        </w:rPr>
        <w:t>] Yes</w:t>
      </w:r>
      <w:r w:rsidR="00831E3B" w:rsidRPr="00B3702E">
        <w:rPr>
          <w:rFonts w:ascii="Times New Roman" w:hAnsi="Times New Roman" w:cs="Times New Roman"/>
          <w:sz w:val="24"/>
          <w:szCs w:val="24"/>
        </w:rPr>
        <w:t xml:space="preserve"> [</w:t>
      </w:r>
      <w:r w:rsidR="00217ACE" w:rsidRPr="00B3702E">
        <w:rPr>
          <w:rFonts w:ascii="Times New Roman" w:hAnsi="Times New Roman" w:cs="Times New Roman"/>
          <w:sz w:val="24"/>
          <w:szCs w:val="24"/>
        </w:rPr>
        <w:t>] No</w:t>
      </w:r>
    </w:p>
    <w:p w:rsidR="00217ACE" w:rsidRDefault="00217ACE" w:rsidP="00627315">
      <w:pPr>
        <w:spacing w:after="120"/>
        <w:rPr>
          <w:rFonts w:ascii="Times New Roman" w:hAnsi="Times New Roman" w:cs="Times New Roman"/>
          <w:sz w:val="24"/>
          <w:szCs w:val="24"/>
        </w:rPr>
      </w:pPr>
      <w:r w:rsidRPr="00B3702E">
        <w:rPr>
          <w:rFonts w:ascii="Times New Roman" w:hAnsi="Times New Roman" w:cs="Times New Roman"/>
          <w:sz w:val="24"/>
          <w:szCs w:val="24"/>
        </w:rPr>
        <w:t>If the answer is yes, please provide a description of both below (or attach the</w:t>
      </w:r>
      <w:r w:rsidRPr="00627315">
        <w:rPr>
          <w:rFonts w:ascii="Times New Roman" w:hAnsi="Times New Roman" w:cs="Times New Roman"/>
          <w:sz w:val="24"/>
          <w:szCs w:val="24"/>
        </w:rPr>
        <w:t xml:space="preserve"> sampling plan)?  If</w:t>
      </w:r>
      <w:r>
        <w:rPr>
          <w:rFonts w:ascii="Times New Roman" w:hAnsi="Times New Roman" w:cs="Times New Roman"/>
          <w:sz w:val="24"/>
          <w:szCs w:val="24"/>
        </w:rPr>
        <w:t xml:space="preserve"> the answer is no, please provide a description of how you plan to identify your potential group of respondents and how you will select them?</w:t>
      </w:r>
    </w:p>
    <w:p w:rsidR="005D7240" w:rsidRPr="005D7240" w:rsidRDefault="005D7240" w:rsidP="00F33C9D">
      <w:pPr>
        <w:spacing w:after="120"/>
        <w:rPr>
          <w:rFonts w:ascii="Times New Roman" w:hAnsi="Times New Roman" w:cs="Times New Roman"/>
          <w:sz w:val="24"/>
          <w:szCs w:val="24"/>
        </w:rPr>
      </w:pPr>
      <w:r>
        <w:rPr>
          <w:rFonts w:ascii="Times New Roman" w:hAnsi="Times New Roman" w:cs="Times New Roman"/>
          <w:sz w:val="24"/>
          <w:szCs w:val="24"/>
        </w:rPr>
        <w:t xml:space="preserve">Three study sites will be determined from a </w:t>
      </w:r>
      <w:r w:rsidR="0001641C">
        <w:rPr>
          <w:rFonts w:ascii="Times New Roman" w:hAnsi="Times New Roman" w:cs="Times New Roman"/>
          <w:sz w:val="24"/>
          <w:szCs w:val="24"/>
        </w:rPr>
        <w:t xml:space="preserve">pool of </w:t>
      </w:r>
      <w:r w:rsidR="00BD72F5">
        <w:rPr>
          <w:rFonts w:ascii="Times New Roman" w:hAnsi="Times New Roman" w:cs="Times New Roman"/>
          <w:sz w:val="24"/>
          <w:szCs w:val="24"/>
        </w:rPr>
        <w:t>institutions</w:t>
      </w:r>
      <w:r w:rsidR="0001641C">
        <w:rPr>
          <w:rFonts w:ascii="Times New Roman" w:hAnsi="Times New Roman" w:cs="Times New Roman"/>
          <w:sz w:val="24"/>
          <w:szCs w:val="24"/>
        </w:rPr>
        <w:t xml:space="preserve"> that </w:t>
      </w:r>
      <w:r>
        <w:rPr>
          <w:rFonts w:ascii="Times New Roman" w:hAnsi="Times New Roman" w:cs="Times New Roman"/>
          <w:sz w:val="24"/>
          <w:szCs w:val="24"/>
        </w:rPr>
        <w:t>will</w:t>
      </w:r>
      <w:r w:rsidR="00BD72F5">
        <w:rPr>
          <w:rFonts w:ascii="Times New Roman" w:hAnsi="Times New Roman" w:cs="Times New Roman"/>
          <w:sz w:val="24"/>
          <w:szCs w:val="24"/>
        </w:rPr>
        <w:t xml:space="preserve"> host and display </w:t>
      </w:r>
      <w:r w:rsidR="0001641C">
        <w:rPr>
          <w:rFonts w:ascii="Times New Roman" w:hAnsi="Times New Roman" w:cs="Times New Roman"/>
          <w:sz w:val="24"/>
          <w:szCs w:val="24"/>
        </w:rPr>
        <w:t xml:space="preserve">NLM’s </w:t>
      </w:r>
      <w:r w:rsidR="00BD72F5">
        <w:rPr>
          <w:rFonts w:ascii="Times New Roman" w:hAnsi="Times New Roman" w:cs="Times New Roman"/>
          <w:sz w:val="24"/>
          <w:szCs w:val="24"/>
        </w:rPr>
        <w:t xml:space="preserve">traveling exhibitions </w:t>
      </w:r>
      <w:r w:rsidR="0001641C">
        <w:rPr>
          <w:rFonts w:ascii="Times New Roman" w:hAnsi="Times New Roman" w:cs="Times New Roman"/>
          <w:sz w:val="24"/>
          <w:szCs w:val="24"/>
        </w:rPr>
        <w:t>during October 2016-</w:t>
      </w:r>
      <w:r w:rsidR="004442D8">
        <w:rPr>
          <w:rFonts w:ascii="Times New Roman" w:hAnsi="Times New Roman" w:cs="Times New Roman"/>
          <w:sz w:val="24"/>
          <w:szCs w:val="24"/>
        </w:rPr>
        <w:t>January</w:t>
      </w:r>
      <w:r w:rsidR="0001641C">
        <w:rPr>
          <w:rFonts w:ascii="Times New Roman" w:hAnsi="Times New Roman" w:cs="Times New Roman"/>
          <w:sz w:val="24"/>
          <w:szCs w:val="24"/>
        </w:rPr>
        <w:t xml:space="preserve"> 2017.  The exhibition program</w:t>
      </w:r>
      <w:r>
        <w:rPr>
          <w:rFonts w:ascii="Times New Roman" w:hAnsi="Times New Roman" w:cs="Times New Roman"/>
          <w:sz w:val="24"/>
          <w:szCs w:val="24"/>
        </w:rPr>
        <w:t xml:space="preserve"> and the </w:t>
      </w:r>
      <w:r w:rsidR="004442D8">
        <w:rPr>
          <w:rFonts w:ascii="Times New Roman" w:hAnsi="Times New Roman" w:cs="Times New Roman"/>
          <w:sz w:val="24"/>
          <w:szCs w:val="24"/>
        </w:rPr>
        <w:t xml:space="preserve">contracted visitor-study professional </w:t>
      </w:r>
      <w:r>
        <w:rPr>
          <w:rFonts w:ascii="Times New Roman" w:hAnsi="Times New Roman" w:cs="Times New Roman"/>
          <w:sz w:val="24"/>
          <w:szCs w:val="24"/>
        </w:rPr>
        <w:t xml:space="preserve">will work with the three host institutions to schedule 2-day study at the exhibition display locations.  </w:t>
      </w:r>
      <w:r w:rsidR="004442D8">
        <w:rPr>
          <w:rFonts w:ascii="Times New Roman" w:hAnsi="Times New Roman" w:cs="Times New Roman"/>
          <w:sz w:val="24"/>
          <w:szCs w:val="24"/>
        </w:rPr>
        <w:t xml:space="preserve">The data collection will be don via </w:t>
      </w:r>
      <w:r>
        <w:rPr>
          <w:rFonts w:ascii="Times New Roman" w:hAnsi="Times New Roman" w:cs="Times New Roman"/>
          <w:sz w:val="24"/>
          <w:szCs w:val="24"/>
        </w:rPr>
        <w:t>in-person intervie</w:t>
      </w:r>
      <w:r w:rsidR="004442D8">
        <w:rPr>
          <w:rFonts w:ascii="Times New Roman" w:hAnsi="Times New Roman" w:cs="Times New Roman"/>
          <w:sz w:val="24"/>
          <w:szCs w:val="24"/>
        </w:rPr>
        <w:t>w of exhibition visitors</w:t>
      </w:r>
      <w:r>
        <w:rPr>
          <w:rFonts w:ascii="Times New Roman" w:hAnsi="Times New Roman" w:cs="Times New Roman"/>
          <w:sz w:val="24"/>
          <w:szCs w:val="24"/>
        </w:rPr>
        <w:t xml:space="preserve"> using the continuous random sampling method. </w:t>
      </w:r>
    </w:p>
    <w:p w:rsidR="00D2135F" w:rsidRDefault="00D2135F" w:rsidP="00217ACE">
      <w:pPr>
        <w:rPr>
          <w:rFonts w:ascii="Times New Roman" w:hAnsi="Times New Roman" w:cs="Times New Roman"/>
          <w:b/>
          <w:sz w:val="24"/>
          <w:szCs w:val="24"/>
        </w:rPr>
      </w:pPr>
      <w:r>
        <w:rPr>
          <w:rFonts w:ascii="Times New Roman" w:hAnsi="Times New Roman" w:cs="Times New Roman"/>
          <w:b/>
          <w:sz w:val="24"/>
          <w:szCs w:val="24"/>
        </w:rPr>
        <w:t>Administration of the Instrument</w:t>
      </w:r>
    </w:p>
    <w:p w:rsidR="00D2135F" w:rsidRDefault="00D2135F" w:rsidP="00106A2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How will you collect the information? (Check all that apply)</w:t>
      </w:r>
    </w:p>
    <w:p w:rsidR="00D2135F" w:rsidRPr="003A7C68" w:rsidRDefault="00D2135F" w:rsidP="00106A2C">
      <w:pPr>
        <w:spacing w:after="0" w:line="240" w:lineRule="auto"/>
        <w:ind w:left="720"/>
        <w:rPr>
          <w:rFonts w:ascii="Times New Roman" w:hAnsi="Times New Roman" w:cs="Times New Roman"/>
          <w:sz w:val="24"/>
          <w:szCs w:val="24"/>
        </w:rPr>
      </w:pPr>
      <w:r w:rsidRPr="003A7C68">
        <w:rPr>
          <w:rFonts w:ascii="Times New Roman" w:hAnsi="Times New Roman" w:cs="Times New Roman"/>
          <w:sz w:val="24"/>
          <w:szCs w:val="24"/>
        </w:rPr>
        <w:t>[</w:t>
      </w:r>
      <w:r w:rsidR="00BD72F5">
        <w:rPr>
          <w:rFonts w:ascii="Times New Roman" w:hAnsi="Times New Roman" w:cs="Times New Roman"/>
          <w:sz w:val="24"/>
          <w:szCs w:val="24"/>
        </w:rPr>
        <w:t xml:space="preserve"> </w:t>
      </w:r>
      <w:r w:rsidRPr="003A7C68">
        <w:rPr>
          <w:rFonts w:ascii="Times New Roman" w:hAnsi="Times New Roman" w:cs="Times New Roman"/>
          <w:sz w:val="24"/>
          <w:szCs w:val="24"/>
        </w:rPr>
        <w:t>] Web-based or other forms of Social Media</w:t>
      </w:r>
    </w:p>
    <w:p w:rsidR="00D2135F" w:rsidRDefault="008D79BD" w:rsidP="00106A2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D2135F">
        <w:rPr>
          <w:rFonts w:ascii="Times New Roman" w:hAnsi="Times New Roman" w:cs="Times New Roman"/>
          <w:sz w:val="24"/>
          <w:szCs w:val="24"/>
        </w:rPr>
        <w:t>] Telephone</w:t>
      </w:r>
      <w:r w:rsidR="000C2D43">
        <w:rPr>
          <w:rFonts w:ascii="Times New Roman" w:hAnsi="Times New Roman" w:cs="Times New Roman"/>
          <w:sz w:val="24"/>
          <w:szCs w:val="24"/>
        </w:rPr>
        <w:t xml:space="preserve"> The Exhibition Program will conduct a follow-up phone call in order to confirm receipt of the email and the form by the past host institutions.</w:t>
      </w:r>
    </w:p>
    <w:p w:rsidR="00D2135F" w:rsidRDefault="00BD72F5" w:rsidP="00106A2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[X</w:t>
      </w:r>
      <w:r w:rsidR="00D2135F">
        <w:rPr>
          <w:rFonts w:ascii="Times New Roman" w:hAnsi="Times New Roman" w:cs="Times New Roman"/>
          <w:sz w:val="24"/>
          <w:szCs w:val="24"/>
        </w:rPr>
        <w:t>] In-person</w:t>
      </w:r>
    </w:p>
    <w:p w:rsidR="00D2135F" w:rsidRDefault="00D2135F" w:rsidP="00106A2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 </w:t>
      </w:r>
      <w:r w:rsidR="00827F13">
        <w:rPr>
          <w:rFonts w:ascii="Times New Roman" w:hAnsi="Times New Roman" w:cs="Times New Roman"/>
          <w:sz w:val="24"/>
          <w:szCs w:val="24"/>
        </w:rPr>
        <w:t>Mail</w:t>
      </w:r>
    </w:p>
    <w:p w:rsidR="00827F13" w:rsidRDefault="00572634" w:rsidP="00106A2C">
      <w:pPr>
        <w:spacing w:after="0" w:line="240" w:lineRule="auto"/>
        <w:ind w:left="720"/>
        <w:rPr>
          <w:rFonts w:ascii="Times New Roman" w:hAnsi="Times New Roman" w:cs="Times New Roman"/>
          <w:sz w:val="24"/>
          <w:szCs w:val="24"/>
        </w:rPr>
      </w:pPr>
      <w:r w:rsidRPr="003A7C68">
        <w:rPr>
          <w:rFonts w:ascii="Times New Roman" w:hAnsi="Times New Roman" w:cs="Times New Roman"/>
          <w:sz w:val="24"/>
          <w:szCs w:val="24"/>
        </w:rPr>
        <w:t>[</w:t>
      </w:r>
      <w:r w:rsidR="00827F13" w:rsidRPr="003A7C68">
        <w:rPr>
          <w:rFonts w:ascii="Times New Roman" w:hAnsi="Times New Roman" w:cs="Times New Roman"/>
          <w:sz w:val="24"/>
          <w:szCs w:val="24"/>
        </w:rPr>
        <w:t>] Other, Explain</w:t>
      </w:r>
      <w:r w:rsidR="00C5683E">
        <w:rPr>
          <w:rFonts w:ascii="Times New Roman" w:hAnsi="Times New Roman" w:cs="Times New Roman"/>
          <w:sz w:val="24"/>
          <w:szCs w:val="24"/>
        </w:rPr>
        <w:t xml:space="preserve">. </w:t>
      </w:r>
    </w:p>
    <w:p w:rsidR="00C5683E" w:rsidRPr="003A7C68" w:rsidRDefault="00C5683E" w:rsidP="00106A2C">
      <w:pPr>
        <w:spacing w:after="0" w:line="240" w:lineRule="auto"/>
        <w:ind w:left="720"/>
        <w:rPr>
          <w:rFonts w:ascii="Times New Roman" w:hAnsi="Times New Roman" w:cs="Times New Roman"/>
          <w:sz w:val="24"/>
          <w:szCs w:val="24"/>
        </w:rPr>
      </w:pPr>
    </w:p>
    <w:p w:rsidR="00827F13" w:rsidRPr="00627315" w:rsidRDefault="00827F13" w:rsidP="00106A2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Will intervie</w:t>
      </w:r>
      <w:r w:rsidR="00BD72F5">
        <w:rPr>
          <w:rFonts w:ascii="Times New Roman" w:hAnsi="Times New Roman" w:cs="Times New Roman"/>
          <w:sz w:val="24"/>
          <w:szCs w:val="24"/>
        </w:rPr>
        <w:t xml:space="preserve">wers or facilitators be used? [X] Yes [ </w:t>
      </w:r>
      <w:r>
        <w:rPr>
          <w:rFonts w:ascii="Times New Roman" w:hAnsi="Times New Roman" w:cs="Times New Roman"/>
          <w:sz w:val="24"/>
          <w:szCs w:val="24"/>
        </w:rPr>
        <w:t>] No</w:t>
      </w:r>
      <w:r w:rsidR="00BD72F5">
        <w:rPr>
          <w:rFonts w:ascii="Times New Roman" w:hAnsi="Times New Roman" w:cs="Times New Roman"/>
          <w:sz w:val="24"/>
          <w:szCs w:val="24"/>
        </w:rPr>
        <w:br/>
        <w:t>The Exhibition Program has a contractor</w:t>
      </w:r>
      <w:r w:rsidR="00F76C5D">
        <w:rPr>
          <w:rFonts w:ascii="Times New Roman" w:hAnsi="Times New Roman" w:cs="Times New Roman"/>
          <w:sz w:val="24"/>
          <w:szCs w:val="24"/>
        </w:rPr>
        <w:t xml:space="preserve"> </w:t>
      </w:r>
      <w:r w:rsidR="00BD72F5">
        <w:rPr>
          <w:rFonts w:ascii="Times New Roman" w:hAnsi="Times New Roman" w:cs="Times New Roman"/>
          <w:sz w:val="24"/>
          <w:szCs w:val="24"/>
        </w:rPr>
        <w:t xml:space="preserve">with expertise in museum visitor studies and </w:t>
      </w:r>
      <w:r w:rsidR="00120116">
        <w:rPr>
          <w:rFonts w:ascii="Times New Roman" w:hAnsi="Times New Roman" w:cs="Times New Roman"/>
          <w:sz w:val="24"/>
          <w:szCs w:val="24"/>
        </w:rPr>
        <w:t>assessment</w:t>
      </w:r>
      <w:r w:rsidR="00BD72F5">
        <w:rPr>
          <w:rFonts w:ascii="Times New Roman" w:hAnsi="Times New Roman" w:cs="Times New Roman"/>
          <w:sz w:val="24"/>
          <w:szCs w:val="24"/>
        </w:rPr>
        <w:t xml:space="preserve"> for designing and implementing the visitor study, as well as collecting and analyzing direct feedback from visitors to NLM traveling exhibitions. </w:t>
      </w:r>
      <w:r w:rsidR="002B28B9">
        <w:rPr>
          <w:rFonts w:ascii="Times New Roman" w:hAnsi="Times New Roman" w:cs="Times New Roman"/>
          <w:sz w:val="24"/>
          <w:szCs w:val="24"/>
        </w:rPr>
        <w:t xml:space="preserve"> </w:t>
      </w:r>
      <w:r w:rsidR="0072116B">
        <w:rPr>
          <w:rFonts w:ascii="Times New Roman" w:hAnsi="Times New Roman" w:cs="Times New Roman"/>
          <w:sz w:val="24"/>
          <w:szCs w:val="24"/>
        </w:rPr>
        <w:t xml:space="preserve">. </w:t>
      </w:r>
      <w:r w:rsidR="00F76C5D">
        <w:rPr>
          <w:rFonts w:ascii="Times New Roman" w:hAnsi="Times New Roman" w:cs="Times New Roman"/>
          <w:sz w:val="24"/>
          <w:szCs w:val="24"/>
        </w:rPr>
        <w:t xml:space="preserve"> </w:t>
      </w:r>
    </w:p>
    <w:p w:rsidR="00C5683E" w:rsidRDefault="00C5683E" w:rsidP="00627315">
      <w:pPr>
        <w:spacing w:after="120"/>
        <w:rPr>
          <w:rFonts w:ascii="Times New Roman" w:hAnsi="Times New Roman" w:cs="Times New Roman"/>
          <w:b/>
          <w:sz w:val="24"/>
          <w:szCs w:val="24"/>
        </w:rPr>
      </w:pPr>
    </w:p>
    <w:p w:rsidR="00827F13" w:rsidRPr="00827F13" w:rsidRDefault="00827F13" w:rsidP="00627315">
      <w:pPr>
        <w:spacing w:after="120"/>
        <w:rPr>
          <w:rFonts w:ascii="Times New Roman" w:hAnsi="Times New Roman" w:cs="Times New Roman"/>
          <w:b/>
          <w:sz w:val="24"/>
          <w:szCs w:val="24"/>
        </w:rPr>
      </w:pPr>
      <w:r>
        <w:rPr>
          <w:rFonts w:ascii="Times New Roman" w:hAnsi="Times New Roman" w:cs="Times New Roman"/>
          <w:b/>
          <w:sz w:val="24"/>
          <w:szCs w:val="24"/>
        </w:rPr>
        <w:lastRenderedPageBreak/>
        <w:t>Please make sure that all instruments, instructions and scripts a</w:t>
      </w:r>
      <w:r w:rsidR="00627315">
        <w:rPr>
          <w:rFonts w:ascii="Times New Roman" w:hAnsi="Times New Roman" w:cs="Times New Roman"/>
          <w:b/>
          <w:sz w:val="24"/>
          <w:szCs w:val="24"/>
        </w:rPr>
        <w:t>re submitted with the request.</w:t>
      </w:r>
    </w:p>
    <w:p w:rsidR="00F76C5D" w:rsidRPr="00002B82" w:rsidRDefault="00F76C5D" w:rsidP="005D3556">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w:t>
      </w:r>
      <w:r w:rsidR="00BD5A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D5AAD" w:rsidRPr="00BD5AAD">
        <w:rPr>
          <w:rFonts w:ascii="Times New Roman" w:eastAsia="Times New Roman" w:hAnsi="Times New Roman" w:cs="Times New Roman"/>
          <w:sz w:val="24"/>
          <w:szCs w:val="24"/>
        </w:rPr>
        <w:t>NLM Traveling Exhibition Visitor Survey Instrument</w:t>
      </w:r>
    </w:p>
    <w:sectPr w:rsidR="00F76C5D" w:rsidRPr="00002B8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B17" w:rsidRDefault="00A34B17" w:rsidP="005C7F3A">
      <w:pPr>
        <w:spacing w:after="0" w:line="240" w:lineRule="auto"/>
      </w:pPr>
      <w:r>
        <w:separator/>
      </w:r>
    </w:p>
  </w:endnote>
  <w:endnote w:type="continuationSeparator" w:id="0">
    <w:p w:rsidR="00A34B17" w:rsidRDefault="00A34B17" w:rsidP="005C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251444"/>
      <w:docPartObj>
        <w:docPartGallery w:val="Page Numbers (Bottom of Page)"/>
        <w:docPartUnique/>
      </w:docPartObj>
    </w:sdtPr>
    <w:sdtEndPr>
      <w:rPr>
        <w:noProof/>
      </w:rPr>
    </w:sdtEndPr>
    <w:sdtContent>
      <w:p w:rsidR="005C7F3A" w:rsidRDefault="005C7F3A">
        <w:pPr>
          <w:pStyle w:val="Footer"/>
          <w:jc w:val="center"/>
        </w:pPr>
        <w:r>
          <w:fldChar w:fldCharType="begin"/>
        </w:r>
        <w:r>
          <w:instrText xml:space="preserve"> PAGE   \* MERGEFORMAT </w:instrText>
        </w:r>
        <w:r>
          <w:fldChar w:fldCharType="separate"/>
        </w:r>
        <w:r w:rsidR="00800D66">
          <w:rPr>
            <w:noProof/>
          </w:rPr>
          <w:t>2</w:t>
        </w:r>
        <w:r>
          <w:rPr>
            <w:noProof/>
          </w:rPr>
          <w:fldChar w:fldCharType="end"/>
        </w:r>
      </w:p>
    </w:sdtContent>
  </w:sdt>
  <w:p w:rsidR="005C7F3A" w:rsidRDefault="005C7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B17" w:rsidRDefault="00A34B17" w:rsidP="005C7F3A">
      <w:pPr>
        <w:spacing w:after="0" w:line="240" w:lineRule="auto"/>
      </w:pPr>
      <w:r>
        <w:separator/>
      </w:r>
    </w:p>
  </w:footnote>
  <w:footnote w:type="continuationSeparator" w:id="0">
    <w:p w:rsidR="00A34B17" w:rsidRDefault="00A34B17" w:rsidP="005C7F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37F9D"/>
    <w:multiLevelType w:val="hybridMultilevel"/>
    <w:tmpl w:val="4A00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C7E25"/>
    <w:multiLevelType w:val="hybridMultilevel"/>
    <w:tmpl w:val="27D0A3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47C07DE"/>
    <w:multiLevelType w:val="hybridMultilevel"/>
    <w:tmpl w:val="117E7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F7629"/>
    <w:multiLevelType w:val="hybridMultilevel"/>
    <w:tmpl w:val="174C2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A1792"/>
    <w:multiLevelType w:val="hybridMultilevel"/>
    <w:tmpl w:val="E468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67B06"/>
    <w:multiLevelType w:val="hybridMultilevel"/>
    <w:tmpl w:val="CA56C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041F09"/>
    <w:multiLevelType w:val="hybridMultilevel"/>
    <w:tmpl w:val="4678B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3E"/>
    <w:rsid w:val="00000EEC"/>
    <w:rsid w:val="00002B82"/>
    <w:rsid w:val="0001641C"/>
    <w:rsid w:val="00020040"/>
    <w:rsid w:val="00020AE9"/>
    <w:rsid w:val="00036CA7"/>
    <w:rsid w:val="00044184"/>
    <w:rsid w:val="000670AD"/>
    <w:rsid w:val="0009438C"/>
    <w:rsid w:val="000B0926"/>
    <w:rsid w:val="000C2D43"/>
    <w:rsid w:val="000F25C0"/>
    <w:rsid w:val="00106A2C"/>
    <w:rsid w:val="00120116"/>
    <w:rsid w:val="001311E4"/>
    <w:rsid w:val="001313F2"/>
    <w:rsid w:val="00145DDC"/>
    <w:rsid w:val="00151675"/>
    <w:rsid w:val="00160B5D"/>
    <w:rsid w:val="00165B68"/>
    <w:rsid w:val="001667AF"/>
    <w:rsid w:val="00202F1B"/>
    <w:rsid w:val="00204F19"/>
    <w:rsid w:val="00217ACE"/>
    <w:rsid w:val="00255FFD"/>
    <w:rsid w:val="002860A5"/>
    <w:rsid w:val="00290F66"/>
    <w:rsid w:val="00292B67"/>
    <w:rsid w:val="002A2F66"/>
    <w:rsid w:val="002A7F88"/>
    <w:rsid w:val="002B0091"/>
    <w:rsid w:val="002B0829"/>
    <w:rsid w:val="002B28B9"/>
    <w:rsid w:val="002C5317"/>
    <w:rsid w:val="002D77E3"/>
    <w:rsid w:val="002F55C5"/>
    <w:rsid w:val="00301D5A"/>
    <w:rsid w:val="00304243"/>
    <w:rsid w:val="00360390"/>
    <w:rsid w:val="003656EA"/>
    <w:rsid w:val="00377E48"/>
    <w:rsid w:val="003A7C68"/>
    <w:rsid w:val="003B1B3D"/>
    <w:rsid w:val="003B2F7C"/>
    <w:rsid w:val="003C189C"/>
    <w:rsid w:val="003D0EB1"/>
    <w:rsid w:val="004308B9"/>
    <w:rsid w:val="00430969"/>
    <w:rsid w:val="00432E1F"/>
    <w:rsid w:val="004442D8"/>
    <w:rsid w:val="00450057"/>
    <w:rsid w:val="0045339B"/>
    <w:rsid w:val="00475812"/>
    <w:rsid w:val="004804D8"/>
    <w:rsid w:val="00482D4E"/>
    <w:rsid w:val="004941BE"/>
    <w:rsid w:val="004B5C5B"/>
    <w:rsid w:val="004C6061"/>
    <w:rsid w:val="0050497D"/>
    <w:rsid w:val="00510003"/>
    <w:rsid w:val="00511677"/>
    <w:rsid w:val="005307F0"/>
    <w:rsid w:val="00531C18"/>
    <w:rsid w:val="00536996"/>
    <w:rsid w:val="00540DA5"/>
    <w:rsid w:val="0054762A"/>
    <w:rsid w:val="00553621"/>
    <w:rsid w:val="00564472"/>
    <w:rsid w:val="00572634"/>
    <w:rsid w:val="005C7F3A"/>
    <w:rsid w:val="005D0AE3"/>
    <w:rsid w:val="005D3556"/>
    <w:rsid w:val="005D7240"/>
    <w:rsid w:val="005E135F"/>
    <w:rsid w:val="00605528"/>
    <w:rsid w:val="00627315"/>
    <w:rsid w:val="00657B63"/>
    <w:rsid w:val="00664A12"/>
    <w:rsid w:val="00692089"/>
    <w:rsid w:val="007048B7"/>
    <w:rsid w:val="0072116B"/>
    <w:rsid w:val="00732C76"/>
    <w:rsid w:val="00735AB6"/>
    <w:rsid w:val="00742224"/>
    <w:rsid w:val="0075277C"/>
    <w:rsid w:val="00756773"/>
    <w:rsid w:val="0078187C"/>
    <w:rsid w:val="007B5A08"/>
    <w:rsid w:val="00800D66"/>
    <w:rsid w:val="0080576C"/>
    <w:rsid w:val="00827F13"/>
    <w:rsid w:val="00831E3B"/>
    <w:rsid w:val="00835B23"/>
    <w:rsid w:val="00856B26"/>
    <w:rsid w:val="00860203"/>
    <w:rsid w:val="00880A22"/>
    <w:rsid w:val="008963A9"/>
    <w:rsid w:val="008A6FEC"/>
    <w:rsid w:val="008D283E"/>
    <w:rsid w:val="008D79BD"/>
    <w:rsid w:val="0095595A"/>
    <w:rsid w:val="00994098"/>
    <w:rsid w:val="00994599"/>
    <w:rsid w:val="009B677A"/>
    <w:rsid w:val="009B730B"/>
    <w:rsid w:val="00A006DB"/>
    <w:rsid w:val="00A34B17"/>
    <w:rsid w:val="00A610ED"/>
    <w:rsid w:val="00A77355"/>
    <w:rsid w:val="00A81DA6"/>
    <w:rsid w:val="00A8242F"/>
    <w:rsid w:val="00A90026"/>
    <w:rsid w:val="00AA456E"/>
    <w:rsid w:val="00AA6F35"/>
    <w:rsid w:val="00AA7094"/>
    <w:rsid w:val="00AB318A"/>
    <w:rsid w:val="00AC6B80"/>
    <w:rsid w:val="00AF11B9"/>
    <w:rsid w:val="00B3702E"/>
    <w:rsid w:val="00B3728D"/>
    <w:rsid w:val="00B464E6"/>
    <w:rsid w:val="00B55687"/>
    <w:rsid w:val="00B72D13"/>
    <w:rsid w:val="00BC4AA2"/>
    <w:rsid w:val="00BD034D"/>
    <w:rsid w:val="00BD598C"/>
    <w:rsid w:val="00BD5AAD"/>
    <w:rsid w:val="00BD72F5"/>
    <w:rsid w:val="00C03202"/>
    <w:rsid w:val="00C05ACA"/>
    <w:rsid w:val="00C121C4"/>
    <w:rsid w:val="00C231B9"/>
    <w:rsid w:val="00C24EAA"/>
    <w:rsid w:val="00C279A2"/>
    <w:rsid w:val="00C5683E"/>
    <w:rsid w:val="00C736A2"/>
    <w:rsid w:val="00C7452D"/>
    <w:rsid w:val="00C75B37"/>
    <w:rsid w:val="00C773DC"/>
    <w:rsid w:val="00C9371A"/>
    <w:rsid w:val="00CE4EFA"/>
    <w:rsid w:val="00CE5CE4"/>
    <w:rsid w:val="00CE7804"/>
    <w:rsid w:val="00D03D16"/>
    <w:rsid w:val="00D2135F"/>
    <w:rsid w:val="00D23259"/>
    <w:rsid w:val="00D2620A"/>
    <w:rsid w:val="00D3549B"/>
    <w:rsid w:val="00D5676F"/>
    <w:rsid w:val="00D864C0"/>
    <w:rsid w:val="00D95FCA"/>
    <w:rsid w:val="00DC2AD0"/>
    <w:rsid w:val="00DE1675"/>
    <w:rsid w:val="00E23AF0"/>
    <w:rsid w:val="00E85257"/>
    <w:rsid w:val="00EA4BB9"/>
    <w:rsid w:val="00EC7DFB"/>
    <w:rsid w:val="00EF2119"/>
    <w:rsid w:val="00EF55E3"/>
    <w:rsid w:val="00F33C9D"/>
    <w:rsid w:val="00F63783"/>
    <w:rsid w:val="00F644B1"/>
    <w:rsid w:val="00F76338"/>
    <w:rsid w:val="00F76C5D"/>
    <w:rsid w:val="00F863FE"/>
    <w:rsid w:val="00FA4549"/>
    <w:rsid w:val="00FB38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D8612BF-2BA7-4BDD-B2C8-B6389622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0497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FB"/>
    <w:pPr>
      <w:ind w:left="720"/>
      <w:contextualSpacing/>
    </w:pPr>
  </w:style>
  <w:style w:type="table" w:styleId="TableGrid">
    <w:name w:val="Table Grid"/>
    <w:basedOn w:val="TableNormal"/>
    <w:uiPriority w:val="59"/>
    <w:rsid w:val="00204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F3A"/>
  </w:style>
  <w:style w:type="paragraph" w:styleId="Footer">
    <w:name w:val="footer"/>
    <w:basedOn w:val="Normal"/>
    <w:link w:val="FooterChar"/>
    <w:uiPriority w:val="99"/>
    <w:unhideWhenUsed/>
    <w:rsid w:val="005C7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F3A"/>
  </w:style>
  <w:style w:type="paragraph" w:styleId="BalloonText">
    <w:name w:val="Balloon Text"/>
    <w:basedOn w:val="Normal"/>
    <w:link w:val="BalloonTextChar"/>
    <w:uiPriority w:val="99"/>
    <w:semiHidden/>
    <w:unhideWhenUsed/>
    <w:rsid w:val="00482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D4E"/>
    <w:rPr>
      <w:rFonts w:ascii="Tahoma" w:hAnsi="Tahoma" w:cs="Tahoma"/>
      <w:sz w:val="16"/>
      <w:szCs w:val="16"/>
    </w:rPr>
  </w:style>
  <w:style w:type="character" w:customStyle="1" w:styleId="Heading2Char">
    <w:name w:val="Heading 2 Char"/>
    <w:basedOn w:val="DefaultParagraphFont"/>
    <w:link w:val="Heading2"/>
    <w:rsid w:val="0050497D"/>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B5C5B"/>
    <w:rPr>
      <w:color w:val="0000FF" w:themeColor="hyperlink"/>
      <w:u w:val="single"/>
    </w:rPr>
  </w:style>
  <w:style w:type="character" w:styleId="FollowedHyperlink">
    <w:name w:val="FollowedHyperlink"/>
    <w:basedOn w:val="DefaultParagraphFont"/>
    <w:uiPriority w:val="99"/>
    <w:semiHidden/>
    <w:unhideWhenUsed/>
    <w:rsid w:val="00C231B9"/>
    <w:rPr>
      <w:color w:val="800080" w:themeColor="followedHyperlink"/>
      <w:u w:val="single"/>
    </w:rPr>
  </w:style>
  <w:style w:type="character" w:styleId="CommentReference">
    <w:name w:val="annotation reference"/>
    <w:basedOn w:val="DefaultParagraphFont"/>
    <w:uiPriority w:val="99"/>
    <w:semiHidden/>
    <w:unhideWhenUsed/>
    <w:rsid w:val="00860203"/>
    <w:rPr>
      <w:sz w:val="18"/>
      <w:szCs w:val="18"/>
    </w:rPr>
  </w:style>
  <w:style w:type="paragraph" w:styleId="CommentText">
    <w:name w:val="annotation text"/>
    <w:basedOn w:val="Normal"/>
    <w:link w:val="CommentTextChar"/>
    <w:uiPriority w:val="99"/>
    <w:semiHidden/>
    <w:unhideWhenUsed/>
    <w:rsid w:val="00860203"/>
    <w:pPr>
      <w:spacing w:line="240" w:lineRule="auto"/>
    </w:pPr>
    <w:rPr>
      <w:sz w:val="24"/>
      <w:szCs w:val="24"/>
    </w:rPr>
  </w:style>
  <w:style w:type="character" w:customStyle="1" w:styleId="CommentTextChar">
    <w:name w:val="Comment Text Char"/>
    <w:basedOn w:val="DefaultParagraphFont"/>
    <w:link w:val="CommentText"/>
    <w:uiPriority w:val="99"/>
    <w:semiHidden/>
    <w:rsid w:val="00860203"/>
    <w:rPr>
      <w:sz w:val="24"/>
      <w:szCs w:val="24"/>
    </w:rPr>
  </w:style>
  <w:style w:type="paragraph" w:styleId="CommentSubject">
    <w:name w:val="annotation subject"/>
    <w:basedOn w:val="CommentText"/>
    <w:next w:val="CommentText"/>
    <w:link w:val="CommentSubjectChar"/>
    <w:uiPriority w:val="99"/>
    <w:semiHidden/>
    <w:unhideWhenUsed/>
    <w:rsid w:val="00860203"/>
    <w:rPr>
      <w:b/>
      <w:bCs/>
      <w:sz w:val="20"/>
      <w:szCs w:val="20"/>
    </w:rPr>
  </w:style>
  <w:style w:type="character" w:customStyle="1" w:styleId="CommentSubjectChar">
    <w:name w:val="Comment Subject Char"/>
    <w:basedOn w:val="CommentTextChar"/>
    <w:link w:val="CommentSubject"/>
    <w:uiPriority w:val="99"/>
    <w:semiHidden/>
    <w:rsid w:val="008602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i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clarkid</dc:creator>
  <cp:keywords/>
  <dc:description/>
  <cp:lastModifiedBy>Abdelmouti, Tawanda (NIH/OD) [E]</cp:lastModifiedBy>
  <cp:revision>2</cp:revision>
  <cp:lastPrinted>2013-05-15T13:54:00Z</cp:lastPrinted>
  <dcterms:created xsi:type="dcterms:W3CDTF">2016-08-30T17:15:00Z</dcterms:created>
  <dcterms:modified xsi:type="dcterms:W3CDTF">2016-08-30T17:15:00Z</dcterms:modified>
</cp:coreProperties>
</file>