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5ADD" w14:textId="373628BC" w:rsidR="00ED4CD2" w:rsidRPr="00B1644C" w:rsidRDefault="00ED4CD2" w:rsidP="00822BA3">
      <w:pPr>
        <w:pStyle w:val="Heading3"/>
        <w:jc w:val="right"/>
        <w:rPr>
          <w:rFonts w:eastAsia="Times New Roman"/>
          <w:b w:val="0"/>
          <w:sz w:val="22"/>
        </w:rPr>
      </w:pPr>
      <w:bookmarkStart w:id="0" w:name="_GoBack"/>
      <w:bookmarkEnd w:id="0"/>
      <w:r w:rsidRPr="00B1644C">
        <w:rPr>
          <w:rFonts w:eastAsia="Times New Roman"/>
          <w:b w:val="0"/>
          <w:sz w:val="22"/>
        </w:rPr>
        <w:t> OMB#: 0925-0648 ExpDate: 3/31/</w:t>
      </w:r>
      <w:r w:rsidR="00842FA4">
        <w:rPr>
          <w:rFonts w:eastAsia="Times New Roman"/>
          <w:b w:val="0"/>
          <w:sz w:val="22"/>
        </w:rPr>
        <w:t>20</w:t>
      </w:r>
      <w:r w:rsidRPr="00B1644C">
        <w:rPr>
          <w:rFonts w:eastAsia="Times New Roman"/>
          <w:b w:val="0"/>
          <w:sz w:val="22"/>
        </w:rPr>
        <w:t xml:space="preserve">18 </w:t>
      </w:r>
    </w:p>
    <w:p w14:paraId="32EDA1D0" w14:textId="77777777" w:rsidR="00ED4CD2" w:rsidRPr="00B1644C" w:rsidRDefault="00ED4CD2" w:rsidP="00ED4CD2">
      <w:pPr>
        <w:pStyle w:val="Heading3"/>
        <w:rPr>
          <w:rFonts w:eastAsia="Times New Roman"/>
          <w:b w:val="0"/>
          <w:sz w:val="22"/>
        </w:rPr>
      </w:pPr>
      <w:r w:rsidRPr="00B1644C">
        <w:rPr>
          <w:rFonts w:eastAsia="Times New Roman"/>
          <w:b w:val="0"/>
          <w:sz w:val="22"/>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    </w:t>
      </w:r>
    </w:p>
    <w:p w14:paraId="616564A7" w14:textId="77777777" w:rsidR="001B1639" w:rsidRDefault="00327076">
      <w:pPr>
        <w:rPr>
          <w:rFonts w:eastAsia="Times New Roman"/>
        </w:rPr>
      </w:pPr>
      <w:r>
        <w:rPr>
          <w:rFonts w:eastAsia="Times New Roman"/>
          <w:noProof/>
        </w:rPr>
        <w:drawing>
          <wp:inline distT="0" distB="0" distL="0" distR="0" wp14:anchorId="45BD971E" wp14:editId="155B2A39">
            <wp:extent cx="1218184" cy="830580"/>
            <wp:effectExtent l="0" t="0" r="1270" b="7620"/>
            <wp:docPr id="1" name="Picture 1" descr="https://surveygizmolibrary.s3.amazonaws.com/library/23503/HRCARDS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eygizmolibrary.s3.amazonaws.com/library/23503/HRCARDSTransparent.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30355" cy="838878"/>
                    </a:xfrm>
                    <a:prstGeom prst="rect">
                      <a:avLst/>
                    </a:prstGeom>
                    <a:noFill/>
                    <a:ln>
                      <a:noFill/>
                    </a:ln>
                  </pic:spPr>
                </pic:pic>
              </a:graphicData>
            </a:graphic>
          </wp:inline>
        </w:drawing>
      </w:r>
    </w:p>
    <w:p w14:paraId="09D34E70" w14:textId="77777777" w:rsidR="001B1639" w:rsidRDefault="00327076">
      <w:pPr>
        <w:pStyle w:val="Heading1"/>
        <w:rPr>
          <w:rFonts w:eastAsia="Times New Roman"/>
        </w:rPr>
      </w:pPr>
      <w:r>
        <w:rPr>
          <w:rFonts w:eastAsia="Times New Roman"/>
        </w:rPr>
        <w:t>HR CARDS Survey</w:t>
      </w:r>
    </w:p>
    <w:p w14:paraId="0A74C428" w14:textId="77777777" w:rsidR="001B1639" w:rsidRDefault="00F31686">
      <w:pPr>
        <w:rPr>
          <w:rFonts w:eastAsia="Times New Roman"/>
        </w:rPr>
      </w:pPr>
      <w:r>
        <w:rPr>
          <w:rFonts w:eastAsia="Times New Roman"/>
        </w:rPr>
        <w:pict w14:anchorId="66B76FB0">
          <v:rect id="_x0000_i1025" style="width:0;height:1.5pt" o:hralign="center" o:hrstd="t" o:hr="t" fillcolor="#a0a0a0" stroked="f"/>
        </w:pict>
      </w:r>
    </w:p>
    <w:p w14:paraId="3C95DF1D" w14:textId="77777777" w:rsidR="001B1639" w:rsidRDefault="001B1639">
      <w:pPr>
        <w:pStyle w:val="normaltext"/>
      </w:pPr>
    </w:p>
    <w:p w14:paraId="16859082" w14:textId="770070F6" w:rsidR="001B1639" w:rsidRPr="00B1644C" w:rsidRDefault="00327076" w:rsidP="00ED4CD2">
      <w:pPr>
        <w:pStyle w:val="Heading3"/>
        <w:rPr>
          <w:rFonts w:eastAsia="Times New Roman"/>
          <w:b w:val="0"/>
          <w:sz w:val="22"/>
        </w:rPr>
      </w:pPr>
      <w:r>
        <w:rPr>
          <w:rFonts w:eastAsia="Times New Roman"/>
        </w:rPr>
        <w:t xml:space="preserve">Thank you for providing your feedback on this HR CARDS Survey. Your input will help the HR CARDS Project Team gain more insights into your needs and concerns with HR CARDS. The survey should take about 5 minutes to complete and all of your responses will be kept </w:t>
      </w:r>
      <w:r w:rsidR="00B1644C">
        <w:rPr>
          <w:rFonts w:eastAsia="Times New Roman"/>
        </w:rPr>
        <w:t>anonymous</w:t>
      </w:r>
      <w:r>
        <w:rPr>
          <w:rFonts w:eastAsia="Times New Roman"/>
        </w:rPr>
        <w:t>. Responses will be compiled by the Survey Team within the HR Systems, Analytics, and Information Division.</w:t>
      </w:r>
      <w:r>
        <w:rPr>
          <w:rFonts w:eastAsia="Times New Roman"/>
        </w:rPr>
        <w:br/>
      </w:r>
      <w:r>
        <w:rPr>
          <w:rFonts w:eastAsia="Times New Roman"/>
        </w:rPr>
        <w:br/>
        <w:t xml:space="preserve">If you encounter technical difficulties with the survey please contact: </w:t>
      </w:r>
      <w:hyperlink r:id="rId6" w:history="1">
        <w:r>
          <w:rPr>
            <w:rStyle w:val="Hyperlink"/>
            <w:rFonts w:eastAsia="Times New Roman"/>
          </w:rPr>
          <w:t>http://intrahr.od.nih.gov/helpdeskform.htm</w:t>
        </w:r>
      </w:hyperlink>
      <w:r>
        <w:rPr>
          <w:rFonts w:eastAsia="Times New Roman"/>
        </w:rPr>
        <w:t> </w:t>
      </w:r>
      <w:r>
        <w:rPr>
          <w:rFonts w:eastAsia="Times New Roman"/>
        </w:rPr>
        <w:br/>
      </w:r>
      <w:r>
        <w:rPr>
          <w:rFonts w:eastAsia="Times New Roman"/>
        </w:rPr>
        <w:br/>
      </w:r>
    </w:p>
    <w:p w14:paraId="1D0576FD" w14:textId="77777777" w:rsidR="001B1639" w:rsidRDefault="00F31686">
      <w:pPr>
        <w:rPr>
          <w:rFonts w:eastAsia="Times New Roman"/>
        </w:rPr>
      </w:pPr>
      <w:r>
        <w:rPr>
          <w:rFonts w:eastAsia="Times New Roman"/>
        </w:rPr>
        <w:pict w14:anchorId="2644A043">
          <v:rect id="_x0000_i1026" style="width:0;height:1.5pt" o:hralign="center" o:hrstd="t" o:hr="t" fillcolor="#a0a0a0" stroked="f"/>
        </w:pict>
      </w:r>
    </w:p>
    <w:p w14:paraId="75B27E61" w14:textId="77777777" w:rsidR="001B1639" w:rsidRDefault="00327076">
      <w:pPr>
        <w:pStyle w:val="Heading2"/>
        <w:rPr>
          <w:rFonts w:eastAsia="Times New Roman"/>
        </w:rPr>
      </w:pPr>
      <w:r>
        <w:rPr>
          <w:rFonts w:eastAsia="Times New Roman"/>
        </w:rPr>
        <w:t>Usage</w:t>
      </w:r>
    </w:p>
    <w:p w14:paraId="5BA75176" w14:textId="77777777" w:rsidR="001B1639" w:rsidRDefault="001B1639">
      <w:pPr>
        <w:pStyle w:val="normaltext"/>
      </w:pPr>
    </w:p>
    <w:p w14:paraId="3CED1062"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14:paraId="6D9A4462" w14:textId="77777777" w:rsidR="001B1639" w:rsidRDefault="00327076">
      <w:pPr>
        <w:pStyle w:val="Heading4"/>
        <w:rPr>
          <w:rFonts w:eastAsia="Times New Roman"/>
        </w:rPr>
      </w:pPr>
      <w:r>
        <w:rPr>
          <w:rFonts w:eastAsia="Times New Roman"/>
        </w:rPr>
        <w:t>1) How many times have you have accessed HR CARDS in the last year?</w:t>
      </w:r>
    </w:p>
    <w:p w14:paraId="523E5A10" w14:textId="77777777" w:rsidR="001B1639" w:rsidRDefault="00327076">
      <w:pPr>
        <w:pStyle w:val="normaltext"/>
      </w:pPr>
      <w:r>
        <w:t>( ) None</w:t>
      </w:r>
    </w:p>
    <w:p w14:paraId="3D11F865" w14:textId="77777777" w:rsidR="001B1639" w:rsidRDefault="00327076">
      <w:pPr>
        <w:pStyle w:val="normaltext"/>
      </w:pPr>
      <w:r>
        <w:t>( ) 1-2</w:t>
      </w:r>
    </w:p>
    <w:p w14:paraId="757319B3" w14:textId="77777777" w:rsidR="001B1639" w:rsidRDefault="00327076">
      <w:pPr>
        <w:pStyle w:val="normaltext"/>
      </w:pPr>
      <w:r>
        <w:t>( ) 3-4</w:t>
      </w:r>
    </w:p>
    <w:p w14:paraId="5BADCE27" w14:textId="77777777" w:rsidR="001B1639" w:rsidRDefault="00327076">
      <w:pPr>
        <w:pStyle w:val="normaltext"/>
      </w:pPr>
      <w:r>
        <w:t>( ) More than 5 times</w:t>
      </w:r>
    </w:p>
    <w:p w14:paraId="35CA9E30" w14:textId="77777777" w:rsidR="001B1639" w:rsidRDefault="001B1639">
      <w:pPr>
        <w:pStyle w:val="NormalWeb"/>
        <w:spacing w:after="240" w:afterAutospacing="0"/>
      </w:pPr>
    </w:p>
    <w:p w14:paraId="3923601E"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lastRenderedPageBreak/>
        <w:t xml:space="preserve">Logic: Show/hide trigger exists. </w:t>
      </w:r>
    </w:p>
    <w:p w14:paraId="1D2B4015" w14:textId="77777777" w:rsidR="001B1639" w:rsidRDefault="00327076">
      <w:pPr>
        <w:pStyle w:val="Heading4"/>
        <w:rPr>
          <w:rFonts w:eastAsia="Times New Roman"/>
        </w:rPr>
      </w:pPr>
      <w:r>
        <w:rPr>
          <w:rFonts w:eastAsia="Times New Roman"/>
        </w:rPr>
        <w:t>2) How many times have you used an HR CARDS document (e.g. position description, job analysis, assessment) in the last year?</w:t>
      </w:r>
    </w:p>
    <w:p w14:paraId="1F462FA9" w14:textId="77777777" w:rsidR="001B1639" w:rsidRDefault="00327076">
      <w:pPr>
        <w:pStyle w:val="normaltext"/>
      </w:pPr>
      <w:r>
        <w:t>( ) None</w:t>
      </w:r>
    </w:p>
    <w:p w14:paraId="629F2B8D" w14:textId="77777777" w:rsidR="001B1639" w:rsidRDefault="00327076">
      <w:pPr>
        <w:pStyle w:val="normaltext"/>
      </w:pPr>
      <w:r>
        <w:t>( ) 1-2</w:t>
      </w:r>
    </w:p>
    <w:p w14:paraId="0F56B32A" w14:textId="77777777" w:rsidR="001B1639" w:rsidRDefault="00327076">
      <w:pPr>
        <w:pStyle w:val="normaltext"/>
      </w:pPr>
      <w:r>
        <w:t>( ) 3-4</w:t>
      </w:r>
    </w:p>
    <w:p w14:paraId="0C241E2A" w14:textId="77777777" w:rsidR="001B1639" w:rsidRDefault="00327076">
      <w:pPr>
        <w:pStyle w:val="normaltext"/>
      </w:pPr>
      <w:r>
        <w:t>( ) More than 5 times</w:t>
      </w:r>
    </w:p>
    <w:p w14:paraId="60A5E4CF" w14:textId="77777777" w:rsidR="001B1639" w:rsidRDefault="001B1639">
      <w:pPr>
        <w:pStyle w:val="NormalWeb"/>
        <w:spacing w:after="240" w:afterAutospacing="0"/>
      </w:pPr>
    </w:p>
    <w:p w14:paraId="5747B1D7"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(#1 Question "How many times have you have accessed HR CARDS in the last year?" is one of the following answers ("None") AND #2 Question "How many times have you used an HR CARDS document (e.g. position description, job analysis, assessment) in the last year?" is one of the following answers ("None"))</w:t>
      </w:r>
    </w:p>
    <w:p w14:paraId="747E5A5F" w14:textId="77777777" w:rsidR="001B1639" w:rsidRDefault="00327076">
      <w:pPr>
        <w:pStyle w:val="Heading4"/>
        <w:rPr>
          <w:rFonts w:eastAsia="Times New Roman"/>
        </w:rPr>
      </w:pPr>
      <w:r>
        <w:rPr>
          <w:rFonts w:eastAsia="Times New Roman"/>
        </w:rPr>
        <w:t>Please tell us why you did not access HR CARDS and/or use a HR CARDS document in the past year.</w:t>
      </w:r>
    </w:p>
    <w:p w14:paraId="2E5DE37A" w14:textId="77777777" w:rsidR="001B1639" w:rsidRDefault="00327076">
      <w:pPr>
        <w:pStyle w:val="normaltext"/>
      </w:pPr>
      <w:r>
        <w:t>( ) I did not have a need to use the documents</w:t>
      </w:r>
    </w:p>
    <w:p w14:paraId="62EC87A0" w14:textId="77777777" w:rsidR="001B1639" w:rsidRDefault="00327076">
      <w:pPr>
        <w:pStyle w:val="normaltext"/>
      </w:pPr>
      <w:r>
        <w:t>( ) I did not find documents that were suitable for my position(s)</w:t>
      </w:r>
    </w:p>
    <w:p w14:paraId="271BE9D5" w14:textId="77777777" w:rsidR="001B1639" w:rsidRDefault="00327076">
      <w:pPr>
        <w:pStyle w:val="normaltext"/>
      </w:pPr>
      <w:r>
        <w:t>( ) I chose to create my own documents for my position(s)</w:t>
      </w:r>
    </w:p>
    <w:p w14:paraId="74E648A6" w14:textId="77777777" w:rsidR="001B1639" w:rsidRDefault="00327076">
      <w:pPr>
        <w:pStyle w:val="normaltext"/>
      </w:pPr>
      <w:r>
        <w:t>( ) Other (please specify): _________________________________________________</w:t>
      </w:r>
    </w:p>
    <w:p w14:paraId="417DF1F4" w14:textId="77777777" w:rsidR="001B1639" w:rsidRDefault="001B1639">
      <w:pPr>
        <w:pStyle w:val="NormalWeb"/>
        <w:spacing w:after="240" w:afterAutospacing="0"/>
      </w:pPr>
    </w:p>
    <w:p w14:paraId="17B7FBFA" w14:textId="77777777" w:rsidR="001B1639" w:rsidRDefault="00F31686">
      <w:pPr>
        <w:rPr>
          <w:rFonts w:eastAsia="Times New Roman"/>
        </w:rPr>
      </w:pPr>
      <w:r>
        <w:rPr>
          <w:rFonts w:eastAsia="Times New Roman"/>
        </w:rPr>
        <w:pict w14:anchorId="31C4DE57">
          <v:rect id="_x0000_i1027" style="width:0;height:1.5pt" o:hralign="center" o:hrstd="t" o:hr="t" fillcolor="#a0a0a0" stroked="f"/>
        </w:pict>
      </w:r>
    </w:p>
    <w:p w14:paraId="084A7399" w14:textId="77777777" w:rsidR="001B1639" w:rsidRDefault="00327076">
      <w:pPr>
        <w:pStyle w:val="Heading2"/>
        <w:rPr>
          <w:rFonts w:eastAsia="Times New Roman"/>
        </w:rPr>
      </w:pPr>
      <w:r>
        <w:rPr>
          <w:rFonts w:eastAsia="Times New Roman"/>
        </w:rPr>
        <w:t>Experience</w:t>
      </w:r>
    </w:p>
    <w:p w14:paraId="2B417CE4" w14:textId="77777777" w:rsidR="001B1639" w:rsidRDefault="001B1639">
      <w:pPr>
        <w:pStyle w:val="normaltext"/>
      </w:pPr>
    </w:p>
    <w:p w14:paraId="0A60F52C" w14:textId="77777777" w:rsidR="001B1639" w:rsidRDefault="00327076">
      <w:pPr>
        <w:pStyle w:val="Heading4"/>
        <w:rPr>
          <w:rFonts w:eastAsia="Times New Roman"/>
        </w:rPr>
      </w:pPr>
      <w:r>
        <w:rPr>
          <w:rFonts w:eastAsia="Times New Roman"/>
        </w:rPr>
        <w:t xml:space="preserve">3) </w:t>
      </w:r>
    </w:p>
    <w:p w14:paraId="44AA5141" w14:textId="77777777" w:rsidR="001B1639" w:rsidRDefault="00327076">
      <w:pPr>
        <w:spacing w:before="100" w:beforeAutospacing="1" w:after="100" w:afterAutospacing="1"/>
        <w:outlineLvl w:val="4"/>
        <w:rPr>
          <w:b/>
          <w:bCs/>
        </w:rPr>
      </w:pPr>
      <w:r>
        <w:rPr>
          <w:b/>
          <w:bCs/>
        </w:rPr>
        <w:t>Please rate your overall satisfaction with the following.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0"/>
        <w:gridCol w:w="1624"/>
        <w:gridCol w:w="1624"/>
        <w:gridCol w:w="1237"/>
        <w:gridCol w:w="1331"/>
        <w:gridCol w:w="1331"/>
      </w:tblGrid>
      <w:tr w:rsidR="001B1639" w14:paraId="6E6C1829"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4FC1443" w14:textId="77777777" w:rsidR="001B1639" w:rsidRDefault="001B1639">
            <w:pPr>
              <w:rPr>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A22C86" w14:textId="77777777" w:rsidR="001B1639" w:rsidRDefault="00327076">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92F6E2" w14:textId="77777777" w:rsidR="001B1639" w:rsidRDefault="00327076">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160CA7" w14:textId="77777777" w:rsidR="001B1639" w:rsidRDefault="00327076">
            <w:pPr>
              <w:jc w:val="center"/>
              <w:rPr>
                <w:rFonts w:eastAsia="Times New Roman"/>
                <w:b/>
                <w:bCs/>
              </w:rPr>
            </w:pPr>
            <w:r>
              <w:rPr>
                <w:rFonts w:eastAsia="Times New Roman"/>
                <w:b/>
                <w:bCs/>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6F02043" w14:textId="77777777" w:rsidR="001B1639" w:rsidRDefault="00327076">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1269A7" w14:textId="77777777" w:rsidR="001B1639" w:rsidRDefault="00327076">
            <w:pPr>
              <w:jc w:val="center"/>
              <w:rPr>
                <w:rFonts w:eastAsia="Times New Roman"/>
                <w:b/>
                <w:bCs/>
              </w:rPr>
            </w:pPr>
            <w:r>
              <w:rPr>
                <w:rFonts w:eastAsia="Times New Roman"/>
                <w:b/>
                <w:bCs/>
              </w:rPr>
              <w:t>Very Satisfied</w:t>
            </w:r>
          </w:p>
        </w:tc>
      </w:tr>
      <w:tr w:rsidR="001B1639" w14:paraId="1C2533D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E7DDB2" w14:textId="77777777" w:rsidR="001B1639" w:rsidRDefault="00327076">
            <w:pPr>
              <w:rPr>
                <w:rFonts w:eastAsia="Times New Roman"/>
              </w:rPr>
            </w:pPr>
            <w:r>
              <w:rPr>
                <w:rFonts w:eastAsia="Times New Roman"/>
              </w:rPr>
              <w:t>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30D8CC"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F9C980"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B4009A"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87EA44"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32EFC4" w14:textId="77777777" w:rsidR="001B1639" w:rsidRDefault="00327076">
            <w:pPr>
              <w:jc w:val="center"/>
              <w:rPr>
                <w:rFonts w:eastAsia="Times New Roman"/>
              </w:rPr>
            </w:pPr>
            <w:r>
              <w:rPr>
                <w:rFonts w:eastAsia="Times New Roman"/>
              </w:rPr>
              <w:t xml:space="preserve">( ) </w:t>
            </w:r>
          </w:p>
        </w:tc>
      </w:tr>
      <w:tr w:rsidR="001B1639" w14:paraId="07DEBDC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422F25" w14:textId="77777777" w:rsidR="001B1639" w:rsidRDefault="00327076">
            <w:pPr>
              <w:rPr>
                <w:rFonts w:eastAsia="Times New Roman"/>
              </w:rPr>
            </w:pPr>
            <w:r>
              <w:rPr>
                <w:rFonts w:eastAsia="Times New Roman"/>
              </w:rPr>
              <w:t>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178432"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373F43"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82EA05"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58A53F"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C83D26" w14:textId="77777777" w:rsidR="001B1639" w:rsidRDefault="00327076">
            <w:pPr>
              <w:jc w:val="center"/>
              <w:rPr>
                <w:rFonts w:eastAsia="Times New Roman"/>
              </w:rPr>
            </w:pPr>
            <w:r>
              <w:rPr>
                <w:rFonts w:eastAsia="Times New Roman"/>
              </w:rPr>
              <w:t xml:space="preserve">( ) </w:t>
            </w:r>
          </w:p>
        </w:tc>
      </w:tr>
    </w:tbl>
    <w:p w14:paraId="07239FD7" w14:textId="77777777" w:rsidR="001B1639" w:rsidRDefault="001B1639">
      <w:pPr>
        <w:pStyle w:val="NormalWeb"/>
        <w:spacing w:after="240" w:afterAutospacing="0"/>
      </w:pPr>
    </w:p>
    <w:p w14:paraId="7CB7AA15"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 Question "HR CARDS." is one of the following answers ("Very Dissatisfied","Dissatisfied") OR Question "HR CARDS documents." is one of the following answers ("Very Dissatisfied","Dissatisfied"))</w:t>
      </w:r>
    </w:p>
    <w:p w14:paraId="2D04E390" w14:textId="4BD6E968" w:rsidR="001B1639" w:rsidRDefault="00327076">
      <w:pPr>
        <w:pStyle w:val="Heading3"/>
        <w:rPr>
          <w:rFonts w:eastAsia="Times New Roman"/>
        </w:rPr>
      </w:pPr>
      <w:r>
        <w:rPr>
          <w:rFonts w:eastAsia="Times New Roman"/>
        </w:rPr>
        <w:t xml:space="preserve">You have indicated </w:t>
      </w:r>
      <w:r w:rsidR="00822BA3">
        <w:rPr>
          <w:rFonts w:eastAsia="Times New Roman"/>
        </w:rPr>
        <w:t>dissatisfaction</w:t>
      </w:r>
      <w:r>
        <w:rPr>
          <w:rFonts w:eastAsia="Times New Roman"/>
        </w:rPr>
        <w:t xml:space="preserve"> with one or more of the statements above, please elaborate how we could do to improve HR CARDS and HR CARDS documents.</w:t>
      </w:r>
    </w:p>
    <w:p w14:paraId="2F9ACF93" w14:textId="77777777" w:rsidR="001B1639" w:rsidRDefault="00327076">
      <w:pPr>
        <w:pStyle w:val="normaltext"/>
      </w:pPr>
      <w:r>
        <w:t xml:space="preserve">____________________________________________ </w:t>
      </w:r>
    </w:p>
    <w:p w14:paraId="611A0015" w14:textId="77777777" w:rsidR="001B1639" w:rsidRDefault="00327076">
      <w:pPr>
        <w:pStyle w:val="normaltext"/>
      </w:pPr>
      <w:r>
        <w:t xml:space="preserve">____________________________________________ </w:t>
      </w:r>
    </w:p>
    <w:p w14:paraId="3D8222FC" w14:textId="77777777" w:rsidR="001B1639" w:rsidRDefault="00327076">
      <w:pPr>
        <w:pStyle w:val="normaltext"/>
      </w:pPr>
      <w:r>
        <w:t xml:space="preserve">____________________________________________ </w:t>
      </w:r>
    </w:p>
    <w:p w14:paraId="4484F2F7" w14:textId="77777777" w:rsidR="001B1639" w:rsidRDefault="00327076">
      <w:pPr>
        <w:pStyle w:val="normaltext"/>
      </w:pPr>
      <w:r>
        <w:t xml:space="preserve">____________________________________________ </w:t>
      </w:r>
    </w:p>
    <w:p w14:paraId="3B69CA44" w14:textId="77777777" w:rsidR="001B1639" w:rsidRDefault="001B1639">
      <w:pPr>
        <w:pStyle w:val="NormalWeb"/>
        <w:spacing w:after="240" w:afterAutospacing="0"/>
      </w:pPr>
    </w:p>
    <w:p w14:paraId="6481790E" w14:textId="77777777" w:rsidR="001B1639" w:rsidRDefault="00327076">
      <w:pPr>
        <w:pStyle w:val="Heading4"/>
        <w:rPr>
          <w:rFonts w:eastAsia="Times New Roman"/>
        </w:rPr>
      </w:pPr>
      <w:r>
        <w:rPr>
          <w:rFonts w:eastAsia="Times New Roman"/>
        </w:rPr>
        <w:t>4) Please rate your agreement with the following statements.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74"/>
        <w:gridCol w:w="1343"/>
        <w:gridCol w:w="1343"/>
        <w:gridCol w:w="1237"/>
        <w:gridCol w:w="1063"/>
        <w:gridCol w:w="1331"/>
      </w:tblGrid>
      <w:tr w:rsidR="001B1639" w14:paraId="0C18D7EA"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0DEC92" w14:textId="77777777" w:rsidR="001B1639" w:rsidRDefault="001B1639">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F3978C0" w14:textId="77777777" w:rsidR="001B1639" w:rsidRDefault="0032707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DA442E" w14:textId="77777777" w:rsidR="001B1639" w:rsidRDefault="0032707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27657DF" w14:textId="77777777" w:rsidR="001B1639" w:rsidRDefault="00327076">
            <w:pPr>
              <w:jc w:val="center"/>
              <w:rPr>
                <w:rFonts w:eastAsia="Times New Roman"/>
                <w:b/>
                <w:bCs/>
              </w:rPr>
            </w:pPr>
            <w:r>
              <w:rPr>
                <w:rFonts w:eastAsia="Times New Roman"/>
                <w:b/>
                <w:bCs/>
              </w:rPr>
              <w:t>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160AEF" w14:textId="77777777" w:rsidR="001B1639" w:rsidRDefault="0032707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AE55A9" w14:textId="77777777" w:rsidR="001B1639" w:rsidRDefault="00327076">
            <w:pPr>
              <w:jc w:val="center"/>
              <w:rPr>
                <w:rFonts w:eastAsia="Times New Roman"/>
                <w:b/>
                <w:bCs/>
              </w:rPr>
            </w:pPr>
            <w:r>
              <w:rPr>
                <w:rFonts w:eastAsia="Times New Roman"/>
                <w:b/>
                <w:bCs/>
              </w:rPr>
              <w:t>Strongly Agree</w:t>
            </w:r>
          </w:p>
        </w:tc>
      </w:tr>
      <w:tr w:rsidR="001B1639" w14:paraId="39FE231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1FE33B" w14:textId="77777777" w:rsidR="001B1639" w:rsidRDefault="00327076">
            <w:pPr>
              <w:rPr>
                <w:rFonts w:eastAsia="Times New Roman"/>
              </w:rPr>
            </w:pPr>
            <w:r>
              <w:rPr>
                <w:rFonts w:eastAsia="Times New Roman"/>
              </w:rPr>
              <w:t>HR CARDS is a valuable tool for my standard position description needs.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5D2340"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1E3FC4"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812329"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2EB762"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3DFC1F" w14:textId="77777777" w:rsidR="001B1639" w:rsidRDefault="00327076">
            <w:pPr>
              <w:jc w:val="center"/>
              <w:rPr>
                <w:rFonts w:eastAsia="Times New Roman"/>
              </w:rPr>
            </w:pPr>
            <w:r>
              <w:rPr>
                <w:rFonts w:eastAsia="Times New Roman"/>
              </w:rPr>
              <w:t xml:space="preserve">( ) </w:t>
            </w:r>
          </w:p>
        </w:tc>
      </w:tr>
      <w:tr w:rsidR="001B1639" w14:paraId="7A12ADD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948CBB" w14:textId="77777777" w:rsidR="001B1639" w:rsidRDefault="00327076">
            <w:pPr>
              <w:rPr>
                <w:rFonts w:eastAsia="Times New Roman"/>
              </w:rPr>
            </w:pPr>
            <w:r>
              <w:rPr>
                <w:rFonts w:eastAsia="Times New Roman"/>
              </w:rPr>
              <w:t>The documents in HR CARDS are useful for creating new Position Descriptions.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E7D34E"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A203FE"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00B00"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32F636"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1C4F16" w14:textId="77777777" w:rsidR="001B1639" w:rsidRDefault="00327076">
            <w:pPr>
              <w:jc w:val="center"/>
              <w:rPr>
                <w:rFonts w:eastAsia="Times New Roman"/>
              </w:rPr>
            </w:pPr>
            <w:r>
              <w:rPr>
                <w:rFonts w:eastAsia="Times New Roman"/>
              </w:rPr>
              <w:t xml:space="preserve">( ) </w:t>
            </w:r>
          </w:p>
        </w:tc>
      </w:tr>
      <w:tr w:rsidR="001B1639" w14:paraId="68BFF80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A33F49" w14:textId="77777777" w:rsidR="001B1639" w:rsidRDefault="00327076">
            <w:pPr>
              <w:rPr>
                <w:rFonts w:eastAsia="Times New Roman"/>
              </w:rPr>
            </w:pPr>
            <w:r>
              <w:rPr>
                <w:rFonts w:eastAsia="Times New Roman"/>
              </w:rPr>
              <w:t>The documents in HR CARDS help to expedite the recruitment process.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BF9FDF"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650B5F"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7221C9"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8719E6"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F96C63" w14:textId="77777777" w:rsidR="001B1639" w:rsidRDefault="00327076">
            <w:pPr>
              <w:jc w:val="center"/>
              <w:rPr>
                <w:rFonts w:eastAsia="Times New Roman"/>
              </w:rPr>
            </w:pPr>
            <w:r>
              <w:rPr>
                <w:rFonts w:eastAsia="Times New Roman"/>
              </w:rPr>
              <w:t xml:space="preserve">( ) </w:t>
            </w:r>
          </w:p>
        </w:tc>
      </w:tr>
      <w:tr w:rsidR="001B1639" w14:paraId="4D00EC0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9A9A6E" w14:textId="77777777" w:rsidR="001B1639" w:rsidRDefault="00327076">
            <w:pPr>
              <w:rPr>
                <w:rFonts w:eastAsia="Times New Roman"/>
              </w:rPr>
            </w:pPr>
            <w:r>
              <w:rPr>
                <w:rFonts w:eastAsia="Times New Roman"/>
              </w:rPr>
              <w:t>It is easy to search for documents by using the Search for Documents feature.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2333CB"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86D7AC"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0CD519"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580468"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AE124D" w14:textId="77777777" w:rsidR="001B1639" w:rsidRDefault="00327076">
            <w:pPr>
              <w:jc w:val="center"/>
              <w:rPr>
                <w:rFonts w:eastAsia="Times New Roman"/>
              </w:rPr>
            </w:pPr>
            <w:r>
              <w:rPr>
                <w:rFonts w:eastAsia="Times New Roman"/>
              </w:rPr>
              <w:t xml:space="preserve">( ) </w:t>
            </w:r>
          </w:p>
        </w:tc>
      </w:tr>
      <w:tr w:rsidR="001B1639" w14:paraId="22EEA96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6B1957" w14:textId="77777777" w:rsidR="001B1639" w:rsidRDefault="00327076">
            <w:pPr>
              <w:rPr>
                <w:rFonts w:eastAsia="Times New Roman"/>
              </w:rPr>
            </w:pPr>
            <w:r>
              <w:rPr>
                <w:rFonts w:eastAsia="Times New Roman"/>
              </w:rPr>
              <w:t>It is easy to sort, filter, and navigate the HR CARDS search results.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7E7D0"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44DBCD"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B0F4A7"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A698CF" w14:textId="77777777" w:rsidR="001B1639" w:rsidRDefault="0032707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413DDA" w14:textId="77777777" w:rsidR="001B1639" w:rsidRDefault="00327076">
            <w:pPr>
              <w:jc w:val="center"/>
              <w:rPr>
                <w:rFonts w:eastAsia="Times New Roman"/>
              </w:rPr>
            </w:pPr>
            <w:r>
              <w:rPr>
                <w:rFonts w:eastAsia="Times New Roman"/>
              </w:rPr>
              <w:t xml:space="preserve">( ) </w:t>
            </w:r>
          </w:p>
        </w:tc>
      </w:tr>
    </w:tbl>
    <w:p w14:paraId="38E528F6" w14:textId="77777777" w:rsidR="001B1639" w:rsidRDefault="001B1639">
      <w:pPr>
        <w:pStyle w:val="NormalWeb"/>
        <w:spacing w:after="240" w:afterAutospacing="0"/>
      </w:pPr>
    </w:p>
    <w:p w14:paraId="4A6131B8"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 Question "HR CARDS is a valuable tool for my standard position description needs." is one of the following answers ("Strongly Disagree","Disagree") OR Question "The documents in HR CARDS are useful for creating new Position Descriptions." is one of the following answers ("Strongly Disagree","Disagree")) OR Question "The documents in HR CARDS help to expedite the recruitment process." is one of the following answers ("Strongly Disagree","Disagree")) OR Question "It is easy to search for documents by using the Search for Documents feature." is one of the following answers ("Strongly Disagree","Disagree")) OR Question "It is easy to sort, filter, and navigate the HR CARDS search results." is one of the following answers ("Strongly Disagree","Disagree"))</w:t>
      </w:r>
    </w:p>
    <w:p w14:paraId="0DBD3D35" w14:textId="77777777" w:rsidR="001B1639" w:rsidRDefault="00327076">
      <w:pPr>
        <w:pStyle w:val="Heading3"/>
        <w:rPr>
          <w:rFonts w:eastAsia="Times New Roman"/>
        </w:rPr>
      </w:pPr>
      <w:r>
        <w:rPr>
          <w:rFonts w:eastAsia="Times New Roman"/>
        </w:rPr>
        <w:t>You have indicated disagreement with one or more of the statements above, please elaborate how we could do to improve HR CARDS and HR CARDS documents.</w:t>
      </w:r>
    </w:p>
    <w:p w14:paraId="2FE1DA2B" w14:textId="77777777" w:rsidR="001B1639" w:rsidRDefault="00327076">
      <w:pPr>
        <w:pStyle w:val="normaltext"/>
      </w:pPr>
      <w:r>
        <w:t xml:space="preserve">____________________________________________ </w:t>
      </w:r>
    </w:p>
    <w:p w14:paraId="067B7B24" w14:textId="77777777" w:rsidR="001B1639" w:rsidRDefault="00327076">
      <w:pPr>
        <w:pStyle w:val="normaltext"/>
      </w:pPr>
      <w:r>
        <w:t xml:space="preserve">____________________________________________ </w:t>
      </w:r>
    </w:p>
    <w:p w14:paraId="4A2FCD8C" w14:textId="77777777" w:rsidR="001B1639" w:rsidRDefault="00327076">
      <w:pPr>
        <w:pStyle w:val="normaltext"/>
      </w:pPr>
      <w:r>
        <w:t xml:space="preserve">____________________________________________ </w:t>
      </w:r>
    </w:p>
    <w:p w14:paraId="26ED59EA" w14:textId="77777777" w:rsidR="001B1639" w:rsidRDefault="00327076">
      <w:pPr>
        <w:pStyle w:val="normaltext"/>
      </w:pPr>
      <w:r>
        <w:t xml:space="preserve">____________________________________________ </w:t>
      </w:r>
    </w:p>
    <w:p w14:paraId="7A9F289E" w14:textId="77777777" w:rsidR="001B1639" w:rsidRDefault="001B1639">
      <w:pPr>
        <w:pStyle w:val="NormalWeb"/>
        <w:spacing w:after="240" w:afterAutospacing="0"/>
      </w:pPr>
    </w:p>
    <w:p w14:paraId="46E62198" w14:textId="77777777" w:rsidR="001B1639" w:rsidRDefault="00F31686">
      <w:pPr>
        <w:rPr>
          <w:rFonts w:eastAsia="Times New Roman"/>
        </w:rPr>
      </w:pPr>
      <w:r>
        <w:rPr>
          <w:rFonts w:eastAsia="Times New Roman"/>
        </w:rPr>
        <w:pict w14:anchorId="68928BB1">
          <v:rect id="_x0000_i1028" style="width:0;height:1.5pt" o:hralign="center" o:hrstd="t" o:hr="t" fillcolor="#a0a0a0" stroked="f"/>
        </w:pict>
      </w:r>
    </w:p>
    <w:p w14:paraId="05A3A927" w14:textId="77777777" w:rsidR="001B1639" w:rsidRDefault="00327076">
      <w:pPr>
        <w:pStyle w:val="Heading2"/>
        <w:rPr>
          <w:rFonts w:eastAsia="Times New Roman"/>
        </w:rPr>
      </w:pPr>
      <w:r>
        <w:rPr>
          <w:rFonts w:eastAsia="Times New Roman"/>
        </w:rPr>
        <w:t>Demographics</w:t>
      </w:r>
    </w:p>
    <w:p w14:paraId="729CE3FA" w14:textId="77777777" w:rsidR="001B1639" w:rsidRDefault="001B1639">
      <w:pPr>
        <w:pStyle w:val="normaltext"/>
      </w:pPr>
    </w:p>
    <w:p w14:paraId="07E2F179"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14:paraId="285667FB" w14:textId="77777777" w:rsidR="001B1639" w:rsidRDefault="00327076">
      <w:pPr>
        <w:pStyle w:val="Heading4"/>
        <w:rPr>
          <w:rFonts w:eastAsia="Times New Roman"/>
        </w:rPr>
      </w:pPr>
      <w:r>
        <w:rPr>
          <w:rFonts w:eastAsia="Times New Roman"/>
        </w:rPr>
        <w:t>5) Do you work in the Office of Human Resources?   *</w:t>
      </w:r>
    </w:p>
    <w:p w14:paraId="15DFC46E" w14:textId="77777777" w:rsidR="001B1639" w:rsidRDefault="00327076">
      <w:pPr>
        <w:pStyle w:val="normaltext"/>
      </w:pPr>
      <w:r>
        <w:t>( ) Yes</w:t>
      </w:r>
    </w:p>
    <w:p w14:paraId="447F64EF" w14:textId="77777777" w:rsidR="001B1639" w:rsidRDefault="00327076">
      <w:pPr>
        <w:pStyle w:val="normaltext"/>
      </w:pPr>
      <w:r>
        <w:t>( ) No</w:t>
      </w:r>
    </w:p>
    <w:p w14:paraId="66500EC5" w14:textId="77777777" w:rsidR="001B1639" w:rsidRDefault="001B1639">
      <w:pPr>
        <w:pStyle w:val="NormalWeb"/>
        <w:spacing w:after="240" w:afterAutospacing="0"/>
      </w:pPr>
    </w:p>
    <w:p w14:paraId="285395A0"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#5 Question "Do you work in the Office of Human Resources?   " is one of the following answers ("Yes")</w:t>
      </w:r>
    </w:p>
    <w:p w14:paraId="299FF0D8" w14:textId="77777777" w:rsidR="001B1639" w:rsidRDefault="00327076">
      <w:pPr>
        <w:pStyle w:val="Heading4"/>
        <w:rPr>
          <w:rFonts w:eastAsia="Times New Roman"/>
        </w:rPr>
      </w:pPr>
      <w:r>
        <w:rPr>
          <w:rFonts w:eastAsia="Times New Roman"/>
        </w:rPr>
        <w:t>6) Please select your OHR Division.</w:t>
      </w:r>
    </w:p>
    <w:p w14:paraId="77E76083" w14:textId="77777777" w:rsidR="001B1639" w:rsidRDefault="00327076">
      <w:pPr>
        <w:pStyle w:val="normaltext"/>
      </w:pPr>
      <w:r>
        <w:t>( ) Client Services Division (CSD)</w:t>
      </w:r>
    </w:p>
    <w:p w14:paraId="026E7DD3" w14:textId="77777777" w:rsidR="001B1639" w:rsidRDefault="00327076">
      <w:pPr>
        <w:pStyle w:val="normaltext"/>
      </w:pPr>
      <w:r>
        <w:t>( ) Compensation and Policy Division (CPD)</w:t>
      </w:r>
    </w:p>
    <w:p w14:paraId="63DDC16C" w14:textId="77777777" w:rsidR="001B1639" w:rsidRDefault="00327076">
      <w:pPr>
        <w:pStyle w:val="normaltext"/>
      </w:pPr>
      <w:r>
        <w:t>( ) Division of Senior and Scientific Executive Management (DSSEM)</w:t>
      </w:r>
    </w:p>
    <w:p w14:paraId="4D5227CC" w14:textId="77777777" w:rsidR="001B1639" w:rsidRDefault="00327076">
      <w:pPr>
        <w:pStyle w:val="normaltext"/>
      </w:pPr>
      <w:r>
        <w:t>( ) HR Systems Analytics and Information Division (HR SAID)</w:t>
      </w:r>
    </w:p>
    <w:p w14:paraId="63CDAC9A" w14:textId="77777777" w:rsidR="001B1639" w:rsidRDefault="00327076">
      <w:pPr>
        <w:pStyle w:val="normaltext"/>
      </w:pPr>
      <w:r>
        <w:t>( ) Office of the Director (OD)</w:t>
      </w:r>
    </w:p>
    <w:p w14:paraId="64637492" w14:textId="77777777" w:rsidR="001B1639" w:rsidRDefault="00327076">
      <w:pPr>
        <w:pStyle w:val="normaltext"/>
      </w:pPr>
      <w:r>
        <w:t>( ) Office of Internal Management &amp; Planning (OIMP)</w:t>
      </w:r>
    </w:p>
    <w:p w14:paraId="567C0311" w14:textId="77777777" w:rsidR="001B1639" w:rsidRDefault="00327076">
      <w:pPr>
        <w:pStyle w:val="normaltext"/>
      </w:pPr>
      <w:r>
        <w:t>( ) Workforce Relations Division (WRD)</w:t>
      </w:r>
    </w:p>
    <w:p w14:paraId="6E8E90F1" w14:textId="77777777" w:rsidR="001B1639" w:rsidRDefault="00327076">
      <w:pPr>
        <w:pStyle w:val="normaltext"/>
      </w:pPr>
      <w:r>
        <w:t>( ) Workforce Support and Development Division (WSDD)</w:t>
      </w:r>
    </w:p>
    <w:p w14:paraId="6E5B71B9" w14:textId="77777777" w:rsidR="001B1639" w:rsidRDefault="001B1639">
      <w:pPr>
        <w:pStyle w:val="NormalWeb"/>
        <w:spacing w:after="240" w:afterAutospacing="0"/>
      </w:pPr>
    </w:p>
    <w:p w14:paraId="4526AFEE" w14:textId="77777777" w:rsidR="001B1639" w:rsidRDefault="00327076">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#5 Question "Do you work in the Office of Human Resources?   " is one of the following answers ("No")</w:t>
      </w:r>
    </w:p>
    <w:p w14:paraId="783822B0" w14:textId="77777777" w:rsidR="001B1639" w:rsidRDefault="00327076">
      <w:pPr>
        <w:pStyle w:val="Heading4"/>
        <w:rPr>
          <w:rFonts w:eastAsia="Times New Roman"/>
        </w:rPr>
      </w:pPr>
      <w:r>
        <w:rPr>
          <w:rFonts w:eastAsia="Times New Roman"/>
        </w:rPr>
        <w:t xml:space="preserve">7) </w:t>
      </w:r>
    </w:p>
    <w:p w14:paraId="1C97A2FD" w14:textId="77777777" w:rsidR="001B1639" w:rsidRDefault="00327076">
      <w:pPr>
        <w:pStyle w:val="NormalWeb"/>
        <w:spacing w:before="0" w:beforeAutospacing="0" w:after="160" w:afterAutospacing="0"/>
        <w:outlineLvl w:val="4"/>
        <w:rPr>
          <w:b/>
          <w:bCs/>
        </w:rPr>
      </w:pPr>
      <w:r>
        <w:rPr>
          <w:b/>
          <w:bCs/>
        </w:rPr>
        <w:t>Please select your NIH Institute or Center (IC). </w:t>
      </w:r>
    </w:p>
    <w:p w14:paraId="005490DE" w14:textId="77777777" w:rsidR="001B1639" w:rsidRDefault="00327076">
      <w:pPr>
        <w:pStyle w:val="normaltext"/>
      </w:pPr>
      <w:r>
        <w:t>( ) CC</w:t>
      </w:r>
    </w:p>
    <w:p w14:paraId="474636AA" w14:textId="77777777" w:rsidR="001B1639" w:rsidRDefault="00327076">
      <w:pPr>
        <w:pStyle w:val="normaltext"/>
      </w:pPr>
      <w:r>
        <w:t>( ) CIT</w:t>
      </w:r>
    </w:p>
    <w:p w14:paraId="6BAC036E" w14:textId="77777777" w:rsidR="001B1639" w:rsidRDefault="00327076">
      <w:pPr>
        <w:pStyle w:val="normaltext"/>
      </w:pPr>
      <w:r>
        <w:t>( ) CSR</w:t>
      </w:r>
    </w:p>
    <w:p w14:paraId="410C7BDC" w14:textId="77777777" w:rsidR="001B1639" w:rsidRDefault="00327076">
      <w:pPr>
        <w:pStyle w:val="normaltext"/>
      </w:pPr>
      <w:r>
        <w:t>( ) FIC</w:t>
      </w:r>
    </w:p>
    <w:p w14:paraId="16F88C27" w14:textId="77777777" w:rsidR="001B1639" w:rsidRDefault="00327076">
      <w:pPr>
        <w:pStyle w:val="normaltext"/>
      </w:pPr>
      <w:r>
        <w:t>( ) NCATS</w:t>
      </w:r>
    </w:p>
    <w:p w14:paraId="582576DA" w14:textId="77777777" w:rsidR="001B1639" w:rsidRDefault="00327076">
      <w:pPr>
        <w:pStyle w:val="normaltext"/>
      </w:pPr>
      <w:r>
        <w:t>( ) NCCIH</w:t>
      </w:r>
    </w:p>
    <w:p w14:paraId="304D7C5D" w14:textId="77777777" w:rsidR="001B1639" w:rsidRDefault="00327076">
      <w:pPr>
        <w:pStyle w:val="normaltext"/>
      </w:pPr>
      <w:r>
        <w:t>( ) NCI</w:t>
      </w:r>
    </w:p>
    <w:p w14:paraId="27A8B63B" w14:textId="77777777" w:rsidR="001B1639" w:rsidRDefault="00327076">
      <w:pPr>
        <w:pStyle w:val="normaltext"/>
      </w:pPr>
      <w:r>
        <w:t>( ) NEI</w:t>
      </w:r>
    </w:p>
    <w:p w14:paraId="0E63C2FD" w14:textId="77777777" w:rsidR="001B1639" w:rsidRDefault="00327076">
      <w:pPr>
        <w:pStyle w:val="normaltext"/>
      </w:pPr>
      <w:r>
        <w:t>( ) NHGRI</w:t>
      </w:r>
    </w:p>
    <w:p w14:paraId="243C1750" w14:textId="77777777" w:rsidR="001B1639" w:rsidRDefault="00327076">
      <w:pPr>
        <w:pStyle w:val="normaltext"/>
      </w:pPr>
      <w:r>
        <w:t>( ) NHLBI</w:t>
      </w:r>
    </w:p>
    <w:p w14:paraId="305722C4" w14:textId="77777777" w:rsidR="001B1639" w:rsidRDefault="00327076">
      <w:pPr>
        <w:pStyle w:val="normaltext"/>
      </w:pPr>
      <w:r>
        <w:t>( ) NIA</w:t>
      </w:r>
    </w:p>
    <w:p w14:paraId="19DD96B7" w14:textId="77777777" w:rsidR="001B1639" w:rsidRDefault="00327076">
      <w:pPr>
        <w:pStyle w:val="normaltext"/>
      </w:pPr>
      <w:r>
        <w:t>( ) NIAAA</w:t>
      </w:r>
    </w:p>
    <w:p w14:paraId="64EBB854" w14:textId="77777777" w:rsidR="001B1639" w:rsidRDefault="00327076">
      <w:pPr>
        <w:pStyle w:val="normaltext"/>
      </w:pPr>
      <w:r>
        <w:t>( ) NIAID</w:t>
      </w:r>
    </w:p>
    <w:p w14:paraId="420B6427" w14:textId="77777777" w:rsidR="001B1639" w:rsidRDefault="00327076">
      <w:pPr>
        <w:pStyle w:val="normaltext"/>
      </w:pPr>
      <w:r>
        <w:t>( ) NIAMS</w:t>
      </w:r>
    </w:p>
    <w:p w14:paraId="4A0E0CC0" w14:textId="77777777" w:rsidR="001B1639" w:rsidRDefault="00327076">
      <w:pPr>
        <w:pStyle w:val="normaltext"/>
      </w:pPr>
      <w:r>
        <w:t>( ) NIBIB</w:t>
      </w:r>
    </w:p>
    <w:p w14:paraId="180C00C3" w14:textId="77777777" w:rsidR="001B1639" w:rsidRDefault="00327076">
      <w:pPr>
        <w:pStyle w:val="normaltext"/>
      </w:pPr>
      <w:r>
        <w:t>( ) NICHD</w:t>
      </w:r>
    </w:p>
    <w:p w14:paraId="1F85F89B" w14:textId="77777777" w:rsidR="001B1639" w:rsidRDefault="00327076">
      <w:pPr>
        <w:pStyle w:val="normaltext"/>
      </w:pPr>
      <w:r>
        <w:t>( ) NIDA</w:t>
      </w:r>
    </w:p>
    <w:p w14:paraId="719F1BE3" w14:textId="77777777" w:rsidR="001B1639" w:rsidRDefault="00327076">
      <w:pPr>
        <w:pStyle w:val="normaltext"/>
      </w:pPr>
      <w:r>
        <w:t>( ) NIDCD</w:t>
      </w:r>
    </w:p>
    <w:p w14:paraId="7FFDBB89" w14:textId="77777777" w:rsidR="001B1639" w:rsidRDefault="00327076">
      <w:pPr>
        <w:pStyle w:val="normaltext"/>
      </w:pPr>
      <w:r>
        <w:t>( ) NIDCR</w:t>
      </w:r>
    </w:p>
    <w:p w14:paraId="44108283" w14:textId="77777777" w:rsidR="001B1639" w:rsidRDefault="00327076">
      <w:pPr>
        <w:pStyle w:val="normaltext"/>
      </w:pPr>
      <w:r>
        <w:t>( ) NIDDK</w:t>
      </w:r>
    </w:p>
    <w:p w14:paraId="486BAC4A" w14:textId="77777777" w:rsidR="001B1639" w:rsidRDefault="00327076">
      <w:pPr>
        <w:pStyle w:val="normaltext"/>
      </w:pPr>
      <w:r>
        <w:t>( ) NIEHS</w:t>
      </w:r>
    </w:p>
    <w:p w14:paraId="65BD5E69" w14:textId="77777777" w:rsidR="001B1639" w:rsidRDefault="00327076">
      <w:pPr>
        <w:pStyle w:val="normaltext"/>
      </w:pPr>
      <w:r>
        <w:t>( ) NIGMS</w:t>
      </w:r>
    </w:p>
    <w:p w14:paraId="2CDBBF95" w14:textId="77777777" w:rsidR="001B1639" w:rsidRDefault="00327076">
      <w:pPr>
        <w:pStyle w:val="normaltext"/>
      </w:pPr>
      <w:r>
        <w:t>( ) NIMH</w:t>
      </w:r>
    </w:p>
    <w:p w14:paraId="05517E04" w14:textId="77777777" w:rsidR="001B1639" w:rsidRDefault="00327076">
      <w:pPr>
        <w:pStyle w:val="normaltext"/>
      </w:pPr>
      <w:r>
        <w:t>( ) NIMHD</w:t>
      </w:r>
    </w:p>
    <w:p w14:paraId="225C0C7D" w14:textId="77777777" w:rsidR="001B1639" w:rsidRDefault="00327076">
      <w:pPr>
        <w:pStyle w:val="normaltext"/>
      </w:pPr>
      <w:r>
        <w:t>( ) NINDS</w:t>
      </w:r>
    </w:p>
    <w:p w14:paraId="4057D141" w14:textId="77777777" w:rsidR="001B1639" w:rsidRDefault="00327076">
      <w:pPr>
        <w:pStyle w:val="normaltext"/>
      </w:pPr>
      <w:r>
        <w:t>( ) NINR</w:t>
      </w:r>
    </w:p>
    <w:p w14:paraId="04038D26" w14:textId="77777777" w:rsidR="001B1639" w:rsidRDefault="00327076">
      <w:pPr>
        <w:pStyle w:val="normaltext"/>
      </w:pPr>
      <w:r>
        <w:t>( ) NLM</w:t>
      </w:r>
    </w:p>
    <w:p w14:paraId="174A98D0" w14:textId="77777777" w:rsidR="001B1639" w:rsidRDefault="00327076">
      <w:pPr>
        <w:pStyle w:val="normaltext"/>
      </w:pPr>
      <w:r>
        <w:t>( ) OD</w:t>
      </w:r>
    </w:p>
    <w:p w14:paraId="23D52B45" w14:textId="77777777" w:rsidR="001B1639" w:rsidRDefault="001B1639">
      <w:pPr>
        <w:pStyle w:val="NormalWeb"/>
        <w:spacing w:after="240" w:afterAutospacing="0"/>
      </w:pPr>
    </w:p>
    <w:p w14:paraId="43E9C963" w14:textId="77777777" w:rsidR="001B1639" w:rsidRDefault="00F31686">
      <w:pPr>
        <w:rPr>
          <w:rFonts w:eastAsia="Times New Roman"/>
        </w:rPr>
      </w:pPr>
      <w:r>
        <w:rPr>
          <w:rFonts w:eastAsia="Times New Roman"/>
        </w:rPr>
        <w:pict w14:anchorId="5905E834">
          <v:rect id="_x0000_i1029" style="width:0;height:1.5pt" o:hralign="center" o:hrstd="t" o:hr="t" fillcolor="#a0a0a0" stroked="f"/>
        </w:pict>
      </w:r>
    </w:p>
    <w:p w14:paraId="7ADFB434" w14:textId="77777777" w:rsidR="001B1639" w:rsidRDefault="00327076">
      <w:pPr>
        <w:pStyle w:val="Heading2"/>
        <w:rPr>
          <w:rFonts w:eastAsia="Times New Roman"/>
        </w:rPr>
      </w:pPr>
      <w:r>
        <w:rPr>
          <w:rFonts w:eastAsia="Times New Roman"/>
        </w:rPr>
        <w:t>Additional Comments</w:t>
      </w:r>
    </w:p>
    <w:p w14:paraId="7311158A" w14:textId="77777777" w:rsidR="001B1639" w:rsidRDefault="001B1639">
      <w:pPr>
        <w:pStyle w:val="normaltext"/>
      </w:pPr>
    </w:p>
    <w:p w14:paraId="717449A3" w14:textId="77777777" w:rsidR="001B1639" w:rsidRDefault="00327076">
      <w:pPr>
        <w:pStyle w:val="Heading3"/>
        <w:rPr>
          <w:rFonts w:eastAsia="Times New Roman"/>
        </w:rPr>
      </w:pPr>
      <w:r>
        <w:rPr>
          <w:rFonts w:eastAsia="Times New Roman"/>
        </w:rPr>
        <w:t>8) If you have any additional comments regarding your experience with HR CARDS, please share in the space below.</w:t>
      </w:r>
    </w:p>
    <w:p w14:paraId="1539F1D2" w14:textId="77777777" w:rsidR="001B1639" w:rsidRDefault="00327076">
      <w:pPr>
        <w:pStyle w:val="normaltext"/>
      </w:pPr>
      <w:r>
        <w:t xml:space="preserve">____________________________________________ </w:t>
      </w:r>
    </w:p>
    <w:p w14:paraId="6AFEC5A6" w14:textId="77777777" w:rsidR="001B1639" w:rsidRDefault="00327076">
      <w:pPr>
        <w:pStyle w:val="normaltext"/>
      </w:pPr>
      <w:r>
        <w:t xml:space="preserve">____________________________________________ </w:t>
      </w:r>
    </w:p>
    <w:p w14:paraId="4AF172A1" w14:textId="77777777" w:rsidR="001B1639" w:rsidRDefault="00327076">
      <w:pPr>
        <w:pStyle w:val="normaltext"/>
      </w:pPr>
      <w:r>
        <w:t xml:space="preserve">____________________________________________ </w:t>
      </w:r>
    </w:p>
    <w:p w14:paraId="2BC7781C" w14:textId="77777777" w:rsidR="001B1639" w:rsidRDefault="00327076">
      <w:pPr>
        <w:pStyle w:val="normaltext"/>
      </w:pPr>
      <w:r>
        <w:t xml:space="preserve">____________________________________________ </w:t>
      </w:r>
    </w:p>
    <w:p w14:paraId="1E579A0C" w14:textId="77777777" w:rsidR="001B1639" w:rsidRDefault="001B1639">
      <w:pPr>
        <w:pStyle w:val="NormalWeb"/>
        <w:spacing w:after="240" w:afterAutospacing="0"/>
      </w:pPr>
    </w:p>
    <w:p w14:paraId="21BD89F7" w14:textId="77777777" w:rsidR="001B1639" w:rsidRDefault="00F31686">
      <w:pPr>
        <w:rPr>
          <w:rFonts w:eastAsia="Times New Roman"/>
        </w:rPr>
      </w:pPr>
      <w:r>
        <w:rPr>
          <w:rFonts w:eastAsia="Times New Roman"/>
        </w:rPr>
        <w:pict w14:anchorId="52AA0A1A">
          <v:rect id="_x0000_i1030" style="width:0;height:1.5pt" o:hralign="center" o:hrstd="t" o:hr="t" fillcolor="#a0a0a0" stroked="f"/>
        </w:pict>
      </w:r>
    </w:p>
    <w:p w14:paraId="7F6286C4" w14:textId="77777777" w:rsidR="001B1639" w:rsidRDefault="00327076">
      <w:pPr>
        <w:pStyle w:val="Heading2"/>
        <w:rPr>
          <w:rFonts w:eastAsia="Times New Roman"/>
        </w:rPr>
      </w:pPr>
      <w:r>
        <w:rPr>
          <w:rFonts w:eastAsia="Times New Roman"/>
        </w:rPr>
        <w:t>Thank You!</w:t>
      </w:r>
    </w:p>
    <w:p w14:paraId="01D91CB2" w14:textId="77777777" w:rsidR="001B1639" w:rsidRDefault="001B1639">
      <w:pPr>
        <w:pStyle w:val="normaltext"/>
      </w:pPr>
    </w:p>
    <w:p w14:paraId="012E8626" w14:textId="77777777" w:rsidR="001B1639" w:rsidRDefault="00327076">
      <w:pPr>
        <w:pStyle w:val="Heading3"/>
        <w:rPr>
          <w:rFonts w:eastAsia="Times New Roman"/>
        </w:rPr>
      </w:pPr>
      <w:r>
        <w:rPr>
          <w:rFonts w:eastAsia="Times New Roman"/>
        </w:rPr>
        <w:t>Thank you for taking our survey. Your response is very important to us.</w:t>
      </w:r>
    </w:p>
    <w:p w14:paraId="70DD1D19" w14:textId="77777777" w:rsidR="001B1639" w:rsidRDefault="001B1639">
      <w:pPr>
        <w:pStyle w:val="NormalWeb"/>
        <w:spacing w:after="240" w:afterAutospacing="0"/>
      </w:pPr>
    </w:p>
    <w:p w14:paraId="6DB228E2" w14:textId="77777777" w:rsidR="001B1639" w:rsidRDefault="00F31686">
      <w:pPr>
        <w:rPr>
          <w:rFonts w:eastAsia="Times New Roman"/>
        </w:rPr>
      </w:pPr>
      <w:r>
        <w:rPr>
          <w:rFonts w:eastAsia="Times New Roman"/>
        </w:rPr>
        <w:pict w14:anchorId="605260E8">
          <v:rect id="_x0000_i1031" style="width:0;height:1.5pt" o:hralign="center" o:hrstd="t" o:hr="t" fillcolor="#a0a0a0" stroked="f"/>
        </w:pict>
      </w:r>
    </w:p>
    <w:sectPr w:rsidR="001B1639" w:rsidSect="003270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44C"/>
    <w:rsid w:val="001B1639"/>
    <w:rsid w:val="00327076"/>
    <w:rsid w:val="00822BA3"/>
    <w:rsid w:val="00842FA4"/>
    <w:rsid w:val="00B1644C"/>
    <w:rsid w:val="00BB1479"/>
    <w:rsid w:val="00ED4CD2"/>
    <w:rsid w:val="00F3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49AA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logic-id-seperator">
    <w:name w:val="logic-id-seperator"/>
    <w:basedOn w:val="DefaultParagraphFont"/>
  </w:style>
  <w:style w:type="paragraph" w:styleId="BalloonText">
    <w:name w:val="Balloon Text"/>
    <w:basedOn w:val="Normal"/>
    <w:link w:val="BalloonTextChar"/>
    <w:uiPriority w:val="99"/>
    <w:semiHidden/>
    <w:unhideWhenUsed/>
    <w:rsid w:val="00ED4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CD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D4CD2"/>
    <w:rPr>
      <w:sz w:val="16"/>
      <w:szCs w:val="16"/>
    </w:rPr>
  </w:style>
  <w:style w:type="paragraph" w:styleId="CommentText">
    <w:name w:val="annotation text"/>
    <w:basedOn w:val="Normal"/>
    <w:link w:val="CommentTextChar"/>
    <w:uiPriority w:val="99"/>
    <w:semiHidden/>
    <w:unhideWhenUsed/>
    <w:rsid w:val="00ED4CD2"/>
    <w:rPr>
      <w:sz w:val="20"/>
      <w:szCs w:val="20"/>
    </w:rPr>
  </w:style>
  <w:style w:type="character" w:customStyle="1" w:styleId="CommentTextChar">
    <w:name w:val="Comment Text Char"/>
    <w:basedOn w:val="DefaultParagraphFont"/>
    <w:link w:val="CommentText"/>
    <w:uiPriority w:val="99"/>
    <w:semiHidden/>
    <w:rsid w:val="00ED4CD2"/>
    <w:rPr>
      <w:rFonts w:eastAsiaTheme="minorEastAsia"/>
    </w:rPr>
  </w:style>
  <w:style w:type="paragraph" w:styleId="CommentSubject">
    <w:name w:val="annotation subject"/>
    <w:basedOn w:val="CommentText"/>
    <w:next w:val="CommentText"/>
    <w:link w:val="CommentSubjectChar"/>
    <w:uiPriority w:val="99"/>
    <w:semiHidden/>
    <w:unhideWhenUsed/>
    <w:rsid w:val="00ED4CD2"/>
    <w:rPr>
      <w:b/>
      <w:bCs/>
    </w:rPr>
  </w:style>
  <w:style w:type="character" w:customStyle="1" w:styleId="CommentSubjectChar">
    <w:name w:val="Comment Subject Char"/>
    <w:basedOn w:val="CommentTextChar"/>
    <w:link w:val="CommentSubject"/>
    <w:uiPriority w:val="99"/>
    <w:semiHidden/>
    <w:rsid w:val="00ED4CD2"/>
    <w:rPr>
      <w:rFonts w:eastAsiaTheme="minorEastAs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logic-id-seperator">
    <w:name w:val="logic-id-seperator"/>
    <w:basedOn w:val="DefaultParagraphFont"/>
  </w:style>
  <w:style w:type="paragraph" w:styleId="BalloonText">
    <w:name w:val="Balloon Text"/>
    <w:basedOn w:val="Normal"/>
    <w:link w:val="BalloonTextChar"/>
    <w:uiPriority w:val="99"/>
    <w:semiHidden/>
    <w:unhideWhenUsed/>
    <w:rsid w:val="00ED4C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CD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ED4CD2"/>
    <w:rPr>
      <w:sz w:val="16"/>
      <w:szCs w:val="16"/>
    </w:rPr>
  </w:style>
  <w:style w:type="paragraph" w:styleId="CommentText">
    <w:name w:val="annotation text"/>
    <w:basedOn w:val="Normal"/>
    <w:link w:val="CommentTextChar"/>
    <w:uiPriority w:val="99"/>
    <w:semiHidden/>
    <w:unhideWhenUsed/>
    <w:rsid w:val="00ED4CD2"/>
    <w:rPr>
      <w:sz w:val="20"/>
      <w:szCs w:val="20"/>
    </w:rPr>
  </w:style>
  <w:style w:type="character" w:customStyle="1" w:styleId="CommentTextChar">
    <w:name w:val="Comment Text Char"/>
    <w:basedOn w:val="DefaultParagraphFont"/>
    <w:link w:val="CommentText"/>
    <w:uiPriority w:val="99"/>
    <w:semiHidden/>
    <w:rsid w:val="00ED4CD2"/>
    <w:rPr>
      <w:rFonts w:eastAsiaTheme="minorEastAsia"/>
    </w:rPr>
  </w:style>
  <w:style w:type="paragraph" w:styleId="CommentSubject">
    <w:name w:val="annotation subject"/>
    <w:basedOn w:val="CommentText"/>
    <w:next w:val="CommentText"/>
    <w:link w:val="CommentSubjectChar"/>
    <w:uiPriority w:val="99"/>
    <w:semiHidden/>
    <w:unhideWhenUsed/>
    <w:rsid w:val="00ED4CD2"/>
    <w:rPr>
      <w:b/>
      <w:bCs/>
    </w:rPr>
  </w:style>
  <w:style w:type="character" w:customStyle="1" w:styleId="CommentSubjectChar">
    <w:name w:val="Comment Subject Char"/>
    <w:basedOn w:val="CommentTextChar"/>
    <w:link w:val="CommentSubject"/>
    <w:uiPriority w:val="99"/>
    <w:semiHidden/>
    <w:rsid w:val="00ED4CD2"/>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ntrahr.od.nih.gov/helpdeskform.htm" TargetMode="External"/><Relationship Id="rId5" Type="http://schemas.openxmlformats.org/officeDocument/2006/relationships/image" Target="https://surveygizmolibrary.s3.amazonaws.com/library/23503/HRCARDSTransparent.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Ivanovich-Rodriguez, Nathalie (NIH/OD) [E]</dc:creator>
  <cp:keywords/>
  <dc:description/>
  <cp:lastModifiedBy>SYSTEM</cp:lastModifiedBy>
  <cp:revision>2</cp:revision>
  <dcterms:created xsi:type="dcterms:W3CDTF">2018-01-18T19:12:00Z</dcterms:created>
  <dcterms:modified xsi:type="dcterms:W3CDTF">2018-01-18T19:12:00Z</dcterms:modified>
</cp:coreProperties>
</file>