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3C" w:rsidRPr="00E43B87" w:rsidRDefault="0008723C" w:rsidP="0008723C">
      <w:pPr>
        <w:pStyle w:val="Cov-Date"/>
      </w:pPr>
    </w:p>
    <w:p w:rsidR="00C24829" w:rsidRDefault="00C24829" w:rsidP="00F97063">
      <w:pPr>
        <w:pStyle w:val="Cov-Date"/>
      </w:pPr>
    </w:p>
    <w:p w:rsidR="00C24829" w:rsidRDefault="00C24829" w:rsidP="00F97063">
      <w:pPr>
        <w:pStyle w:val="Cov-Date"/>
      </w:pPr>
    </w:p>
    <w:p w:rsidR="00C24829" w:rsidRDefault="00C24829" w:rsidP="00F97063">
      <w:pPr>
        <w:pStyle w:val="Cov-Date"/>
      </w:pPr>
    </w:p>
    <w:p w:rsidR="0008723C" w:rsidRPr="00E43B87" w:rsidRDefault="00C24829" w:rsidP="00F97063">
      <w:pPr>
        <w:pStyle w:val="Cov-Date"/>
      </w:pPr>
      <w:r>
        <w:t>August</w:t>
      </w:r>
      <w:r w:rsidR="00CD29A6">
        <w:t xml:space="preserve"> </w:t>
      </w:r>
      <w:r w:rsidR="007E28A4">
        <w:t>201</w:t>
      </w:r>
      <w:r w:rsidR="007F1107">
        <w:t>4</w:t>
      </w:r>
    </w:p>
    <w:p w:rsidR="0008723C" w:rsidRPr="00E43B87" w:rsidRDefault="0008723C" w:rsidP="0008723C">
      <w:pPr>
        <w:pStyle w:val="Cov-Date"/>
      </w:pPr>
    </w:p>
    <w:p w:rsidR="0008723C" w:rsidRPr="00E43B87" w:rsidRDefault="0008723C" w:rsidP="0008723C">
      <w:pPr>
        <w:pStyle w:val="Cov-Date"/>
      </w:pPr>
    </w:p>
    <w:p w:rsidR="0008723C" w:rsidRPr="00E43B87" w:rsidRDefault="0008723C" w:rsidP="0008723C">
      <w:pPr>
        <w:pStyle w:val="Cov-Date"/>
      </w:pPr>
    </w:p>
    <w:p w:rsidR="0008723C" w:rsidRPr="00C86C43" w:rsidRDefault="007F1107" w:rsidP="004A7BF3">
      <w:pPr>
        <w:pStyle w:val="Cov-Title"/>
      </w:pPr>
      <w:r w:rsidRPr="00C86C43">
        <w:t>PROGRAM EVALUATION FOR PREVENTION: PARTNERSHIP</w:t>
      </w:r>
      <w:r w:rsidR="00AA7057" w:rsidRPr="00C86C43">
        <w:t>S</w:t>
      </w:r>
      <w:r w:rsidRPr="00C86C43">
        <w:t xml:space="preserve"> FOR SUCCESS</w:t>
      </w:r>
    </w:p>
    <w:p w:rsidR="0008723C" w:rsidRPr="00E43B87" w:rsidRDefault="0008723C" w:rsidP="0008723C">
      <w:pPr>
        <w:pStyle w:val="Cov-Date"/>
      </w:pPr>
    </w:p>
    <w:p w:rsidR="0008723C" w:rsidRPr="00E43B87" w:rsidRDefault="0008723C" w:rsidP="0008723C">
      <w:pPr>
        <w:pStyle w:val="Cov-Date"/>
      </w:pPr>
    </w:p>
    <w:p w:rsidR="002E144A" w:rsidRPr="00E43B87" w:rsidRDefault="00164E55" w:rsidP="002E144A">
      <w:pPr>
        <w:pStyle w:val="Cov-Subtitle"/>
      </w:pPr>
      <w:r>
        <w:t>State Project</w:t>
      </w:r>
      <w:r w:rsidR="007F1107">
        <w:t xml:space="preserve"> Director Interview</w:t>
      </w:r>
      <w:r w:rsidR="002E144A" w:rsidRPr="00E43B87">
        <w:t xml:space="preserve"> Protocol</w:t>
      </w:r>
    </w:p>
    <w:p w:rsidR="0008723C" w:rsidRPr="00E43B87" w:rsidRDefault="0008723C" w:rsidP="0008723C">
      <w:pPr>
        <w:pStyle w:val="Cov-Date"/>
      </w:pPr>
    </w:p>
    <w:p w:rsidR="0008723C" w:rsidRPr="00E43B87" w:rsidRDefault="0008723C" w:rsidP="0008723C">
      <w:pPr>
        <w:pStyle w:val="Cov-Date"/>
      </w:pPr>
    </w:p>
    <w:p w:rsidR="0008723C" w:rsidRPr="00E43B87" w:rsidRDefault="0008723C" w:rsidP="0008723C">
      <w:pPr>
        <w:pStyle w:val="Cov-Date"/>
      </w:pPr>
    </w:p>
    <w:p w:rsidR="0008723C" w:rsidRPr="00E43B87" w:rsidRDefault="0008723C" w:rsidP="0008723C">
      <w:pPr>
        <w:pStyle w:val="Cov-Date"/>
      </w:pPr>
    </w:p>
    <w:p w:rsidR="0008723C" w:rsidRPr="00E43B87" w:rsidRDefault="0008723C" w:rsidP="0008723C">
      <w:pPr>
        <w:pStyle w:val="Cov-Address"/>
      </w:pPr>
    </w:p>
    <w:p w:rsidR="002E144A" w:rsidRPr="00E43B87" w:rsidRDefault="002E144A" w:rsidP="0008723C">
      <w:pPr>
        <w:pStyle w:val="Cov-Address"/>
      </w:pPr>
    </w:p>
    <w:p w:rsidR="0087433D" w:rsidRPr="00E43B87" w:rsidRDefault="0087433D" w:rsidP="003B4F7E">
      <w:pPr>
        <w:pStyle w:val="Cov-Address"/>
        <w:jc w:val="left"/>
        <w:rPr>
          <w:bCs/>
        </w:rPr>
      </w:pPr>
    </w:p>
    <w:p w:rsidR="0087433D" w:rsidRPr="00E43B87" w:rsidRDefault="0087433D" w:rsidP="00D22EA6">
      <w:pPr>
        <w:pStyle w:val="toc0"/>
        <w:sectPr w:rsidR="0087433D" w:rsidRPr="00E43B87" w:rsidSect="00A25918">
          <w:headerReference w:type="even" r:id="rId9"/>
          <w:headerReference w:type="default" r:id="rId10"/>
          <w:footerReference w:type="default" r:id="rId11"/>
          <w:headerReference w:type="first" r:id="rId12"/>
          <w:pgSz w:w="12240" w:h="15840"/>
          <w:pgMar w:top="1440" w:right="1440" w:bottom="1440" w:left="1440" w:header="720" w:footer="720" w:gutter="0"/>
          <w:pgNumType w:fmt="lowerRoman" w:start="3"/>
          <w:cols w:space="0"/>
          <w:titlePg/>
        </w:sectPr>
      </w:pPr>
    </w:p>
    <w:p w:rsidR="002E144A" w:rsidRPr="00E43B87" w:rsidRDefault="00CF18E9" w:rsidP="002E144A">
      <w:pPr>
        <w:pStyle w:val="toc0"/>
      </w:pPr>
      <w:r w:rsidRPr="00E43B87">
        <w:lastRenderedPageBreak/>
        <w:t>Contents</w:t>
      </w:r>
    </w:p>
    <w:p w:rsidR="00994A2F" w:rsidRPr="00E43B87" w:rsidRDefault="00994A2F" w:rsidP="00D22EA6">
      <w:pPr>
        <w:pStyle w:val="TOCHeader"/>
      </w:pPr>
      <w:r w:rsidRPr="00E43B87">
        <w:t>Section</w:t>
      </w:r>
      <w:r w:rsidRPr="00E43B87">
        <w:tab/>
        <w:t>Page</w:t>
      </w:r>
    </w:p>
    <w:p w:rsidR="003B4F7E" w:rsidRDefault="00034600">
      <w:pPr>
        <w:pStyle w:val="TOC1"/>
        <w:rPr>
          <w:rFonts w:asciiTheme="minorHAnsi" w:eastAsiaTheme="minorEastAsia" w:hAnsiTheme="minorHAnsi" w:cstheme="minorBidi"/>
          <w:b w:val="0"/>
          <w:sz w:val="22"/>
          <w:szCs w:val="22"/>
        </w:rPr>
      </w:pPr>
      <w:r w:rsidRPr="00E43B87">
        <w:rPr>
          <w:noProof w:val="0"/>
        </w:rPr>
        <w:fldChar w:fldCharType="begin"/>
      </w:r>
      <w:r w:rsidR="002E144A" w:rsidRPr="00E43B87">
        <w:rPr>
          <w:noProof w:val="0"/>
        </w:rPr>
        <w:instrText xml:space="preserve"> TOC \o "1-2" \h \z \t "Heading 3,3" </w:instrText>
      </w:r>
      <w:r w:rsidRPr="00E43B87">
        <w:rPr>
          <w:noProof w:val="0"/>
        </w:rPr>
        <w:fldChar w:fldCharType="separate"/>
      </w:r>
      <w:hyperlink w:anchor="_Toc395532998" w:history="1">
        <w:r w:rsidR="003B4F7E" w:rsidRPr="006F5CC8">
          <w:rPr>
            <w:rStyle w:val="Hyperlink"/>
            <w:bCs/>
          </w:rPr>
          <w:t>Overview and Purpose</w:t>
        </w:r>
        <w:r w:rsidR="003B4F7E">
          <w:rPr>
            <w:webHidden/>
          </w:rPr>
          <w:tab/>
        </w:r>
        <w:r w:rsidR="003B4F7E">
          <w:rPr>
            <w:webHidden/>
          </w:rPr>
          <w:fldChar w:fldCharType="begin"/>
        </w:r>
        <w:r w:rsidR="003B4F7E">
          <w:rPr>
            <w:webHidden/>
          </w:rPr>
          <w:instrText xml:space="preserve"> PAGEREF _Toc395532998 \h </w:instrText>
        </w:r>
        <w:r w:rsidR="003B4F7E">
          <w:rPr>
            <w:webHidden/>
          </w:rPr>
        </w:r>
        <w:r w:rsidR="003B4F7E">
          <w:rPr>
            <w:webHidden/>
          </w:rPr>
          <w:fldChar w:fldCharType="separate"/>
        </w:r>
        <w:r w:rsidR="003453E6">
          <w:rPr>
            <w:webHidden/>
          </w:rPr>
          <w:t>1</w:t>
        </w:r>
        <w:r w:rsidR="003B4F7E">
          <w:rPr>
            <w:webHidden/>
          </w:rPr>
          <w:fldChar w:fldCharType="end"/>
        </w:r>
      </w:hyperlink>
    </w:p>
    <w:p w:rsidR="003B4F7E" w:rsidRDefault="009A6418">
      <w:pPr>
        <w:pStyle w:val="TOC1"/>
        <w:rPr>
          <w:rFonts w:asciiTheme="minorHAnsi" w:eastAsiaTheme="minorEastAsia" w:hAnsiTheme="minorHAnsi" w:cstheme="minorBidi"/>
          <w:b w:val="0"/>
          <w:sz w:val="22"/>
          <w:szCs w:val="22"/>
        </w:rPr>
      </w:pPr>
      <w:hyperlink w:anchor="_Toc395532999" w:history="1">
        <w:r w:rsidR="003B4F7E" w:rsidRPr="006F5CC8">
          <w:rPr>
            <w:rStyle w:val="Hyperlink"/>
          </w:rPr>
          <w:t>Preparation for Interviews</w:t>
        </w:r>
        <w:r w:rsidR="003B4F7E">
          <w:rPr>
            <w:webHidden/>
          </w:rPr>
          <w:tab/>
        </w:r>
        <w:r w:rsidR="003B4F7E">
          <w:rPr>
            <w:webHidden/>
          </w:rPr>
          <w:fldChar w:fldCharType="begin"/>
        </w:r>
        <w:r w:rsidR="003B4F7E">
          <w:rPr>
            <w:webHidden/>
          </w:rPr>
          <w:instrText xml:space="preserve"> PAGEREF _Toc395532999 \h </w:instrText>
        </w:r>
        <w:r w:rsidR="003B4F7E">
          <w:rPr>
            <w:webHidden/>
          </w:rPr>
        </w:r>
        <w:r w:rsidR="003B4F7E">
          <w:rPr>
            <w:webHidden/>
          </w:rPr>
          <w:fldChar w:fldCharType="separate"/>
        </w:r>
        <w:r w:rsidR="003453E6">
          <w:rPr>
            <w:webHidden/>
          </w:rPr>
          <w:t>1</w:t>
        </w:r>
        <w:r w:rsidR="003B4F7E">
          <w:rPr>
            <w:webHidden/>
          </w:rPr>
          <w:fldChar w:fldCharType="end"/>
        </w:r>
      </w:hyperlink>
    </w:p>
    <w:p w:rsidR="003B4F7E" w:rsidRDefault="009A6418">
      <w:pPr>
        <w:pStyle w:val="TOC1"/>
        <w:rPr>
          <w:rFonts w:asciiTheme="minorHAnsi" w:eastAsiaTheme="minorEastAsia" w:hAnsiTheme="minorHAnsi" w:cstheme="minorBidi"/>
          <w:b w:val="0"/>
          <w:sz w:val="22"/>
          <w:szCs w:val="22"/>
        </w:rPr>
      </w:pPr>
      <w:hyperlink w:anchor="_Toc395533000" w:history="1">
        <w:r w:rsidR="003B4F7E" w:rsidRPr="006F5CC8">
          <w:rPr>
            <w:rStyle w:val="Hyperlink"/>
          </w:rPr>
          <w:t>Interviews</w:t>
        </w:r>
        <w:r w:rsidR="003B4F7E">
          <w:rPr>
            <w:webHidden/>
          </w:rPr>
          <w:tab/>
        </w:r>
        <w:r w:rsidR="003B4F7E">
          <w:rPr>
            <w:webHidden/>
          </w:rPr>
          <w:fldChar w:fldCharType="begin"/>
        </w:r>
        <w:r w:rsidR="003B4F7E">
          <w:rPr>
            <w:webHidden/>
          </w:rPr>
          <w:instrText xml:space="preserve"> PAGEREF _Toc395533000 \h </w:instrText>
        </w:r>
        <w:r w:rsidR="003B4F7E">
          <w:rPr>
            <w:webHidden/>
          </w:rPr>
        </w:r>
        <w:r w:rsidR="003B4F7E">
          <w:rPr>
            <w:webHidden/>
          </w:rPr>
          <w:fldChar w:fldCharType="separate"/>
        </w:r>
        <w:r w:rsidR="003453E6">
          <w:rPr>
            <w:webHidden/>
          </w:rPr>
          <w:t>1</w:t>
        </w:r>
        <w:r w:rsidR="003B4F7E">
          <w:rPr>
            <w:webHidden/>
          </w:rPr>
          <w:fldChar w:fldCharType="end"/>
        </w:r>
      </w:hyperlink>
    </w:p>
    <w:p w:rsidR="003B4F7E" w:rsidRDefault="009A6418">
      <w:pPr>
        <w:pStyle w:val="TOC1"/>
        <w:rPr>
          <w:rFonts w:asciiTheme="minorHAnsi" w:eastAsiaTheme="minorEastAsia" w:hAnsiTheme="minorHAnsi" w:cstheme="minorBidi"/>
          <w:b w:val="0"/>
          <w:sz w:val="22"/>
          <w:szCs w:val="22"/>
        </w:rPr>
      </w:pPr>
      <w:hyperlink w:anchor="_Toc395533001" w:history="1">
        <w:r w:rsidR="003B4F7E" w:rsidRPr="006F5CC8">
          <w:rPr>
            <w:rStyle w:val="Hyperlink"/>
          </w:rPr>
          <w:t>Postinterview Activities</w:t>
        </w:r>
        <w:r w:rsidR="003B4F7E">
          <w:rPr>
            <w:webHidden/>
          </w:rPr>
          <w:tab/>
        </w:r>
        <w:r w:rsidR="003B4F7E">
          <w:rPr>
            <w:webHidden/>
          </w:rPr>
          <w:fldChar w:fldCharType="begin"/>
        </w:r>
        <w:r w:rsidR="003B4F7E">
          <w:rPr>
            <w:webHidden/>
          </w:rPr>
          <w:instrText xml:space="preserve"> PAGEREF _Toc395533001 \h </w:instrText>
        </w:r>
        <w:r w:rsidR="003B4F7E">
          <w:rPr>
            <w:webHidden/>
          </w:rPr>
        </w:r>
        <w:r w:rsidR="003B4F7E">
          <w:rPr>
            <w:webHidden/>
          </w:rPr>
          <w:fldChar w:fldCharType="separate"/>
        </w:r>
        <w:r w:rsidR="003453E6">
          <w:rPr>
            <w:webHidden/>
          </w:rPr>
          <w:t>2</w:t>
        </w:r>
        <w:r w:rsidR="003B4F7E">
          <w:rPr>
            <w:webHidden/>
          </w:rPr>
          <w:fldChar w:fldCharType="end"/>
        </w:r>
      </w:hyperlink>
    </w:p>
    <w:p w:rsidR="003B4F7E" w:rsidRDefault="009A6418">
      <w:pPr>
        <w:pStyle w:val="TOC1"/>
        <w:rPr>
          <w:rFonts w:asciiTheme="minorHAnsi" w:eastAsiaTheme="minorEastAsia" w:hAnsiTheme="minorHAnsi" w:cstheme="minorBidi"/>
          <w:b w:val="0"/>
          <w:sz w:val="22"/>
          <w:szCs w:val="22"/>
        </w:rPr>
      </w:pPr>
      <w:hyperlink w:anchor="_Toc395533002" w:history="1">
        <w:r w:rsidR="003B4F7E" w:rsidRPr="006F5CC8">
          <w:rPr>
            <w:rStyle w:val="Hyperlink"/>
          </w:rPr>
          <w:t>Partnerships for Success State Project Director Interview Guide</w:t>
        </w:r>
        <w:r w:rsidR="003B4F7E">
          <w:rPr>
            <w:webHidden/>
          </w:rPr>
          <w:tab/>
        </w:r>
        <w:r w:rsidR="003B4F7E">
          <w:rPr>
            <w:webHidden/>
          </w:rPr>
          <w:fldChar w:fldCharType="begin"/>
        </w:r>
        <w:r w:rsidR="003B4F7E">
          <w:rPr>
            <w:webHidden/>
          </w:rPr>
          <w:instrText xml:space="preserve"> PAGEREF _Toc395533002 \h </w:instrText>
        </w:r>
        <w:r w:rsidR="003B4F7E">
          <w:rPr>
            <w:webHidden/>
          </w:rPr>
        </w:r>
        <w:r w:rsidR="003B4F7E">
          <w:rPr>
            <w:webHidden/>
          </w:rPr>
          <w:fldChar w:fldCharType="separate"/>
        </w:r>
        <w:r w:rsidR="003453E6">
          <w:rPr>
            <w:webHidden/>
          </w:rPr>
          <w:t>3</w:t>
        </w:r>
        <w:r w:rsidR="003B4F7E">
          <w:rPr>
            <w:webHidden/>
          </w:rPr>
          <w:fldChar w:fldCharType="end"/>
        </w:r>
      </w:hyperlink>
    </w:p>
    <w:p w:rsidR="003B4F7E" w:rsidRDefault="009A6418">
      <w:pPr>
        <w:pStyle w:val="TOC2"/>
        <w:tabs>
          <w:tab w:val="left" w:pos="1080"/>
        </w:tabs>
        <w:rPr>
          <w:rFonts w:asciiTheme="minorHAnsi" w:eastAsiaTheme="minorEastAsia" w:hAnsiTheme="minorHAnsi" w:cstheme="minorBidi"/>
          <w:sz w:val="22"/>
          <w:szCs w:val="22"/>
        </w:rPr>
      </w:pPr>
      <w:hyperlink w:anchor="_Toc395533003" w:history="1">
        <w:r w:rsidR="003B4F7E" w:rsidRPr="006F5CC8">
          <w:rPr>
            <w:rStyle w:val="Hyperlink"/>
          </w:rPr>
          <w:t>1.</w:t>
        </w:r>
        <w:r w:rsidR="003B4F7E">
          <w:rPr>
            <w:rFonts w:asciiTheme="minorHAnsi" w:eastAsiaTheme="minorEastAsia" w:hAnsiTheme="minorHAnsi" w:cstheme="minorBidi"/>
            <w:sz w:val="22"/>
            <w:szCs w:val="22"/>
          </w:rPr>
          <w:tab/>
        </w:r>
        <w:r w:rsidR="003B4F7E" w:rsidRPr="006F5CC8">
          <w:rPr>
            <w:rStyle w:val="Hyperlink"/>
          </w:rPr>
          <w:t>Introduction</w:t>
        </w:r>
        <w:r w:rsidR="003B4F7E">
          <w:rPr>
            <w:webHidden/>
          </w:rPr>
          <w:tab/>
        </w:r>
        <w:r w:rsidR="003B4F7E">
          <w:rPr>
            <w:webHidden/>
          </w:rPr>
          <w:fldChar w:fldCharType="begin"/>
        </w:r>
        <w:r w:rsidR="003B4F7E">
          <w:rPr>
            <w:webHidden/>
          </w:rPr>
          <w:instrText xml:space="preserve"> PAGEREF _Toc395533003 \h </w:instrText>
        </w:r>
        <w:r w:rsidR="003B4F7E">
          <w:rPr>
            <w:webHidden/>
          </w:rPr>
        </w:r>
        <w:r w:rsidR="003B4F7E">
          <w:rPr>
            <w:webHidden/>
          </w:rPr>
          <w:fldChar w:fldCharType="separate"/>
        </w:r>
        <w:r w:rsidR="003453E6">
          <w:rPr>
            <w:webHidden/>
          </w:rPr>
          <w:t>3</w:t>
        </w:r>
        <w:r w:rsidR="003B4F7E">
          <w:rPr>
            <w:webHidden/>
          </w:rPr>
          <w:fldChar w:fldCharType="end"/>
        </w:r>
      </w:hyperlink>
    </w:p>
    <w:p w:rsidR="003B4F7E" w:rsidRDefault="009A6418">
      <w:pPr>
        <w:pStyle w:val="TOC2"/>
        <w:tabs>
          <w:tab w:val="left" w:pos="1080"/>
        </w:tabs>
        <w:rPr>
          <w:rFonts w:asciiTheme="minorHAnsi" w:eastAsiaTheme="minorEastAsia" w:hAnsiTheme="minorHAnsi" w:cstheme="minorBidi"/>
          <w:sz w:val="22"/>
          <w:szCs w:val="22"/>
        </w:rPr>
      </w:pPr>
      <w:hyperlink w:anchor="_Toc395533004" w:history="1">
        <w:r w:rsidR="003B4F7E" w:rsidRPr="006F5CC8">
          <w:rPr>
            <w:rStyle w:val="Hyperlink"/>
          </w:rPr>
          <w:t>2.</w:t>
        </w:r>
        <w:r w:rsidR="003B4F7E">
          <w:rPr>
            <w:rFonts w:asciiTheme="minorHAnsi" w:eastAsiaTheme="minorEastAsia" w:hAnsiTheme="minorHAnsi" w:cstheme="minorBidi"/>
            <w:sz w:val="22"/>
            <w:szCs w:val="22"/>
          </w:rPr>
          <w:tab/>
        </w:r>
        <w:r w:rsidR="003B4F7E" w:rsidRPr="006F5CC8">
          <w:rPr>
            <w:rStyle w:val="Hyperlink"/>
          </w:rPr>
          <w:t>Interview Questions</w:t>
        </w:r>
        <w:r w:rsidR="003B4F7E">
          <w:rPr>
            <w:webHidden/>
          </w:rPr>
          <w:tab/>
        </w:r>
        <w:r w:rsidR="003B4F7E">
          <w:rPr>
            <w:webHidden/>
          </w:rPr>
          <w:fldChar w:fldCharType="begin"/>
        </w:r>
        <w:r w:rsidR="003B4F7E">
          <w:rPr>
            <w:webHidden/>
          </w:rPr>
          <w:instrText xml:space="preserve"> PAGEREF _Toc395533004 \h </w:instrText>
        </w:r>
        <w:r w:rsidR="003B4F7E">
          <w:rPr>
            <w:webHidden/>
          </w:rPr>
        </w:r>
        <w:r w:rsidR="003B4F7E">
          <w:rPr>
            <w:webHidden/>
          </w:rPr>
          <w:fldChar w:fldCharType="separate"/>
        </w:r>
        <w:r w:rsidR="003453E6">
          <w:rPr>
            <w:webHidden/>
          </w:rPr>
          <w:t>5</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05" w:history="1">
        <w:r w:rsidR="003B4F7E" w:rsidRPr="006F5CC8">
          <w:rPr>
            <w:rStyle w:val="Hyperlink"/>
          </w:rPr>
          <w:t>2.1</w:t>
        </w:r>
        <w:r w:rsidR="003B4F7E">
          <w:rPr>
            <w:rFonts w:asciiTheme="minorHAnsi" w:eastAsiaTheme="minorEastAsia" w:hAnsiTheme="minorHAnsi" w:cstheme="minorBidi"/>
            <w:sz w:val="22"/>
            <w:szCs w:val="22"/>
          </w:rPr>
          <w:tab/>
        </w:r>
        <w:r w:rsidR="003B4F7E" w:rsidRPr="006F5CC8">
          <w:rPr>
            <w:rStyle w:val="Hyperlink"/>
          </w:rPr>
          <w:t xml:space="preserve">Planning and Decision Making—Subrecipient Selection </w:t>
        </w:r>
        <w:r w:rsidR="003B4F7E">
          <w:rPr>
            <w:webHidden/>
          </w:rPr>
          <w:tab/>
        </w:r>
        <w:r w:rsidR="003B4F7E">
          <w:rPr>
            <w:webHidden/>
          </w:rPr>
          <w:fldChar w:fldCharType="begin"/>
        </w:r>
        <w:r w:rsidR="003B4F7E">
          <w:rPr>
            <w:webHidden/>
          </w:rPr>
          <w:instrText xml:space="preserve"> PAGEREF _Toc395533005 \h </w:instrText>
        </w:r>
        <w:r w:rsidR="003B4F7E">
          <w:rPr>
            <w:webHidden/>
          </w:rPr>
        </w:r>
        <w:r w:rsidR="003B4F7E">
          <w:rPr>
            <w:webHidden/>
          </w:rPr>
          <w:fldChar w:fldCharType="separate"/>
        </w:r>
        <w:r w:rsidR="003453E6">
          <w:rPr>
            <w:webHidden/>
          </w:rPr>
          <w:t>5</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06" w:history="1">
        <w:r w:rsidR="003B4F7E" w:rsidRPr="006F5CC8">
          <w:rPr>
            <w:rStyle w:val="Hyperlink"/>
          </w:rPr>
          <w:t>2.2</w:t>
        </w:r>
        <w:r w:rsidR="003B4F7E">
          <w:rPr>
            <w:rFonts w:asciiTheme="minorHAnsi" w:eastAsiaTheme="minorEastAsia" w:hAnsiTheme="minorHAnsi" w:cstheme="minorBidi"/>
            <w:sz w:val="22"/>
            <w:szCs w:val="22"/>
          </w:rPr>
          <w:tab/>
        </w:r>
        <w:r w:rsidR="003B4F7E" w:rsidRPr="006F5CC8">
          <w:rPr>
            <w:rStyle w:val="Hyperlink"/>
          </w:rPr>
          <w:t>Evidence-Based Programs, Policies, and Practices (EBPPPs)</w:t>
        </w:r>
        <w:r w:rsidR="003B4F7E">
          <w:rPr>
            <w:webHidden/>
          </w:rPr>
          <w:tab/>
        </w:r>
        <w:r w:rsidR="003B4F7E">
          <w:rPr>
            <w:webHidden/>
          </w:rPr>
          <w:fldChar w:fldCharType="begin"/>
        </w:r>
        <w:r w:rsidR="003B4F7E">
          <w:rPr>
            <w:webHidden/>
          </w:rPr>
          <w:instrText xml:space="preserve"> PAGEREF _Toc395533006 \h </w:instrText>
        </w:r>
        <w:r w:rsidR="003B4F7E">
          <w:rPr>
            <w:webHidden/>
          </w:rPr>
        </w:r>
        <w:r w:rsidR="003B4F7E">
          <w:rPr>
            <w:webHidden/>
          </w:rPr>
          <w:fldChar w:fldCharType="separate"/>
        </w:r>
        <w:r w:rsidR="003453E6">
          <w:rPr>
            <w:webHidden/>
          </w:rPr>
          <w:t>6</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07" w:history="1">
        <w:r w:rsidR="003B4F7E" w:rsidRPr="006F5CC8">
          <w:rPr>
            <w:rStyle w:val="Hyperlink"/>
          </w:rPr>
          <w:t>2.3</w:t>
        </w:r>
        <w:r w:rsidR="003B4F7E">
          <w:rPr>
            <w:rFonts w:asciiTheme="minorHAnsi" w:eastAsiaTheme="minorEastAsia" w:hAnsiTheme="minorHAnsi" w:cstheme="minorBidi"/>
            <w:sz w:val="22"/>
            <w:szCs w:val="22"/>
          </w:rPr>
          <w:tab/>
        </w:r>
        <w:r w:rsidR="003B4F7E" w:rsidRPr="006F5CC8">
          <w:rPr>
            <w:rStyle w:val="Hyperlink"/>
          </w:rPr>
          <w:t>Infrastructure and Capacity</w:t>
        </w:r>
        <w:r w:rsidR="003B4F7E">
          <w:rPr>
            <w:webHidden/>
          </w:rPr>
          <w:tab/>
        </w:r>
        <w:r w:rsidR="003B4F7E">
          <w:rPr>
            <w:webHidden/>
          </w:rPr>
          <w:fldChar w:fldCharType="begin"/>
        </w:r>
        <w:r w:rsidR="003B4F7E">
          <w:rPr>
            <w:webHidden/>
          </w:rPr>
          <w:instrText xml:space="preserve"> PAGEREF _Toc395533007 \h </w:instrText>
        </w:r>
        <w:r w:rsidR="003B4F7E">
          <w:rPr>
            <w:webHidden/>
          </w:rPr>
        </w:r>
        <w:r w:rsidR="003B4F7E">
          <w:rPr>
            <w:webHidden/>
          </w:rPr>
          <w:fldChar w:fldCharType="separate"/>
        </w:r>
        <w:r w:rsidR="003453E6">
          <w:rPr>
            <w:webHidden/>
          </w:rPr>
          <w:t>6</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08" w:history="1">
        <w:r w:rsidR="003B4F7E" w:rsidRPr="006F5CC8">
          <w:rPr>
            <w:rStyle w:val="Hyperlink"/>
          </w:rPr>
          <w:t>2.4</w:t>
        </w:r>
        <w:r w:rsidR="003B4F7E">
          <w:rPr>
            <w:rFonts w:asciiTheme="minorHAnsi" w:eastAsiaTheme="minorEastAsia" w:hAnsiTheme="minorHAnsi" w:cstheme="minorBidi"/>
            <w:sz w:val="22"/>
            <w:szCs w:val="22"/>
          </w:rPr>
          <w:tab/>
        </w:r>
        <w:r w:rsidR="003B4F7E" w:rsidRPr="006F5CC8">
          <w:rPr>
            <w:rStyle w:val="Hyperlink"/>
          </w:rPr>
          <w:t>Leveraging Funds and Resources</w:t>
        </w:r>
        <w:r w:rsidR="003B4F7E">
          <w:rPr>
            <w:webHidden/>
          </w:rPr>
          <w:tab/>
        </w:r>
        <w:r w:rsidR="003B4F7E">
          <w:rPr>
            <w:webHidden/>
          </w:rPr>
          <w:fldChar w:fldCharType="begin"/>
        </w:r>
        <w:r w:rsidR="003B4F7E">
          <w:rPr>
            <w:webHidden/>
          </w:rPr>
          <w:instrText xml:space="preserve"> PAGEREF _Toc395533008 \h </w:instrText>
        </w:r>
        <w:r w:rsidR="003B4F7E">
          <w:rPr>
            <w:webHidden/>
          </w:rPr>
        </w:r>
        <w:r w:rsidR="003B4F7E">
          <w:rPr>
            <w:webHidden/>
          </w:rPr>
          <w:fldChar w:fldCharType="separate"/>
        </w:r>
        <w:r w:rsidR="003453E6">
          <w:rPr>
            <w:webHidden/>
          </w:rPr>
          <w:t>8</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09" w:history="1">
        <w:r w:rsidR="003B4F7E" w:rsidRPr="006F5CC8">
          <w:rPr>
            <w:rStyle w:val="Hyperlink"/>
          </w:rPr>
          <w:t>2.5</w:t>
        </w:r>
        <w:r w:rsidR="003B4F7E">
          <w:rPr>
            <w:rFonts w:asciiTheme="minorHAnsi" w:eastAsiaTheme="minorEastAsia" w:hAnsiTheme="minorHAnsi" w:cstheme="minorBidi"/>
            <w:sz w:val="22"/>
            <w:szCs w:val="22"/>
          </w:rPr>
          <w:tab/>
        </w:r>
        <w:r w:rsidR="003B4F7E" w:rsidRPr="006F5CC8">
          <w:rPr>
            <w:rStyle w:val="Hyperlink"/>
          </w:rPr>
          <w:t>Monitoring, Performance Measurement, and Evaluation</w:t>
        </w:r>
        <w:r w:rsidR="003B4F7E">
          <w:rPr>
            <w:webHidden/>
          </w:rPr>
          <w:tab/>
        </w:r>
        <w:r w:rsidR="003B4F7E">
          <w:rPr>
            <w:webHidden/>
          </w:rPr>
          <w:fldChar w:fldCharType="begin"/>
        </w:r>
        <w:r w:rsidR="003B4F7E">
          <w:rPr>
            <w:webHidden/>
          </w:rPr>
          <w:instrText xml:space="preserve"> PAGEREF _Toc395533009 \h </w:instrText>
        </w:r>
        <w:r w:rsidR="003B4F7E">
          <w:rPr>
            <w:webHidden/>
          </w:rPr>
        </w:r>
        <w:r w:rsidR="003B4F7E">
          <w:rPr>
            <w:webHidden/>
          </w:rPr>
          <w:fldChar w:fldCharType="separate"/>
        </w:r>
        <w:r w:rsidR="003453E6">
          <w:rPr>
            <w:webHidden/>
          </w:rPr>
          <w:t>9</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10" w:history="1">
        <w:r w:rsidR="003B4F7E" w:rsidRPr="006F5CC8">
          <w:rPr>
            <w:rStyle w:val="Hyperlink"/>
          </w:rPr>
          <w:t>2.6</w:t>
        </w:r>
        <w:r w:rsidR="003B4F7E">
          <w:rPr>
            <w:rFonts w:asciiTheme="minorHAnsi" w:eastAsiaTheme="minorEastAsia" w:hAnsiTheme="minorHAnsi" w:cstheme="minorBidi"/>
            <w:sz w:val="22"/>
            <w:szCs w:val="22"/>
          </w:rPr>
          <w:tab/>
        </w:r>
        <w:r w:rsidR="003B4F7E" w:rsidRPr="006F5CC8">
          <w:rPr>
            <w:rStyle w:val="Hyperlink"/>
          </w:rPr>
          <w:t>Cultural Competency</w:t>
        </w:r>
        <w:r w:rsidR="003B4F7E">
          <w:rPr>
            <w:webHidden/>
          </w:rPr>
          <w:tab/>
        </w:r>
        <w:r w:rsidR="003B4F7E">
          <w:rPr>
            <w:webHidden/>
          </w:rPr>
          <w:fldChar w:fldCharType="begin"/>
        </w:r>
        <w:r w:rsidR="003B4F7E">
          <w:rPr>
            <w:webHidden/>
          </w:rPr>
          <w:instrText xml:space="preserve"> PAGEREF _Toc395533010 \h </w:instrText>
        </w:r>
        <w:r w:rsidR="003B4F7E">
          <w:rPr>
            <w:webHidden/>
          </w:rPr>
        </w:r>
        <w:r w:rsidR="003B4F7E">
          <w:rPr>
            <w:webHidden/>
          </w:rPr>
          <w:fldChar w:fldCharType="separate"/>
        </w:r>
        <w:r w:rsidR="003453E6">
          <w:rPr>
            <w:webHidden/>
          </w:rPr>
          <w:t>9</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11" w:history="1">
        <w:r w:rsidR="003B4F7E" w:rsidRPr="006F5CC8">
          <w:rPr>
            <w:rStyle w:val="Hyperlink"/>
          </w:rPr>
          <w:t>2.7</w:t>
        </w:r>
        <w:r w:rsidR="003B4F7E">
          <w:rPr>
            <w:rFonts w:asciiTheme="minorHAnsi" w:eastAsiaTheme="minorEastAsia" w:hAnsiTheme="minorHAnsi" w:cstheme="minorBidi"/>
            <w:sz w:val="22"/>
            <w:szCs w:val="22"/>
          </w:rPr>
          <w:tab/>
        </w:r>
        <w:r w:rsidR="003B4F7E" w:rsidRPr="006F5CC8">
          <w:rPr>
            <w:rStyle w:val="Hyperlink"/>
          </w:rPr>
          <w:t>Health Disparities</w:t>
        </w:r>
        <w:r w:rsidR="003B4F7E">
          <w:rPr>
            <w:webHidden/>
          </w:rPr>
          <w:tab/>
        </w:r>
        <w:r w:rsidR="003B4F7E">
          <w:rPr>
            <w:webHidden/>
          </w:rPr>
          <w:fldChar w:fldCharType="begin"/>
        </w:r>
        <w:r w:rsidR="003B4F7E">
          <w:rPr>
            <w:webHidden/>
          </w:rPr>
          <w:instrText xml:space="preserve"> PAGEREF _Toc395533011 \h </w:instrText>
        </w:r>
        <w:r w:rsidR="003B4F7E">
          <w:rPr>
            <w:webHidden/>
          </w:rPr>
        </w:r>
        <w:r w:rsidR="003B4F7E">
          <w:rPr>
            <w:webHidden/>
          </w:rPr>
          <w:fldChar w:fldCharType="separate"/>
        </w:r>
        <w:r w:rsidR="003453E6">
          <w:rPr>
            <w:webHidden/>
          </w:rPr>
          <w:t>10</w:t>
        </w:r>
        <w:r w:rsidR="003B4F7E">
          <w:rPr>
            <w:webHidden/>
          </w:rPr>
          <w:fldChar w:fldCharType="end"/>
        </w:r>
      </w:hyperlink>
    </w:p>
    <w:p w:rsidR="003B4F7E" w:rsidRDefault="009A6418">
      <w:pPr>
        <w:pStyle w:val="TOC3"/>
        <w:tabs>
          <w:tab w:val="left" w:pos="1800"/>
        </w:tabs>
        <w:rPr>
          <w:rFonts w:asciiTheme="minorHAnsi" w:eastAsiaTheme="minorEastAsia" w:hAnsiTheme="minorHAnsi" w:cstheme="minorBidi"/>
          <w:sz w:val="22"/>
          <w:szCs w:val="22"/>
        </w:rPr>
      </w:pPr>
      <w:hyperlink w:anchor="_Toc395533012" w:history="1">
        <w:r w:rsidR="003B4F7E" w:rsidRPr="006F5CC8">
          <w:rPr>
            <w:rStyle w:val="Hyperlink"/>
          </w:rPr>
          <w:t>2.8</w:t>
        </w:r>
        <w:r w:rsidR="003B4F7E">
          <w:rPr>
            <w:rFonts w:asciiTheme="minorHAnsi" w:eastAsiaTheme="minorEastAsia" w:hAnsiTheme="minorHAnsi" w:cstheme="minorBidi"/>
            <w:sz w:val="22"/>
            <w:szCs w:val="22"/>
          </w:rPr>
          <w:tab/>
        </w:r>
        <w:r w:rsidR="003B4F7E" w:rsidRPr="006F5CC8">
          <w:rPr>
            <w:rStyle w:val="Hyperlink"/>
          </w:rPr>
          <w:t>Challenges and Catalysts</w:t>
        </w:r>
        <w:r w:rsidR="003B4F7E">
          <w:rPr>
            <w:webHidden/>
          </w:rPr>
          <w:tab/>
        </w:r>
        <w:r w:rsidR="003B4F7E">
          <w:rPr>
            <w:webHidden/>
          </w:rPr>
          <w:fldChar w:fldCharType="begin"/>
        </w:r>
        <w:r w:rsidR="003B4F7E">
          <w:rPr>
            <w:webHidden/>
          </w:rPr>
          <w:instrText xml:space="preserve"> PAGEREF _Toc395533012 \h </w:instrText>
        </w:r>
        <w:r w:rsidR="003B4F7E">
          <w:rPr>
            <w:webHidden/>
          </w:rPr>
        </w:r>
        <w:r w:rsidR="003B4F7E">
          <w:rPr>
            <w:webHidden/>
          </w:rPr>
          <w:fldChar w:fldCharType="separate"/>
        </w:r>
        <w:r w:rsidR="003453E6">
          <w:rPr>
            <w:webHidden/>
          </w:rPr>
          <w:t>10</w:t>
        </w:r>
        <w:r w:rsidR="003B4F7E">
          <w:rPr>
            <w:webHidden/>
          </w:rPr>
          <w:fldChar w:fldCharType="end"/>
        </w:r>
      </w:hyperlink>
    </w:p>
    <w:p w:rsidR="003B4F7E" w:rsidRDefault="009A6418">
      <w:pPr>
        <w:pStyle w:val="TOC2"/>
        <w:tabs>
          <w:tab w:val="left" w:pos="1080"/>
        </w:tabs>
        <w:rPr>
          <w:rFonts w:asciiTheme="minorHAnsi" w:eastAsiaTheme="minorEastAsia" w:hAnsiTheme="minorHAnsi" w:cstheme="minorBidi"/>
          <w:sz w:val="22"/>
          <w:szCs w:val="22"/>
        </w:rPr>
      </w:pPr>
      <w:hyperlink w:anchor="_Toc395533013" w:history="1">
        <w:r w:rsidR="003B4F7E" w:rsidRPr="006F5CC8">
          <w:rPr>
            <w:rStyle w:val="Hyperlink"/>
          </w:rPr>
          <w:t>3.</w:t>
        </w:r>
        <w:r w:rsidR="003B4F7E">
          <w:rPr>
            <w:rFonts w:asciiTheme="minorHAnsi" w:eastAsiaTheme="minorEastAsia" w:hAnsiTheme="minorHAnsi" w:cstheme="minorBidi"/>
            <w:sz w:val="22"/>
            <w:szCs w:val="22"/>
          </w:rPr>
          <w:tab/>
        </w:r>
        <w:r w:rsidR="003B4F7E" w:rsidRPr="006F5CC8">
          <w:rPr>
            <w:rStyle w:val="Hyperlink"/>
          </w:rPr>
          <w:t>Closing</w:t>
        </w:r>
        <w:r w:rsidR="003B4F7E">
          <w:rPr>
            <w:webHidden/>
          </w:rPr>
          <w:tab/>
        </w:r>
        <w:r w:rsidR="003B4F7E">
          <w:rPr>
            <w:webHidden/>
          </w:rPr>
          <w:fldChar w:fldCharType="begin"/>
        </w:r>
        <w:r w:rsidR="003B4F7E">
          <w:rPr>
            <w:webHidden/>
          </w:rPr>
          <w:instrText xml:space="preserve"> PAGEREF _Toc395533013 \h </w:instrText>
        </w:r>
        <w:r w:rsidR="003B4F7E">
          <w:rPr>
            <w:webHidden/>
          </w:rPr>
        </w:r>
        <w:r w:rsidR="003B4F7E">
          <w:rPr>
            <w:webHidden/>
          </w:rPr>
          <w:fldChar w:fldCharType="separate"/>
        </w:r>
        <w:r w:rsidR="003453E6">
          <w:rPr>
            <w:webHidden/>
          </w:rPr>
          <w:t>10</w:t>
        </w:r>
        <w:r w:rsidR="003B4F7E">
          <w:rPr>
            <w:webHidden/>
          </w:rPr>
          <w:fldChar w:fldCharType="end"/>
        </w:r>
      </w:hyperlink>
    </w:p>
    <w:p w:rsidR="00C52B3A" w:rsidRDefault="00034600" w:rsidP="00BC5903">
      <w:pPr>
        <w:pStyle w:val="TOC1"/>
        <w:rPr>
          <w:noProof w:val="0"/>
        </w:rPr>
      </w:pPr>
      <w:r w:rsidRPr="00E43B87">
        <w:rPr>
          <w:noProof w:val="0"/>
        </w:rPr>
        <w:fldChar w:fldCharType="end"/>
      </w:r>
    </w:p>
    <w:p w:rsidR="00C52B3A" w:rsidRPr="00C52B3A" w:rsidRDefault="00C52B3A" w:rsidP="00C52B3A"/>
    <w:p w:rsidR="0087433D" w:rsidRPr="00E43B87" w:rsidRDefault="0087433D">
      <w:pPr>
        <w:sectPr w:rsidR="0087433D" w:rsidRPr="00E43B87" w:rsidSect="003B4F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start="2"/>
          <w:cols w:space="0"/>
          <w:titlePg/>
        </w:sectPr>
      </w:pPr>
    </w:p>
    <w:p w:rsidR="00DF0978" w:rsidRPr="00E43B87" w:rsidRDefault="00DF0978" w:rsidP="004338AC">
      <w:pPr>
        <w:pStyle w:val="Heading1"/>
        <w:numPr>
          <w:ilvl w:val="0"/>
          <w:numId w:val="0"/>
        </w:numPr>
        <w:rPr>
          <w:bCs/>
        </w:rPr>
      </w:pPr>
      <w:bookmarkStart w:id="0" w:name="_Toc253667473"/>
      <w:bookmarkStart w:id="1" w:name="_Toc395532998"/>
      <w:r w:rsidRPr="00E43B87">
        <w:rPr>
          <w:bCs/>
        </w:rPr>
        <w:lastRenderedPageBreak/>
        <w:t>Overview and Purpose</w:t>
      </w:r>
      <w:bookmarkEnd w:id="0"/>
      <w:bookmarkEnd w:id="1"/>
    </w:p>
    <w:p w:rsidR="00DF0978" w:rsidRDefault="00543BB4" w:rsidP="00E921CF">
      <w:pPr>
        <w:pStyle w:val="BodyText"/>
      </w:pPr>
      <w:r>
        <w:t>The PEP-C team</w:t>
      </w:r>
      <w:r w:rsidR="00DF0978" w:rsidRPr="00E43B87">
        <w:t xml:space="preserve"> will conduct initial </w:t>
      </w:r>
      <w:r w:rsidR="003815B2">
        <w:t>telephone interviews</w:t>
      </w:r>
      <w:r w:rsidR="00DF0978" w:rsidRPr="00E43B87">
        <w:t xml:space="preserve"> </w:t>
      </w:r>
      <w:r w:rsidR="007E28A4">
        <w:t>with</w:t>
      </w:r>
      <w:r w:rsidR="00DF0978" w:rsidRPr="00E43B87">
        <w:t xml:space="preserve"> each </w:t>
      </w:r>
      <w:proofErr w:type="gramStart"/>
      <w:r w:rsidR="003815B2">
        <w:t>Partnership</w:t>
      </w:r>
      <w:r w:rsidR="002E62FD">
        <w:t>s</w:t>
      </w:r>
      <w:proofErr w:type="gramEnd"/>
      <w:r w:rsidR="003815B2">
        <w:t xml:space="preserve"> for Success (</w:t>
      </w:r>
      <w:proofErr w:type="spellStart"/>
      <w:r w:rsidR="003815B2" w:rsidRPr="0065685E">
        <w:t>PFS</w:t>
      </w:r>
      <w:proofErr w:type="spellEnd"/>
      <w:r w:rsidR="003815B2">
        <w:t>)</w:t>
      </w:r>
      <w:r w:rsidR="007E28A4">
        <w:t xml:space="preserve"> </w:t>
      </w:r>
      <w:r w:rsidR="006A6772">
        <w:t xml:space="preserve">grantee </w:t>
      </w:r>
      <w:r w:rsidR="003815B2">
        <w:t>Project Director</w:t>
      </w:r>
      <w:r w:rsidR="007E28A4">
        <w:t xml:space="preserve"> during</w:t>
      </w:r>
      <w:r w:rsidR="00DF0978" w:rsidRPr="00E43B87">
        <w:t xml:space="preserve"> </w:t>
      </w:r>
      <w:r w:rsidR="00E921CF">
        <w:t xml:space="preserve">the winter or early spring of </w:t>
      </w:r>
      <w:r w:rsidR="007E28A4">
        <w:t>20</w:t>
      </w:r>
      <w:r w:rsidR="00B43730">
        <w:t>1</w:t>
      </w:r>
      <w:r w:rsidR="00E921CF">
        <w:t>5</w:t>
      </w:r>
      <w:r w:rsidR="00B43730">
        <w:t xml:space="preserve">, with follow-up interviews to be conducted using a similar protocol in </w:t>
      </w:r>
      <w:r w:rsidR="00CF7050">
        <w:t xml:space="preserve">Years </w:t>
      </w:r>
      <w:r w:rsidR="00B43730">
        <w:t xml:space="preserve">3 and 5 of the project </w:t>
      </w:r>
      <w:r w:rsidR="005E79AB">
        <w:t>in accordance with</w:t>
      </w:r>
      <w:r w:rsidR="00B43730">
        <w:t xml:space="preserve"> the Evaluation Plan</w:t>
      </w:r>
      <w:r w:rsidR="007E28A4">
        <w:t>.</w:t>
      </w:r>
      <w:r w:rsidR="00D80975">
        <w:rPr>
          <w:rStyle w:val="FootnoteReference"/>
        </w:rPr>
        <w:footnoteReference w:id="1"/>
      </w:r>
      <w:r w:rsidR="00DF0978" w:rsidRPr="00E43B87">
        <w:t xml:space="preserve"> </w:t>
      </w:r>
      <w:r w:rsidR="0041711E" w:rsidRPr="00EC7008">
        <w:t xml:space="preserve">The primary purpose of the </w:t>
      </w:r>
      <w:r w:rsidR="003815B2">
        <w:t>interviews</w:t>
      </w:r>
      <w:r w:rsidR="007E28A4">
        <w:t xml:space="preserve"> </w:t>
      </w:r>
      <w:r w:rsidR="00F1446D">
        <w:t>is</w:t>
      </w:r>
      <w:r w:rsidR="00DF0978" w:rsidRPr="00E43B87">
        <w:t xml:space="preserve"> to obtain the perspective of </w:t>
      </w:r>
      <w:r w:rsidR="003815B2">
        <w:t>the implementing Project Directors</w:t>
      </w:r>
      <w:r w:rsidR="00DF0978" w:rsidRPr="00E43B87">
        <w:t xml:space="preserve"> on several important topics related to </w:t>
      </w:r>
      <w:r w:rsidR="00F644E3">
        <w:t>planning,</w:t>
      </w:r>
      <w:r w:rsidR="00D80975" w:rsidRPr="00D80975">
        <w:t xml:space="preserve"> </w:t>
      </w:r>
      <w:r w:rsidR="00D80975">
        <w:t>subrecipient selection</w:t>
      </w:r>
      <w:r w:rsidR="00984797">
        <w:t xml:space="preserve">, capacity, </w:t>
      </w:r>
      <w:r w:rsidR="00F644E3">
        <w:t xml:space="preserve">leveraging </w:t>
      </w:r>
      <w:r w:rsidR="00CF7050">
        <w:t xml:space="preserve">of </w:t>
      </w:r>
      <w:r w:rsidR="00F644E3">
        <w:t xml:space="preserve">funds, evaluation, cultural competency, </w:t>
      </w:r>
      <w:r w:rsidR="00984797">
        <w:t xml:space="preserve">health disparities activities, </w:t>
      </w:r>
      <w:r w:rsidR="00F644E3">
        <w:t>and selection and implementation of interventions</w:t>
      </w:r>
      <w:r w:rsidR="00DF0978" w:rsidRPr="00E43B87">
        <w:t>. The</w:t>
      </w:r>
      <w:r w:rsidR="003815B2">
        <w:t xml:space="preserve">se </w:t>
      </w:r>
      <w:proofErr w:type="spellStart"/>
      <w:r w:rsidR="003815B2">
        <w:t>semistructured</w:t>
      </w:r>
      <w:proofErr w:type="spellEnd"/>
      <w:r w:rsidR="00DF0978" w:rsidRPr="00E43B87">
        <w:t xml:space="preserve"> </w:t>
      </w:r>
      <w:r w:rsidR="003815B2">
        <w:t>interviews</w:t>
      </w:r>
      <w:r w:rsidR="00DF0978" w:rsidRPr="00E43B87">
        <w:t xml:space="preserve"> will last </w:t>
      </w:r>
      <w:r w:rsidR="00DF0978" w:rsidRPr="00EA38B6">
        <w:t xml:space="preserve">approximately </w:t>
      </w:r>
      <w:r w:rsidR="00EA38B6">
        <w:t>90</w:t>
      </w:r>
      <w:r w:rsidR="003815B2" w:rsidRPr="00EA38B6">
        <w:t xml:space="preserve"> minutes </w:t>
      </w:r>
      <w:r w:rsidR="00DF0978" w:rsidRPr="00EA38B6">
        <w:t>and will</w:t>
      </w:r>
      <w:r w:rsidR="00DF0978" w:rsidRPr="00E43B87">
        <w:t xml:space="preserve"> </w:t>
      </w:r>
      <w:r w:rsidR="003815B2">
        <w:t>p</w:t>
      </w:r>
      <w:r w:rsidR="005E79AB">
        <w:t>roceed using the included guide</w:t>
      </w:r>
      <w:r w:rsidR="00D72E34">
        <w:t>.</w:t>
      </w:r>
      <w:r w:rsidR="00CF7050">
        <w:t xml:space="preserve"> </w:t>
      </w:r>
      <w:r w:rsidR="00C83D20">
        <w:t xml:space="preserve">The </w:t>
      </w:r>
      <w:r>
        <w:t>PEP-C team</w:t>
      </w:r>
      <w:r w:rsidR="00C83D20" w:rsidRPr="00E43B87">
        <w:t xml:space="preserve"> </w:t>
      </w:r>
      <w:r w:rsidR="00DF0978" w:rsidRPr="00E43B87">
        <w:t>will use the information gathered during</w:t>
      </w:r>
      <w:r w:rsidR="005E79AB">
        <w:t>,</w:t>
      </w:r>
      <w:r w:rsidR="00DF0978" w:rsidRPr="00E43B87">
        <w:t xml:space="preserve"> </w:t>
      </w:r>
      <w:r w:rsidR="005E79AB">
        <w:t xml:space="preserve">and in preparation for, </w:t>
      </w:r>
      <w:r w:rsidR="00DF0978" w:rsidRPr="00E43B87">
        <w:t xml:space="preserve">the </w:t>
      </w:r>
      <w:r w:rsidR="003815B2">
        <w:t xml:space="preserve">interview </w:t>
      </w:r>
      <w:r w:rsidR="0007306A">
        <w:t xml:space="preserve">to produce a </w:t>
      </w:r>
      <w:r w:rsidR="00DF0978" w:rsidRPr="00E43B87">
        <w:t>profile</w:t>
      </w:r>
      <w:r w:rsidR="00D72E34">
        <w:t xml:space="preserve"> for each </w:t>
      </w:r>
      <w:r w:rsidR="004C31DD">
        <w:t>interviewee program</w:t>
      </w:r>
      <w:r w:rsidR="00DF0978" w:rsidRPr="00E43B87">
        <w:t xml:space="preserve">, as well as an aggregate-level </w:t>
      </w:r>
      <w:r w:rsidR="00D72E34">
        <w:t xml:space="preserve">summary </w:t>
      </w:r>
      <w:r w:rsidR="00DF0978" w:rsidRPr="00E43B87">
        <w:t>report.</w:t>
      </w:r>
      <w:r w:rsidR="00CF7050">
        <w:t xml:space="preserve"> </w:t>
      </w:r>
      <w:r w:rsidR="00A177B1">
        <w:t>This profile will include information on each grantee’s strengths as well as potential areas for improvement</w:t>
      </w:r>
      <w:r w:rsidR="000D5424">
        <w:t>,</w:t>
      </w:r>
      <w:r w:rsidR="00984797">
        <w:t xml:space="preserve"> and </w:t>
      </w:r>
      <w:r w:rsidR="000D5424">
        <w:t xml:space="preserve">it will </w:t>
      </w:r>
      <w:r w:rsidR="00984797">
        <w:t>provide information for monitoring purposes</w:t>
      </w:r>
      <w:r w:rsidR="00A177B1">
        <w:t>.</w:t>
      </w:r>
      <w:r w:rsidR="00CF7050">
        <w:t xml:space="preserve"> </w:t>
      </w:r>
      <w:r w:rsidR="00C83D20">
        <w:t>In addition</w:t>
      </w:r>
      <w:r w:rsidR="00CF7050">
        <w:t>,</w:t>
      </w:r>
      <w:r w:rsidR="00C83D20">
        <w:t xml:space="preserve"> </w:t>
      </w:r>
      <w:r w:rsidR="00025A08">
        <w:t>the data</w:t>
      </w:r>
      <w:r w:rsidR="00C83D20">
        <w:t xml:space="preserve"> gathered during the interview will be used in qualitative and quantitative analyses to answer the </w:t>
      </w:r>
      <w:proofErr w:type="spellStart"/>
      <w:r w:rsidR="00C83D20">
        <w:t>P</w:t>
      </w:r>
      <w:r w:rsidR="00CF7050">
        <w:t>FS</w:t>
      </w:r>
      <w:proofErr w:type="spellEnd"/>
      <w:r w:rsidR="00C83D20">
        <w:t xml:space="preserve"> cross-site evaluation questions</w:t>
      </w:r>
      <w:r w:rsidR="00984797">
        <w:t xml:space="preserve"> for </w:t>
      </w:r>
      <w:proofErr w:type="spellStart"/>
      <w:r w:rsidR="00984797">
        <w:t>PFS</w:t>
      </w:r>
      <w:proofErr w:type="spellEnd"/>
      <w:r w:rsidR="00984797">
        <w:t xml:space="preserve"> cross-site evaluation reports</w:t>
      </w:r>
      <w:r w:rsidR="00C83D20">
        <w:t>.</w:t>
      </w:r>
    </w:p>
    <w:p w:rsidR="00DF0978" w:rsidRPr="00E43B87" w:rsidRDefault="00DF0978" w:rsidP="004338AC">
      <w:pPr>
        <w:pStyle w:val="Heading1"/>
        <w:numPr>
          <w:ilvl w:val="0"/>
          <w:numId w:val="0"/>
        </w:numPr>
      </w:pPr>
      <w:bookmarkStart w:id="2" w:name="_Toc253667474"/>
      <w:bookmarkStart w:id="3" w:name="_Toc395532999"/>
      <w:r w:rsidRPr="00E43B87">
        <w:t xml:space="preserve">Preparation for </w:t>
      </w:r>
      <w:bookmarkEnd w:id="2"/>
      <w:r w:rsidR="00B43730">
        <w:t>Interviews</w:t>
      </w:r>
      <w:bookmarkEnd w:id="3"/>
    </w:p>
    <w:p w:rsidR="00DF0978" w:rsidRPr="00E43B87" w:rsidRDefault="0007306A" w:rsidP="00C86C43">
      <w:pPr>
        <w:pStyle w:val="BodyText"/>
      </w:pPr>
      <w:r>
        <w:t>Before</w:t>
      </w:r>
      <w:r w:rsidR="00DF0978" w:rsidRPr="00E43B87">
        <w:t xml:space="preserve"> each </w:t>
      </w:r>
      <w:r w:rsidR="004C31DD">
        <w:t>interview</w:t>
      </w:r>
      <w:r w:rsidR="00DF0978" w:rsidRPr="00E43B87">
        <w:t>:</w:t>
      </w:r>
    </w:p>
    <w:p w:rsidR="004F3EA0" w:rsidRDefault="00C83D20" w:rsidP="00F32A78">
      <w:pPr>
        <w:pStyle w:val="bullets"/>
      </w:pPr>
      <w:r w:rsidRPr="00387E5B">
        <w:t xml:space="preserve">The </w:t>
      </w:r>
      <w:r w:rsidR="00543BB4">
        <w:t>interviewer</w:t>
      </w:r>
      <w:r w:rsidRPr="00387E5B">
        <w:t xml:space="preserve"> </w:t>
      </w:r>
      <w:r w:rsidR="00DF0978" w:rsidRPr="00387E5B">
        <w:t xml:space="preserve">will arrange and confirm the </w:t>
      </w:r>
      <w:r w:rsidR="005E79AB" w:rsidRPr="00387E5B">
        <w:t>interview</w:t>
      </w:r>
      <w:r w:rsidR="00E27BA5" w:rsidRPr="00387E5B">
        <w:t xml:space="preserve"> </w:t>
      </w:r>
      <w:r w:rsidR="002373F6" w:rsidRPr="00387E5B">
        <w:t xml:space="preserve">time and </w:t>
      </w:r>
      <w:r w:rsidR="006A6772" w:rsidRPr="00387E5B">
        <w:t>tele</w:t>
      </w:r>
      <w:r w:rsidR="002373F6" w:rsidRPr="00387E5B">
        <w:t xml:space="preserve">phone number </w:t>
      </w:r>
      <w:r w:rsidR="00E27BA5" w:rsidRPr="00387E5B">
        <w:t xml:space="preserve">with </w:t>
      </w:r>
      <w:r w:rsidR="002373F6" w:rsidRPr="00387E5B">
        <w:t xml:space="preserve">each </w:t>
      </w:r>
      <w:r w:rsidR="006A6772" w:rsidRPr="00387E5B">
        <w:t xml:space="preserve">grantee </w:t>
      </w:r>
      <w:r w:rsidR="002373F6" w:rsidRPr="00387E5B">
        <w:t>Project Director</w:t>
      </w:r>
      <w:r w:rsidR="00270FBE" w:rsidRPr="00387E5B">
        <w:t xml:space="preserve"> using an email template approved by SAMHSA and will obtain written (email) consent to record the interview</w:t>
      </w:r>
      <w:r w:rsidR="00E27BA5" w:rsidRPr="00387E5B">
        <w:t>.</w:t>
      </w:r>
    </w:p>
    <w:p w:rsidR="00DF0978" w:rsidRPr="00387E5B" w:rsidRDefault="00C83D20" w:rsidP="00543BB4">
      <w:pPr>
        <w:pStyle w:val="bullets"/>
      </w:pPr>
      <w:r w:rsidRPr="00387E5B">
        <w:t xml:space="preserve">The </w:t>
      </w:r>
      <w:r w:rsidR="00543BB4">
        <w:t xml:space="preserve">interviewer </w:t>
      </w:r>
      <w:r w:rsidR="00DF0978" w:rsidRPr="00387E5B">
        <w:t xml:space="preserve">will review </w:t>
      </w:r>
      <w:r w:rsidR="00267CA8" w:rsidRPr="00387E5B">
        <w:t>grantee</w:t>
      </w:r>
      <w:r w:rsidR="00DF0978" w:rsidRPr="00387E5B">
        <w:t xml:space="preserve">-specific information, including </w:t>
      </w:r>
      <w:r w:rsidR="002373F6" w:rsidRPr="00387E5B">
        <w:t xml:space="preserve">quarterly </w:t>
      </w:r>
      <w:r w:rsidR="00E27BA5" w:rsidRPr="00387E5B">
        <w:t>reports</w:t>
      </w:r>
      <w:r w:rsidR="00DF0978" w:rsidRPr="00387E5B">
        <w:t xml:space="preserve">, </w:t>
      </w:r>
      <w:r w:rsidR="00DE1AC4" w:rsidRPr="00387E5B">
        <w:t xml:space="preserve">proposal responses, </w:t>
      </w:r>
      <w:r w:rsidR="00CF7050" w:rsidRPr="00387E5B">
        <w:t>Grantee-</w:t>
      </w:r>
      <w:r w:rsidR="00C8451C" w:rsidRPr="00387E5B">
        <w:t xml:space="preserve">Level Instrument responses, </w:t>
      </w:r>
      <w:r w:rsidR="002373F6" w:rsidRPr="00387E5B">
        <w:t>and other documents</w:t>
      </w:r>
      <w:r w:rsidR="00DE1AC4" w:rsidRPr="00387E5B">
        <w:t>, as applicable</w:t>
      </w:r>
      <w:r w:rsidR="00DF0978" w:rsidRPr="00387E5B">
        <w:t>.</w:t>
      </w:r>
    </w:p>
    <w:p w:rsidR="00DF0978" w:rsidRPr="00387E5B" w:rsidRDefault="00B43730" w:rsidP="004338AC">
      <w:pPr>
        <w:pStyle w:val="Heading1"/>
        <w:numPr>
          <w:ilvl w:val="0"/>
          <w:numId w:val="0"/>
        </w:numPr>
      </w:pPr>
      <w:bookmarkStart w:id="4" w:name="_Toc253667475"/>
      <w:bookmarkStart w:id="5" w:name="_Toc395533000"/>
      <w:r w:rsidRPr="00387E5B">
        <w:t>I</w:t>
      </w:r>
      <w:bookmarkEnd w:id="4"/>
      <w:r w:rsidRPr="00387E5B">
        <w:t>nterviews</w:t>
      </w:r>
      <w:bookmarkEnd w:id="5"/>
    </w:p>
    <w:p w:rsidR="00F875FF" w:rsidRPr="00387E5B" w:rsidRDefault="006C6F2A" w:rsidP="00C86C43">
      <w:pPr>
        <w:pStyle w:val="BodyText"/>
      </w:pPr>
      <w:r w:rsidRPr="00387E5B">
        <w:t xml:space="preserve">Data collection </w:t>
      </w:r>
      <w:r w:rsidR="00DF0978" w:rsidRPr="00387E5B">
        <w:t xml:space="preserve">will consist </w:t>
      </w:r>
      <w:r w:rsidR="004C31DD" w:rsidRPr="00387E5B">
        <w:t xml:space="preserve">of </w:t>
      </w:r>
      <w:r w:rsidR="00CA6BFE" w:rsidRPr="00387E5B">
        <w:t xml:space="preserve">individual </w:t>
      </w:r>
      <w:r w:rsidRPr="00387E5B">
        <w:t>telephone</w:t>
      </w:r>
      <w:r w:rsidR="00CA6BFE" w:rsidRPr="00387E5B">
        <w:t xml:space="preserve"> interviews with the </w:t>
      </w:r>
      <w:r w:rsidRPr="00387E5B">
        <w:t>State-</w:t>
      </w:r>
      <w:r w:rsidR="003B0C91" w:rsidRPr="00387E5B">
        <w:t xml:space="preserve">level </w:t>
      </w:r>
      <w:r w:rsidRPr="00387E5B">
        <w:t xml:space="preserve">Project Director for the </w:t>
      </w:r>
      <w:proofErr w:type="spellStart"/>
      <w:r w:rsidRPr="00387E5B">
        <w:t>PFS</w:t>
      </w:r>
      <w:proofErr w:type="spellEnd"/>
      <w:r w:rsidRPr="00387E5B">
        <w:t xml:space="preserve"> Program.</w:t>
      </w:r>
    </w:p>
    <w:p w:rsidR="004F3EA0" w:rsidRDefault="00C83D20" w:rsidP="00F32A78">
      <w:pPr>
        <w:pStyle w:val="BodyText"/>
      </w:pPr>
      <w:r w:rsidRPr="00387E5B">
        <w:t xml:space="preserve">The </w:t>
      </w:r>
      <w:r w:rsidR="00543BB4">
        <w:t>interviewer</w:t>
      </w:r>
      <w:r w:rsidR="00334668" w:rsidRPr="00387E5B">
        <w:t xml:space="preserve"> will </w:t>
      </w:r>
      <w:r w:rsidR="00DF0978" w:rsidRPr="00387E5B">
        <w:t xml:space="preserve">document the interviews </w:t>
      </w:r>
      <w:r w:rsidR="00334668" w:rsidRPr="00387E5B">
        <w:t>through notes taken on the</w:t>
      </w:r>
      <w:r w:rsidR="00DF0978" w:rsidRPr="00387E5B">
        <w:t xml:space="preserve"> </w:t>
      </w:r>
      <w:r w:rsidRPr="00387E5B">
        <w:t>i</w:t>
      </w:r>
      <w:r w:rsidR="00DF0978" w:rsidRPr="00387E5B">
        <w:t xml:space="preserve">nterview </w:t>
      </w:r>
      <w:r w:rsidRPr="00387E5B">
        <w:t>f</w:t>
      </w:r>
      <w:r w:rsidR="00DF0978" w:rsidRPr="00387E5B">
        <w:t>orm</w:t>
      </w:r>
      <w:r w:rsidR="00334668" w:rsidRPr="00387E5B">
        <w:t>s in this document</w:t>
      </w:r>
      <w:r w:rsidR="00DF0978" w:rsidRPr="00387E5B">
        <w:t xml:space="preserve">. </w:t>
      </w:r>
      <w:r w:rsidR="00334668" w:rsidRPr="00387E5B">
        <w:t xml:space="preserve">The files containing the completed interview forms will be placed in the relevant </w:t>
      </w:r>
      <w:r w:rsidR="00581C3F" w:rsidRPr="00387E5B">
        <w:t>grantee’s</w:t>
      </w:r>
      <w:r w:rsidR="00334668" w:rsidRPr="00387E5B">
        <w:t xml:space="preserve"> folder under the Data Collection folder on </w:t>
      </w:r>
      <w:r w:rsidR="00C8451C" w:rsidRPr="00387E5B">
        <w:t>SharePoint</w:t>
      </w:r>
      <w:r w:rsidR="00334668" w:rsidRPr="00387E5B">
        <w:t xml:space="preserve"> (see </w:t>
      </w:r>
      <w:r w:rsidR="004F1584" w:rsidRPr="00387E5B">
        <w:t>[LINK TBD]</w:t>
      </w:r>
      <w:r w:rsidR="00334668" w:rsidRPr="00387E5B">
        <w:t>).</w:t>
      </w:r>
      <w:r w:rsidR="00CF7050" w:rsidRPr="00387E5B">
        <w:t xml:space="preserve"> </w:t>
      </w:r>
      <w:r w:rsidR="00C8451C" w:rsidRPr="00387E5B">
        <w:t>W</w:t>
      </w:r>
      <w:r w:rsidR="005513B2" w:rsidRPr="00387E5B">
        <w:t xml:space="preserve">ith participant </w:t>
      </w:r>
      <w:r w:rsidR="00F32A78">
        <w:t>consent</w:t>
      </w:r>
      <w:r w:rsidR="00CF7050" w:rsidRPr="00387E5B">
        <w:t>,</w:t>
      </w:r>
      <w:r w:rsidR="00C8451C" w:rsidRPr="00387E5B">
        <w:t xml:space="preserve"> the interviews</w:t>
      </w:r>
      <w:r w:rsidR="00DF0978" w:rsidRPr="00387E5B">
        <w:t xml:space="preserve"> may be </w:t>
      </w:r>
      <w:r w:rsidR="00CF7050" w:rsidRPr="00387E5B">
        <w:t>audio-</w:t>
      </w:r>
      <w:r w:rsidR="00DF0978" w:rsidRPr="00387E5B">
        <w:t xml:space="preserve">recorded to facilitate reporting </w:t>
      </w:r>
      <w:r w:rsidR="00EE33AD" w:rsidRPr="00387E5B">
        <w:t>after</w:t>
      </w:r>
      <w:r w:rsidR="00DF0978" w:rsidRPr="00387E5B">
        <w:t xml:space="preserve"> the interview.</w:t>
      </w:r>
    </w:p>
    <w:p w:rsidR="00DF0978" w:rsidRPr="00387E5B" w:rsidRDefault="00DF0978" w:rsidP="004338AC">
      <w:pPr>
        <w:pStyle w:val="Heading1"/>
        <w:numPr>
          <w:ilvl w:val="0"/>
          <w:numId w:val="0"/>
        </w:numPr>
      </w:pPr>
      <w:bookmarkStart w:id="6" w:name="_Toc253667477"/>
      <w:bookmarkStart w:id="7" w:name="_Toc395533001"/>
      <w:proofErr w:type="spellStart"/>
      <w:r w:rsidRPr="00387E5B">
        <w:lastRenderedPageBreak/>
        <w:t>Post</w:t>
      </w:r>
      <w:r w:rsidR="00390677">
        <w:t>i</w:t>
      </w:r>
      <w:r w:rsidR="00B43730" w:rsidRPr="00387E5B">
        <w:t>nterview</w:t>
      </w:r>
      <w:proofErr w:type="spellEnd"/>
      <w:r w:rsidRPr="00387E5B">
        <w:t xml:space="preserve"> Activities</w:t>
      </w:r>
      <w:bookmarkEnd w:id="6"/>
      <w:bookmarkEnd w:id="7"/>
    </w:p>
    <w:p w:rsidR="002E144A" w:rsidRPr="00E43B87" w:rsidRDefault="00DF0978" w:rsidP="00543BB4">
      <w:pPr>
        <w:pStyle w:val="BodyText"/>
      </w:pPr>
      <w:r w:rsidRPr="00387E5B">
        <w:t xml:space="preserve">Within a week after </w:t>
      </w:r>
      <w:r w:rsidR="006A6772" w:rsidRPr="00387E5B">
        <w:t xml:space="preserve">each </w:t>
      </w:r>
      <w:r w:rsidR="0018432E" w:rsidRPr="00387E5B">
        <w:t>interview</w:t>
      </w:r>
      <w:r w:rsidRPr="00387E5B">
        <w:t xml:space="preserve">, </w:t>
      </w:r>
      <w:r w:rsidR="00C83D20" w:rsidRPr="00387E5B">
        <w:t xml:space="preserve">the </w:t>
      </w:r>
      <w:r w:rsidR="00543BB4">
        <w:t>interviewer</w:t>
      </w:r>
      <w:r w:rsidRPr="00387E5B">
        <w:t xml:space="preserve"> </w:t>
      </w:r>
      <w:r w:rsidR="005513B2" w:rsidRPr="00387E5B">
        <w:t xml:space="preserve">will </w:t>
      </w:r>
      <w:r w:rsidRPr="00387E5B">
        <w:t xml:space="preserve">send an </w:t>
      </w:r>
      <w:r w:rsidR="00EE33AD" w:rsidRPr="00387E5B">
        <w:t>email</w:t>
      </w:r>
      <w:r w:rsidRPr="00387E5B">
        <w:t xml:space="preserve"> to the </w:t>
      </w:r>
      <w:r w:rsidR="006C6F2A" w:rsidRPr="00387E5B">
        <w:t>Project Director</w:t>
      </w:r>
      <w:r w:rsidRPr="00387E5B">
        <w:t xml:space="preserve">, thanking </w:t>
      </w:r>
      <w:r w:rsidR="006A6772" w:rsidRPr="00387E5B">
        <w:t xml:space="preserve">him or her </w:t>
      </w:r>
      <w:r w:rsidRPr="00387E5B">
        <w:t xml:space="preserve">for </w:t>
      </w:r>
      <w:r w:rsidR="006A6772" w:rsidRPr="00387E5B">
        <w:t xml:space="preserve">taking </w:t>
      </w:r>
      <w:r w:rsidRPr="00387E5B">
        <w:t>the time</w:t>
      </w:r>
      <w:r w:rsidR="006A6772" w:rsidRPr="00387E5B">
        <w:t xml:space="preserve"> to be interviewed</w:t>
      </w:r>
      <w:r w:rsidRPr="00387E5B">
        <w:t xml:space="preserve">. </w:t>
      </w:r>
      <w:r w:rsidR="00C83D20" w:rsidRPr="00387E5B">
        <w:t xml:space="preserve">The </w:t>
      </w:r>
      <w:r w:rsidR="00543BB4">
        <w:t>interviewer</w:t>
      </w:r>
      <w:r w:rsidR="00DD3E2B">
        <w:t xml:space="preserve"> will </w:t>
      </w:r>
      <w:r w:rsidR="00270FBE">
        <w:t xml:space="preserve">follow up by </w:t>
      </w:r>
      <w:r w:rsidR="006A6772">
        <w:t>tele</w:t>
      </w:r>
      <w:r w:rsidR="00270FBE">
        <w:t>phone within 2 weeks for any outstanding information or document requests</w:t>
      </w:r>
      <w:r w:rsidR="0036737D">
        <w:t xml:space="preserve"> (e.g.</w:t>
      </w:r>
      <w:r w:rsidR="00CF7050">
        <w:t>,</w:t>
      </w:r>
      <w:r w:rsidR="0036737D">
        <w:t xml:space="preserve"> contact information</w:t>
      </w:r>
      <w:r w:rsidR="006C6F2A">
        <w:t>, plans, reports, local analyses</w:t>
      </w:r>
      <w:r w:rsidR="0036737D">
        <w:t>).</w:t>
      </w:r>
    </w:p>
    <w:p w:rsidR="00DF0978" w:rsidRPr="00E43B87" w:rsidRDefault="00D010C5" w:rsidP="00C86C43">
      <w:pPr>
        <w:pStyle w:val="BodyText"/>
      </w:pPr>
      <w:r>
        <w:t>T</w:t>
      </w:r>
      <w:r w:rsidR="00DF0978" w:rsidRPr="00E43B87">
        <w:t>he interviewer will compl</w:t>
      </w:r>
      <w:r w:rsidR="00C315B6">
        <w:t xml:space="preserve">ete the </w:t>
      </w:r>
      <w:r w:rsidR="00C879BF">
        <w:t>interview</w:t>
      </w:r>
      <w:r w:rsidR="00C315B6">
        <w:t xml:space="preserve"> </w:t>
      </w:r>
      <w:r w:rsidR="0036737D">
        <w:t xml:space="preserve">process </w:t>
      </w:r>
      <w:r w:rsidR="00C315B6">
        <w:t>by</w:t>
      </w:r>
      <w:r w:rsidR="00926737">
        <w:t>:</w:t>
      </w:r>
    </w:p>
    <w:p w:rsidR="00DF0978" w:rsidRPr="00E43B87" w:rsidRDefault="00D010C5" w:rsidP="00D010C5">
      <w:pPr>
        <w:pStyle w:val="bullets"/>
      </w:pPr>
      <w:r>
        <w:t xml:space="preserve">Filing the completed </w:t>
      </w:r>
      <w:r w:rsidR="006A6772">
        <w:t>i</w:t>
      </w:r>
      <w:r w:rsidR="006A6772" w:rsidRPr="00E43B87">
        <w:t xml:space="preserve">nterview </w:t>
      </w:r>
      <w:r w:rsidR="006A6772">
        <w:t>f</w:t>
      </w:r>
      <w:r w:rsidR="006A6772" w:rsidRPr="00E43B87">
        <w:t>orms</w:t>
      </w:r>
      <w:r w:rsidR="00DF0978" w:rsidRPr="00E43B87">
        <w:t xml:space="preserve"> (see </w:t>
      </w:r>
      <w:r w:rsidR="00C315B6">
        <w:t>remaining sections of this document</w:t>
      </w:r>
      <w:r w:rsidR="00CF7050" w:rsidRPr="00E43B87">
        <w:t>)</w:t>
      </w:r>
      <w:r w:rsidR="00CF7050">
        <w:t>;</w:t>
      </w:r>
    </w:p>
    <w:p w:rsidR="0081647C" w:rsidRDefault="00D010C5" w:rsidP="00D010C5">
      <w:pPr>
        <w:pStyle w:val="bullets"/>
      </w:pPr>
      <w:r>
        <w:t>F</w:t>
      </w:r>
      <w:r w:rsidR="00C315B6" w:rsidRPr="00E43B87">
        <w:t xml:space="preserve">iling </w:t>
      </w:r>
      <w:r w:rsidR="00DF0978" w:rsidRPr="00E43B87">
        <w:t xml:space="preserve">any written materials obtained from the </w:t>
      </w:r>
      <w:r w:rsidR="00C8451C">
        <w:t>grantee</w:t>
      </w:r>
      <w:r w:rsidR="00CF7050">
        <w:t>;</w:t>
      </w:r>
    </w:p>
    <w:p w:rsidR="00C8451C" w:rsidRDefault="00D23F56" w:rsidP="005513B2">
      <w:pPr>
        <w:pStyle w:val="bullets"/>
      </w:pPr>
      <w:r>
        <w:t>Providing</w:t>
      </w:r>
      <w:r w:rsidR="0081647C">
        <w:t xml:space="preserve"> a draft copy of </w:t>
      </w:r>
      <w:r w:rsidR="005513B2">
        <w:t xml:space="preserve">a </w:t>
      </w:r>
      <w:r w:rsidR="00CF7050">
        <w:t>one</w:t>
      </w:r>
      <w:r w:rsidR="005513B2">
        <w:t xml:space="preserve">- to </w:t>
      </w:r>
      <w:r w:rsidR="00CF7050">
        <w:t>two</w:t>
      </w:r>
      <w:r w:rsidR="005513B2">
        <w:t xml:space="preserve">-page </w:t>
      </w:r>
      <w:r w:rsidR="00163076">
        <w:t xml:space="preserve">interview </w:t>
      </w:r>
      <w:r w:rsidR="0081647C">
        <w:t>summary profile to the interviewee for review</w:t>
      </w:r>
      <w:r w:rsidR="00A177B1">
        <w:t xml:space="preserve"> that focuses on</w:t>
      </w:r>
      <w:r w:rsidR="00A177B1" w:rsidRPr="00A177B1">
        <w:t xml:space="preserve"> </w:t>
      </w:r>
      <w:r w:rsidR="00A177B1">
        <w:t>grantee strengths and areas for improvement</w:t>
      </w:r>
      <w:r w:rsidR="00CF7050">
        <w:t>;</w:t>
      </w:r>
    </w:p>
    <w:p w:rsidR="00DF0978" w:rsidRDefault="00C8451C" w:rsidP="005513B2">
      <w:pPr>
        <w:pStyle w:val="bullets"/>
      </w:pPr>
      <w:r>
        <w:t xml:space="preserve">Obtaining feedback on the summary profile from grantees and </w:t>
      </w:r>
      <w:proofErr w:type="spellStart"/>
      <w:r w:rsidRPr="0065685E">
        <w:t>CSAP</w:t>
      </w:r>
      <w:proofErr w:type="spellEnd"/>
      <w:r w:rsidRPr="0065685E">
        <w:t xml:space="preserve"> </w:t>
      </w:r>
      <w:r>
        <w:t>staff</w:t>
      </w:r>
      <w:r w:rsidR="00F32A78">
        <w:t xml:space="preserve"> (including grantee Project Officers)</w:t>
      </w:r>
      <w:r w:rsidR="00E921CF">
        <w:t>, with SAMHSA approving final version</w:t>
      </w:r>
      <w:r w:rsidR="0001557E">
        <w:t>;</w:t>
      </w:r>
      <w:r w:rsidR="00CF7050">
        <w:t xml:space="preserve"> </w:t>
      </w:r>
      <w:r w:rsidR="00D010C5">
        <w:t>and</w:t>
      </w:r>
    </w:p>
    <w:p w:rsidR="00D010C5" w:rsidRDefault="00D010C5" w:rsidP="004A7BF3">
      <w:pPr>
        <w:pStyle w:val="bullets"/>
        <w:spacing w:after="480"/>
      </w:pPr>
      <w:r>
        <w:t xml:space="preserve">Preparing and filing the </w:t>
      </w:r>
      <w:r w:rsidR="0081647C">
        <w:t xml:space="preserve">final </w:t>
      </w:r>
      <w:r>
        <w:t xml:space="preserve">summary profile for each </w:t>
      </w:r>
      <w:r w:rsidR="00581C3F">
        <w:t>grantee</w:t>
      </w:r>
      <w:r>
        <w:t>.</w:t>
      </w:r>
    </w:p>
    <w:p w:rsidR="00984797" w:rsidRDefault="00984797">
      <w:pPr>
        <w:rPr>
          <w:b/>
          <w:caps/>
          <w:kern w:val="28"/>
          <w:sz w:val="26"/>
          <w:szCs w:val="28"/>
        </w:rPr>
      </w:pPr>
      <w:r>
        <w:br w:type="page"/>
      </w:r>
    </w:p>
    <w:p w:rsidR="008A76C8" w:rsidRDefault="004C31DD" w:rsidP="004338AC">
      <w:pPr>
        <w:pStyle w:val="Heading1"/>
        <w:numPr>
          <w:ilvl w:val="0"/>
          <w:numId w:val="0"/>
        </w:numPr>
      </w:pPr>
      <w:bookmarkStart w:id="8" w:name="_Toc395533002"/>
      <w:r>
        <w:lastRenderedPageBreak/>
        <w:t>Partnerships for Success</w:t>
      </w:r>
      <w:r w:rsidR="00984797">
        <w:t xml:space="preserve"> </w:t>
      </w:r>
      <w:r w:rsidR="000D5424" w:rsidRPr="000D5424">
        <w:t>State Project Director Interview Guide</w:t>
      </w:r>
      <w:bookmarkEnd w:id="8"/>
    </w:p>
    <w:p w:rsidR="001B6C57" w:rsidRPr="00E43B87" w:rsidRDefault="003B4F7E" w:rsidP="003B4F7E">
      <w:pPr>
        <w:pStyle w:val="Heading2"/>
      </w:pPr>
      <w:bookmarkStart w:id="9" w:name="_Toc395533003"/>
      <w:r>
        <w:t>1.</w:t>
      </w:r>
      <w:r>
        <w:tab/>
      </w:r>
      <w:r w:rsidR="001B6C57" w:rsidRPr="00E43B87">
        <w:t>Introduction</w:t>
      </w:r>
      <w:bookmarkEnd w:id="9"/>
    </w:p>
    <w:p w:rsidR="004F3EA0" w:rsidRDefault="00006C44" w:rsidP="003B4F7E">
      <w:pPr>
        <w:pStyle w:val="BodyText"/>
      </w:pPr>
      <w:r>
        <w:t xml:space="preserve">Hello, my name is ______________ and I work for The Program Evaluation for Prevention Contract, or </w:t>
      </w:r>
      <w:r w:rsidRPr="009E25AB">
        <w:t>PEP-C</w:t>
      </w:r>
      <w:r>
        <w:t>. PEP-C is part of the team conducting an evaluation of Partnership</w:t>
      </w:r>
      <w:r w:rsidR="000C5213">
        <w:t>s</w:t>
      </w:r>
      <w:r>
        <w:t xml:space="preserve"> for Success (</w:t>
      </w:r>
      <w:proofErr w:type="spellStart"/>
      <w:r w:rsidRPr="009E25AB">
        <w:t>PFS</w:t>
      </w:r>
      <w:proofErr w:type="spellEnd"/>
      <w:r>
        <w:t>), which is sponsored by the Substance Abuse and Mental Health Services Administration’s (</w:t>
      </w:r>
      <w:r w:rsidRPr="009E25AB">
        <w:t>SAMHSA</w:t>
      </w:r>
      <w:r>
        <w:t>) Center for Substance Abuse Prevention (</w:t>
      </w:r>
      <w:proofErr w:type="spellStart"/>
      <w:r w:rsidRPr="009E25AB">
        <w:t>CSAP</w:t>
      </w:r>
      <w:proofErr w:type="spellEnd"/>
      <w:r>
        <w:t xml:space="preserve">).  The overall goal of the cross-site evaluation is to document and assess the effectiveness of the </w:t>
      </w:r>
      <w:proofErr w:type="spellStart"/>
      <w:r>
        <w:t>PFS</w:t>
      </w:r>
      <w:proofErr w:type="spellEnd"/>
      <w:r>
        <w:t xml:space="preserve"> approach to SAMHSA’s mission of reducing underage drinking and prescription drug misuse and abuse.</w:t>
      </w:r>
    </w:p>
    <w:p w:rsidR="004F3EA0" w:rsidRDefault="00006C44" w:rsidP="003B4F7E">
      <w:pPr>
        <w:pStyle w:val="BodyText"/>
      </w:pPr>
      <w:r>
        <w:t xml:space="preserve">This interview is part of a series of interviews that will be conducted at the beginning and during Years 3 and 5 of the project (FOR </w:t>
      </w:r>
      <w:proofErr w:type="spellStart"/>
      <w:r>
        <w:t>PFS</w:t>
      </w:r>
      <w:proofErr w:type="spellEnd"/>
      <w:r>
        <w:t xml:space="preserve"> II GRANTEES – AT THE BEGINNING AND END OF THE FINAL YEAR OF THE PROJECT).  You are one of more than 40 </w:t>
      </w:r>
      <w:r w:rsidR="000D5424">
        <w:t>grantee</w:t>
      </w:r>
      <w:r>
        <w:t xml:space="preserve">-level Project Directors who will participate in this study.  We are contacting Project Directors to get their unique perspectives on several important topics related to the implementation of </w:t>
      </w:r>
      <w:proofErr w:type="spellStart"/>
      <w:r>
        <w:t>PFS</w:t>
      </w:r>
      <w:proofErr w:type="spellEnd"/>
      <w:r>
        <w:t xml:space="preserve">.  All </w:t>
      </w:r>
      <w:r w:rsidR="000D5424">
        <w:t>grantee</w:t>
      </w:r>
      <w:r>
        <w:t>-level Project Directors will be asked the same questions.</w:t>
      </w:r>
    </w:p>
    <w:p w:rsidR="00006C44" w:rsidRDefault="00006C44" w:rsidP="003B4F7E">
      <w:pPr>
        <w:pStyle w:val="BodyText"/>
      </w:pPr>
      <w:r>
        <w:t>The interview will help the PEP-C team understand your approach to planning and implementation and examine the impact of your efforts on underage drinking and prescription drug misuse and abuse in your state, tribe, or jurisdiction.  The PEP-C team</w:t>
      </w:r>
      <w:r w:rsidRPr="00E43B87">
        <w:t xml:space="preserve"> will use th</w:t>
      </w:r>
      <w:r>
        <w:t xml:space="preserve">is </w:t>
      </w:r>
      <w:r w:rsidRPr="00E43B87">
        <w:t xml:space="preserve">information </w:t>
      </w:r>
      <w:r>
        <w:t xml:space="preserve">to produce a </w:t>
      </w:r>
      <w:r w:rsidR="00104A24">
        <w:t>2</w:t>
      </w:r>
      <w:r w:rsidR="00390677">
        <w:t>-</w:t>
      </w:r>
      <w:r w:rsidR="00104A24">
        <w:t xml:space="preserve"> to 3</w:t>
      </w:r>
      <w:r w:rsidR="00390677">
        <w:t>-</w:t>
      </w:r>
      <w:r w:rsidR="00104A24">
        <w:t xml:space="preserve">page </w:t>
      </w:r>
      <w:r w:rsidRPr="00E43B87">
        <w:t>profile</w:t>
      </w:r>
      <w:r>
        <w:t xml:space="preserve"> for your program</w:t>
      </w:r>
      <w:r w:rsidRPr="00E43B87">
        <w:t xml:space="preserve">, as well as an aggregate-level </w:t>
      </w:r>
      <w:r>
        <w:t xml:space="preserve">summary </w:t>
      </w:r>
      <w:r w:rsidRPr="00E43B87">
        <w:t>report</w:t>
      </w:r>
      <w:r>
        <w:t xml:space="preserve"> across all </w:t>
      </w:r>
      <w:proofErr w:type="spellStart"/>
      <w:r>
        <w:t>PFS</w:t>
      </w:r>
      <w:proofErr w:type="spellEnd"/>
      <w:r>
        <w:t xml:space="preserve"> grantees</w:t>
      </w:r>
      <w:r w:rsidRPr="00E43B87">
        <w:t>.</w:t>
      </w:r>
      <w:r>
        <w:t xml:space="preserve"> The profile will include information on the strengths of your </w:t>
      </w:r>
      <w:proofErr w:type="spellStart"/>
      <w:r>
        <w:t>PFS</w:t>
      </w:r>
      <w:proofErr w:type="spellEnd"/>
      <w:r>
        <w:t xml:space="preserve"> implementation as well as potential areas for improvement</w:t>
      </w:r>
      <w:r w:rsidR="00104A24">
        <w:t>,</w:t>
      </w:r>
      <w:r>
        <w:t xml:space="preserve"> and </w:t>
      </w:r>
      <w:r w:rsidR="00390677">
        <w:t xml:space="preserve">it will </w:t>
      </w:r>
      <w:r>
        <w:t xml:space="preserve">provide information to your Project Officer for monitoring purposes. In addition, the data gathered during the interview will be used in qualitative and quantitative analyses to answer the </w:t>
      </w:r>
      <w:proofErr w:type="spellStart"/>
      <w:r>
        <w:t>PFS</w:t>
      </w:r>
      <w:proofErr w:type="spellEnd"/>
      <w:r>
        <w:t xml:space="preserve"> cross-site evaluation questions for </w:t>
      </w:r>
      <w:proofErr w:type="spellStart"/>
      <w:r>
        <w:t>PFS</w:t>
      </w:r>
      <w:proofErr w:type="spellEnd"/>
      <w:r>
        <w:t xml:space="preserve"> cross-site evaluation reports.</w:t>
      </w:r>
    </w:p>
    <w:p w:rsidR="004F3EA0" w:rsidRDefault="00104A24" w:rsidP="003B4F7E">
      <w:pPr>
        <w:pStyle w:val="BodyText"/>
      </w:pPr>
      <w:r>
        <w:t>We will share results of this interview with SAMHSA via the profile. We will provide you a copy of the profile to review for accuracy</w:t>
      </w:r>
      <w:r w:rsidR="009A6418">
        <w:t>, but SAMHSA will approve the final version of your profile</w:t>
      </w:r>
      <w:r>
        <w:t xml:space="preserve">. We hope that this will be a helpful source of insights about your project’s strengths and potential areas for improvement. </w:t>
      </w:r>
      <w:proofErr w:type="spellStart"/>
      <w:r>
        <w:t>CSAP</w:t>
      </w:r>
      <w:proofErr w:type="spellEnd"/>
      <w:r>
        <w:t xml:space="preserve"> will clearly see which grantees provided specific information, so data are not confidential or anonymous. </w:t>
      </w:r>
      <w:r w:rsidR="00006C44">
        <w:t xml:space="preserve">Your participation in the </w:t>
      </w:r>
      <w:proofErr w:type="spellStart"/>
      <w:r w:rsidR="00006C44">
        <w:t>PFS</w:t>
      </w:r>
      <w:proofErr w:type="spellEnd"/>
      <w:r w:rsidR="00006C44">
        <w:t xml:space="preserve"> cross-site evaluation, including this interview, is required by SAMHSA.</w:t>
      </w:r>
    </w:p>
    <w:p w:rsidR="00006C44" w:rsidRDefault="00006C44" w:rsidP="003B4F7E">
      <w:pPr>
        <w:pStyle w:val="BodyText"/>
      </w:pPr>
      <w:r>
        <w:t>This interview will take about 90 minutes of your time. In addition, we may contact you after this interview if necessary to clarify responses or to obtain outstanding information.</w:t>
      </w:r>
    </w:p>
    <w:p w:rsidR="00104A24" w:rsidRDefault="00390677" w:rsidP="003B4F7E">
      <w:pPr>
        <w:pStyle w:val="BodyText"/>
      </w:pPr>
      <w:r>
        <w:t>In preparation for</w:t>
      </w:r>
      <w:r w:rsidR="00104A24">
        <w:t xml:space="preserve"> this interview, you had responded </w:t>
      </w:r>
      <w:r>
        <w:t xml:space="preserve">positively </w:t>
      </w:r>
      <w:r w:rsidR="00104A24">
        <w:t xml:space="preserve">to an email </w:t>
      </w:r>
      <w:r>
        <w:t>requesting</w:t>
      </w:r>
      <w:r w:rsidR="00104A24">
        <w:t xml:space="preserve"> your permission for audio</w:t>
      </w:r>
      <w:r>
        <w:t xml:space="preserve"> </w:t>
      </w:r>
      <w:r w:rsidR="00104A24">
        <w:t xml:space="preserve">recording. We are audio-recording this interview as a backup to our </w:t>
      </w:r>
      <w:r w:rsidR="00104A24">
        <w:lastRenderedPageBreak/>
        <w:t>written/typed notes.  This recording is only for the use of our evaluation team and will be destroyed after interview notes are finalized.  Is it OK if I begin recording now?</w:t>
      </w:r>
    </w:p>
    <w:p w:rsidR="004F3EA0" w:rsidRDefault="001B6C57" w:rsidP="003B4F7E">
      <w:pPr>
        <w:pStyle w:val="BodyText"/>
      </w:pPr>
      <w:r w:rsidRPr="00E43B87">
        <w:t>Thank you for agreeing to participate in this interview.</w:t>
      </w:r>
      <w:r w:rsidR="009A6418">
        <w:t xml:space="preserve">  Do you have any questions for me before we begin?</w:t>
      </w:r>
    </w:p>
    <w:p w:rsidR="000F3C31" w:rsidRDefault="000F3C31" w:rsidP="003B4F7E">
      <w:pPr>
        <w:rPr>
          <w:b/>
          <w:sz w:val="24"/>
          <w:szCs w:val="24"/>
        </w:rPr>
      </w:pPr>
      <w:r>
        <w:br w:type="page"/>
      </w:r>
    </w:p>
    <w:p w:rsidR="00151DC3" w:rsidRDefault="003B4F7E" w:rsidP="003B4F7E">
      <w:pPr>
        <w:pStyle w:val="Heading2"/>
      </w:pPr>
      <w:bookmarkStart w:id="10" w:name="_Toc395533004"/>
      <w:r>
        <w:lastRenderedPageBreak/>
        <w:t>2.</w:t>
      </w:r>
      <w:r>
        <w:tab/>
      </w:r>
      <w:r w:rsidR="00151DC3">
        <w:t>Interview Questions</w:t>
      </w:r>
      <w:bookmarkEnd w:id="10"/>
    </w:p>
    <w:p w:rsidR="004C729C" w:rsidRPr="00151DC3" w:rsidRDefault="003B4F7E" w:rsidP="003B4F7E">
      <w:pPr>
        <w:pStyle w:val="Heading3"/>
      </w:pPr>
      <w:bookmarkStart w:id="11" w:name="_Toc395533005"/>
      <w:r>
        <w:t>2.1</w:t>
      </w:r>
      <w:r>
        <w:tab/>
      </w:r>
      <w:r w:rsidR="004C729C" w:rsidRPr="00151DC3">
        <w:t xml:space="preserve">Planning and Decision Making—Subrecipient Selection </w:t>
      </w:r>
      <w:bookmarkEnd w:id="11"/>
    </w:p>
    <w:p w:rsidR="004C729C" w:rsidRDefault="004C729C" w:rsidP="003B4F7E">
      <w:pPr>
        <w:pStyle w:val="ListNumber"/>
      </w:pPr>
      <w:r>
        <w:t xml:space="preserve">[BASELINE ONLY] Describe the process you use for making </w:t>
      </w:r>
      <w:r w:rsidR="00127F37">
        <w:t>Partnerships for Success (</w:t>
      </w:r>
      <w:proofErr w:type="spellStart"/>
      <w:r>
        <w:t>PFS</w:t>
      </w:r>
      <w:proofErr w:type="spellEnd"/>
      <w:r w:rsidR="00127F37">
        <w:t>)</w:t>
      </w:r>
      <w:r>
        <w:t xml:space="preserve"> subrecipient selection and funding decisions. Which criteria does your jurisdiction use for selecting </w:t>
      </w:r>
      <w:proofErr w:type="spellStart"/>
      <w:r>
        <w:t>PFS</w:t>
      </w:r>
      <w:proofErr w:type="spellEnd"/>
      <w:r>
        <w:t xml:space="preserve"> subrecipients?</w:t>
      </w:r>
    </w:p>
    <w:p w:rsidR="004C729C" w:rsidRDefault="004C729C" w:rsidP="003B4F7E">
      <w:pPr>
        <w:pStyle w:val="BodyTextFirstIndent"/>
      </w:pPr>
      <w:r>
        <w:t>PROBES:</w:t>
      </w:r>
    </w:p>
    <w:p w:rsidR="004C729C" w:rsidRDefault="004C729C" w:rsidP="003B4F7E">
      <w:pPr>
        <w:pStyle w:val="bullets-2ndlevel"/>
      </w:pPr>
      <w:r>
        <w:t>Did your jurisdiction use a competitive or noncompetitive process?</w:t>
      </w:r>
    </w:p>
    <w:p w:rsidR="000F3C31" w:rsidRDefault="004C729C" w:rsidP="003B4F7E">
      <w:pPr>
        <w:pStyle w:val="bullets-2ndlevel"/>
      </w:pPr>
      <w:r>
        <w:t xml:space="preserve">Did your jurisdiction fund prior SPF </w:t>
      </w:r>
      <w:r w:rsidRPr="009E25AB">
        <w:t xml:space="preserve">SIG </w:t>
      </w:r>
      <w:r>
        <w:t xml:space="preserve">grantees with </w:t>
      </w:r>
      <w:proofErr w:type="spellStart"/>
      <w:r>
        <w:t>PFS</w:t>
      </w:r>
      <w:proofErr w:type="spellEnd"/>
      <w:r>
        <w:t xml:space="preserve"> funds?</w:t>
      </w:r>
    </w:p>
    <w:p w:rsidR="004F3EA0" w:rsidRDefault="004C729C" w:rsidP="003B4F7E">
      <w:pPr>
        <w:pStyle w:val="ListNumber"/>
      </w:pPr>
      <w:r>
        <w:t xml:space="preserve">[BASELINE ONLY] How did your jurisdiction define </w:t>
      </w:r>
      <w:r>
        <w:rPr>
          <w:b/>
        </w:rPr>
        <w:t>“</w:t>
      </w:r>
      <w:r w:rsidRPr="005C22DC">
        <w:rPr>
          <w:b/>
        </w:rPr>
        <w:t>high need</w:t>
      </w:r>
      <w:r>
        <w:rPr>
          <w:b/>
        </w:rPr>
        <w:t>”</w:t>
      </w:r>
      <w:r>
        <w:t xml:space="preserve"> in selecting </w:t>
      </w:r>
      <w:proofErr w:type="spellStart"/>
      <w:r>
        <w:t>PFS</w:t>
      </w:r>
      <w:proofErr w:type="spellEnd"/>
      <w:r>
        <w:t xml:space="preserve"> subrecipients?</w:t>
      </w:r>
    </w:p>
    <w:p w:rsidR="004C729C" w:rsidRDefault="004C729C" w:rsidP="003B4F7E">
      <w:pPr>
        <w:pStyle w:val="BodyTextFirstIndent"/>
      </w:pPr>
      <w:r>
        <w:t>PROBE: Which of the following criteria did you consider?</w:t>
      </w:r>
    </w:p>
    <w:p w:rsidR="004C729C" w:rsidRPr="00AA5989" w:rsidRDefault="004C729C" w:rsidP="003B4F7E">
      <w:pPr>
        <w:pStyle w:val="bullets-2ndlevel"/>
      </w:pPr>
      <w:r w:rsidRPr="00AA5989">
        <w:t>Size/magnitude of the problem</w:t>
      </w:r>
    </w:p>
    <w:p w:rsidR="004C729C" w:rsidRPr="00AA5989" w:rsidRDefault="004C729C" w:rsidP="003B4F7E">
      <w:pPr>
        <w:pStyle w:val="bullets-2ndlevel"/>
      </w:pPr>
      <w:r w:rsidRPr="00AA5989">
        <w:t>Prevalence</w:t>
      </w:r>
    </w:p>
    <w:p w:rsidR="004F3EA0" w:rsidRDefault="004C729C" w:rsidP="003B4F7E">
      <w:pPr>
        <w:pStyle w:val="bullets-2ndlevel"/>
      </w:pPr>
      <w:r w:rsidRPr="00AA5989">
        <w:t>Severity of consequences</w:t>
      </w:r>
    </w:p>
    <w:p w:rsidR="004C729C" w:rsidRPr="00AA5989" w:rsidRDefault="004C729C" w:rsidP="003B4F7E">
      <w:pPr>
        <w:pStyle w:val="bullets-2ndlevel"/>
      </w:pPr>
      <w:r w:rsidRPr="00AA5989">
        <w:t xml:space="preserve">Geographic </w:t>
      </w:r>
      <w:r>
        <w:t>d</w:t>
      </w:r>
      <w:r w:rsidRPr="00AA5989">
        <w:t>istribution</w:t>
      </w:r>
    </w:p>
    <w:p w:rsidR="004C729C" w:rsidRPr="00AA5989" w:rsidRDefault="004C729C" w:rsidP="003B4F7E">
      <w:pPr>
        <w:pStyle w:val="bullets-2ndlevel"/>
      </w:pPr>
      <w:proofErr w:type="spellStart"/>
      <w:r w:rsidRPr="00AA5989">
        <w:t>Sociodemographic</w:t>
      </w:r>
      <w:proofErr w:type="spellEnd"/>
      <w:r w:rsidRPr="00AA5989">
        <w:t xml:space="preserve"> </w:t>
      </w:r>
      <w:r>
        <w:t>d</w:t>
      </w:r>
      <w:r w:rsidRPr="00AA5989">
        <w:t>istribution</w:t>
      </w:r>
      <w:r>
        <w:t xml:space="preserve"> (e.g., ethnicity, race, gender, economic status)</w:t>
      </w:r>
    </w:p>
    <w:p w:rsidR="004C729C" w:rsidRPr="00AA5989" w:rsidRDefault="004C729C" w:rsidP="003B4F7E">
      <w:pPr>
        <w:pStyle w:val="bullets-2ndlevel"/>
      </w:pPr>
      <w:r w:rsidRPr="00AA5989">
        <w:t>Benchmark comparisons</w:t>
      </w:r>
    </w:p>
    <w:p w:rsidR="004C729C" w:rsidRPr="00AA5989" w:rsidRDefault="004C729C" w:rsidP="003B4F7E">
      <w:pPr>
        <w:pStyle w:val="bullets-2ndlevel"/>
      </w:pPr>
      <w:r w:rsidRPr="00AA5989">
        <w:t>Time trends</w:t>
      </w:r>
    </w:p>
    <w:p w:rsidR="004C729C" w:rsidRPr="00AA5989" w:rsidRDefault="004C729C" w:rsidP="003B4F7E">
      <w:pPr>
        <w:pStyle w:val="bullets-2ndlevel"/>
      </w:pPr>
      <w:r>
        <w:t>How c</w:t>
      </w:r>
      <w:r w:rsidRPr="00AA5989">
        <w:t>hangeab</w:t>
      </w:r>
      <w:r>
        <w:t>le that need was</w:t>
      </w:r>
    </w:p>
    <w:p w:rsidR="004C729C" w:rsidRDefault="004C729C" w:rsidP="003B4F7E">
      <w:pPr>
        <w:pStyle w:val="bullets-2ndlevel"/>
      </w:pPr>
      <w:r>
        <w:t>How easily you could evaluate changes in that need</w:t>
      </w:r>
    </w:p>
    <w:p w:rsidR="004C729C" w:rsidRDefault="004C729C" w:rsidP="003B4F7E">
      <w:pPr>
        <w:pStyle w:val="ListNumber"/>
      </w:pPr>
      <w:r>
        <w:t xml:space="preserve">[BASELINE ONLY] How did your jurisdiction define </w:t>
      </w:r>
      <w:r w:rsidRPr="005C22DC">
        <w:rPr>
          <w:b/>
        </w:rPr>
        <w:t>low readiness/capacity</w:t>
      </w:r>
      <w:r>
        <w:t xml:space="preserve"> of subrecipients? [NOTE TO INTERVIEWER: This question should be asked even if low readiness/capacity is not a criterion for </w:t>
      </w:r>
      <w:r w:rsidR="000C5213">
        <w:t xml:space="preserve">their </w:t>
      </w:r>
      <w:r>
        <w:t>subrecipient selection.]</w:t>
      </w:r>
    </w:p>
    <w:p w:rsidR="004C729C" w:rsidRDefault="004C729C" w:rsidP="003B4F7E">
      <w:pPr>
        <w:pStyle w:val="BodyTextFirstIndent"/>
      </w:pPr>
      <w:r>
        <w:t>PROBE: Which of the following criteria did you consider?</w:t>
      </w:r>
    </w:p>
    <w:p w:rsidR="004C729C" w:rsidRDefault="004C729C" w:rsidP="003B4F7E">
      <w:pPr>
        <w:pStyle w:val="bullets-2ndlevel"/>
      </w:pPr>
      <w:r>
        <w:t>knowledge of/experience with the Strategic Prevention Framework</w:t>
      </w:r>
    </w:p>
    <w:p w:rsidR="004C729C" w:rsidRDefault="004C729C" w:rsidP="003B4F7E">
      <w:pPr>
        <w:pStyle w:val="bullets-2ndlevel"/>
      </w:pPr>
      <w:r>
        <w:t>knowledge of/experience with substance use prevention interventions</w:t>
      </w:r>
    </w:p>
    <w:p w:rsidR="004C729C" w:rsidRDefault="004C729C" w:rsidP="003B4F7E">
      <w:pPr>
        <w:pStyle w:val="bullets-2ndlevel"/>
      </w:pPr>
      <w:r>
        <w:t>availability of trained prevention staff</w:t>
      </w:r>
    </w:p>
    <w:p w:rsidR="004C729C" w:rsidRDefault="004C729C" w:rsidP="003B4F7E">
      <w:pPr>
        <w:pStyle w:val="bullets-2ndlevel"/>
      </w:pPr>
      <w:r>
        <w:t>access to high-quality data</w:t>
      </w:r>
    </w:p>
    <w:p w:rsidR="004C729C" w:rsidRDefault="004C729C" w:rsidP="003B4F7E">
      <w:pPr>
        <w:pStyle w:val="bullets-2ndlevel"/>
      </w:pPr>
      <w:r>
        <w:t>ability to use data in prevention planning</w:t>
      </w:r>
    </w:p>
    <w:p w:rsidR="004F3EA0" w:rsidRDefault="004C729C" w:rsidP="003B4F7E">
      <w:pPr>
        <w:pStyle w:val="bullets-2ndlevel"/>
      </w:pPr>
      <w:r>
        <w:t>access to prevention services</w:t>
      </w:r>
    </w:p>
    <w:p w:rsidR="004C729C" w:rsidRDefault="004C729C" w:rsidP="003B4F7E">
      <w:pPr>
        <w:pStyle w:val="bullets-2ndlevel"/>
      </w:pPr>
      <w:r>
        <w:t>fiscal/financial resources</w:t>
      </w:r>
    </w:p>
    <w:p w:rsidR="004C729C" w:rsidRDefault="004C729C" w:rsidP="003B4F7E">
      <w:pPr>
        <w:pStyle w:val="bullets-2ndlevel"/>
      </w:pPr>
      <w:r>
        <w:t>ability to collaborate with other organizations on interventions</w:t>
      </w:r>
    </w:p>
    <w:p w:rsidR="000F3C31" w:rsidRDefault="000F3C31" w:rsidP="003B4F7E">
      <w:pPr>
        <w:rPr>
          <w:b/>
          <w:sz w:val="24"/>
          <w:szCs w:val="24"/>
        </w:rPr>
      </w:pPr>
      <w:r>
        <w:br w:type="page"/>
      </w:r>
    </w:p>
    <w:p w:rsidR="004C729C" w:rsidRDefault="003B4F7E" w:rsidP="003B4F7E">
      <w:pPr>
        <w:pStyle w:val="Heading3"/>
      </w:pPr>
      <w:bookmarkStart w:id="12" w:name="_Toc395533006"/>
      <w:r>
        <w:lastRenderedPageBreak/>
        <w:t>2.2</w:t>
      </w:r>
      <w:r>
        <w:tab/>
      </w:r>
      <w:r w:rsidR="004C729C">
        <w:t>Evidence-Based Programs, Policies, and Practices (</w:t>
      </w:r>
      <w:proofErr w:type="spellStart"/>
      <w:r w:rsidR="004C729C" w:rsidRPr="009E25AB">
        <w:t>EBPPPs</w:t>
      </w:r>
      <w:proofErr w:type="spellEnd"/>
      <w:r w:rsidR="004C729C">
        <w:t>)</w:t>
      </w:r>
      <w:bookmarkEnd w:id="12"/>
    </w:p>
    <w:p w:rsidR="004F3EA0" w:rsidRDefault="004C729C" w:rsidP="003B4F7E">
      <w:pPr>
        <w:pStyle w:val="BodyText"/>
      </w:pPr>
      <w:r>
        <w:t xml:space="preserve">The implementation of evidence-based interventions is </w:t>
      </w:r>
      <w:proofErr w:type="gramStart"/>
      <w:r>
        <w:t>key</w:t>
      </w:r>
      <w:proofErr w:type="gramEnd"/>
      <w:r>
        <w:t xml:space="preserve"> to the overall success of the </w:t>
      </w:r>
      <w:proofErr w:type="spellStart"/>
      <w:r>
        <w:t>PFS</w:t>
      </w:r>
      <w:proofErr w:type="spellEnd"/>
      <w:r>
        <w:t xml:space="preserve"> program.</w:t>
      </w:r>
    </w:p>
    <w:p w:rsidR="004F3EA0" w:rsidRDefault="004C729C" w:rsidP="003B4F7E">
      <w:pPr>
        <w:pStyle w:val="ListNumber"/>
      </w:pPr>
      <w:r>
        <w:t xml:space="preserve">What criteria are used for defining </w:t>
      </w:r>
      <w:proofErr w:type="spellStart"/>
      <w:r>
        <w:t>EBPPPs</w:t>
      </w:r>
      <w:proofErr w:type="spellEnd"/>
      <w:r>
        <w:t xml:space="preserve"> for </w:t>
      </w:r>
      <w:proofErr w:type="spellStart"/>
      <w:r>
        <w:t>PFS</w:t>
      </w:r>
      <w:proofErr w:type="spellEnd"/>
      <w:r>
        <w:t xml:space="preserve"> in your State?</w:t>
      </w:r>
    </w:p>
    <w:p w:rsidR="004C729C" w:rsidRDefault="004C729C" w:rsidP="003B4F7E">
      <w:pPr>
        <w:pStyle w:val="ListNumber"/>
        <w:numPr>
          <w:ilvl w:val="0"/>
          <w:numId w:val="0"/>
        </w:numPr>
        <w:ind w:left="810"/>
      </w:pPr>
      <w:r>
        <w:t>[IF APPLICABLE:] Do the same criteria hold for both programs and environmental strategies?</w:t>
      </w:r>
    </w:p>
    <w:p w:rsidR="004F3EA0" w:rsidRDefault="004C729C" w:rsidP="003B4F7E">
      <w:pPr>
        <w:pStyle w:val="BodyTextFirstIndent"/>
      </w:pPr>
      <w:r>
        <w:t>IF THE GRANTEE NEEDS EXAMPLES OF CRITERIA, YOU CAN SHARE:</w:t>
      </w:r>
    </w:p>
    <w:p w:rsidR="004C729C" w:rsidRPr="00C63F97" w:rsidRDefault="004C729C" w:rsidP="003B4F7E">
      <w:pPr>
        <w:pStyle w:val="bullets-2ndlevel"/>
      </w:pPr>
      <w:r w:rsidRPr="00927E81">
        <w:t xml:space="preserve">Inclusion in </w:t>
      </w:r>
      <w:r w:rsidRPr="00C63F97">
        <w:t xml:space="preserve">a </w:t>
      </w:r>
      <w:r w:rsidRPr="008D0213">
        <w:rPr>
          <w:b/>
          <w:i/>
        </w:rPr>
        <w:t>Federal registry</w:t>
      </w:r>
      <w:r w:rsidRPr="00C63F97">
        <w:t xml:space="preserve"> of evidence-based interventions</w:t>
      </w:r>
    </w:p>
    <w:p w:rsidR="004F3EA0" w:rsidRDefault="004C729C" w:rsidP="003B4F7E">
      <w:pPr>
        <w:pStyle w:val="bullets-2ndlevel"/>
      </w:pPr>
      <w:r w:rsidRPr="00C63F97">
        <w:t>Found to be effective</w:t>
      </w:r>
      <w:r>
        <w:t xml:space="preserve"> (on the primary targeted outcome)</w:t>
      </w:r>
      <w:r w:rsidRPr="00C63F97">
        <w:t xml:space="preserve"> in a </w:t>
      </w:r>
      <w:r w:rsidRPr="008D0213">
        <w:rPr>
          <w:b/>
          <w:i/>
        </w:rPr>
        <w:t>peer-reviewed journal</w:t>
      </w:r>
    </w:p>
    <w:p w:rsidR="004C729C" w:rsidRDefault="004C729C" w:rsidP="003B4F7E">
      <w:pPr>
        <w:pStyle w:val="bullets-2ndlevel"/>
      </w:pPr>
      <w:r w:rsidRPr="00C63F97">
        <w:t xml:space="preserve">Based on a </w:t>
      </w:r>
      <w:r w:rsidRPr="008D0213">
        <w:rPr>
          <w:b/>
          <w:i/>
        </w:rPr>
        <w:t>theory of change</w:t>
      </w:r>
      <w:r w:rsidRPr="00C63F97">
        <w:t xml:space="preserve"> that </w:t>
      </w:r>
      <w:r>
        <w:t>is documented in a clear logic or conceptual model</w:t>
      </w:r>
    </w:p>
    <w:p w:rsidR="004C729C" w:rsidRPr="00C63F97" w:rsidRDefault="004C729C" w:rsidP="003B4F7E">
      <w:pPr>
        <w:pStyle w:val="bullets-2ndlevel"/>
      </w:pPr>
      <w:r w:rsidRPr="008D0213">
        <w:rPr>
          <w:b/>
          <w:i/>
        </w:rPr>
        <w:t>Similar in</w:t>
      </w:r>
      <w:r>
        <w:t xml:space="preserve"> </w:t>
      </w:r>
      <w:r w:rsidRPr="008D0213">
        <w:rPr>
          <w:b/>
          <w:i/>
        </w:rPr>
        <w:t>content and structure</w:t>
      </w:r>
      <w:r>
        <w:t xml:space="preserve"> to interventions that appear in registries, peer-reviewed literature, or both</w:t>
      </w:r>
    </w:p>
    <w:p w:rsidR="004C729C" w:rsidRPr="00C63F97" w:rsidRDefault="004C729C" w:rsidP="003B4F7E">
      <w:pPr>
        <w:pStyle w:val="bullets-2ndlevel"/>
      </w:pPr>
      <w:r w:rsidRPr="00927E81">
        <w:t>S</w:t>
      </w:r>
      <w:r w:rsidRPr="00C63F97">
        <w:t xml:space="preserve">upported by </w:t>
      </w:r>
      <w:r w:rsidRPr="008D0213">
        <w:rPr>
          <w:b/>
          <w:i/>
        </w:rPr>
        <w:t>documentation of effective implementation</w:t>
      </w:r>
      <w:r w:rsidRPr="008D0213">
        <w:rPr>
          <w:b/>
        </w:rPr>
        <w:t xml:space="preserve"> </w:t>
      </w:r>
      <w:r w:rsidRPr="00D63AA6">
        <w:t>multiple times in</w:t>
      </w:r>
      <w:r>
        <w:t xml:space="preserve"> the past </w:t>
      </w:r>
      <w:r w:rsidRPr="00C63F97">
        <w:t>(</w:t>
      </w:r>
      <w:r>
        <w:t>showing consistent pattern of positive effects</w:t>
      </w:r>
      <w:r w:rsidRPr="00C63F97">
        <w:t>)</w:t>
      </w:r>
    </w:p>
    <w:p w:rsidR="004C729C" w:rsidRPr="00927E81" w:rsidRDefault="004C729C" w:rsidP="003B4F7E">
      <w:pPr>
        <w:pStyle w:val="bullets-2ndlevel"/>
      </w:pPr>
      <w:r w:rsidRPr="00927E81">
        <w:t xml:space="preserve">Reviewed by a </w:t>
      </w:r>
      <w:r w:rsidRPr="008D0213">
        <w:rPr>
          <w:b/>
          <w:i/>
          <w:color w:val="000000"/>
        </w:rPr>
        <w:t>panel of informed experts</w:t>
      </w:r>
      <w:r>
        <w:rPr>
          <w:b/>
          <w:i/>
          <w:color w:val="000000"/>
        </w:rPr>
        <w:t>,</w:t>
      </w:r>
      <w:r w:rsidRPr="00927E81">
        <w:t xml:space="preserve"> including qualified prevention researchers, local prevention practitioners, and key community leaders (e.g., law enforcement and education representatives, elders within indigenous cultures)</w:t>
      </w:r>
    </w:p>
    <w:p w:rsidR="004C729C" w:rsidRDefault="004C729C" w:rsidP="003B4F7E">
      <w:pPr>
        <w:pStyle w:val="ListNumber"/>
      </w:pPr>
      <w:r>
        <w:t xml:space="preserve">How consistently are these criteria for defining </w:t>
      </w:r>
      <w:proofErr w:type="spellStart"/>
      <w:r>
        <w:t>EBPPPs</w:t>
      </w:r>
      <w:proofErr w:type="spellEnd"/>
      <w:r>
        <w:t xml:space="preserve"> used:</w:t>
      </w:r>
    </w:p>
    <w:p w:rsidR="004F3EA0" w:rsidRDefault="004C729C" w:rsidP="003B4F7E">
      <w:pPr>
        <w:pStyle w:val="bullets-2ndlevel"/>
      </w:pPr>
      <w:r>
        <w:t>Across other prevention agencies in your State? (e.g., in the departments of health or mental health)</w:t>
      </w:r>
    </w:p>
    <w:p w:rsidR="004C729C" w:rsidRDefault="00F00D1F" w:rsidP="003B4F7E">
      <w:pPr>
        <w:pStyle w:val="bullets-2ndlevel"/>
      </w:pPr>
      <w:r>
        <w:t>Across o</w:t>
      </w:r>
      <w:r w:rsidR="004C729C">
        <w:t xml:space="preserve">ther prevention programs or initiatives </w:t>
      </w:r>
      <w:r w:rsidR="004C729C" w:rsidRPr="00BF2893">
        <w:rPr>
          <w:bCs/>
          <w:iCs/>
        </w:rPr>
        <w:t>within</w:t>
      </w:r>
      <w:r w:rsidR="004C729C" w:rsidRPr="00BF2893">
        <w:t xml:space="preserve"> your </w:t>
      </w:r>
      <w:r w:rsidR="004C729C">
        <w:t>organization</w:t>
      </w:r>
      <w:r w:rsidR="004C729C" w:rsidRPr="00BF2893">
        <w:t>?</w:t>
      </w:r>
    </w:p>
    <w:p w:rsidR="004F3EA0" w:rsidRDefault="004C729C" w:rsidP="003B4F7E">
      <w:pPr>
        <w:pStyle w:val="ListNumber"/>
      </w:pPr>
      <w:r>
        <w:t xml:space="preserve">Please describe any resources or technical assistance available to assist subrecipients in the selection, implementation, and adaptation of </w:t>
      </w:r>
      <w:proofErr w:type="spellStart"/>
      <w:r>
        <w:t>EBPPPs</w:t>
      </w:r>
      <w:proofErr w:type="spellEnd"/>
      <w:r>
        <w:t xml:space="preserve"> for the focal areas of </w:t>
      </w:r>
      <w:proofErr w:type="spellStart"/>
      <w:r>
        <w:t>PFS</w:t>
      </w:r>
      <w:proofErr w:type="spellEnd"/>
      <w:r>
        <w:t>.</w:t>
      </w:r>
    </w:p>
    <w:p w:rsidR="004C729C" w:rsidRDefault="000C51E7" w:rsidP="003B4F7E">
      <w:pPr>
        <w:pStyle w:val="bullets-blank"/>
        <w:tabs>
          <w:tab w:val="left" w:pos="900"/>
        </w:tabs>
        <w:ind w:left="900" w:hanging="540"/>
      </w:pPr>
      <w:r>
        <w:t>6a</w:t>
      </w:r>
      <w:r w:rsidR="004C729C">
        <w:t>.</w:t>
      </w:r>
      <w:r w:rsidR="004C729C">
        <w:tab/>
      </w:r>
      <w:proofErr w:type="gramStart"/>
      <w:r w:rsidR="004C729C">
        <w:t>H</w:t>
      </w:r>
      <w:r w:rsidR="004C729C" w:rsidRPr="00B07F05">
        <w:t>ow</w:t>
      </w:r>
      <w:proofErr w:type="gramEnd"/>
      <w:r w:rsidR="004C729C">
        <w:t xml:space="preserve"> is</w:t>
      </w:r>
      <w:r w:rsidR="004C729C" w:rsidRPr="00B07F05">
        <w:t xml:space="preserve"> information on the criteria for evidence-based prog</w:t>
      </w:r>
      <w:r w:rsidR="004C729C">
        <w:t>rams, policies, and practices</w:t>
      </w:r>
      <w:r w:rsidR="004C729C" w:rsidRPr="00B07F05">
        <w:t xml:space="preserve"> disseminated to</w:t>
      </w:r>
      <w:r w:rsidR="004C729C">
        <w:t xml:space="preserve"> subrecipients?</w:t>
      </w:r>
    </w:p>
    <w:p w:rsidR="00265B98" w:rsidRDefault="003B4F7E" w:rsidP="003B4F7E">
      <w:pPr>
        <w:pStyle w:val="Heading3"/>
      </w:pPr>
      <w:bookmarkStart w:id="13" w:name="_Toc395533007"/>
      <w:r>
        <w:t>2.3</w:t>
      </w:r>
      <w:r>
        <w:tab/>
      </w:r>
      <w:r w:rsidR="00265B98">
        <w:t>Infrastructure and Capacity</w:t>
      </w:r>
      <w:bookmarkEnd w:id="13"/>
    </w:p>
    <w:p w:rsidR="00DB4256" w:rsidRPr="00A177B1" w:rsidRDefault="00543BB4" w:rsidP="003B4F7E">
      <w:pPr>
        <w:pStyle w:val="BodyText"/>
      </w:pPr>
      <w:r>
        <w:t>One of the goals</w:t>
      </w:r>
      <w:r w:rsidR="00DB4256" w:rsidRPr="00387E5B">
        <w:t xml:space="preserve"> of</w:t>
      </w:r>
      <w:r w:rsidR="00DB4256" w:rsidRPr="00A177B1">
        <w:t xml:space="preserve"> </w:t>
      </w:r>
      <w:r w:rsidR="002E62FD">
        <w:t xml:space="preserve">the </w:t>
      </w:r>
      <w:r w:rsidR="00DB4256" w:rsidRPr="00A177B1">
        <w:t>Partnership</w:t>
      </w:r>
      <w:r w:rsidR="002E62FD">
        <w:t>s</w:t>
      </w:r>
      <w:r w:rsidR="00DB4256" w:rsidRPr="00A177B1">
        <w:t xml:space="preserve"> for Success program is to strengthen prevention capacity</w:t>
      </w:r>
      <w:r w:rsidR="00CB75E2">
        <w:t xml:space="preserve"> and </w:t>
      </w:r>
      <w:r w:rsidR="00DB4256" w:rsidRPr="00A177B1">
        <w:t xml:space="preserve">infrastructure at the </w:t>
      </w:r>
      <w:r w:rsidR="0001557E">
        <w:t>S</w:t>
      </w:r>
      <w:r w:rsidR="0001557E" w:rsidRPr="00A177B1">
        <w:t xml:space="preserve">tate </w:t>
      </w:r>
      <w:r w:rsidR="00DB4256" w:rsidRPr="00A177B1">
        <w:t>and community levels.</w:t>
      </w:r>
      <w:r w:rsidR="00CF7050">
        <w:t xml:space="preserve"> </w:t>
      </w:r>
      <w:r w:rsidR="00A177B1" w:rsidRPr="00A177B1">
        <w:t xml:space="preserve">The </w:t>
      </w:r>
      <w:r>
        <w:t>PEP-C team</w:t>
      </w:r>
      <w:r w:rsidR="00DB4256" w:rsidRPr="00A177B1">
        <w:t xml:space="preserve"> and </w:t>
      </w:r>
      <w:proofErr w:type="spellStart"/>
      <w:r w:rsidR="00DB4256" w:rsidRPr="00A177B1">
        <w:t>CSAP</w:t>
      </w:r>
      <w:proofErr w:type="spellEnd"/>
      <w:r w:rsidR="00DB4256" w:rsidRPr="00A177B1">
        <w:t xml:space="preserve"> are interested in better understanding the many ways in which grantees and subrecipients achieve this goal.</w:t>
      </w:r>
      <w:r w:rsidR="00CF7050">
        <w:t xml:space="preserve"> </w:t>
      </w:r>
      <w:r w:rsidR="00DB4256" w:rsidRPr="00A177B1">
        <w:t>The following questions are intended to provide a comprehensive picture of processes used to strengthen yo</w:t>
      </w:r>
      <w:r w:rsidR="00E21E15">
        <w:t>ur capacity and infrastructure.</w:t>
      </w:r>
    </w:p>
    <w:p w:rsidR="00DB4256" w:rsidRDefault="00C74E35" w:rsidP="003B4F7E">
      <w:pPr>
        <w:pStyle w:val="BodyText"/>
      </w:pPr>
      <w:r>
        <w:t>You can think of i</w:t>
      </w:r>
      <w:r w:rsidR="00DB4256">
        <w:t>nfrastructure as the foundation that supports a system, community</w:t>
      </w:r>
      <w:r w:rsidR="0001557E">
        <w:t>,</w:t>
      </w:r>
      <w:r w:rsidR="00DB4256">
        <w:t xml:space="preserve"> or society in achieving desired outcomes. </w:t>
      </w:r>
      <w:r>
        <w:t xml:space="preserve">For </w:t>
      </w:r>
      <w:r w:rsidR="0065685E">
        <w:t>Strategic Prevention Framework</w:t>
      </w:r>
      <w:r w:rsidR="0065685E" w:rsidRPr="0065685E">
        <w:t xml:space="preserve"> (</w:t>
      </w:r>
      <w:r w:rsidR="0001557E" w:rsidRPr="0065685E">
        <w:t>SPF</w:t>
      </w:r>
      <w:r w:rsidR="0065685E">
        <w:t>)</w:t>
      </w:r>
      <w:r w:rsidR="0001557E">
        <w:t>-</w:t>
      </w:r>
      <w:proofErr w:type="spellStart"/>
      <w:r>
        <w:t>PFS</w:t>
      </w:r>
      <w:proofErr w:type="spellEnd"/>
      <w:r>
        <w:t xml:space="preserve"> grantees, </w:t>
      </w:r>
      <w:r w:rsidR="00DB4256">
        <w:t xml:space="preserve">key </w:t>
      </w:r>
      <w:r>
        <w:t xml:space="preserve">infrastructure </w:t>
      </w:r>
      <w:r w:rsidR="00DB4256">
        <w:t xml:space="preserve">components include </w:t>
      </w:r>
      <w:r w:rsidR="00A96846">
        <w:t>groups</w:t>
      </w:r>
      <w:r w:rsidR="00127F37">
        <w:t xml:space="preserve"> such</w:t>
      </w:r>
      <w:r w:rsidR="000C51E7">
        <w:t xml:space="preserve"> as</w:t>
      </w:r>
      <w:r w:rsidR="00A96846">
        <w:t xml:space="preserve"> </w:t>
      </w:r>
      <w:r w:rsidR="00DB4256">
        <w:t xml:space="preserve">an advisory body, </w:t>
      </w:r>
      <w:r w:rsidR="00DB4256">
        <w:lastRenderedPageBreak/>
        <w:t xml:space="preserve">epidemiological outcomes workgroup, </w:t>
      </w:r>
      <w:r w:rsidR="00A96846">
        <w:t xml:space="preserve">and </w:t>
      </w:r>
      <w:r w:rsidR="00DB4256">
        <w:t>evidence-based practice workgroup</w:t>
      </w:r>
      <w:r w:rsidR="00A96846">
        <w:t>.</w:t>
      </w:r>
      <w:r w:rsidR="00DB4256">
        <w:t xml:space="preserve"> </w:t>
      </w:r>
      <w:r w:rsidR="00A96846">
        <w:t xml:space="preserve">Infrastructure can also include systems such as a </w:t>
      </w:r>
      <w:r w:rsidR="00DB4256">
        <w:t>data collection</w:t>
      </w:r>
      <w:r w:rsidR="00CB75E2">
        <w:t xml:space="preserve"> and </w:t>
      </w:r>
      <w:r w:rsidR="00DB4256">
        <w:t>monitoring system</w:t>
      </w:r>
      <w:r w:rsidR="00A96846">
        <w:t xml:space="preserve"> and</w:t>
      </w:r>
      <w:r w:rsidR="00DB4256">
        <w:t xml:space="preserve"> </w:t>
      </w:r>
      <w:r>
        <w:t xml:space="preserve">training and technical assistance </w:t>
      </w:r>
      <w:r w:rsidR="00DB4256">
        <w:t>system</w:t>
      </w:r>
      <w:r w:rsidR="00A96846">
        <w:t>.</w:t>
      </w:r>
      <w:r w:rsidR="00DB4256">
        <w:t xml:space="preserve"> </w:t>
      </w:r>
      <w:r w:rsidR="00A96846">
        <w:t xml:space="preserve">Infrastructure also encompasses things like </w:t>
      </w:r>
      <w:r w:rsidR="00DB4256">
        <w:t>funding</w:t>
      </w:r>
      <w:r w:rsidR="00CB75E2">
        <w:t xml:space="preserve"> and </w:t>
      </w:r>
      <w:r w:rsidR="00DB4256">
        <w:t>resource allocation policy, and systema</w:t>
      </w:r>
      <w:r w:rsidR="00E21E15">
        <w:t>tic promotion of collaboration.</w:t>
      </w:r>
    </w:p>
    <w:p w:rsidR="00EC2EC0" w:rsidRDefault="00A471F5" w:rsidP="003B4F7E">
      <w:pPr>
        <w:pStyle w:val="ListNumber"/>
      </w:pPr>
      <w:r w:rsidRPr="00544215">
        <w:t xml:space="preserve">How did the </w:t>
      </w:r>
      <w:proofErr w:type="spellStart"/>
      <w:r w:rsidRPr="00544215">
        <w:t>PFS</w:t>
      </w:r>
      <w:proofErr w:type="spellEnd"/>
      <w:r w:rsidRPr="00544215">
        <w:t xml:space="preserve"> contribute to the current </w:t>
      </w:r>
      <w:r w:rsidRPr="00E54A66">
        <w:rPr>
          <w:b/>
          <w:bCs/>
        </w:rPr>
        <w:t>prevention planning</w:t>
      </w:r>
      <w:r w:rsidRPr="00544215">
        <w:t xml:space="preserve"> </w:t>
      </w:r>
      <w:r w:rsidR="00B23588">
        <w:t xml:space="preserve">process </w:t>
      </w:r>
      <w:r>
        <w:t>in your jurisdiction</w:t>
      </w:r>
      <w:r w:rsidRPr="00544215">
        <w:t xml:space="preserve">? </w:t>
      </w:r>
      <w:r w:rsidR="00127F37">
        <w:t>This process might involve your advisory body, epidemiological outcomes workgroup, and evidence-based practice workgroup.</w:t>
      </w:r>
    </w:p>
    <w:p w:rsidR="00A471F5" w:rsidRDefault="00127F37" w:rsidP="003B4F7E">
      <w:pPr>
        <w:pStyle w:val="bullets-blank"/>
      </w:pPr>
      <w:r>
        <w:t>7</w:t>
      </w:r>
      <w:r w:rsidR="00C86C43">
        <w:t>a.</w:t>
      </w:r>
      <w:r w:rsidR="00C86C43">
        <w:tab/>
      </w:r>
      <w:proofErr w:type="gramStart"/>
      <w:r w:rsidR="00A471F5" w:rsidRPr="00544215">
        <w:t>What</w:t>
      </w:r>
      <w:proofErr w:type="gramEnd"/>
      <w:r w:rsidR="00A471F5" w:rsidRPr="00544215">
        <w:t xml:space="preserve"> </w:t>
      </w:r>
      <w:r w:rsidR="00EC2EC0">
        <w:t xml:space="preserve">prevention planning </w:t>
      </w:r>
      <w:r w:rsidR="00A471F5" w:rsidRPr="00544215">
        <w:t xml:space="preserve">operations developed during SPF </w:t>
      </w:r>
      <w:r w:rsidR="0065685E">
        <w:t>State Incentive Grant (</w:t>
      </w:r>
      <w:r w:rsidR="00A471F5" w:rsidRPr="0065685E">
        <w:t>SIG</w:t>
      </w:r>
      <w:r w:rsidR="0065685E" w:rsidRPr="0065685E">
        <w:t>)</w:t>
      </w:r>
      <w:r w:rsidR="00A471F5" w:rsidRPr="0065685E">
        <w:t xml:space="preserve"> </w:t>
      </w:r>
      <w:r w:rsidR="00A471F5" w:rsidRPr="00544215">
        <w:t>funding were sustained? What features were added or enhanced?</w:t>
      </w:r>
    </w:p>
    <w:p w:rsidR="004F3EA0" w:rsidRDefault="00A471F5" w:rsidP="003B4F7E">
      <w:pPr>
        <w:pStyle w:val="ListNumber"/>
      </w:pPr>
      <w:r w:rsidRPr="00544215">
        <w:t xml:space="preserve">How </w:t>
      </w:r>
      <w:r>
        <w:t>has</w:t>
      </w:r>
      <w:r w:rsidRPr="00544215">
        <w:t xml:space="preserve"> the </w:t>
      </w:r>
      <w:proofErr w:type="spellStart"/>
      <w:r w:rsidRPr="00544215">
        <w:t>PFS</w:t>
      </w:r>
      <w:proofErr w:type="spellEnd"/>
      <w:r w:rsidRPr="00544215">
        <w:t xml:space="preserve"> contribute</w:t>
      </w:r>
      <w:r>
        <w:t>d</w:t>
      </w:r>
      <w:r w:rsidRPr="00544215">
        <w:t xml:space="preserve"> to the current </w:t>
      </w:r>
      <w:r w:rsidRPr="00E54A66">
        <w:rPr>
          <w:b/>
          <w:bCs/>
        </w:rPr>
        <w:t>decision-making</w:t>
      </w:r>
      <w:r w:rsidRPr="00544215">
        <w:t xml:space="preserve"> </w:t>
      </w:r>
      <w:r w:rsidR="00B23588">
        <w:t>process</w:t>
      </w:r>
      <w:r w:rsidR="00B23588" w:rsidRPr="00544215">
        <w:t xml:space="preserve"> </w:t>
      </w:r>
      <w:r w:rsidRPr="00544215">
        <w:t xml:space="preserve">in your jurisdiction? </w:t>
      </w:r>
      <w:r w:rsidR="00EC2EC0">
        <w:t xml:space="preserve">How </w:t>
      </w:r>
      <w:proofErr w:type="gramStart"/>
      <w:r w:rsidR="00BA48A9">
        <w:t>are</w:t>
      </w:r>
      <w:proofErr w:type="gramEnd"/>
      <w:r w:rsidR="00BA48A9">
        <w:t xml:space="preserve"> </w:t>
      </w:r>
      <w:r w:rsidR="00EC2EC0">
        <w:t>community stakeholders incorporated?</w:t>
      </w:r>
    </w:p>
    <w:p w:rsidR="00A471F5" w:rsidRDefault="00127F37" w:rsidP="003B4F7E">
      <w:pPr>
        <w:pStyle w:val="bullets-blank"/>
      </w:pPr>
      <w:r>
        <w:t>8</w:t>
      </w:r>
      <w:r w:rsidR="00C86C43">
        <w:t>a.</w:t>
      </w:r>
      <w:r w:rsidR="00C86C43">
        <w:tab/>
      </w:r>
      <w:proofErr w:type="gramStart"/>
      <w:r w:rsidR="00A471F5" w:rsidRPr="00544215">
        <w:t>What</w:t>
      </w:r>
      <w:proofErr w:type="gramEnd"/>
      <w:r w:rsidR="00A471F5" w:rsidRPr="00544215">
        <w:t xml:space="preserve"> </w:t>
      </w:r>
      <w:r w:rsidR="00EC2EC0">
        <w:t xml:space="preserve">decision-making </w:t>
      </w:r>
      <w:r w:rsidR="00A471F5" w:rsidRPr="00544215">
        <w:t>operations developed during SPF SIG funding were sustained? What features were added or enhanced?</w:t>
      </w:r>
    </w:p>
    <w:p w:rsidR="000C51E7" w:rsidRDefault="00484ECF" w:rsidP="003B4F7E">
      <w:pPr>
        <w:pStyle w:val="ListNumber"/>
      </w:pPr>
      <w:r>
        <w:t xml:space="preserve">[BASELINE ONLY] How much time elapsed between the end of your SPF SIG funding and the start of your </w:t>
      </w:r>
      <w:proofErr w:type="spellStart"/>
      <w:r>
        <w:t>PFS</w:t>
      </w:r>
      <w:proofErr w:type="spellEnd"/>
      <w:r>
        <w:t xml:space="preserve"> funding (in months)?</w:t>
      </w:r>
    </w:p>
    <w:p w:rsidR="00484ECF" w:rsidRDefault="00BA48A9" w:rsidP="003B4F7E">
      <w:pPr>
        <w:pStyle w:val="ListNumber"/>
        <w:numPr>
          <w:ilvl w:val="0"/>
          <w:numId w:val="0"/>
        </w:numPr>
        <w:ind w:left="810"/>
      </w:pPr>
      <w:r>
        <w:t xml:space="preserve">[NOTES TO INTERVIEWER: If grantee had </w:t>
      </w:r>
      <w:proofErr w:type="spellStart"/>
      <w:r w:rsidRPr="00390677">
        <w:t>SPE</w:t>
      </w:r>
      <w:proofErr w:type="spellEnd"/>
      <w:r w:rsidRPr="00390677">
        <w:t xml:space="preserve"> </w:t>
      </w:r>
      <w:r>
        <w:t>funding, this is counted as part of the elapsed time. If less than 6 months have elapsed</w:t>
      </w:r>
      <w:r w:rsidR="00127F37">
        <w:t xml:space="preserve"> between SPF SIG and </w:t>
      </w:r>
      <w:proofErr w:type="spellStart"/>
      <w:r w:rsidR="00127F37">
        <w:t>PFS</w:t>
      </w:r>
      <w:proofErr w:type="spellEnd"/>
      <w:r>
        <w:t xml:space="preserve">, please skip </w:t>
      </w:r>
      <w:r w:rsidR="00127F37">
        <w:t>Question 10</w:t>
      </w:r>
      <w:r w:rsidR="006A1F77">
        <w:t xml:space="preserve"> and its sub</w:t>
      </w:r>
      <w:r w:rsidR="000C51E7">
        <w:t>-</w:t>
      </w:r>
      <w:r w:rsidR="006A1F77">
        <w:t>questions</w:t>
      </w:r>
      <w:r>
        <w:t>.]</w:t>
      </w:r>
    </w:p>
    <w:p w:rsidR="00206398" w:rsidRDefault="00484ECF" w:rsidP="003B4F7E">
      <w:pPr>
        <w:pStyle w:val="ListNumber"/>
      </w:pPr>
      <w:r>
        <w:t>[BASELINE ONLY] I’m now going to ask you to</w:t>
      </w:r>
      <w:r w:rsidR="00206398">
        <w:t xml:space="preserve"> describe how you maintain</w:t>
      </w:r>
      <w:r w:rsidR="002F33F0">
        <w:t>ed</w:t>
      </w:r>
      <w:r w:rsidR="00206398">
        <w:t xml:space="preserve"> </w:t>
      </w:r>
      <w:r>
        <w:t>a number of</w:t>
      </w:r>
      <w:r w:rsidR="00206398">
        <w:t xml:space="preserve"> infrastructure component</w:t>
      </w:r>
      <w:r w:rsidR="002F33F0">
        <w:t>s</w:t>
      </w:r>
      <w:r w:rsidR="00206398">
        <w:t xml:space="preserve"> between SPF SIG and </w:t>
      </w:r>
      <w:proofErr w:type="spellStart"/>
      <w:r w:rsidR="00206398">
        <w:t>PFS</w:t>
      </w:r>
      <w:proofErr w:type="spellEnd"/>
      <w:r w:rsidR="00206398">
        <w:t xml:space="preserve"> funding</w:t>
      </w:r>
      <w:r w:rsidR="002E62FD">
        <w:t>.</w:t>
      </w:r>
    </w:p>
    <w:p w:rsidR="00B17112" w:rsidRDefault="00127F37" w:rsidP="003B4F7E">
      <w:pPr>
        <w:pStyle w:val="bullets-blank"/>
        <w:ind w:left="900" w:hanging="540"/>
      </w:pPr>
      <w:r>
        <w:t>10</w:t>
      </w:r>
      <w:r w:rsidR="00C86C43">
        <w:t>a.</w:t>
      </w:r>
      <w:r w:rsidR="00C86C43">
        <w:tab/>
      </w:r>
      <w:proofErr w:type="gramStart"/>
      <w:r w:rsidR="00B17112">
        <w:t>What</w:t>
      </w:r>
      <w:proofErr w:type="gramEnd"/>
      <w:r w:rsidR="00B17112">
        <w:t xml:space="preserve"> did the Advisory Council do between the end of SPF SIG funding and the start of </w:t>
      </w:r>
      <w:proofErr w:type="spellStart"/>
      <w:r w:rsidR="00B17112">
        <w:t>PFS</w:t>
      </w:r>
      <w:proofErr w:type="spellEnd"/>
      <w:r w:rsidR="00B17112">
        <w:t>?</w:t>
      </w:r>
    </w:p>
    <w:p w:rsidR="00AC06C3" w:rsidRDefault="00127F37" w:rsidP="003B4F7E">
      <w:pPr>
        <w:pStyle w:val="bullets-blank"/>
        <w:ind w:left="900" w:hanging="540"/>
      </w:pPr>
      <w:r>
        <w:t>10b</w:t>
      </w:r>
      <w:r w:rsidR="00B17112">
        <w:t>.</w:t>
      </w:r>
      <w:r w:rsidR="00CB75E2">
        <w:tab/>
      </w:r>
      <w:proofErr w:type="gramStart"/>
      <w:r w:rsidR="00AC06C3">
        <w:t>How</w:t>
      </w:r>
      <w:proofErr w:type="gramEnd"/>
      <w:r w:rsidR="00AC06C3">
        <w:t xml:space="preserve"> did you sustain and maintain the operation of your A</w:t>
      </w:r>
      <w:r w:rsidR="002F33F0">
        <w:t xml:space="preserve">dvisory </w:t>
      </w:r>
      <w:r w:rsidR="00AC06C3">
        <w:t>C</w:t>
      </w:r>
      <w:r w:rsidR="002F33F0">
        <w:t xml:space="preserve">ouncil </w:t>
      </w:r>
      <w:r w:rsidR="00AB0647">
        <w:t xml:space="preserve">between </w:t>
      </w:r>
      <w:r w:rsidR="00AC06C3">
        <w:t xml:space="preserve">SPF SIG and </w:t>
      </w:r>
      <w:proofErr w:type="spellStart"/>
      <w:r w:rsidR="00AC06C3">
        <w:t>PFS</w:t>
      </w:r>
      <w:proofErr w:type="spellEnd"/>
      <w:r w:rsidR="00AC06C3">
        <w:t xml:space="preserve"> </w:t>
      </w:r>
      <w:r w:rsidR="00AB0647">
        <w:t>funding?</w:t>
      </w:r>
    </w:p>
    <w:p w:rsidR="00B17112" w:rsidRDefault="00127F37" w:rsidP="003B4F7E">
      <w:pPr>
        <w:pStyle w:val="bullets-blank"/>
        <w:ind w:left="900" w:hanging="540"/>
      </w:pPr>
      <w:r>
        <w:t>10</w:t>
      </w:r>
      <w:r w:rsidR="00B17112">
        <w:t>c.</w:t>
      </w:r>
      <w:r w:rsidR="00CB75E2">
        <w:tab/>
      </w:r>
      <w:proofErr w:type="gramStart"/>
      <w:r w:rsidR="00B17112">
        <w:t>What</w:t>
      </w:r>
      <w:proofErr w:type="gramEnd"/>
      <w:r w:rsidR="00B17112">
        <w:t xml:space="preserve"> did the </w:t>
      </w:r>
      <w:r w:rsidR="0065685E">
        <w:t>epidemiological outcomes workgroup</w:t>
      </w:r>
      <w:r w:rsidR="00B17112">
        <w:t xml:space="preserve"> (</w:t>
      </w:r>
      <w:proofErr w:type="spellStart"/>
      <w:r w:rsidR="00B17112" w:rsidRPr="009E25AB">
        <w:t>EOW</w:t>
      </w:r>
      <w:proofErr w:type="spellEnd"/>
      <w:r w:rsidR="00B17112">
        <w:t xml:space="preserve">) do between the end of SPF SIG funding and the start of </w:t>
      </w:r>
      <w:proofErr w:type="spellStart"/>
      <w:r w:rsidR="00B17112">
        <w:t>PFS</w:t>
      </w:r>
      <w:proofErr w:type="spellEnd"/>
      <w:r w:rsidR="00B17112">
        <w:t>?</w:t>
      </w:r>
    </w:p>
    <w:p w:rsidR="00206398" w:rsidRDefault="00127F37" w:rsidP="003B4F7E">
      <w:pPr>
        <w:pStyle w:val="bullets-blank"/>
        <w:ind w:left="900" w:hanging="540"/>
      </w:pPr>
      <w:r>
        <w:t>10</w:t>
      </w:r>
      <w:r w:rsidR="00B17112">
        <w:t>d</w:t>
      </w:r>
      <w:r w:rsidR="00C86C43">
        <w:t>.</w:t>
      </w:r>
      <w:r w:rsidR="00C86C43">
        <w:tab/>
      </w:r>
      <w:proofErr w:type="gramStart"/>
      <w:r w:rsidR="00AC06C3">
        <w:t>How</w:t>
      </w:r>
      <w:proofErr w:type="gramEnd"/>
      <w:r w:rsidR="00AC06C3">
        <w:t xml:space="preserve"> did you sustain and maintain the operation of your </w:t>
      </w:r>
      <w:proofErr w:type="spellStart"/>
      <w:r w:rsidR="00AC06C3">
        <w:t>EOW</w:t>
      </w:r>
      <w:proofErr w:type="spellEnd"/>
      <w:r w:rsidR="00AC06C3">
        <w:t xml:space="preserve"> between SPF SIG and </w:t>
      </w:r>
      <w:proofErr w:type="spellStart"/>
      <w:r w:rsidR="00AC06C3">
        <w:t>PFS</w:t>
      </w:r>
      <w:proofErr w:type="spellEnd"/>
      <w:r w:rsidR="00AC06C3">
        <w:t xml:space="preserve"> funding?</w:t>
      </w:r>
    </w:p>
    <w:p w:rsidR="00B17112" w:rsidRDefault="00127F37" w:rsidP="003B4F7E">
      <w:pPr>
        <w:pStyle w:val="bullets-blank"/>
        <w:ind w:left="900" w:hanging="540"/>
      </w:pPr>
      <w:r>
        <w:t>10</w:t>
      </w:r>
      <w:r w:rsidR="00B17112">
        <w:t>e</w:t>
      </w:r>
      <w:r w:rsidR="00C86C43">
        <w:t>.</w:t>
      </w:r>
      <w:r w:rsidR="00C86C43">
        <w:tab/>
      </w:r>
      <w:proofErr w:type="gramStart"/>
      <w:r w:rsidR="00B17112">
        <w:t>What</w:t>
      </w:r>
      <w:proofErr w:type="gramEnd"/>
      <w:r w:rsidR="00B17112">
        <w:t xml:space="preserve"> did the </w:t>
      </w:r>
      <w:r w:rsidR="0065685E">
        <w:t>evidence-based practice workgroup</w:t>
      </w:r>
      <w:r w:rsidR="00B17112">
        <w:t xml:space="preserve"> </w:t>
      </w:r>
      <w:r w:rsidR="00CB75E2">
        <w:t>(</w:t>
      </w:r>
      <w:proofErr w:type="spellStart"/>
      <w:r w:rsidR="00CB75E2" w:rsidRPr="009E25AB">
        <w:t>EBPW</w:t>
      </w:r>
      <w:proofErr w:type="spellEnd"/>
      <w:r w:rsidR="00CB75E2">
        <w:t xml:space="preserve">) </w:t>
      </w:r>
      <w:r w:rsidR="00B17112">
        <w:t xml:space="preserve">do between the end of SPF SIG funding and the start of </w:t>
      </w:r>
      <w:proofErr w:type="spellStart"/>
      <w:r w:rsidR="00B17112">
        <w:t>PFS</w:t>
      </w:r>
      <w:proofErr w:type="spellEnd"/>
      <w:r w:rsidR="00B17112">
        <w:t>?</w:t>
      </w:r>
    </w:p>
    <w:p w:rsidR="00AC06C3" w:rsidRDefault="00127F37" w:rsidP="003B4F7E">
      <w:pPr>
        <w:pStyle w:val="bullets-blank"/>
        <w:ind w:left="900" w:hanging="540"/>
      </w:pPr>
      <w:r>
        <w:t>10</w:t>
      </w:r>
      <w:r w:rsidR="00B17112">
        <w:t>f.</w:t>
      </w:r>
      <w:r w:rsidR="00CB75E2">
        <w:tab/>
      </w:r>
      <w:proofErr w:type="gramStart"/>
      <w:r w:rsidR="00AC06C3">
        <w:t>How</w:t>
      </w:r>
      <w:proofErr w:type="gramEnd"/>
      <w:r w:rsidR="00AC06C3">
        <w:t xml:space="preserve"> did you sustain and maintain the operation of your </w:t>
      </w:r>
      <w:proofErr w:type="spellStart"/>
      <w:r w:rsidR="00AC06C3">
        <w:t>EBPW</w:t>
      </w:r>
      <w:proofErr w:type="spellEnd"/>
      <w:r w:rsidR="00AC06C3">
        <w:t xml:space="preserve"> between SPF SIG and </w:t>
      </w:r>
      <w:proofErr w:type="spellStart"/>
      <w:r w:rsidR="00AC06C3">
        <w:t>PFS</w:t>
      </w:r>
      <w:proofErr w:type="spellEnd"/>
      <w:r w:rsidR="00AC06C3">
        <w:t xml:space="preserve"> funding?</w:t>
      </w:r>
    </w:p>
    <w:p w:rsidR="00B17112" w:rsidRDefault="00127F37" w:rsidP="003B4F7E">
      <w:pPr>
        <w:pStyle w:val="bullets-blank"/>
        <w:ind w:left="900" w:hanging="540"/>
      </w:pPr>
      <w:r>
        <w:t>10</w:t>
      </w:r>
      <w:r w:rsidR="00B17112">
        <w:t>g.</w:t>
      </w:r>
      <w:r w:rsidR="00CB75E2">
        <w:tab/>
      </w:r>
      <w:proofErr w:type="gramStart"/>
      <w:r w:rsidR="00BA48A9">
        <w:t>What</w:t>
      </w:r>
      <w:proofErr w:type="gramEnd"/>
      <w:r w:rsidR="00BA48A9">
        <w:t xml:space="preserve"> kinds of training and technical assistance (T/</w:t>
      </w:r>
      <w:r w:rsidR="00BA48A9" w:rsidRPr="009E25AB">
        <w:t>TA</w:t>
      </w:r>
      <w:r w:rsidR="00BA48A9">
        <w:t>) did your [STATE/TRIBE/JURISDICTION] provide</w:t>
      </w:r>
      <w:r w:rsidR="00B17112">
        <w:t xml:space="preserve"> between the end of SPF SIG funding and the start of </w:t>
      </w:r>
      <w:proofErr w:type="spellStart"/>
      <w:r w:rsidR="00B17112">
        <w:t>PFS</w:t>
      </w:r>
      <w:proofErr w:type="spellEnd"/>
      <w:r w:rsidR="00B17112">
        <w:t>?</w:t>
      </w:r>
    </w:p>
    <w:p w:rsidR="002F33F0" w:rsidRDefault="00127F37" w:rsidP="003B4F7E">
      <w:pPr>
        <w:pStyle w:val="bullets-blank"/>
        <w:ind w:left="900" w:hanging="540"/>
      </w:pPr>
      <w:r>
        <w:t>10</w:t>
      </w:r>
      <w:r w:rsidR="00EA4CA3">
        <w:t>h</w:t>
      </w:r>
      <w:r w:rsidR="00C86C43">
        <w:t>.</w:t>
      </w:r>
      <w:r w:rsidR="00C86C43">
        <w:tab/>
      </w:r>
      <w:proofErr w:type="gramStart"/>
      <w:r w:rsidR="00AC06C3">
        <w:t>How</w:t>
      </w:r>
      <w:proofErr w:type="gramEnd"/>
      <w:r w:rsidR="00AC06C3">
        <w:t xml:space="preserve"> did you sustain and maintain the operation of your T</w:t>
      </w:r>
      <w:r w:rsidR="00CB75E2">
        <w:t>/</w:t>
      </w:r>
      <w:r w:rsidR="00AC06C3">
        <w:t xml:space="preserve">TA </w:t>
      </w:r>
      <w:r w:rsidR="00CB75E2">
        <w:t xml:space="preserve">system </w:t>
      </w:r>
      <w:r w:rsidR="00AC06C3">
        <w:t>b</w:t>
      </w:r>
      <w:r w:rsidR="00E21E15">
        <w:t xml:space="preserve">etween SPF SIG and </w:t>
      </w:r>
      <w:proofErr w:type="spellStart"/>
      <w:r w:rsidR="00E21E15">
        <w:t>PFS</w:t>
      </w:r>
      <w:proofErr w:type="spellEnd"/>
      <w:r w:rsidR="00E21E15">
        <w:t xml:space="preserve"> funding?</w:t>
      </w:r>
    </w:p>
    <w:p w:rsidR="00897837" w:rsidRDefault="003B4F7E" w:rsidP="003B4F7E">
      <w:pPr>
        <w:pStyle w:val="Heading3"/>
      </w:pPr>
      <w:bookmarkStart w:id="14" w:name="_Toc395533008"/>
      <w:r>
        <w:lastRenderedPageBreak/>
        <w:t>2.4</w:t>
      </w:r>
      <w:r>
        <w:tab/>
      </w:r>
      <w:r w:rsidR="00897837">
        <w:t>Leveraging Funds and Resources</w:t>
      </w:r>
      <w:bookmarkEnd w:id="14"/>
    </w:p>
    <w:p w:rsidR="004F3EA0" w:rsidRDefault="001431E0" w:rsidP="003B4F7E">
      <w:pPr>
        <w:pStyle w:val="BodyText"/>
      </w:pPr>
      <w:r w:rsidRPr="00792C9E">
        <w:t xml:space="preserve">Leveraging resources </w:t>
      </w:r>
      <w:r w:rsidR="00792C9E" w:rsidRPr="00792C9E">
        <w:t>describes</w:t>
      </w:r>
      <w:r w:rsidRPr="00792C9E">
        <w:t xml:space="preserve"> the process of combining </w:t>
      </w:r>
      <w:proofErr w:type="spellStart"/>
      <w:r w:rsidR="00B440B6" w:rsidRPr="00792C9E">
        <w:t>PFS</w:t>
      </w:r>
      <w:proofErr w:type="spellEnd"/>
      <w:r w:rsidR="00B440B6">
        <w:t>-</w:t>
      </w:r>
      <w:r w:rsidRPr="00792C9E">
        <w:t>funded resources with other resources to augment prevention strategy delivery (i.e.</w:t>
      </w:r>
      <w:r w:rsidR="00B440B6">
        <w:t>,</w:t>
      </w:r>
      <w:r w:rsidRPr="00792C9E">
        <w:t xml:space="preserve"> to do more together than with </w:t>
      </w:r>
      <w:proofErr w:type="spellStart"/>
      <w:r w:rsidRPr="00792C9E">
        <w:t>PFS</w:t>
      </w:r>
      <w:proofErr w:type="spellEnd"/>
      <w:r w:rsidRPr="00792C9E">
        <w:t xml:space="preserve"> resources alone).</w:t>
      </w:r>
    </w:p>
    <w:p w:rsidR="001431E0" w:rsidRDefault="00792C9E" w:rsidP="003B4F7E">
      <w:pPr>
        <w:pStyle w:val="BodyText"/>
      </w:pPr>
      <w:r w:rsidRPr="00792C9E">
        <w:t>Redirecting or realigning resources describes t</w:t>
      </w:r>
      <w:r w:rsidR="001431E0" w:rsidRPr="00792C9E">
        <w:t xml:space="preserve">he process of shifting resources (fiscal and </w:t>
      </w:r>
      <w:proofErr w:type="spellStart"/>
      <w:r w:rsidR="001431E0" w:rsidRPr="00792C9E">
        <w:t>nonfiscal</w:t>
      </w:r>
      <w:proofErr w:type="spellEnd"/>
      <w:r w:rsidR="001431E0" w:rsidRPr="00792C9E">
        <w:t xml:space="preserve">) from one focal area to a focal area that complements </w:t>
      </w:r>
      <w:proofErr w:type="spellStart"/>
      <w:r w:rsidR="001431E0" w:rsidRPr="00792C9E">
        <w:t>PFS</w:t>
      </w:r>
      <w:proofErr w:type="spellEnd"/>
      <w:r w:rsidR="001431E0" w:rsidRPr="00792C9E">
        <w:t xml:space="preserve"> efforts.</w:t>
      </w:r>
    </w:p>
    <w:p w:rsidR="001571EB" w:rsidRDefault="001571EB" w:rsidP="003B4F7E">
      <w:pPr>
        <w:pStyle w:val="BodyText"/>
      </w:pPr>
      <w:r>
        <w:t xml:space="preserve">Neither of these definitions includes using </w:t>
      </w:r>
      <w:proofErr w:type="spellStart"/>
      <w:r>
        <w:t>PFS</w:t>
      </w:r>
      <w:proofErr w:type="spellEnd"/>
      <w:r>
        <w:t xml:space="preserve"> funds to “free up” previously programmed funds for other uses, as this is not permitted under the grant.</w:t>
      </w:r>
    </w:p>
    <w:p w:rsidR="004F3EA0" w:rsidRDefault="00127F37" w:rsidP="003B4F7E">
      <w:pPr>
        <w:pStyle w:val="ListNumber"/>
      </w:pPr>
      <w:r>
        <w:t xml:space="preserve">a. </w:t>
      </w:r>
      <w:r w:rsidR="006A1F77">
        <w:t xml:space="preserve">Based on your quarterly </w:t>
      </w:r>
      <w:r w:rsidR="000C51E7">
        <w:t xml:space="preserve">progress </w:t>
      </w:r>
      <w:r w:rsidR="006A1F77">
        <w:t>report responses, it appears that you</w:t>
      </w:r>
      <w:r w:rsidR="000C51E7">
        <w:t xml:space="preserve"> may have</w:t>
      </w:r>
      <w:r w:rsidR="006A1F77">
        <w:t xml:space="preserve"> leveraged funds from [FILL IN]. </w:t>
      </w:r>
      <w:r w:rsidR="00897837" w:rsidRPr="00F937AF">
        <w:t xml:space="preserve">What </w:t>
      </w:r>
      <w:r w:rsidR="006A1F77">
        <w:t xml:space="preserve">other </w:t>
      </w:r>
      <w:r w:rsidR="00897837" w:rsidRPr="00F937AF">
        <w:t xml:space="preserve">strategies </w:t>
      </w:r>
      <w:r w:rsidR="00897837">
        <w:t>did your jurisdiction</w:t>
      </w:r>
      <w:r w:rsidR="00897837" w:rsidRPr="00F937AF">
        <w:t xml:space="preserve"> employ for leveraging prevention funds</w:t>
      </w:r>
      <w:r w:rsidR="00897837">
        <w:t xml:space="preserve"> and resources (e.g.</w:t>
      </w:r>
      <w:r w:rsidR="00B440B6">
        <w:t>,</w:t>
      </w:r>
      <w:r w:rsidR="00897837">
        <w:t xml:space="preserve"> staff) in support of your </w:t>
      </w:r>
      <w:proofErr w:type="spellStart"/>
      <w:r w:rsidR="00897837">
        <w:t>PFS</w:t>
      </w:r>
      <w:proofErr w:type="spellEnd"/>
      <w:r w:rsidR="00897837">
        <w:t xml:space="preserve"> efforts</w:t>
      </w:r>
      <w:r w:rsidR="00897837" w:rsidRPr="00F937AF">
        <w:t>?</w:t>
      </w:r>
    </w:p>
    <w:p w:rsidR="00897837" w:rsidRDefault="00792C9E" w:rsidP="003B4F7E">
      <w:pPr>
        <w:pStyle w:val="BodyTextFirstIndent"/>
      </w:pPr>
      <w:r>
        <w:t>IF NEEDED</w:t>
      </w:r>
      <w:r w:rsidR="00B440B6">
        <w:t>,</w:t>
      </w:r>
      <w:r>
        <w:t xml:space="preserve"> EXAMPLES YOU CAN SHARE WITH THE GRANTEE INCLUDE</w:t>
      </w:r>
      <w:r w:rsidR="00897837">
        <w:t>:</w:t>
      </w:r>
    </w:p>
    <w:p w:rsidR="008A1DEB" w:rsidRDefault="008A1DEB" w:rsidP="003B4F7E">
      <w:pPr>
        <w:pStyle w:val="bullets-2ndlevel"/>
      </w:pPr>
      <w:r>
        <w:t xml:space="preserve">Building off other prevention funding streams like Safe Schools/Healthy Students or Drug-Free </w:t>
      </w:r>
      <w:r w:rsidR="00CB75E2">
        <w:t xml:space="preserve">Communities </w:t>
      </w:r>
      <w:r>
        <w:t>grants</w:t>
      </w:r>
    </w:p>
    <w:p w:rsidR="008A1DEB" w:rsidRDefault="008A1DEB" w:rsidP="003B4F7E">
      <w:pPr>
        <w:pStyle w:val="bullets-2ndlevel"/>
      </w:pPr>
      <w:r>
        <w:t>Conducting joint trainings with other agencies</w:t>
      </w:r>
    </w:p>
    <w:p w:rsidR="00792C9E" w:rsidRDefault="008A1DEB" w:rsidP="003B4F7E">
      <w:pPr>
        <w:pStyle w:val="bullets-2ndlevel"/>
      </w:pPr>
      <w:r>
        <w:t>Implementing interventions jointly</w:t>
      </w:r>
      <w:r w:rsidR="00581C3F">
        <w:t xml:space="preserve"> (or coordinating)</w:t>
      </w:r>
      <w:r>
        <w:t xml:space="preserve"> with other agencies</w:t>
      </w:r>
    </w:p>
    <w:p w:rsidR="004F3EA0" w:rsidRDefault="00BA48A9" w:rsidP="003B4F7E">
      <w:pPr>
        <w:pStyle w:val="bullets-2ndlevel"/>
      </w:pPr>
      <w:r>
        <w:t>Engaging prevention providers or coordinators from block grants or Safe and Drug-Free Schools and Communities</w:t>
      </w:r>
    </w:p>
    <w:p w:rsidR="00BA48A9" w:rsidRPr="00F937AF" w:rsidRDefault="00BA48A9" w:rsidP="003B4F7E">
      <w:pPr>
        <w:pStyle w:val="bullets-2ndlevel"/>
      </w:pPr>
      <w:r w:rsidRPr="00F937AF">
        <w:t>Collaborating with other agencies to sponsor statewide survey</w:t>
      </w:r>
    </w:p>
    <w:p w:rsidR="00127F37" w:rsidRDefault="006A1F77" w:rsidP="003B4F7E">
      <w:pPr>
        <w:pStyle w:val="BodyTextFirstIndent2"/>
        <w:spacing w:before="240"/>
        <w:ind w:left="806" w:hanging="360"/>
      </w:pPr>
      <w:r>
        <w:t xml:space="preserve">11b. </w:t>
      </w:r>
      <w:proofErr w:type="gramStart"/>
      <w:r>
        <w:t>Based</w:t>
      </w:r>
      <w:proofErr w:type="gramEnd"/>
      <w:r>
        <w:t xml:space="preserve"> on your quarterly report responses, it appears that you </w:t>
      </w:r>
      <w:r w:rsidR="000C51E7">
        <w:t xml:space="preserve">may have </w:t>
      </w:r>
      <w:r>
        <w:t xml:space="preserve">redirected or realigned funds </w:t>
      </w:r>
      <w:r w:rsidR="000C51E7">
        <w:t>from</w:t>
      </w:r>
      <w:r>
        <w:t xml:space="preserve"> [FILL IN]. </w:t>
      </w:r>
      <w:r w:rsidR="00127F37" w:rsidRPr="00F937AF">
        <w:t xml:space="preserve">What </w:t>
      </w:r>
      <w:r>
        <w:t>other</w:t>
      </w:r>
      <w:r w:rsidR="004338AC">
        <w:t xml:space="preserve"> </w:t>
      </w:r>
      <w:r w:rsidR="00127F37" w:rsidRPr="00F937AF">
        <w:t xml:space="preserve">strategies </w:t>
      </w:r>
      <w:r w:rsidR="00127F37">
        <w:t>did your jurisdiction</w:t>
      </w:r>
      <w:r w:rsidR="00127F37" w:rsidRPr="00F937AF">
        <w:t xml:space="preserve"> employ for redirecting</w:t>
      </w:r>
      <w:r w:rsidR="00127F37">
        <w:t xml:space="preserve"> or </w:t>
      </w:r>
      <w:r w:rsidR="00127F37" w:rsidRPr="00F937AF">
        <w:t>realigning prevention funds</w:t>
      </w:r>
      <w:r w:rsidR="00127F37">
        <w:t xml:space="preserve"> and resources in support of your </w:t>
      </w:r>
      <w:proofErr w:type="spellStart"/>
      <w:r w:rsidR="00127F37">
        <w:t>PFS</w:t>
      </w:r>
      <w:proofErr w:type="spellEnd"/>
      <w:r w:rsidR="00127F37">
        <w:t xml:space="preserve"> efforts</w:t>
      </w:r>
      <w:r w:rsidR="00127F37" w:rsidRPr="00F937AF">
        <w:t>?</w:t>
      </w:r>
    </w:p>
    <w:p w:rsidR="00127F37" w:rsidRDefault="00127F37" w:rsidP="003B4F7E">
      <w:pPr>
        <w:pStyle w:val="BodyTextFirstIndent"/>
      </w:pPr>
      <w:r>
        <w:t>IF NEEDED, EXAMPLES YOU CAN SHARE WITH THE GRANTEE INCLUDE:</w:t>
      </w:r>
    </w:p>
    <w:p w:rsidR="00897837" w:rsidRPr="00F937AF" w:rsidRDefault="00897837" w:rsidP="003B4F7E">
      <w:pPr>
        <w:pStyle w:val="bullets-2ndlevel"/>
      </w:pPr>
      <w:r w:rsidRPr="00F937AF">
        <w:t>Redirect</w:t>
      </w:r>
      <w:r w:rsidR="00B440B6">
        <w:t>ing</w:t>
      </w:r>
      <w:r w:rsidRPr="00F937AF">
        <w:t xml:space="preserve"> training to high</w:t>
      </w:r>
      <w:r w:rsidR="00B440B6">
        <w:t>-</w:t>
      </w:r>
      <w:r w:rsidRPr="00F937AF">
        <w:t>priority areas</w:t>
      </w:r>
    </w:p>
    <w:p w:rsidR="00897837" w:rsidRPr="00F937AF" w:rsidRDefault="00897837" w:rsidP="003B4F7E">
      <w:pPr>
        <w:pStyle w:val="bullets-2ndlevel"/>
      </w:pPr>
      <w:r w:rsidRPr="00F937AF">
        <w:t xml:space="preserve">Realigning focus </w:t>
      </w:r>
      <w:r w:rsidR="00792C9E">
        <w:t>from solely</w:t>
      </w:r>
      <w:r w:rsidRPr="00F937AF">
        <w:t xml:space="preserve"> individual </w:t>
      </w:r>
      <w:r>
        <w:t xml:space="preserve">services to </w:t>
      </w:r>
      <w:r w:rsidR="00792C9E">
        <w:t xml:space="preserve">also </w:t>
      </w:r>
      <w:r>
        <w:t>include population-</w:t>
      </w:r>
      <w:r w:rsidRPr="00F937AF">
        <w:t xml:space="preserve">focused </w:t>
      </w:r>
      <w:r>
        <w:t>practices</w:t>
      </w:r>
    </w:p>
    <w:p w:rsidR="00897837" w:rsidRPr="00F937AF" w:rsidRDefault="00897837" w:rsidP="003B4F7E">
      <w:pPr>
        <w:pStyle w:val="bullets-2ndlevel"/>
      </w:pPr>
      <w:r w:rsidRPr="00F937AF">
        <w:t>Restricting funded coalitions to target same priority need</w:t>
      </w:r>
    </w:p>
    <w:p w:rsidR="00897837" w:rsidRDefault="00897837" w:rsidP="003B4F7E">
      <w:pPr>
        <w:pStyle w:val="ListNumber"/>
      </w:pPr>
      <w:r w:rsidRPr="00F937AF">
        <w:t xml:space="preserve">How has </w:t>
      </w:r>
      <w:r>
        <w:t>your jurisdiction</w:t>
      </w:r>
      <w:r w:rsidRPr="00F937AF">
        <w:t xml:space="preserve"> encourage</w:t>
      </w:r>
      <w:r>
        <w:t>d</w:t>
      </w:r>
      <w:r w:rsidRPr="00F937AF">
        <w:t xml:space="preserve"> the use of local funds to supp</w:t>
      </w:r>
      <w:r>
        <w:t xml:space="preserve">lement resources provided by </w:t>
      </w:r>
      <w:proofErr w:type="spellStart"/>
      <w:r>
        <w:t>PFS</w:t>
      </w:r>
      <w:proofErr w:type="spellEnd"/>
      <w:r>
        <w:t>?</w:t>
      </w:r>
    </w:p>
    <w:p w:rsidR="00ED7E0C" w:rsidRDefault="00ED7E0C" w:rsidP="003B4F7E">
      <w:pPr>
        <w:pStyle w:val="ListNumber"/>
        <w:numPr>
          <w:ilvl w:val="0"/>
          <w:numId w:val="0"/>
        </w:numPr>
        <w:ind w:firstLine="360"/>
      </w:pPr>
      <w:r>
        <w:t>IF NEEDED, EXAMPLES YOU CAN SHARE WITH THE GRANTEE INCLUDE:</w:t>
      </w:r>
    </w:p>
    <w:p w:rsidR="00ED7E0C" w:rsidRDefault="00ED7E0C" w:rsidP="003B4F7E">
      <w:pPr>
        <w:pStyle w:val="bullets-2ndlevel"/>
      </w:pPr>
      <w:r>
        <w:t>Providing T/TA around obtaining local funds</w:t>
      </w:r>
    </w:p>
    <w:p w:rsidR="00ED7E0C" w:rsidRDefault="00ED7E0C" w:rsidP="003B4F7E">
      <w:pPr>
        <w:pStyle w:val="bullets-2ndlevel"/>
      </w:pPr>
      <w:r>
        <w:t xml:space="preserve">Encouraging subrecipients to </w:t>
      </w:r>
      <w:r w:rsidR="00ED2E7D">
        <w:t>apply for</w:t>
      </w:r>
      <w:r>
        <w:t xml:space="preserve"> locally available grant funding, such as Drug-Free Communities grants</w:t>
      </w:r>
    </w:p>
    <w:p w:rsidR="00897837" w:rsidRDefault="00897837" w:rsidP="003B4F7E">
      <w:pPr>
        <w:pStyle w:val="ListNumber"/>
      </w:pPr>
      <w:r w:rsidRPr="00F937AF">
        <w:t>What funding strategies were added or enhanced</w:t>
      </w:r>
      <w:r w:rsidR="001571EB">
        <w:t xml:space="preserve"> for </w:t>
      </w:r>
      <w:r w:rsidR="001571EB" w:rsidRPr="00390677">
        <w:t>SPF-</w:t>
      </w:r>
      <w:proofErr w:type="spellStart"/>
      <w:r w:rsidR="001571EB" w:rsidRPr="00390677">
        <w:t>PFS</w:t>
      </w:r>
      <w:proofErr w:type="spellEnd"/>
      <w:r w:rsidR="001571EB" w:rsidRPr="00390677">
        <w:t xml:space="preserve"> </w:t>
      </w:r>
      <w:r w:rsidR="001571EB">
        <w:t xml:space="preserve">compared </w:t>
      </w:r>
      <w:r w:rsidR="00CB75E2">
        <w:t xml:space="preserve">with </w:t>
      </w:r>
      <w:r w:rsidR="001571EB">
        <w:t>SPF SIG</w:t>
      </w:r>
      <w:r>
        <w:t>?</w:t>
      </w:r>
    </w:p>
    <w:p w:rsidR="00424085" w:rsidRDefault="00773ADF" w:rsidP="003B4F7E">
      <w:pPr>
        <w:pStyle w:val="ListNumber"/>
      </w:pPr>
      <w:r>
        <w:lastRenderedPageBreak/>
        <w:t>[</w:t>
      </w:r>
      <w:r w:rsidR="00B440B6">
        <w:t>FOLLOW-</w:t>
      </w:r>
      <w:r>
        <w:t>UP ONLY] In what areas did you</w:t>
      </w:r>
      <w:r w:rsidR="00FD7AB7">
        <w:t>r</w:t>
      </w:r>
      <w:r>
        <w:t xml:space="preserve"> agency collaborate with other </w:t>
      </w:r>
      <w:r w:rsidR="00B440B6">
        <w:t xml:space="preserve">State </w:t>
      </w:r>
      <w:r>
        <w:t>agencies?</w:t>
      </w:r>
      <w:r w:rsidR="00ED7E0C">
        <w:t xml:space="preserve"> If none, why not?</w:t>
      </w:r>
    </w:p>
    <w:p w:rsidR="00773ADF" w:rsidRDefault="00773ADF" w:rsidP="003B4F7E">
      <w:pPr>
        <w:pStyle w:val="BodyTextFirstIndent"/>
      </w:pPr>
      <w:r>
        <w:t>PROBES:</w:t>
      </w:r>
    </w:p>
    <w:p w:rsidR="00773ADF" w:rsidRPr="00AA5989" w:rsidRDefault="00773ADF" w:rsidP="003B4F7E">
      <w:pPr>
        <w:pStyle w:val="bullets-2ndlevel"/>
      </w:pPr>
      <w:r>
        <w:t>Sharing information or data</w:t>
      </w:r>
    </w:p>
    <w:p w:rsidR="00773ADF" w:rsidRPr="00AA5989" w:rsidRDefault="00773ADF" w:rsidP="003B4F7E">
      <w:pPr>
        <w:pStyle w:val="bullets-2ndlevel"/>
      </w:pPr>
      <w:r>
        <w:t>Conducting joint strategic planning</w:t>
      </w:r>
    </w:p>
    <w:p w:rsidR="00773ADF" w:rsidRPr="00AA5989" w:rsidRDefault="00773ADF" w:rsidP="003B4F7E">
      <w:pPr>
        <w:pStyle w:val="bullets-2ndlevel"/>
      </w:pPr>
      <w:r>
        <w:t>Implementing joint programming</w:t>
      </w:r>
    </w:p>
    <w:p w:rsidR="00773ADF" w:rsidRPr="00AA5989" w:rsidRDefault="00773ADF" w:rsidP="003B4F7E">
      <w:pPr>
        <w:pStyle w:val="bullets-2ndlevel"/>
      </w:pPr>
      <w:r>
        <w:t>Providing training or technical assistance</w:t>
      </w:r>
    </w:p>
    <w:p w:rsidR="00773ADF" w:rsidRPr="00AA5989" w:rsidRDefault="00773ADF" w:rsidP="003B4F7E">
      <w:pPr>
        <w:pStyle w:val="bullets-2ndlevel"/>
      </w:pPr>
      <w:r>
        <w:t>Jointly funding projects or interventions</w:t>
      </w:r>
    </w:p>
    <w:p w:rsidR="00773ADF" w:rsidRPr="00AA5989" w:rsidRDefault="00773ADF" w:rsidP="003B4F7E">
      <w:pPr>
        <w:pStyle w:val="bullets-2ndlevel"/>
      </w:pPr>
      <w:r>
        <w:t>Jointly funding a position</w:t>
      </w:r>
    </w:p>
    <w:p w:rsidR="00773ADF" w:rsidRPr="00AA5989" w:rsidRDefault="00773ADF" w:rsidP="003B4F7E">
      <w:pPr>
        <w:pStyle w:val="bullets-2ndlevel"/>
      </w:pPr>
      <w:r>
        <w:t>Jointly designing a program</w:t>
      </w:r>
    </w:p>
    <w:p w:rsidR="008E493B" w:rsidRDefault="003B4F7E" w:rsidP="003B4F7E">
      <w:pPr>
        <w:pStyle w:val="Heading3"/>
      </w:pPr>
      <w:bookmarkStart w:id="15" w:name="_Toc395533009"/>
      <w:r>
        <w:t>2.5</w:t>
      </w:r>
      <w:r>
        <w:tab/>
      </w:r>
      <w:r w:rsidR="008E493B">
        <w:t>Monitoring, Performance Measurement</w:t>
      </w:r>
      <w:r w:rsidR="00F341E5">
        <w:t>,</w:t>
      </w:r>
      <w:r w:rsidR="008E493B">
        <w:t xml:space="preserve"> and Evaluation</w:t>
      </w:r>
      <w:bookmarkEnd w:id="15"/>
    </w:p>
    <w:p w:rsidR="004F3EA0" w:rsidRDefault="00BD7C73" w:rsidP="003B4F7E">
      <w:pPr>
        <w:pStyle w:val="ListNumber"/>
      </w:pPr>
      <w:r>
        <w:t>Please d</w:t>
      </w:r>
      <w:r w:rsidR="00D918DE">
        <w:t xml:space="preserve">escribe any performance management systems in place for monitoring </w:t>
      </w:r>
      <w:r>
        <w:t xml:space="preserve">your jurisdiction’s </w:t>
      </w:r>
      <w:r w:rsidR="00D918DE">
        <w:t>prevention system milestones and progress</w:t>
      </w:r>
      <w:r w:rsidR="0076604C">
        <w:t>.</w:t>
      </w:r>
    </w:p>
    <w:p w:rsidR="004F3EA0" w:rsidRDefault="00320DF9" w:rsidP="003B4F7E">
      <w:pPr>
        <w:pStyle w:val="bullets-blank"/>
        <w:tabs>
          <w:tab w:val="left" w:pos="900"/>
        </w:tabs>
        <w:ind w:left="900" w:hanging="540"/>
      </w:pPr>
      <w:r>
        <w:t>16a.</w:t>
      </w:r>
      <w:r w:rsidR="00CB75E2">
        <w:tab/>
      </w:r>
      <w:proofErr w:type="gramStart"/>
      <w:r w:rsidR="00D918DE">
        <w:t>How</w:t>
      </w:r>
      <w:proofErr w:type="gramEnd"/>
      <w:r w:rsidR="00D918DE">
        <w:t xml:space="preserve"> often are evaluation data reviewed to mark progress on set goals and objectives?</w:t>
      </w:r>
    </w:p>
    <w:p w:rsidR="00861A8C" w:rsidRDefault="00320DF9" w:rsidP="003B4F7E">
      <w:pPr>
        <w:pStyle w:val="bullets-blank"/>
        <w:tabs>
          <w:tab w:val="left" w:pos="900"/>
        </w:tabs>
        <w:ind w:left="900" w:hanging="540"/>
      </w:pPr>
      <w:r>
        <w:t>16b.</w:t>
      </w:r>
      <w:r w:rsidR="00CB75E2">
        <w:tab/>
      </w:r>
      <w:proofErr w:type="gramStart"/>
      <w:r w:rsidR="00D918DE">
        <w:t>Are</w:t>
      </w:r>
      <w:proofErr w:type="gramEnd"/>
      <w:r w:rsidR="00D918DE">
        <w:t xml:space="preserve"> monitoring and evaluation findings tied back to the needs assessment process (SPF Step 1)? </w:t>
      </w:r>
      <w:proofErr w:type="gramStart"/>
      <w:r w:rsidR="00D918DE">
        <w:t>In what ways?</w:t>
      </w:r>
      <w:proofErr w:type="gramEnd"/>
    </w:p>
    <w:p w:rsidR="001C1714" w:rsidRDefault="001C1714" w:rsidP="003B4F7E">
      <w:pPr>
        <w:pStyle w:val="ListNumber"/>
        <w:numPr>
          <w:ilvl w:val="0"/>
          <w:numId w:val="0"/>
        </w:numPr>
        <w:ind w:firstLine="360"/>
      </w:pPr>
      <w:r>
        <w:t>IF NEEDED, EXAMPLES YOU CAN SHARE WITH THE GRANTEE INCLUDE:</w:t>
      </w:r>
    </w:p>
    <w:p w:rsidR="001C1714" w:rsidRDefault="001C1714" w:rsidP="003B4F7E">
      <w:pPr>
        <w:pStyle w:val="bullets-2ndlevel"/>
      </w:pPr>
      <w:r>
        <w:t>Using evaluation data to update needs assessment</w:t>
      </w:r>
    </w:p>
    <w:p w:rsidR="001C1714" w:rsidRDefault="001C1714" w:rsidP="003B4F7E">
      <w:pPr>
        <w:pStyle w:val="bullets-2ndlevel"/>
      </w:pPr>
      <w:r>
        <w:t>Evaluating whether identified needs have been met</w:t>
      </w:r>
    </w:p>
    <w:p w:rsidR="004F3EA0" w:rsidRDefault="001C1714" w:rsidP="003B4F7E">
      <w:pPr>
        <w:pStyle w:val="ListNumber"/>
        <w:numPr>
          <w:ilvl w:val="0"/>
          <w:numId w:val="19"/>
        </w:numPr>
      </w:pPr>
      <w:r>
        <w:t>Your jurisdiction proposed to look at the following indicators of prevention system milestones and progress:</w:t>
      </w:r>
    </w:p>
    <w:p w:rsidR="004F3EA0" w:rsidRDefault="001C1714" w:rsidP="003B4F7E">
      <w:pPr>
        <w:pStyle w:val="ListNumber"/>
        <w:numPr>
          <w:ilvl w:val="0"/>
          <w:numId w:val="0"/>
        </w:numPr>
        <w:ind w:left="810"/>
      </w:pPr>
      <w:r>
        <w:t>[PREPOPULATE USING GRANT APPLICATION</w:t>
      </w:r>
      <w:r w:rsidR="00390677">
        <w:t>,</w:t>
      </w:r>
      <w:r w:rsidR="00E746C2">
        <w:t xml:space="preserve"> EVALUATION PLAN</w:t>
      </w:r>
      <w:r w:rsidR="00390677">
        <w:t>, OR BOTH</w:t>
      </w:r>
      <w:r>
        <w:t xml:space="preserve">; LIST LIKELY INCLUDES (1) </w:t>
      </w:r>
      <w:r w:rsidRPr="000F3C31">
        <w:t xml:space="preserve">NUMBER OF </w:t>
      </w:r>
      <w:proofErr w:type="spellStart"/>
      <w:r w:rsidRPr="009E25AB">
        <w:t>TTA</w:t>
      </w:r>
      <w:proofErr w:type="spellEnd"/>
      <w:r w:rsidRPr="009E25AB">
        <w:t xml:space="preserve"> </w:t>
      </w:r>
      <w:r w:rsidRPr="000F3C31">
        <w:t xml:space="preserve">ACTIVITIES, (2) NUMBER SERVED BY </w:t>
      </w:r>
      <w:proofErr w:type="spellStart"/>
      <w:r w:rsidRPr="000F3C31">
        <w:t>TTA</w:t>
      </w:r>
      <w:proofErr w:type="spellEnd"/>
      <w:r w:rsidRPr="000F3C31">
        <w:t xml:space="preserve">, (3) PERCENTAGE OF SUBRECIPIENTS THAT INCREASED NUMBER/PERCENT OF </w:t>
      </w:r>
      <w:proofErr w:type="spellStart"/>
      <w:r w:rsidRPr="00390677">
        <w:t>EBPPPS</w:t>
      </w:r>
      <w:proofErr w:type="spellEnd"/>
      <w:r w:rsidRPr="000F3C31">
        <w:t>, (4) PERCENTAGE OF SUBRECIPIENTS REPORTING AN INCREASE IN PREVENTION ACTIVITIES SUPPORTED BY LEVERAGING, AND (5) PERCENTAGE OF SUBRECIPIENTS THAT SUBMIT DATA USING GRANTEE DATA SYSTEM]</w:t>
      </w:r>
    </w:p>
    <w:p w:rsidR="00424085" w:rsidRDefault="00861A8C" w:rsidP="003B4F7E">
      <w:pPr>
        <w:pStyle w:val="ListNumber"/>
        <w:numPr>
          <w:ilvl w:val="0"/>
          <w:numId w:val="0"/>
        </w:numPr>
        <w:ind w:left="810"/>
      </w:pPr>
      <w:r>
        <w:t xml:space="preserve">Please describe the data </w:t>
      </w:r>
      <w:r w:rsidR="001C1714">
        <w:t>your jurisdiction is using to assess the</w:t>
      </w:r>
      <w:r w:rsidR="006A1F77">
        <w:t>se</w:t>
      </w:r>
      <w:r w:rsidR="000F3C31">
        <w:t xml:space="preserve"> </w:t>
      </w:r>
      <w:r>
        <w:t>indicators.</w:t>
      </w:r>
    </w:p>
    <w:p w:rsidR="00897837" w:rsidRDefault="003B4F7E" w:rsidP="003B4F7E">
      <w:pPr>
        <w:pStyle w:val="Heading3"/>
      </w:pPr>
      <w:bookmarkStart w:id="16" w:name="_Toc395533010"/>
      <w:r>
        <w:t>2.6</w:t>
      </w:r>
      <w:r>
        <w:tab/>
      </w:r>
      <w:r w:rsidR="00897837">
        <w:t>Cultural Competency</w:t>
      </w:r>
      <w:bookmarkEnd w:id="16"/>
    </w:p>
    <w:p w:rsidR="004F3EA0" w:rsidRDefault="00ED7E0C" w:rsidP="003B4F7E">
      <w:pPr>
        <w:pStyle w:val="ListNumber"/>
      </w:pPr>
      <w:r>
        <w:t>M</w:t>
      </w:r>
      <w:r w:rsidR="003D5A37">
        <w:t>any</w:t>
      </w:r>
      <w:r>
        <w:t xml:space="preserve"> jurisdictions have plans and policies in place to address cultural competence in their substance abuse prevention system. How has </w:t>
      </w:r>
      <w:proofErr w:type="spellStart"/>
      <w:r>
        <w:t>PFS</w:t>
      </w:r>
      <w:proofErr w:type="spellEnd"/>
      <w:r>
        <w:t xml:space="preserve"> contributed to cultural competence plans and policies in your jurisdiction?</w:t>
      </w:r>
    </w:p>
    <w:p w:rsidR="004F3EA0" w:rsidRDefault="00897837" w:rsidP="003B4F7E">
      <w:pPr>
        <w:pStyle w:val="ListNumber"/>
      </w:pPr>
      <w:r>
        <w:t xml:space="preserve">Please describe any resources or technical assistance available to assist subrecipients in the </w:t>
      </w:r>
      <w:r w:rsidRPr="001C7907">
        <w:rPr>
          <w:b/>
        </w:rPr>
        <w:t>selection</w:t>
      </w:r>
      <w:r w:rsidRPr="00426F41">
        <w:rPr>
          <w:b/>
        </w:rPr>
        <w:t>,</w:t>
      </w:r>
      <w:r>
        <w:t xml:space="preserve"> </w:t>
      </w:r>
      <w:r w:rsidRPr="001C7907">
        <w:rPr>
          <w:b/>
        </w:rPr>
        <w:t>implementation</w:t>
      </w:r>
      <w:r w:rsidRPr="00426F41">
        <w:rPr>
          <w:b/>
        </w:rPr>
        <w:t>,</w:t>
      </w:r>
      <w:r>
        <w:t xml:space="preserve"> and </w:t>
      </w:r>
      <w:r w:rsidRPr="001C7907">
        <w:rPr>
          <w:b/>
        </w:rPr>
        <w:t>adaptation</w:t>
      </w:r>
      <w:r>
        <w:t xml:space="preserve"> of culturally and linguistically competent programs, policies</w:t>
      </w:r>
      <w:r w:rsidR="00426F41">
        <w:t>,</w:t>
      </w:r>
      <w:r>
        <w:t xml:space="preserve"> and practices</w:t>
      </w:r>
      <w:r w:rsidR="001A5BAA">
        <w:t>.</w:t>
      </w:r>
    </w:p>
    <w:p w:rsidR="00897837" w:rsidRDefault="00897837" w:rsidP="003B4F7E">
      <w:pPr>
        <w:pStyle w:val="BodyTextFirstIndent"/>
      </w:pPr>
      <w:r>
        <w:t>PROBES:</w:t>
      </w:r>
    </w:p>
    <w:p w:rsidR="00897837" w:rsidRDefault="009B5489" w:rsidP="009E7032">
      <w:pPr>
        <w:pStyle w:val="bullets-2ndlevel"/>
        <w:spacing w:after="80"/>
      </w:pPr>
      <w:r>
        <w:t xml:space="preserve">in-person </w:t>
      </w:r>
      <w:r w:rsidR="00897837">
        <w:t>trainings</w:t>
      </w:r>
    </w:p>
    <w:p w:rsidR="009B5489" w:rsidRDefault="00680C1A" w:rsidP="009E7032">
      <w:pPr>
        <w:pStyle w:val="bullets-2ndlevel"/>
        <w:spacing w:after="80"/>
      </w:pPr>
      <w:r>
        <w:lastRenderedPageBreak/>
        <w:t>direct assistance/</w:t>
      </w:r>
      <w:r w:rsidR="009B5489">
        <w:t>facilitated co-development of materials</w:t>
      </w:r>
    </w:p>
    <w:p w:rsidR="00897837" w:rsidRDefault="00897837" w:rsidP="009E7032">
      <w:pPr>
        <w:pStyle w:val="bullets-2ndlevel"/>
        <w:spacing w:after="80"/>
      </w:pPr>
      <w:r>
        <w:t>online courses</w:t>
      </w:r>
    </w:p>
    <w:p w:rsidR="00897837" w:rsidRDefault="00897837" w:rsidP="003B4F7E">
      <w:pPr>
        <w:pStyle w:val="bullets-2ndlevel"/>
      </w:pPr>
      <w:r>
        <w:t>written materials</w:t>
      </w:r>
      <w:r w:rsidR="009B5489">
        <w:t xml:space="preserve"> or </w:t>
      </w:r>
      <w:r>
        <w:t>guidance from lead agency</w:t>
      </w:r>
    </w:p>
    <w:p w:rsidR="003621AA" w:rsidRDefault="003B4F7E" w:rsidP="003B4F7E">
      <w:pPr>
        <w:pStyle w:val="Heading3"/>
      </w:pPr>
      <w:bookmarkStart w:id="17" w:name="_Toc395533011"/>
      <w:r>
        <w:t>2.7</w:t>
      </w:r>
      <w:r>
        <w:tab/>
      </w:r>
      <w:r w:rsidR="003621AA">
        <w:t>Health Disparities</w:t>
      </w:r>
      <w:bookmarkEnd w:id="17"/>
    </w:p>
    <w:p w:rsidR="00C20064" w:rsidRDefault="009B5489" w:rsidP="003B4F7E">
      <w:pPr>
        <w:pStyle w:val="ListNumber"/>
      </w:pPr>
      <w:r>
        <w:t xml:space="preserve">Which </w:t>
      </w:r>
      <w:r w:rsidR="00C20064">
        <w:t>health disparities are you addressing in your jurisdiction</w:t>
      </w:r>
      <w:r w:rsidR="001A5BAA">
        <w:t xml:space="preserve"> through the </w:t>
      </w:r>
      <w:proofErr w:type="spellStart"/>
      <w:r w:rsidR="001A5BAA">
        <w:t>PFS</w:t>
      </w:r>
      <w:proofErr w:type="spellEnd"/>
      <w:r w:rsidR="00C20064">
        <w:t>?</w:t>
      </w:r>
    </w:p>
    <w:p w:rsidR="004F3EA0" w:rsidRDefault="00897837" w:rsidP="003B4F7E">
      <w:pPr>
        <w:pStyle w:val="BodyTextFirstIndent"/>
      </w:pPr>
      <w:r>
        <w:t>PROBES:</w:t>
      </w:r>
    </w:p>
    <w:p w:rsidR="00C20064" w:rsidRDefault="00C20064" w:rsidP="009E7032">
      <w:pPr>
        <w:pStyle w:val="bullets-2ndlevel"/>
        <w:spacing w:after="80"/>
      </w:pPr>
      <w:r>
        <w:t>Gender?</w:t>
      </w:r>
    </w:p>
    <w:p w:rsidR="00C20064" w:rsidRDefault="00C20064" w:rsidP="009E7032">
      <w:pPr>
        <w:pStyle w:val="bullets-2ndlevel"/>
        <w:spacing w:after="80"/>
      </w:pPr>
      <w:r>
        <w:t>Race/ethnicity?</w:t>
      </w:r>
    </w:p>
    <w:p w:rsidR="00C20064" w:rsidRDefault="00897837" w:rsidP="009E7032">
      <w:pPr>
        <w:pStyle w:val="bullets-2ndlevel"/>
        <w:spacing w:after="80"/>
      </w:pPr>
      <w:r>
        <w:t xml:space="preserve">Lesbian, </w:t>
      </w:r>
      <w:r w:rsidR="003F7FF6">
        <w:t>gay, bisexual, transgender, q</w:t>
      </w:r>
      <w:r>
        <w:t>ueer (</w:t>
      </w:r>
      <w:proofErr w:type="spellStart"/>
      <w:r w:rsidR="00C20064" w:rsidRPr="00390677">
        <w:t>LGBTQ</w:t>
      </w:r>
      <w:proofErr w:type="spellEnd"/>
      <w:r>
        <w:t>)</w:t>
      </w:r>
      <w:r w:rsidR="00C20064">
        <w:t>?</w:t>
      </w:r>
    </w:p>
    <w:p w:rsidR="00897837" w:rsidRDefault="00897837" w:rsidP="009E7032">
      <w:pPr>
        <w:pStyle w:val="bullets-2ndlevel"/>
        <w:spacing w:after="80"/>
      </w:pPr>
      <w:r>
        <w:t>Rural/</w:t>
      </w:r>
      <w:r w:rsidR="003F7FF6">
        <w:t>urban</w:t>
      </w:r>
      <w:r>
        <w:t>?</w:t>
      </w:r>
    </w:p>
    <w:p w:rsidR="00C20064" w:rsidRDefault="00897837" w:rsidP="003B4F7E">
      <w:pPr>
        <w:pStyle w:val="bullets-2ndlevel"/>
      </w:pPr>
      <w:r>
        <w:t>M</w:t>
      </w:r>
      <w:r w:rsidR="00C20064">
        <w:t>ilitary families?</w:t>
      </w:r>
    </w:p>
    <w:p w:rsidR="00D918DE" w:rsidRDefault="00D918DE" w:rsidP="003B4F7E">
      <w:pPr>
        <w:pStyle w:val="ListNumber"/>
      </w:pPr>
      <w:r>
        <w:t xml:space="preserve">Please describe your </w:t>
      </w:r>
      <w:r w:rsidR="008E493B">
        <w:t>[</w:t>
      </w:r>
      <w:r>
        <w:t>plan/processes</w:t>
      </w:r>
      <w:r w:rsidR="008E493B">
        <w:t>]</w:t>
      </w:r>
      <w:r>
        <w:t xml:space="preserve"> for </w:t>
      </w:r>
      <w:r w:rsidR="00C20064">
        <w:t>addressing health disparities</w:t>
      </w:r>
      <w:r w:rsidR="00DE5A3C">
        <w:t xml:space="preserve"> at the grantee</w:t>
      </w:r>
      <w:r w:rsidR="003F7FF6">
        <w:t xml:space="preserve"> </w:t>
      </w:r>
      <w:r w:rsidR="00DE5A3C">
        <w:t>level</w:t>
      </w:r>
      <w:r w:rsidR="00426F41">
        <w:t>.</w:t>
      </w:r>
      <w:r w:rsidR="00CF7050">
        <w:t xml:space="preserve"> </w:t>
      </w:r>
      <w:r w:rsidR="00C20064">
        <w:t xml:space="preserve">How will you ensure </w:t>
      </w:r>
      <w:r w:rsidR="00426F41">
        <w:t xml:space="preserve">that </w:t>
      </w:r>
      <w:r w:rsidR="00C20064">
        <w:t xml:space="preserve">strategies reach populations </w:t>
      </w:r>
      <w:r w:rsidR="00426F41">
        <w:t xml:space="preserve">affected </w:t>
      </w:r>
      <w:r w:rsidR="00C20064">
        <w:t>by health disparities?</w:t>
      </w:r>
    </w:p>
    <w:p w:rsidR="00C064D4" w:rsidRDefault="00474824" w:rsidP="003B4F7E">
      <w:pPr>
        <w:pStyle w:val="ListNumber"/>
      </w:pPr>
      <w:r>
        <w:t>How are you [planning to support/supporting] subrecipients in addressing health disparities?</w:t>
      </w:r>
    </w:p>
    <w:p w:rsidR="005B261F" w:rsidRDefault="003B4F7E" w:rsidP="003B4F7E">
      <w:pPr>
        <w:pStyle w:val="Heading3"/>
      </w:pPr>
      <w:bookmarkStart w:id="18" w:name="_Toc395533012"/>
      <w:r>
        <w:t>2.8</w:t>
      </w:r>
      <w:r>
        <w:tab/>
      </w:r>
      <w:r w:rsidR="005B261F">
        <w:t>Challenges and Catalysts</w:t>
      </w:r>
      <w:bookmarkEnd w:id="18"/>
    </w:p>
    <w:p w:rsidR="005C22DC" w:rsidRDefault="00DE5A3C" w:rsidP="003B4F7E">
      <w:pPr>
        <w:pStyle w:val="ListNumber"/>
      </w:pPr>
      <w:r>
        <w:t>[</w:t>
      </w:r>
      <w:r w:rsidR="001A5BAA">
        <w:t>FOLLOW</w:t>
      </w:r>
      <w:r w:rsidR="003F7FF6">
        <w:t>-</w:t>
      </w:r>
      <w:r w:rsidR="001A5BAA">
        <w:t>UP ONLY</w:t>
      </w:r>
      <w:r>
        <w:t>]</w:t>
      </w:r>
      <w:r w:rsidR="001A5BAA">
        <w:t xml:space="preserve"> </w:t>
      </w:r>
      <w:r w:rsidR="005C22DC">
        <w:t xml:space="preserve">What were the most significant barriers to the success of your subrecipients’ </w:t>
      </w:r>
      <w:proofErr w:type="spellStart"/>
      <w:r w:rsidR="005C22DC">
        <w:t>PFS</w:t>
      </w:r>
      <w:proofErr w:type="spellEnd"/>
      <w:r w:rsidR="005C22DC">
        <w:t>-related efforts?</w:t>
      </w:r>
      <w:r w:rsidR="00CF7050">
        <w:t xml:space="preserve"> </w:t>
      </w:r>
      <w:r w:rsidR="005C22DC">
        <w:t>Why?</w:t>
      </w:r>
    </w:p>
    <w:p w:rsidR="007D05D7" w:rsidRDefault="00DE5A3C" w:rsidP="003B4F7E">
      <w:pPr>
        <w:pStyle w:val="ListNumber"/>
      </w:pPr>
      <w:r>
        <w:t>[</w:t>
      </w:r>
      <w:r w:rsidR="001A5BAA">
        <w:t>FOLLOW</w:t>
      </w:r>
      <w:r w:rsidR="003F7FF6">
        <w:t>-</w:t>
      </w:r>
      <w:r w:rsidR="001A5BAA">
        <w:t>UP ONLY</w:t>
      </w:r>
      <w:r>
        <w:t>]</w:t>
      </w:r>
      <w:r w:rsidR="001A5BAA">
        <w:t xml:space="preserve"> </w:t>
      </w:r>
      <w:r w:rsidR="007D05D7">
        <w:t>What factors were most important in helping subrecipients overcome challenges or barriers</w:t>
      </w:r>
      <w:r w:rsidR="005C22DC">
        <w:t xml:space="preserve"> to their implementation of their </w:t>
      </w:r>
      <w:proofErr w:type="spellStart"/>
      <w:r w:rsidR="005C22DC">
        <w:t>PFS</w:t>
      </w:r>
      <w:proofErr w:type="spellEnd"/>
      <w:r w:rsidR="005C22DC">
        <w:t xml:space="preserve"> interventions</w:t>
      </w:r>
      <w:r w:rsidR="007D05D7">
        <w:t>?</w:t>
      </w:r>
    </w:p>
    <w:p w:rsidR="009A6418" w:rsidRDefault="009A6418" w:rsidP="003B4F7E">
      <w:pPr>
        <w:pStyle w:val="Heading2"/>
      </w:pPr>
      <w:bookmarkStart w:id="19" w:name="_Toc395533013"/>
    </w:p>
    <w:p w:rsidR="009A6418" w:rsidRDefault="009A6418" w:rsidP="003B4F7E">
      <w:pPr>
        <w:pStyle w:val="Heading2"/>
      </w:pPr>
    </w:p>
    <w:p w:rsidR="0056347B" w:rsidRPr="00E43B87" w:rsidRDefault="003B4F7E" w:rsidP="003B4F7E">
      <w:pPr>
        <w:pStyle w:val="Heading2"/>
      </w:pPr>
      <w:bookmarkStart w:id="20" w:name="_GoBack"/>
      <w:bookmarkEnd w:id="20"/>
      <w:r>
        <w:t>3.</w:t>
      </w:r>
      <w:r>
        <w:tab/>
      </w:r>
      <w:r w:rsidR="0056347B">
        <w:t>Closing</w:t>
      </w:r>
      <w:bookmarkEnd w:id="19"/>
    </w:p>
    <w:p w:rsidR="0056347B" w:rsidRDefault="00C12396" w:rsidP="003B4F7E">
      <w:pPr>
        <w:pStyle w:val="ListNumber"/>
        <w:numPr>
          <w:ilvl w:val="0"/>
          <w:numId w:val="0"/>
        </w:numPr>
      </w:pPr>
      <w:r>
        <w:t xml:space="preserve">If you have any questions or concerns about this interview, please contact the PEP-C Help Desk through the </w:t>
      </w:r>
      <w:proofErr w:type="spellStart"/>
      <w:r w:rsidRPr="00390677">
        <w:t>MRT</w:t>
      </w:r>
      <w:proofErr w:type="spellEnd"/>
      <w:r w:rsidRPr="00390677">
        <w:t xml:space="preserve"> </w:t>
      </w:r>
      <w:r>
        <w:t xml:space="preserve">system, by leaving a message at (866) 558-0724, or by sending an email to </w:t>
      </w:r>
      <w:hyperlink r:id="rId19" w:history="1">
        <w:r w:rsidRPr="0006796E">
          <w:rPr>
            <w:rStyle w:val="Hyperlink"/>
          </w:rPr>
          <w:t>PFS-PEPC@ccs.rti.org</w:t>
        </w:r>
      </w:hyperlink>
      <w:r>
        <w:t>.  You can request assistance at any time and someone will respond to you within 24 hours or</w:t>
      </w:r>
      <w:r w:rsidR="00390677">
        <w:t xml:space="preserve"> on</w:t>
      </w:r>
      <w:r>
        <w:t xml:space="preserve"> the next business day.</w:t>
      </w:r>
    </w:p>
    <w:p w:rsidR="00C12396" w:rsidRDefault="00C12396" w:rsidP="003B4F7E">
      <w:pPr>
        <w:pStyle w:val="ListNumber"/>
        <w:numPr>
          <w:ilvl w:val="0"/>
          <w:numId w:val="0"/>
        </w:numPr>
      </w:pPr>
      <w:r>
        <w:t>Do you have any final questions or concerns to share with me at this time?</w:t>
      </w:r>
    </w:p>
    <w:p w:rsidR="00C12396" w:rsidRDefault="00C12396" w:rsidP="003B4F7E">
      <w:pPr>
        <w:pStyle w:val="ListNumber"/>
        <w:numPr>
          <w:ilvl w:val="0"/>
          <w:numId w:val="0"/>
        </w:numPr>
      </w:pPr>
      <w:r>
        <w:t>Thank you for your time.</w:t>
      </w:r>
    </w:p>
    <w:sectPr w:rsidR="00C12396" w:rsidSect="00D548EC">
      <w:headerReference w:type="even" r:id="rId20"/>
      <w:headerReference w:type="default" r:id="rId21"/>
      <w:headerReference w:type="first" r:id="rId22"/>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77" w:rsidRDefault="006A1F77">
      <w:r>
        <w:separator/>
      </w:r>
    </w:p>
  </w:endnote>
  <w:endnote w:type="continuationSeparator" w:id="0">
    <w:p w:rsidR="006A1F77" w:rsidRDefault="006A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6A1F7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Pr="00CB73F1" w:rsidRDefault="00CE36F0" w:rsidP="00C52B3A">
    <w:pPr>
      <w:pStyle w:val="Footer"/>
      <w:tabs>
        <w:tab w:val="left" w:pos="720"/>
      </w:tabs>
    </w:pPr>
    <w:r>
      <w:fldChar w:fldCharType="begin"/>
    </w:r>
    <w:r>
      <w:instrText xml:space="preserve"> PAGE </w:instrText>
    </w:r>
    <w:r>
      <w:fldChar w:fldCharType="separate"/>
    </w:r>
    <w:r w:rsidR="009A6418">
      <w:rPr>
        <w:noProof/>
      </w:rPr>
      <w:t>10</w:t>
    </w:r>
    <w:r>
      <w:rPr>
        <w:noProof/>
      </w:rPr>
      <w:fldChar w:fldCharType="end"/>
    </w:r>
    <w:r w:rsidR="00C52B3A">
      <w:rPr>
        <w:noProof/>
      </w:rPr>
      <w:tab/>
    </w:r>
    <w:r w:rsidR="00C52B3A">
      <w:t>8-1-2014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Pr="00C52B3A" w:rsidRDefault="00C52B3A" w:rsidP="00C52B3A">
    <w:pPr>
      <w:pStyle w:val="Footer"/>
      <w:tabs>
        <w:tab w:val="right" w:pos="8640"/>
        <w:tab w:val="right" w:pos="9360"/>
      </w:tabs>
      <w:jc w:val="right"/>
    </w:pPr>
    <w:r>
      <w:tab/>
      <w:t>8-1-2014</w:t>
    </w:r>
    <w:r>
      <w:tab/>
    </w:r>
    <w:r>
      <w:fldChar w:fldCharType="begin"/>
    </w:r>
    <w:r>
      <w:instrText xml:space="preserve"> PAGE   \* MERGEFORMAT </w:instrText>
    </w:r>
    <w:r>
      <w:fldChar w:fldCharType="separate"/>
    </w:r>
    <w:r w:rsidR="009A6418">
      <w:rPr>
        <w:noProof/>
      </w:rPr>
      <w:t>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Pr="00CB73F1" w:rsidRDefault="00C52B3A" w:rsidP="00C52B3A">
    <w:pPr>
      <w:pStyle w:val="Footer"/>
      <w:tabs>
        <w:tab w:val="left" w:pos="7200"/>
        <w:tab w:val="right" w:pos="9360"/>
      </w:tabs>
      <w:jc w:val="right"/>
    </w:pPr>
    <w:r>
      <w:tab/>
    </w:r>
    <w:r w:rsidR="00C24829">
      <w:t>8-1-</w:t>
    </w:r>
    <w:r w:rsidR="006A1F77">
      <w:t>2014</w:t>
    </w:r>
    <w:r w:rsidR="006A1F77">
      <w:tab/>
    </w:r>
    <w:r w:rsidR="003B4F7E">
      <w:fldChar w:fldCharType="begin"/>
    </w:r>
    <w:r w:rsidR="003B4F7E">
      <w:instrText xml:space="preserve"> PAGE   \* MERGEFORMAT </w:instrText>
    </w:r>
    <w:r w:rsidR="003B4F7E">
      <w:fldChar w:fldCharType="separate"/>
    </w:r>
    <w:r w:rsidR="009A6418">
      <w:rPr>
        <w:noProof/>
      </w:rPr>
      <w:t>1</w:t>
    </w:r>
    <w:r w:rsidR="003B4F7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77" w:rsidRDefault="006A1F77">
      <w:r>
        <w:separator/>
      </w:r>
    </w:p>
  </w:footnote>
  <w:footnote w:type="continuationSeparator" w:id="0">
    <w:p w:rsidR="006A1F77" w:rsidRDefault="006A1F77">
      <w:r>
        <w:continuationSeparator/>
      </w:r>
    </w:p>
  </w:footnote>
  <w:footnote w:id="1">
    <w:p w:rsidR="00D80975" w:rsidRDefault="00D80975">
      <w:pPr>
        <w:pStyle w:val="FootnoteText"/>
      </w:pPr>
      <w:r>
        <w:rPr>
          <w:rStyle w:val="FootnoteReference"/>
        </w:rPr>
        <w:footnoteRef/>
      </w:r>
      <w:r>
        <w:t xml:space="preserve"> </w:t>
      </w:r>
      <w:proofErr w:type="spellStart"/>
      <w:r>
        <w:t>PFS</w:t>
      </w:r>
      <w:proofErr w:type="spellEnd"/>
      <w:r>
        <w:t xml:space="preserve"> 2 </w:t>
      </w:r>
      <w:r w:rsidR="000D5424">
        <w:t>grantee</w:t>
      </w:r>
      <w:r>
        <w:t xml:space="preserve">s will complete the interview twice (after OMB approval and at </w:t>
      </w:r>
      <w:r w:rsidR="000D5424">
        <w:t xml:space="preserve">or </w:t>
      </w:r>
      <w:r>
        <w:t>near the end of their grant</w:t>
      </w:r>
      <w:r w:rsidR="000D5424">
        <w:t>s)</w:t>
      </w:r>
      <w:r>
        <w:t xml:space="preserve">.  </w:t>
      </w:r>
      <w:proofErr w:type="spellStart"/>
      <w:r>
        <w:t>PFS</w:t>
      </w:r>
      <w:proofErr w:type="spellEnd"/>
      <w:r>
        <w:t xml:space="preserve"> 2013 </w:t>
      </w:r>
      <w:r w:rsidR="000D5424">
        <w:t>grantee</w:t>
      </w:r>
      <w:r>
        <w:t>s will complete the initial interview during Year 2 of their grant</w:t>
      </w:r>
      <w:r w:rsidR="000D5424">
        <w:t>s,</w:t>
      </w:r>
      <w:r>
        <w:t xml:space="preserve"> and </w:t>
      </w:r>
      <w:proofErr w:type="spellStart"/>
      <w:r>
        <w:t>PFS</w:t>
      </w:r>
      <w:proofErr w:type="spellEnd"/>
      <w:r>
        <w:t xml:space="preserve"> 2014 </w:t>
      </w:r>
      <w:r w:rsidR="000D5424">
        <w:t>grantee</w:t>
      </w:r>
      <w:r>
        <w:t>s will complete the initial interview during Year 1 of their grant</w:t>
      </w:r>
      <w:r w:rsidR="000D5424">
        <w: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rsidP="00D071F2">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4" o:spid="_x0000_s206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pPr>
      <w:pStyle w:val="Header"/>
      <w:pBdr>
        <w:bottom w:val="none" w:sz="0" w:space="0" w:color="auto"/>
      </w:pBd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5" o:spid="_x0000_s206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3" o:spid="_x0000_s206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7" o:spid="_x0000_s2069"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8" o:spid="_x0000_s2070" type="#_x0000_t136" style="position:absolute;margin-left:0;margin-top:0;width:494.9pt;height:164.95pt;rotation:315;z-index:-25164697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rsidP="00D548EC">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6" o:spid="_x0000_s2068"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rsidP="00937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900" o:spid="_x0000_s2072" type="#_x0000_t136" style="position:absolute;margin-left:0;margin-top:0;width:494.9pt;height:164.95pt;rotation:315;z-index:-25164288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6A1F77" w:rsidRPr="00937663">
      <w:t>P</w:t>
    </w:r>
    <w:r w:rsidR="006A1F77">
      <w:t>rogram Evaluation for Prevention: Partnerships for Success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rsidP="00937663">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901" o:spid="_x0000_s2073" type="#_x0000_t136" style="position:absolute;left:0;text-align:left;margin-left:0;margin-top:0;width:494.9pt;height:164.95pt;rotation:315;z-index:-25164083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6A1F77">
      <w:t>Project Director Interview</w:t>
    </w:r>
    <w:r w:rsidR="006A1F77" w:rsidRPr="002E144A">
      <w:t xml:space="preserve"> Protocol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9A6418" w:rsidP="00937663">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899" o:spid="_x0000_s2071" type="#_x0000_t136" style="position:absolute;margin-left:0;margin-top:0;width:494.9pt;height:164.95pt;rotation:315;z-index:-25164492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5A28EE"/>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48D2068E"/>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ED3EFAE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8DC65AB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AB6ADFC"/>
    <w:lvl w:ilvl="0">
      <w:start w:val="1"/>
      <w:numFmt w:val="decimal"/>
      <w:pStyle w:val="ListNumber"/>
      <w:lvlText w:val="%1."/>
      <w:lvlJc w:val="left"/>
      <w:pPr>
        <w:tabs>
          <w:tab w:val="num" w:pos="810"/>
        </w:tabs>
        <w:ind w:left="810" w:hanging="360"/>
      </w:pPr>
      <w:rPr>
        <w:rFonts w:hint="default"/>
      </w:rPr>
    </w:lvl>
  </w:abstractNum>
  <w:abstractNum w:abstractNumId="5">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6">
    <w:nsid w:val="076C5D88"/>
    <w:multiLevelType w:val="hybridMultilevel"/>
    <w:tmpl w:val="7E7E1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06039"/>
    <w:multiLevelType w:val="multilevel"/>
    <w:tmpl w:val="154ED458"/>
    <w:numStyleLink w:val="Format4"/>
  </w:abstractNum>
  <w:abstractNum w:abstractNumId="8">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C1B0B3C"/>
    <w:multiLevelType w:val="hybridMultilevel"/>
    <w:tmpl w:val="2CC276D0"/>
    <w:lvl w:ilvl="0" w:tplc="74A41AC6">
      <w:start w:val="1"/>
      <w:numFmt w:val="bullet"/>
      <w:pStyle w:val="Instructioncheck1"/>
      <w:lvlText w:val=""/>
      <w:lvlJc w:val="left"/>
      <w:pPr>
        <w:ind w:left="108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92F17"/>
    <w:multiLevelType w:val="hybridMultilevel"/>
    <w:tmpl w:val="C7FE107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10"/>
  </w:num>
  <w:num w:numId="5">
    <w:abstractNumId w:val="9"/>
  </w:num>
  <w:num w:numId="6">
    <w:abstractNumId w:val="7"/>
    <w:lvlOverride w:ilvl="0">
      <w:lvl w:ilvl="0">
        <w:numFmt w:val="decimal"/>
        <w:pStyle w:val="Heading1"/>
        <w:lvlText w:val=""/>
        <w:lvlJc w:val="left"/>
      </w:lvl>
    </w:lvlOverride>
    <w:lvlOverride w:ilvl="1">
      <w:lvl w:ilvl="1">
        <w:start w:val="1"/>
        <w:numFmt w:val="decimal"/>
        <w:lvlText w:val="%1.%2"/>
        <w:lvlJc w:val="left"/>
        <w:pPr>
          <w:ind w:left="720" w:hanging="720"/>
        </w:pPr>
        <w:rPr>
          <w:rFonts w:ascii="Verdana" w:hAnsi="Verdana" w:hint="default"/>
          <w:b/>
          <w:i w:val="0"/>
          <w:sz w:val="24"/>
        </w:rPr>
      </w:lvl>
    </w:lvlOverride>
  </w:num>
  <w:num w:numId="7">
    <w:abstractNumId w:val="12"/>
  </w:num>
  <w:num w:numId="8">
    <w:abstractNumId w:val="3"/>
  </w:num>
  <w:num w:numId="9">
    <w:abstractNumId w:val="2"/>
  </w:num>
  <w:num w:numId="10">
    <w:abstractNumId w:val="1"/>
  </w:num>
  <w:num w:numId="11">
    <w:abstractNumId w:val="0"/>
  </w:num>
  <w:num w:numId="12">
    <w:abstractNumId w:val="4"/>
  </w:num>
  <w:num w:numId="13">
    <w:abstractNumId w:val="4"/>
  </w:num>
  <w:num w:numId="14">
    <w:abstractNumId w:val="6"/>
  </w:num>
  <w:num w:numId="15">
    <w:abstractNumId w:val="11"/>
  </w:num>
  <w:num w:numId="16">
    <w:abstractNumId w:val="4"/>
  </w:num>
  <w:num w:numId="17">
    <w:abstractNumId w:val="11"/>
  </w:num>
  <w:num w:numId="18">
    <w:abstractNumId w:val="4"/>
  </w:num>
  <w:num w:numId="19">
    <w:abstractNumId w:val="4"/>
    <w:lvlOverride w:ilvl="0">
      <w:startOverride w:val="17"/>
    </w:lvlOverride>
  </w:num>
  <w:num w:numId="20">
    <w:abstractNumId w:val="4"/>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drawingGridHorizontalSpacing w:val="100"/>
  <w:drawingGridVerticalSpacing w:val="299"/>
  <w:displayHorizontalDrawingGridEvery w:val="2"/>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6B"/>
    <w:rsid w:val="00003365"/>
    <w:rsid w:val="000066E8"/>
    <w:rsid w:val="00006C44"/>
    <w:rsid w:val="00007E87"/>
    <w:rsid w:val="00010B0A"/>
    <w:rsid w:val="0001557E"/>
    <w:rsid w:val="0002012C"/>
    <w:rsid w:val="00025A08"/>
    <w:rsid w:val="00025C44"/>
    <w:rsid w:val="00030D00"/>
    <w:rsid w:val="00030FA2"/>
    <w:rsid w:val="00031D1B"/>
    <w:rsid w:val="00032778"/>
    <w:rsid w:val="00034600"/>
    <w:rsid w:val="0004207C"/>
    <w:rsid w:val="00042D93"/>
    <w:rsid w:val="00043467"/>
    <w:rsid w:val="00043605"/>
    <w:rsid w:val="000441EA"/>
    <w:rsid w:val="000452E7"/>
    <w:rsid w:val="000471CD"/>
    <w:rsid w:val="00050708"/>
    <w:rsid w:val="0005077B"/>
    <w:rsid w:val="00070947"/>
    <w:rsid w:val="00072150"/>
    <w:rsid w:val="0007306A"/>
    <w:rsid w:val="00083050"/>
    <w:rsid w:val="00085449"/>
    <w:rsid w:val="0008723C"/>
    <w:rsid w:val="000937B0"/>
    <w:rsid w:val="0009664B"/>
    <w:rsid w:val="00096B80"/>
    <w:rsid w:val="000A044B"/>
    <w:rsid w:val="000A188E"/>
    <w:rsid w:val="000A3F3A"/>
    <w:rsid w:val="000A6528"/>
    <w:rsid w:val="000B322F"/>
    <w:rsid w:val="000B60A5"/>
    <w:rsid w:val="000B6621"/>
    <w:rsid w:val="000B74DA"/>
    <w:rsid w:val="000C1043"/>
    <w:rsid w:val="000C1CFE"/>
    <w:rsid w:val="000C3E7A"/>
    <w:rsid w:val="000C51E7"/>
    <w:rsid w:val="000C5213"/>
    <w:rsid w:val="000C5C86"/>
    <w:rsid w:val="000D3A34"/>
    <w:rsid w:val="000D5424"/>
    <w:rsid w:val="000D5A69"/>
    <w:rsid w:val="000D7CB5"/>
    <w:rsid w:val="000F37C3"/>
    <w:rsid w:val="000F3C31"/>
    <w:rsid w:val="00102A29"/>
    <w:rsid w:val="00102FC7"/>
    <w:rsid w:val="00104A24"/>
    <w:rsid w:val="00104A6A"/>
    <w:rsid w:val="00105DA7"/>
    <w:rsid w:val="00110BA7"/>
    <w:rsid w:val="001143EC"/>
    <w:rsid w:val="00115180"/>
    <w:rsid w:val="00115FD8"/>
    <w:rsid w:val="00121B30"/>
    <w:rsid w:val="0012752E"/>
    <w:rsid w:val="00127F37"/>
    <w:rsid w:val="001353FB"/>
    <w:rsid w:val="00140426"/>
    <w:rsid w:val="001431E0"/>
    <w:rsid w:val="00144615"/>
    <w:rsid w:val="00146A66"/>
    <w:rsid w:val="00146CD2"/>
    <w:rsid w:val="00151DC3"/>
    <w:rsid w:val="00156EC1"/>
    <w:rsid w:val="001571EB"/>
    <w:rsid w:val="00161069"/>
    <w:rsid w:val="00163076"/>
    <w:rsid w:val="00164E55"/>
    <w:rsid w:val="00166C8D"/>
    <w:rsid w:val="00167F26"/>
    <w:rsid w:val="00177FBD"/>
    <w:rsid w:val="0018432E"/>
    <w:rsid w:val="0019033B"/>
    <w:rsid w:val="00193AF4"/>
    <w:rsid w:val="001A417B"/>
    <w:rsid w:val="001A5BAA"/>
    <w:rsid w:val="001B5B50"/>
    <w:rsid w:val="001B644C"/>
    <w:rsid w:val="001B6C57"/>
    <w:rsid w:val="001C161B"/>
    <w:rsid w:val="001C1714"/>
    <w:rsid w:val="001C1776"/>
    <w:rsid w:val="001C2130"/>
    <w:rsid w:val="001C2AD2"/>
    <w:rsid w:val="001C6CC5"/>
    <w:rsid w:val="001C7907"/>
    <w:rsid w:val="001D3531"/>
    <w:rsid w:val="001D7FC0"/>
    <w:rsid w:val="001E0D54"/>
    <w:rsid w:val="001E12C1"/>
    <w:rsid w:val="001E3886"/>
    <w:rsid w:val="001E56F8"/>
    <w:rsid w:val="001E7551"/>
    <w:rsid w:val="001F3A19"/>
    <w:rsid w:val="002009F8"/>
    <w:rsid w:val="00206398"/>
    <w:rsid w:val="0020736F"/>
    <w:rsid w:val="00213CBD"/>
    <w:rsid w:val="00220560"/>
    <w:rsid w:val="0022098E"/>
    <w:rsid w:val="002247DF"/>
    <w:rsid w:val="00225561"/>
    <w:rsid w:val="00226F89"/>
    <w:rsid w:val="00227446"/>
    <w:rsid w:val="002333B8"/>
    <w:rsid w:val="00236326"/>
    <w:rsid w:val="002373F6"/>
    <w:rsid w:val="00241C8F"/>
    <w:rsid w:val="002423FA"/>
    <w:rsid w:val="00244751"/>
    <w:rsid w:val="00247C64"/>
    <w:rsid w:val="00252C8B"/>
    <w:rsid w:val="00263905"/>
    <w:rsid w:val="00263E7B"/>
    <w:rsid w:val="00265B98"/>
    <w:rsid w:val="002660D3"/>
    <w:rsid w:val="00267CA8"/>
    <w:rsid w:val="00270FBE"/>
    <w:rsid w:val="00271DCF"/>
    <w:rsid w:val="002723AE"/>
    <w:rsid w:val="00273EFC"/>
    <w:rsid w:val="00274F07"/>
    <w:rsid w:val="00276C5F"/>
    <w:rsid w:val="002804F7"/>
    <w:rsid w:val="00282FB2"/>
    <w:rsid w:val="00283CD7"/>
    <w:rsid w:val="002A1795"/>
    <w:rsid w:val="002A2A38"/>
    <w:rsid w:val="002A354E"/>
    <w:rsid w:val="002B0185"/>
    <w:rsid w:val="002C2559"/>
    <w:rsid w:val="002C2F00"/>
    <w:rsid w:val="002D058E"/>
    <w:rsid w:val="002D535B"/>
    <w:rsid w:val="002E04B7"/>
    <w:rsid w:val="002E0FA0"/>
    <w:rsid w:val="002E144A"/>
    <w:rsid w:val="002E5850"/>
    <w:rsid w:val="002E62FD"/>
    <w:rsid w:val="002F12D6"/>
    <w:rsid w:val="002F1D47"/>
    <w:rsid w:val="002F2BB5"/>
    <w:rsid w:val="002F33F0"/>
    <w:rsid w:val="002F491B"/>
    <w:rsid w:val="0030611C"/>
    <w:rsid w:val="00315272"/>
    <w:rsid w:val="003207B2"/>
    <w:rsid w:val="00320DF9"/>
    <w:rsid w:val="00322123"/>
    <w:rsid w:val="003221EA"/>
    <w:rsid w:val="0032266B"/>
    <w:rsid w:val="0032663A"/>
    <w:rsid w:val="00334668"/>
    <w:rsid w:val="00336CA6"/>
    <w:rsid w:val="00342B16"/>
    <w:rsid w:val="003453E6"/>
    <w:rsid w:val="0035077B"/>
    <w:rsid w:val="00352408"/>
    <w:rsid w:val="003544E0"/>
    <w:rsid w:val="003621AA"/>
    <w:rsid w:val="003621C7"/>
    <w:rsid w:val="00362D97"/>
    <w:rsid w:val="00362FB3"/>
    <w:rsid w:val="00364BB6"/>
    <w:rsid w:val="0036737D"/>
    <w:rsid w:val="003752AB"/>
    <w:rsid w:val="003815B2"/>
    <w:rsid w:val="00381805"/>
    <w:rsid w:val="00381FBF"/>
    <w:rsid w:val="00385C7B"/>
    <w:rsid w:val="00386682"/>
    <w:rsid w:val="00387937"/>
    <w:rsid w:val="00387E5B"/>
    <w:rsid w:val="00390677"/>
    <w:rsid w:val="00392D97"/>
    <w:rsid w:val="00395164"/>
    <w:rsid w:val="003A3159"/>
    <w:rsid w:val="003B0C91"/>
    <w:rsid w:val="003B1765"/>
    <w:rsid w:val="003B4F7E"/>
    <w:rsid w:val="003B6DBC"/>
    <w:rsid w:val="003C0F1F"/>
    <w:rsid w:val="003D2920"/>
    <w:rsid w:val="003D34C7"/>
    <w:rsid w:val="003D5A37"/>
    <w:rsid w:val="003D76C1"/>
    <w:rsid w:val="003E694F"/>
    <w:rsid w:val="003F17CE"/>
    <w:rsid w:val="003F39D8"/>
    <w:rsid w:val="003F6F6C"/>
    <w:rsid w:val="003F7764"/>
    <w:rsid w:val="003F7FF6"/>
    <w:rsid w:val="004011A0"/>
    <w:rsid w:val="004074C0"/>
    <w:rsid w:val="00412FA2"/>
    <w:rsid w:val="0041399C"/>
    <w:rsid w:val="00414305"/>
    <w:rsid w:val="00414B64"/>
    <w:rsid w:val="004160DA"/>
    <w:rsid w:val="0041695E"/>
    <w:rsid w:val="0041711E"/>
    <w:rsid w:val="00424085"/>
    <w:rsid w:val="00426F41"/>
    <w:rsid w:val="004311DC"/>
    <w:rsid w:val="004338AC"/>
    <w:rsid w:val="00435F08"/>
    <w:rsid w:val="00443042"/>
    <w:rsid w:val="004501F6"/>
    <w:rsid w:val="00457925"/>
    <w:rsid w:val="0046015F"/>
    <w:rsid w:val="00461709"/>
    <w:rsid w:val="0046717B"/>
    <w:rsid w:val="004674F9"/>
    <w:rsid w:val="00473BF9"/>
    <w:rsid w:val="00474824"/>
    <w:rsid w:val="00475A0D"/>
    <w:rsid w:val="00477C1B"/>
    <w:rsid w:val="004802A0"/>
    <w:rsid w:val="00484311"/>
    <w:rsid w:val="00484852"/>
    <w:rsid w:val="00484ECF"/>
    <w:rsid w:val="00492611"/>
    <w:rsid w:val="00497F02"/>
    <w:rsid w:val="004A5BF4"/>
    <w:rsid w:val="004A6396"/>
    <w:rsid w:val="004A7BF3"/>
    <w:rsid w:val="004B6057"/>
    <w:rsid w:val="004B6EB2"/>
    <w:rsid w:val="004B7268"/>
    <w:rsid w:val="004C31DD"/>
    <w:rsid w:val="004C729C"/>
    <w:rsid w:val="004D19F4"/>
    <w:rsid w:val="004D37E6"/>
    <w:rsid w:val="004D67B3"/>
    <w:rsid w:val="004D729A"/>
    <w:rsid w:val="004E216C"/>
    <w:rsid w:val="004F1584"/>
    <w:rsid w:val="004F29AD"/>
    <w:rsid w:val="004F3D3F"/>
    <w:rsid w:val="004F3EA0"/>
    <w:rsid w:val="00500416"/>
    <w:rsid w:val="00501447"/>
    <w:rsid w:val="00505297"/>
    <w:rsid w:val="00506B17"/>
    <w:rsid w:val="00507273"/>
    <w:rsid w:val="00507F87"/>
    <w:rsid w:val="00511388"/>
    <w:rsid w:val="00524AFA"/>
    <w:rsid w:val="00526159"/>
    <w:rsid w:val="0053015E"/>
    <w:rsid w:val="00531D03"/>
    <w:rsid w:val="005416BF"/>
    <w:rsid w:val="005430EE"/>
    <w:rsid w:val="00543BB4"/>
    <w:rsid w:val="005513B2"/>
    <w:rsid w:val="00552517"/>
    <w:rsid w:val="0055668E"/>
    <w:rsid w:val="00560A31"/>
    <w:rsid w:val="00560A87"/>
    <w:rsid w:val="0056347B"/>
    <w:rsid w:val="00563ADE"/>
    <w:rsid w:val="00563DE3"/>
    <w:rsid w:val="00572860"/>
    <w:rsid w:val="0057393A"/>
    <w:rsid w:val="005750CB"/>
    <w:rsid w:val="00575C43"/>
    <w:rsid w:val="00576BA2"/>
    <w:rsid w:val="00581C3F"/>
    <w:rsid w:val="005855B1"/>
    <w:rsid w:val="005927B3"/>
    <w:rsid w:val="005930C4"/>
    <w:rsid w:val="00594D25"/>
    <w:rsid w:val="00596053"/>
    <w:rsid w:val="005A09E7"/>
    <w:rsid w:val="005A10F0"/>
    <w:rsid w:val="005A1A61"/>
    <w:rsid w:val="005A34DC"/>
    <w:rsid w:val="005A6CEF"/>
    <w:rsid w:val="005B261F"/>
    <w:rsid w:val="005B453F"/>
    <w:rsid w:val="005B6F11"/>
    <w:rsid w:val="005C22DC"/>
    <w:rsid w:val="005C2F76"/>
    <w:rsid w:val="005C5620"/>
    <w:rsid w:val="005D3C63"/>
    <w:rsid w:val="005D3F15"/>
    <w:rsid w:val="005D6116"/>
    <w:rsid w:val="005D67C2"/>
    <w:rsid w:val="005D7FB4"/>
    <w:rsid w:val="005E4B41"/>
    <w:rsid w:val="005E4F2C"/>
    <w:rsid w:val="005E5243"/>
    <w:rsid w:val="005E79AB"/>
    <w:rsid w:val="005F6B18"/>
    <w:rsid w:val="00601742"/>
    <w:rsid w:val="006067B4"/>
    <w:rsid w:val="0061151E"/>
    <w:rsid w:val="00612C33"/>
    <w:rsid w:val="0061375A"/>
    <w:rsid w:val="0062014E"/>
    <w:rsid w:val="006215FF"/>
    <w:rsid w:val="006228B5"/>
    <w:rsid w:val="00626013"/>
    <w:rsid w:val="00630AC2"/>
    <w:rsid w:val="00630FE5"/>
    <w:rsid w:val="00631014"/>
    <w:rsid w:val="00637070"/>
    <w:rsid w:val="00641293"/>
    <w:rsid w:val="00644294"/>
    <w:rsid w:val="006500AF"/>
    <w:rsid w:val="00651145"/>
    <w:rsid w:val="006524D9"/>
    <w:rsid w:val="0065685E"/>
    <w:rsid w:val="00656A84"/>
    <w:rsid w:val="006571A6"/>
    <w:rsid w:val="0066011C"/>
    <w:rsid w:val="00662959"/>
    <w:rsid w:val="0067058D"/>
    <w:rsid w:val="006707FA"/>
    <w:rsid w:val="00670B61"/>
    <w:rsid w:val="00671EA8"/>
    <w:rsid w:val="00671F36"/>
    <w:rsid w:val="006765BE"/>
    <w:rsid w:val="006767C1"/>
    <w:rsid w:val="0067746D"/>
    <w:rsid w:val="006803A2"/>
    <w:rsid w:val="00680C1A"/>
    <w:rsid w:val="00681B0F"/>
    <w:rsid w:val="00684849"/>
    <w:rsid w:val="00686E33"/>
    <w:rsid w:val="00691B9B"/>
    <w:rsid w:val="006933BF"/>
    <w:rsid w:val="006956CB"/>
    <w:rsid w:val="006A144D"/>
    <w:rsid w:val="006A1F77"/>
    <w:rsid w:val="006A2249"/>
    <w:rsid w:val="006A4508"/>
    <w:rsid w:val="006A6767"/>
    <w:rsid w:val="006A6772"/>
    <w:rsid w:val="006B5C55"/>
    <w:rsid w:val="006B7CCD"/>
    <w:rsid w:val="006C6F2A"/>
    <w:rsid w:val="006C79C8"/>
    <w:rsid w:val="006D0FA9"/>
    <w:rsid w:val="006D3F93"/>
    <w:rsid w:val="006D621D"/>
    <w:rsid w:val="006E01DA"/>
    <w:rsid w:val="006E1798"/>
    <w:rsid w:val="006E44AE"/>
    <w:rsid w:val="006E5D4D"/>
    <w:rsid w:val="006E68EC"/>
    <w:rsid w:val="006E75CA"/>
    <w:rsid w:val="006F3A6B"/>
    <w:rsid w:val="00701238"/>
    <w:rsid w:val="0070378A"/>
    <w:rsid w:val="00703FC5"/>
    <w:rsid w:val="007054AD"/>
    <w:rsid w:val="0071183D"/>
    <w:rsid w:val="00712CBB"/>
    <w:rsid w:val="00714047"/>
    <w:rsid w:val="007151E8"/>
    <w:rsid w:val="00716437"/>
    <w:rsid w:val="0072194D"/>
    <w:rsid w:val="007244B5"/>
    <w:rsid w:val="007277F0"/>
    <w:rsid w:val="00732320"/>
    <w:rsid w:val="00733C3F"/>
    <w:rsid w:val="00734B68"/>
    <w:rsid w:val="0074045B"/>
    <w:rsid w:val="00741460"/>
    <w:rsid w:val="007455A6"/>
    <w:rsid w:val="00746667"/>
    <w:rsid w:val="00747A66"/>
    <w:rsid w:val="007503DF"/>
    <w:rsid w:val="00751BC7"/>
    <w:rsid w:val="007563C0"/>
    <w:rsid w:val="00756BA3"/>
    <w:rsid w:val="007614B9"/>
    <w:rsid w:val="007626AF"/>
    <w:rsid w:val="00763E69"/>
    <w:rsid w:val="007643B4"/>
    <w:rsid w:val="0076604C"/>
    <w:rsid w:val="00770946"/>
    <w:rsid w:val="007718B7"/>
    <w:rsid w:val="00773ADF"/>
    <w:rsid w:val="00775B13"/>
    <w:rsid w:val="00777B26"/>
    <w:rsid w:val="00781DBC"/>
    <w:rsid w:val="00783570"/>
    <w:rsid w:val="00785FFC"/>
    <w:rsid w:val="00790CBB"/>
    <w:rsid w:val="00791D29"/>
    <w:rsid w:val="00792C9E"/>
    <w:rsid w:val="00793B8D"/>
    <w:rsid w:val="007A5B5A"/>
    <w:rsid w:val="007B1277"/>
    <w:rsid w:val="007B4C71"/>
    <w:rsid w:val="007C1CFB"/>
    <w:rsid w:val="007C463D"/>
    <w:rsid w:val="007C4BDD"/>
    <w:rsid w:val="007C5544"/>
    <w:rsid w:val="007C6D27"/>
    <w:rsid w:val="007C6D6A"/>
    <w:rsid w:val="007D05D7"/>
    <w:rsid w:val="007D31C3"/>
    <w:rsid w:val="007D43DC"/>
    <w:rsid w:val="007E28A4"/>
    <w:rsid w:val="007E5C3F"/>
    <w:rsid w:val="007E7127"/>
    <w:rsid w:val="007F1107"/>
    <w:rsid w:val="007F2C33"/>
    <w:rsid w:val="007F66A4"/>
    <w:rsid w:val="007F7E07"/>
    <w:rsid w:val="00801ADC"/>
    <w:rsid w:val="008039CA"/>
    <w:rsid w:val="00807B73"/>
    <w:rsid w:val="00810A67"/>
    <w:rsid w:val="008124C5"/>
    <w:rsid w:val="00813EA2"/>
    <w:rsid w:val="00815C86"/>
    <w:rsid w:val="0081647C"/>
    <w:rsid w:val="008200CB"/>
    <w:rsid w:val="0083206D"/>
    <w:rsid w:val="00833EAA"/>
    <w:rsid w:val="00835F9C"/>
    <w:rsid w:val="00840F5E"/>
    <w:rsid w:val="00844799"/>
    <w:rsid w:val="008462AA"/>
    <w:rsid w:val="00846FFA"/>
    <w:rsid w:val="00850728"/>
    <w:rsid w:val="00851947"/>
    <w:rsid w:val="00857D1D"/>
    <w:rsid w:val="00857DA1"/>
    <w:rsid w:val="00861A8C"/>
    <w:rsid w:val="00864CFB"/>
    <w:rsid w:val="008662D1"/>
    <w:rsid w:val="0087433D"/>
    <w:rsid w:val="00874E67"/>
    <w:rsid w:val="00874F66"/>
    <w:rsid w:val="008758D2"/>
    <w:rsid w:val="008760F5"/>
    <w:rsid w:val="00882FE8"/>
    <w:rsid w:val="00887158"/>
    <w:rsid w:val="00890C80"/>
    <w:rsid w:val="00891568"/>
    <w:rsid w:val="00894D78"/>
    <w:rsid w:val="00897837"/>
    <w:rsid w:val="008A0184"/>
    <w:rsid w:val="008A1DEB"/>
    <w:rsid w:val="008A1F42"/>
    <w:rsid w:val="008A2B59"/>
    <w:rsid w:val="008A3549"/>
    <w:rsid w:val="008A6066"/>
    <w:rsid w:val="008A76C8"/>
    <w:rsid w:val="008B0E48"/>
    <w:rsid w:val="008B2EAB"/>
    <w:rsid w:val="008D0213"/>
    <w:rsid w:val="008D3114"/>
    <w:rsid w:val="008D6266"/>
    <w:rsid w:val="008E493B"/>
    <w:rsid w:val="008F1F65"/>
    <w:rsid w:val="008F2839"/>
    <w:rsid w:val="008F7CA9"/>
    <w:rsid w:val="009008EF"/>
    <w:rsid w:val="00905C67"/>
    <w:rsid w:val="00912324"/>
    <w:rsid w:val="00916280"/>
    <w:rsid w:val="009202E1"/>
    <w:rsid w:val="00920729"/>
    <w:rsid w:val="00920EBF"/>
    <w:rsid w:val="00922EF5"/>
    <w:rsid w:val="00924633"/>
    <w:rsid w:val="00926737"/>
    <w:rsid w:val="0092779B"/>
    <w:rsid w:val="00927E81"/>
    <w:rsid w:val="009333C7"/>
    <w:rsid w:val="0093702F"/>
    <w:rsid w:val="00937663"/>
    <w:rsid w:val="009406D1"/>
    <w:rsid w:val="00956CC1"/>
    <w:rsid w:val="009656C7"/>
    <w:rsid w:val="009712B6"/>
    <w:rsid w:val="009714FD"/>
    <w:rsid w:val="0097163B"/>
    <w:rsid w:val="00974723"/>
    <w:rsid w:val="009759E8"/>
    <w:rsid w:val="00977752"/>
    <w:rsid w:val="0098225C"/>
    <w:rsid w:val="00984797"/>
    <w:rsid w:val="00985031"/>
    <w:rsid w:val="00985E80"/>
    <w:rsid w:val="00986872"/>
    <w:rsid w:val="0098733C"/>
    <w:rsid w:val="00993E01"/>
    <w:rsid w:val="00994207"/>
    <w:rsid w:val="00994A2F"/>
    <w:rsid w:val="009A20DA"/>
    <w:rsid w:val="009A6418"/>
    <w:rsid w:val="009B0B86"/>
    <w:rsid w:val="009B5489"/>
    <w:rsid w:val="009C41BF"/>
    <w:rsid w:val="009C799B"/>
    <w:rsid w:val="009C79C7"/>
    <w:rsid w:val="009D3FC6"/>
    <w:rsid w:val="009D74FD"/>
    <w:rsid w:val="009E17D9"/>
    <w:rsid w:val="009E25AB"/>
    <w:rsid w:val="009E324B"/>
    <w:rsid w:val="009E4E74"/>
    <w:rsid w:val="009E7032"/>
    <w:rsid w:val="009F0A73"/>
    <w:rsid w:val="009F57D3"/>
    <w:rsid w:val="00A000D1"/>
    <w:rsid w:val="00A075FD"/>
    <w:rsid w:val="00A11548"/>
    <w:rsid w:val="00A118C5"/>
    <w:rsid w:val="00A12175"/>
    <w:rsid w:val="00A121B5"/>
    <w:rsid w:val="00A1285B"/>
    <w:rsid w:val="00A177B1"/>
    <w:rsid w:val="00A25918"/>
    <w:rsid w:val="00A33005"/>
    <w:rsid w:val="00A41CB8"/>
    <w:rsid w:val="00A42A59"/>
    <w:rsid w:val="00A471F5"/>
    <w:rsid w:val="00A47906"/>
    <w:rsid w:val="00A520BF"/>
    <w:rsid w:val="00A526D6"/>
    <w:rsid w:val="00A55C2A"/>
    <w:rsid w:val="00A566EB"/>
    <w:rsid w:val="00A66156"/>
    <w:rsid w:val="00A825A7"/>
    <w:rsid w:val="00A8657C"/>
    <w:rsid w:val="00A87ADE"/>
    <w:rsid w:val="00A96846"/>
    <w:rsid w:val="00A97798"/>
    <w:rsid w:val="00AA675B"/>
    <w:rsid w:val="00AA7057"/>
    <w:rsid w:val="00AB0647"/>
    <w:rsid w:val="00AB0652"/>
    <w:rsid w:val="00AC0506"/>
    <w:rsid w:val="00AC06C3"/>
    <w:rsid w:val="00AC0DD2"/>
    <w:rsid w:val="00AC2637"/>
    <w:rsid w:val="00AC3C7C"/>
    <w:rsid w:val="00AC41E0"/>
    <w:rsid w:val="00AD0C2F"/>
    <w:rsid w:val="00AD33FC"/>
    <w:rsid w:val="00AD3494"/>
    <w:rsid w:val="00AD77FD"/>
    <w:rsid w:val="00AE2035"/>
    <w:rsid w:val="00AE21B5"/>
    <w:rsid w:val="00AF601B"/>
    <w:rsid w:val="00AF6BFC"/>
    <w:rsid w:val="00B004CB"/>
    <w:rsid w:val="00B01110"/>
    <w:rsid w:val="00B0466A"/>
    <w:rsid w:val="00B12985"/>
    <w:rsid w:val="00B16CCE"/>
    <w:rsid w:val="00B17112"/>
    <w:rsid w:val="00B17F98"/>
    <w:rsid w:val="00B22391"/>
    <w:rsid w:val="00B23588"/>
    <w:rsid w:val="00B3121F"/>
    <w:rsid w:val="00B3154F"/>
    <w:rsid w:val="00B32758"/>
    <w:rsid w:val="00B3663D"/>
    <w:rsid w:val="00B43730"/>
    <w:rsid w:val="00B440B6"/>
    <w:rsid w:val="00B46EDB"/>
    <w:rsid w:val="00B513A7"/>
    <w:rsid w:val="00B51D60"/>
    <w:rsid w:val="00B5203D"/>
    <w:rsid w:val="00B53092"/>
    <w:rsid w:val="00B550C0"/>
    <w:rsid w:val="00B67BFF"/>
    <w:rsid w:val="00B74A75"/>
    <w:rsid w:val="00B764F5"/>
    <w:rsid w:val="00B83928"/>
    <w:rsid w:val="00B84EC5"/>
    <w:rsid w:val="00B8517D"/>
    <w:rsid w:val="00B8634A"/>
    <w:rsid w:val="00B867D3"/>
    <w:rsid w:val="00B922CA"/>
    <w:rsid w:val="00B93C98"/>
    <w:rsid w:val="00B95660"/>
    <w:rsid w:val="00B96171"/>
    <w:rsid w:val="00BA0349"/>
    <w:rsid w:val="00BA261E"/>
    <w:rsid w:val="00BA349C"/>
    <w:rsid w:val="00BA48A9"/>
    <w:rsid w:val="00BA6674"/>
    <w:rsid w:val="00BB0B30"/>
    <w:rsid w:val="00BC5903"/>
    <w:rsid w:val="00BC5C75"/>
    <w:rsid w:val="00BC687F"/>
    <w:rsid w:val="00BC6E53"/>
    <w:rsid w:val="00BD3772"/>
    <w:rsid w:val="00BD7C73"/>
    <w:rsid w:val="00BE24D2"/>
    <w:rsid w:val="00BF0EE3"/>
    <w:rsid w:val="00BF146B"/>
    <w:rsid w:val="00BF1A6F"/>
    <w:rsid w:val="00BF2893"/>
    <w:rsid w:val="00BF6863"/>
    <w:rsid w:val="00C01C81"/>
    <w:rsid w:val="00C04230"/>
    <w:rsid w:val="00C047D4"/>
    <w:rsid w:val="00C064D4"/>
    <w:rsid w:val="00C0651D"/>
    <w:rsid w:val="00C10117"/>
    <w:rsid w:val="00C12396"/>
    <w:rsid w:val="00C14358"/>
    <w:rsid w:val="00C14B2F"/>
    <w:rsid w:val="00C17BBB"/>
    <w:rsid w:val="00C20064"/>
    <w:rsid w:val="00C21C9B"/>
    <w:rsid w:val="00C24829"/>
    <w:rsid w:val="00C24E32"/>
    <w:rsid w:val="00C2589D"/>
    <w:rsid w:val="00C27810"/>
    <w:rsid w:val="00C315B6"/>
    <w:rsid w:val="00C31710"/>
    <w:rsid w:val="00C342ED"/>
    <w:rsid w:val="00C40C0C"/>
    <w:rsid w:val="00C4396F"/>
    <w:rsid w:val="00C52B3A"/>
    <w:rsid w:val="00C5532C"/>
    <w:rsid w:val="00C555CF"/>
    <w:rsid w:val="00C601F1"/>
    <w:rsid w:val="00C616E9"/>
    <w:rsid w:val="00C63920"/>
    <w:rsid w:val="00C66996"/>
    <w:rsid w:val="00C67DE7"/>
    <w:rsid w:val="00C70EAD"/>
    <w:rsid w:val="00C71357"/>
    <w:rsid w:val="00C73C75"/>
    <w:rsid w:val="00C74E35"/>
    <w:rsid w:val="00C77529"/>
    <w:rsid w:val="00C77D29"/>
    <w:rsid w:val="00C81424"/>
    <w:rsid w:val="00C83CF5"/>
    <w:rsid w:val="00C83D20"/>
    <w:rsid w:val="00C8451C"/>
    <w:rsid w:val="00C849B3"/>
    <w:rsid w:val="00C86C43"/>
    <w:rsid w:val="00C879BF"/>
    <w:rsid w:val="00C91F3F"/>
    <w:rsid w:val="00C93079"/>
    <w:rsid w:val="00C9655F"/>
    <w:rsid w:val="00CA1E18"/>
    <w:rsid w:val="00CA6541"/>
    <w:rsid w:val="00CA6BFE"/>
    <w:rsid w:val="00CB13CE"/>
    <w:rsid w:val="00CB164B"/>
    <w:rsid w:val="00CB3982"/>
    <w:rsid w:val="00CB73F1"/>
    <w:rsid w:val="00CB75E2"/>
    <w:rsid w:val="00CC47BE"/>
    <w:rsid w:val="00CC7311"/>
    <w:rsid w:val="00CD29A6"/>
    <w:rsid w:val="00CD38F5"/>
    <w:rsid w:val="00CD57AB"/>
    <w:rsid w:val="00CD62BC"/>
    <w:rsid w:val="00CE0528"/>
    <w:rsid w:val="00CE0D6E"/>
    <w:rsid w:val="00CE36F0"/>
    <w:rsid w:val="00CE3AA0"/>
    <w:rsid w:val="00CE3D5E"/>
    <w:rsid w:val="00CE476B"/>
    <w:rsid w:val="00CF14FB"/>
    <w:rsid w:val="00CF18E9"/>
    <w:rsid w:val="00CF361A"/>
    <w:rsid w:val="00CF56FA"/>
    <w:rsid w:val="00CF5EA0"/>
    <w:rsid w:val="00CF7050"/>
    <w:rsid w:val="00D010C5"/>
    <w:rsid w:val="00D0192F"/>
    <w:rsid w:val="00D050BF"/>
    <w:rsid w:val="00D071F2"/>
    <w:rsid w:val="00D1068B"/>
    <w:rsid w:val="00D17B2B"/>
    <w:rsid w:val="00D20E3C"/>
    <w:rsid w:val="00D22EA6"/>
    <w:rsid w:val="00D23F56"/>
    <w:rsid w:val="00D247F1"/>
    <w:rsid w:val="00D27BDB"/>
    <w:rsid w:val="00D3140F"/>
    <w:rsid w:val="00D41628"/>
    <w:rsid w:val="00D42CC8"/>
    <w:rsid w:val="00D435C6"/>
    <w:rsid w:val="00D52225"/>
    <w:rsid w:val="00D531B1"/>
    <w:rsid w:val="00D531C3"/>
    <w:rsid w:val="00D548EC"/>
    <w:rsid w:val="00D56095"/>
    <w:rsid w:val="00D5739F"/>
    <w:rsid w:val="00D573E9"/>
    <w:rsid w:val="00D6148E"/>
    <w:rsid w:val="00D618EC"/>
    <w:rsid w:val="00D61997"/>
    <w:rsid w:val="00D62129"/>
    <w:rsid w:val="00D63399"/>
    <w:rsid w:val="00D665AE"/>
    <w:rsid w:val="00D70D03"/>
    <w:rsid w:val="00D72E34"/>
    <w:rsid w:val="00D80975"/>
    <w:rsid w:val="00D80FFA"/>
    <w:rsid w:val="00D81269"/>
    <w:rsid w:val="00D9019B"/>
    <w:rsid w:val="00D918DE"/>
    <w:rsid w:val="00D95235"/>
    <w:rsid w:val="00DA00C8"/>
    <w:rsid w:val="00DA6E41"/>
    <w:rsid w:val="00DB4256"/>
    <w:rsid w:val="00DB6DD2"/>
    <w:rsid w:val="00DB6FE9"/>
    <w:rsid w:val="00DD1912"/>
    <w:rsid w:val="00DD1AC7"/>
    <w:rsid w:val="00DD2367"/>
    <w:rsid w:val="00DD2C24"/>
    <w:rsid w:val="00DD3E2B"/>
    <w:rsid w:val="00DE149E"/>
    <w:rsid w:val="00DE1AC4"/>
    <w:rsid w:val="00DE5A3C"/>
    <w:rsid w:val="00DE67F2"/>
    <w:rsid w:val="00DF0978"/>
    <w:rsid w:val="00DF1625"/>
    <w:rsid w:val="00DF2FF3"/>
    <w:rsid w:val="00DF3A11"/>
    <w:rsid w:val="00DF3B95"/>
    <w:rsid w:val="00E049AE"/>
    <w:rsid w:val="00E07EC6"/>
    <w:rsid w:val="00E17682"/>
    <w:rsid w:val="00E21E15"/>
    <w:rsid w:val="00E224AA"/>
    <w:rsid w:val="00E27BA5"/>
    <w:rsid w:val="00E303C2"/>
    <w:rsid w:val="00E361A8"/>
    <w:rsid w:val="00E36D7E"/>
    <w:rsid w:val="00E43B87"/>
    <w:rsid w:val="00E43F23"/>
    <w:rsid w:val="00E44A29"/>
    <w:rsid w:val="00E47BBE"/>
    <w:rsid w:val="00E47BFE"/>
    <w:rsid w:val="00E509B3"/>
    <w:rsid w:val="00E54A66"/>
    <w:rsid w:val="00E54DF9"/>
    <w:rsid w:val="00E54E49"/>
    <w:rsid w:val="00E578FB"/>
    <w:rsid w:val="00E605AC"/>
    <w:rsid w:val="00E60E12"/>
    <w:rsid w:val="00E673F9"/>
    <w:rsid w:val="00E73692"/>
    <w:rsid w:val="00E746C2"/>
    <w:rsid w:val="00E749C5"/>
    <w:rsid w:val="00E827A8"/>
    <w:rsid w:val="00E86428"/>
    <w:rsid w:val="00E921CF"/>
    <w:rsid w:val="00E942FC"/>
    <w:rsid w:val="00E97BA2"/>
    <w:rsid w:val="00EA002E"/>
    <w:rsid w:val="00EA3784"/>
    <w:rsid w:val="00EA38B6"/>
    <w:rsid w:val="00EA4CA3"/>
    <w:rsid w:val="00EA7807"/>
    <w:rsid w:val="00EB35D6"/>
    <w:rsid w:val="00EB4F01"/>
    <w:rsid w:val="00EB5FC6"/>
    <w:rsid w:val="00EB6919"/>
    <w:rsid w:val="00EC2A46"/>
    <w:rsid w:val="00EC2EC0"/>
    <w:rsid w:val="00EC4193"/>
    <w:rsid w:val="00EC4EBE"/>
    <w:rsid w:val="00EC7008"/>
    <w:rsid w:val="00EC77D1"/>
    <w:rsid w:val="00ED2E7D"/>
    <w:rsid w:val="00ED42D2"/>
    <w:rsid w:val="00ED5532"/>
    <w:rsid w:val="00ED6A87"/>
    <w:rsid w:val="00ED742A"/>
    <w:rsid w:val="00ED786B"/>
    <w:rsid w:val="00ED7B5A"/>
    <w:rsid w:val="00ED7E0C"/>
    <w:rsid w:val="00EE1573"/>
    <w:rsid w:val="00EE2ACA"/>
    <w:rsid w:val="00EE3178"/>
    <w:rsid w:val="00EE33AD"/>
    <w:rsid w:val="00EF23D7"/>
    <w:rsid w:val="00EF3059"/>
    <w:rsid w:val="00EF4549"/>
    <w:rsid w:val="00EF4C38"/>
    <w:rsid w:val="00F00D1F"/>
    <w:rsid w:val="00F01D12"/>
    <w:rsid w:val="00F01D61"/>
    <w:rsid w:val="00F07387"/>
    <w:rsid w:val="00F111B7"/>
    <w:rsid w:val="00F13FE6"/>
    <w:rsid w:val="00F1446D"/>
    <w:rsid w:val="00F16ACF"/>
    <w:rsid w:val="00F20D55"/>
    <w:rsid w:val="00F2100E"/>
    <w:rsid w:val="00F23779"/>
    <w:rsid w:val="00F2530D"/>
    <w:rsid w:val="00F30D67"/>
    <w:rsid w:val="00F32A78"/>
    <w:rsid w:val="00F3378D"/>
    <w:rsid w:val="00F341E5"/>
    <w:rsid w:val="00F35F0D"/>
    <w:rsid w:val="00F375A0"/>
    <w:rsid w:val="00F401CC"/>
    <w:rsid w:val="00F45028"/>
    <w:rsid w:val="00F45710"/>
    <w:rsid w:val="00F53366"/>
    <w:rsid w:val="00F55C81"/>
    <w:rsid w:val="00F617E7"/>
    <w:rsid w:val="00F63D5C"/>
    <w:rsid w:val="00F644E3"/>
    <w:rsid w:val="00F73AC7"/>
    <w:rsid w:val="00F74079"/>
    <w:rsid w:val="00F767F7"/>
    <w:rsid w:val="00F80015"/>
    <w:rsid w:val="00F80760"/>
    <w:rsid w:val="00F82141"/>
    <w:rsid w:val="00F8385A"/>
    <w:rsid w:val="00F875FF"/>
    <w:rsid w:val="00F93F26"/>
    <w:rsid w:val="00F94864"/>
    <w:rsid w:val="00F97063"/>
    <w:rsid w:val="00FA1060"/>
    <w:rsid w:val="00FA352B"/>
    <w:rsid w:val="00FA5058"/>
    <w:rsid w:val="00FA6348"/>
    <w:rsid w:val="00FB023F"/>
    <w:rsid w:val="00FB0874"/>
    <w:rsid w:val="00FB2E21"/>
    <w:rsid w:val="00FB2F29"/>
    <w:rsid w:val="00FB48DA"/>
    <w:rsid w:val="00FB60B7"/>
    <w:rsid w:val="00FC283D"/>
    <w:rsid w:val="00FC5B61"/>
    <w:rsid w:val="00FC63A3"/>
    <w:rsid w:val="00FD0F28"/>
    <w:rsid w:val="00FD12E5"/>
    <w:rsid w:val="00FD40A0"/>
    <w:rsid w:val="00FD44D8"/>
    <w:rsid w:val="00FD69EB"/>
    <w:rsid w:val="00FD7AB7"/>
    <w:rsid w:val="00FE56D3"/>
    <w:rsid w:val="00FE708D"/>
    <w:rsid w:val="00FF2141"/>
    <w:rsid w:val="00FF2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B3A"/>
    <w:rPr>
      <w:rFonts w:ascii="Verdana" w:eastAsia="MS Mincho" w:hAnsi="Verdana"/>
    </w:rPr>
  </w:style>
  <w:style w:type="paragraph" w:styleId="Heading1">
    <w:name w:val="heading 1"/>
    <w:basedOn w:val="Normal"/>
    <w:next w:val="Normal"/>
    <w:qFormat/>
    <w:rsid w:val="00C86C43"/>
    <w:pPr>
      <w:keepNext/>
      <w:numPr>
        <w:numId w:val="6"/>
      </w:numPr>
      <w:spacing w:before="240" w:after="240"/>
      <w:jc w:val="center"/>
      <w:outlineLvl w:val="0"/>
    </w:pPr>
    <w:rPr>
      <w:b/>
      <w:caps/>
      <w:kern w:val="28"/>
      <w:sz w:val="26"/>
      <w:szCs w:val="28"/>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next w:val="Normal"/>
    <w:qFormat/>
    <w:rsid w:val="003B4F7E"/>
    <w:pPr>
      <w:keepNext/>
      <w:keepLines/>
      <w:spacing w:before="240" w:after="120"/>
      <w:ind w:left="720" w:hanging="720"/>
      <w:outlineLvl w:val="1"/>
    </w:pPr>
    <w:rPr>
      <w:rFonts w:ascii="Verdana" w:eastAsia="MS Mincho" w:hAnsi="Verdana"/>
      <w:b/>
      <w:sz w:val="24"/>
      <w:szCs w:val="24"/>
    </w:rPr>
  </w:style>
  <w:style w:type="paragraph" w:styleId="Heading3">
    <w:name w:val="heading 3"/>
    <w:next w:val="Normal"/>
    <w:qFormat/>
    <w:rsid w:val="00C52B3A"/>
    <w:pPr>
      <w:keepNext/>
      <w:keepLines/>
      <w:spacing w:before="200" w:after="120"/>
      <w:ind w:left="720" w:hanging="720"/>
      <w:outlineLvl w:val="2"/>
    </w:pPr>
    <w:rPr>
      <w:rFonts w:ascii="Verdana" w:eastAsia="MS Mincho" w:hAnsi="Verdana"/>
      <w:b/>
      <w:i/>
      <w:sz w:val="22"/>
    </w:rPr>
  </w:style>
  <w:style w:type="paragraph" w:styleId="Heading4">
    <w:name w:val="heading 4"/>
    <w:basedOn w:val="Normal"/>
    <w:next w:val="Normal"/>
    <w:qFormat/>
    <w:rsid w:val="00C86C43"/>
    <w:pPr>
      <w:keepNext/>
      <w:keepLines/>
      <w:spacing w:before="240" w:after="80"/>
      <w:outlineLvl w:val="3"/>
    </w:pPr>
    <w:rPr>
      <w:rFonts w:cs="Arial"/>
      <w:i/>
      <w:sz w:val="22"/>
    </w:rPr>
  </w:style>
  <w:style w:type="paragraph" w:styleId="Heading5">
    <w:name w:val="heading 5"/>
    <w:basedOn w:val="Normal"/>
    <w:next w:val="Normal"/>
    <w:qFormat/>
    <w:rsid w:val="00C86C43"/>
    <w:pPr>
      <w:keepNext/>
      <w:keepLines/>
      <w:spacing w:before="120" w:after="120"/>
      <w:outlineLvl w:val="4"/>
    </w:pPr>
    <w:rPr>
      <w:b/>
    </w:rPr>
  </w:style>
  <w:style w:type="paragraph" w:styleId="Heading6">
    <w:name w:val="heading 6"/>
    <w:basedOn w:val="Normal"/>
    <w:next w:val="Normal"/>
    <w:qFormat/>
    <w:rsid w:val="00C86C43"/>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qFormat/>
    <w:rsid w:val="00C86C43"/>
    <w:pPr>
      <w:keepNext/>
      <w:spacing w:before="120" w:after="120"/>
      <w:outlineLvl w:val="6"/>
    </w:pPr>
    <w:rPr>
      <w:i/>
      <w:sz w:val="18"/>
    </w:rPr>
  </w:style>
  <w:style w:type="paragraph" w:styleId="Heading8">
    <w:name w:val="heading 8"/>
    <w:basedOn w:val="Normal"/>
    <w:next w:val="Normal"/>
    <w:link w:val="Heading8Char"/>
    <w:unhideWhenUsed/>
    <w:qFormat/>
    <w:rsid w:val="0074666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74666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1">
    <w:name w:val="Source1"/>
    <w:basedOn w:val="Normal"/>
    <w:rsid w:val="00C86C43"/>
    <w:pPr>
      <w:keepLines/>
      <w:spacing w:before="120" w:after="400"/>
      <w:ind w:left="187" w:hanging="187"/>
    </w:pPr>
    <w:rPr>
      <w:sz w:val="18"/>
    </w:rPr>
  </w:style>
  <w:style w:type="paragraph" w:styleId="CommentSubject">
    <w:name w:val="annotation subject"/>
    <w:basedOn w:val="CommentText"/>
    <w:next w:val="CommentText"/>
    <w:link w:val="CommentSubjectChar"/>
    <w:rsid w:val="00EC2A46"/>
    <w:rPr>
      <w:rFonts w:ascii="Verdana" w:hAnsi="Verdana"/>
      <w:b/>
      <w:bCs/>
    </w:rPr>
  </w:style>
  <w:style w:type="paragraph" w:styleId="TOC2">
    <w:name w:val="toc 2"/>
    <w:basedOn w:val="Normal"/>
    <w:next w:val="Normal"/>
    <w:autoRedefine/>
    <w:uiPriority w:val="39"/>
    <w:rsid w:val="00C86C43"/>
    <w:pPr>
      <w:tabs>
        <w:tab w:val="right" w:leader="dot" w:pos="9360"/>
      </w:tabs>
      <w:spacing w:before="160"/>
      <w:ind w:left="1080" w:right="720" w:hanging="540"/>
    </w:pPr>
    <w:rPr>
      <w:noProof/>
    </w:rPr>
  </w:style>
  <w:style w:type="paragraph" w:styleId="TOC1">
    <w:name w:val="toc 1"/>
    <w:basedOn w:val="Normal"/>
    <w:next w:val="Normal"/>
    <w:uiPriority w:val="39"/>
    <w:rsid w:val="00C86C43"/>
    <w:pPr>
      <w:tabs>
        <w:tab w:val="right" w:pos="9360"/>
      </w:tabs>
      <w:spacing w:before="320"/>
      <w:ind w:left="540" w:right="720" w:hanging="540"/>
    </w:pPr>
    <w:rPr>
      <w:b/>
      <w:noProof/>
    </w:rPr>
  </w:style>
  <w:style w:type="paragraph" w:styleId="Footer">
    <w:name w:val="footer"/>
    <w:basedOn w:val="Normal"/>
    <w:next w:val="Normal"/>
    <w:link w:val="FooterChar"/>
    <w:rsid w:val="00C86C43"/>
    <w:rPr>
      <w:b/>
    </w:rPr>
  </w:style>
  <w:style w:type="paragraph" w:styleId="Header">
    <w:name w:val="header"/>
    <w:basedOn w:val="Normal"/>
    <w:next w:val="Normal"/>
    <w:link w:val="HeaderChar"/>
    <w:rsid w:val="00C86C43"/>
    <w:pPr>
      <w:pBdr>
        <w:bottom w:val="single" w:sz="2" w:space="3" w:color="auto"/>
      </w:pBdr>
    </w:pPr>
    <w:rPr>
      <w:i/>
      <w:sz w:val="18"/>
    </w:rPr>
  </w:style>
  <w:style w:type="character" w:styleId="FootnoteReference">
    <w:name w:val="footnote reference"/>
    <w:rsid w:val="00C86C43"/>
    <w:rPr>
      <w:rFonts w:ascii="Verdana" w:hAnsi="Verdana"/>
      <w:spacing w:val="0"/>
      <w:position w:val="0"/>
      <w:sz w:val="18"/>
      <w:vertAlign w:val="superscript"/>
    </w:rPr>
  </w:style>
  <w:style w:type="character" w:styleId="PageNumber">
    <w:name w:val="page number"/>
    <w:rsid w:val="00C86C43"/>
    <w:rPr>
      <w:rFonts w:ascii="Verdana" w:hAnsi="Verdana"/>
      <w:b/>
      <w:sz w:val="20"/>
    </w:rPr>
  </w:style>
  <w:style w:type="paragraph" w:customStyle="1" w:styleId="toc0">
    <w:name w:val="toc 0"/>
    <w:basedOn w:val="Normal"/>
    <w:rsid w:val="00C86C43"/>
    <w:pPr>
      <w:pageBreakBefore/>
      <w:pBdr>
        <w:bottom w:val="single" w:sz="2" w:space="18" w:color="auto"/>
      </w:pBdr>
      <w:spacing w:before="240" w:after="360"/>
      <w:jc w:val="center"/>
    </w:pPr>
    <w:rPr>
      <w:b/>
      <w:sz w:val="32"/>
      <w:szCs w:val="26"/>
    </w:rPr>
  </w:style>
  <w:style w:type="paragraph" w:customStyle="1" w:styleId="TableHeaders">
    <w:name w:val="Table Headers"/>
    <w:qFormat/>
    <w:rsid w:val="00C86C43"/>
    <w:pPr>
      <w:spacing w:before="80" w:after="80"/>
      <w:jc w:val="center"/>
    </w:pPr>
    <w:rPr>
      <w:rFonts w:ascii="Verdana" w:hAnsi="Verdana"/>
      <w:b/>
      <w:sz w:val="18"/>
    </w:rPr>
  </w:style>
  <w:style w:type="paragraph" w:customStyle="1" w:styleId="CovText">
    <w:name w:val="CovText"/>
    <w:basedOn w:val="Normal"/>
    <w:rsid w:val="00C86C43"/>
    <w:pPr>
      <w:jc w:val="right"/>
    </w:pPr>
  </w:style>
  <w:style w:type="paragraph" w:customStyle="1" w:styleId="TableTitle">
    <w:name w:val="Table Title"/>
    <w:basedOn w:val="Normal"/>
    <w:rsid w:val="00C86C43"/>
    <w:pPr>
      <w:keepNext/>
      <w:keepLines/>
      <w:spacing w:before="320" w:after="120"/>
      <w:ind w:left="1440" w:hanging="1440"/>
    </w:pPr>
    <w:rPr>
      <w:b/>
    </w:rPr>
  </w:style>
  <w:style w:type="paragraph" w:customStyle="1" w:styleId="Cov-Address">
    <w:name w:val="Cov-Address"/>
    <w:basedOn w:val="Normal"/>
    <w:rsid w:val="00C86C43"/>
    <w:pPr>
      <w:jc w:val="right"/>
    </w:pPr>
    <w:rPr>
      <w:rFonts w:eastAsia="Times New Roman"/>
      <w:sz w:val="22"/>
    </w:rPr>
  </w:style>
  <w:style w:type="paragraph" w:customStyle="1" w:styleId="Cov-Author">
    <w:name w:val="Cov-Author"/>
    <w:basedOn w:val="Normal"/>
    <w:rsid w:val="00C86C43"/>
    <w:pPr>
      <w:jc w:val="right"/>
    </w:pPr>
    <w:rPr>
      <w:rFonts w:eastAsia="Times New Roman"/>
      <w:b/>
      <w:sz w:val="22"/>
    </w:rPr>
  </w:style>
  <w:style w:type="paragraph" w:customStyle="1" w:styleId="figurewbox">
    <w:name w:val="figure w/box"/>
    <w:basedOn w:val="Normal"/>
    <w:rsid w:val="00C86C43"/>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C86C43"/>
    <w:pPr>
      <w:keepNext/>
      <w:keepLines/>
      <w:spacing w:before="320" w:after="120"/>
      <w:ind w:left="1440" w:hanging="1440"/>
    </w:pPr>
    <w:rPr>
      <w:b/>
    </w:rPr>
  </w:style>
  <w:style w:type="paragraph" w:customStyle="1" w:styleId="BodyText1">
    <w:name w:val="Body Text1"/>
    <w:basedOn w:val="Normal"/>
    <w:link w:val="bodytextChar"/>
    <w:rsid w:val="00EF3059"/>
    <w:pPr>
      <w:spacing w:after="240" w:line="320" w:lineRule="exact"/>
    </w:pPr>
  </w:style>
  <w:style w:type="character" w:customStyle="1" w:styleId="bodytextChar">
    <w:name w:val="body text Char"/>
    <w:basedOn w:val="DefaultParagraphFont"/>
    <w:link w:val="BodyText1"/>
    <w:rsid w:val="00EF3059"/>
    <w:rPr>
      <w:rFonts w:ascii="Verdana" w:eastAsia="MS Mincho" w:hAnsi="Verdana"/>
    </w:rPr>
  </w:style>
  <w:style w:type="paragraph" w:styleId="BodyText">
    <w:name w:val="Body Text"/>
    <w:basedOn w:val="Normal"/>
    <w:link w:val="BodyTextChar1"/>
    <w:rsid w:val="00C86C43"/>
    <w:pPr>
      <w:spacing w:after="240" w:line="320" w:lineRule="exact"/>
    </w:pPr>
    <w:rPr>
      <w:snapToGrid w:val="0"/>
    </w:rPr>
  </w:style>
  <w:style w:type="paragraph" w:styleId="BodyText2">
    <w:name w:val="Body Text 2"/>
    <w:basedOn w:val="Normal"/>
    <w:semiHidden/>
    <w:rsid w:val="00C86C43"/>
    <w:pPr>
      <w:jc w:val="both"/>
    </w:pPr>
  </w:style>
  <w:style w:type="paragraph" w:styleId="BalloonText">
    <w:name w:val="Balloon Text"/>
    <w:basedOn w:val="Normal"/>
    <w:semiHidden/>
    <w:rsid w:val="00C86C43"/>
    <w:rPr>
      <w:rFonts w:ascii="Tahoma" w:hAnsi="Tahoma" w:cs="Tahoma"/>
      <w:sz w:val="16"/>
      <w:szCs w:val="16"/>
    </w:rPr>
  </w:style>
  <w:style w:type="paragraph" w:customStyle="1" w:styleId="Cov-Date">
    <w:name w:val="Cov-Date"/>
    <w:basedOn w:val="Normal"/>
    <w:rsid w:val="00C86C43"/>
    <w:pPr>
      <w:jc w:val="right"/>
    </w:pPr>
    <w:rPr>
      <w:rFonts w:eastAsia="Times New Roman"/>
      <w:b/>
      <w:sz w:val="28"/>
    </w:rPr>
  </w:style>
  <w:style w:type="paragraph" w:customStyle="1" w:styleId="Cov-Disclaimer">
    <w:name w:val="Cov-Disclaimer"/>
    <w:basedOn w:val="Normal"/>
    <w:rsid w:val="00C86C43"/>
    <w:pPr>
      <w:jc w:val="right"/>
    </w:pPr>
    <w:rPr>
      <w:rFonts w:eastAsia="Times New Roman" w:cs="Arial"/>
      <w:sz w:val="18"/>
      <w:szCs w:val="18"/>
    </w:rPr>
  </w:style>
  <w:style w:type="paragraph" w:customStyle="1" w:styleId="Cov-Subtitle">
    <w:name w:val="Cov-Subtitle"/>
    <w:basedOn w:val="Normal"/>
    <w:rsid w:val="00C86C43"/>
    <w:pPr>
      <w:jc w:val="right"/>
    </w:pPr>
    <w:rPr>
      <w:rFonts w:eastAsia="Times New Roman"/>
      <w:b/>
      <w:sz w:val="36"/>
    </w:rPr>
  </w:style>
  <w:style w:type="paragraph" w:customStyle="1" w:styleId="Cov-Title">
    <w:name w:val="Cov-Title"/>
    <w:basedOn w:val="Normal"/>
    <w:rsid w:val="00C86C43"/>
    <w:pPr>
      <w:jc w:val="right"/>
    </w:pPr>
    <w:rPr>
      <w:rFonts w:eastAsia="Times New Roman"/>
      <w:b/>
      <w:sz w:val="48"/>
    </w:rPr>
  </w:style>
  <w:style w:type="paragraph" w:customStyle="1" w:styleId="AppHeading1">
    <w:name w:val="App Heading 1"/>
    <w:basedOn w:val="Heading1"/>
    <w:rsid w:val="00C86C43"/>
    <w:pPr>
      <w:numPr>
        <w:numId w:val="0"/>
      </w:numPr>
    </w:pPr>
  </w:style>
  <w:style w:type="paragraph" w:customStyle="1" w:styleId="figurewobox">
    <w:name w:val="figure w/o box"/>
    <w:basedOn w:val="Normal"/>
    <w:rsid w:val="00C86C43"/>
    <w:pPr>
      <w:keepNext/>
      <w:jc w:val="center"/>
    </w:pPr>
  </w:style>
  <w:style w:type="paragraph" w:customStyle="1" w:styleId="bullets-2ndlevel">
    <w:name w:val="bullets-2nd level"/>
    <w:basedOn w:val="Normal"/>
    <w:rsid w:val="00C86C43"/>
    <w:pPr>
      <w:numPr>
        <w:ilvl w:val="1"/>
        <w:numId w:val="1"/>
      </w:numPr>
      <w:spacing w:after="120"/>
    </w:pPr>
  </w:style>
  <w:style w:type="paragraph" w:customStyle="1" w:styleId="bullets">
    <w:name w:val="bullets"/>
    <w:basedOn w:val="Normal"/>
    <w:rsid w:val="00C86C43"/>
    <w:pPr>
      <w:numPr>
        <w:numId w:val="1"/>
      </w:numPr>
      <w:tabs>
        <w:tab w:val="clear" w:pos="360"/>
      </w:tabs>
      <w:spacing w:after="240"/>
      <w:ind w:left="720"/>
    </w:pPr>
    <w:rPr>
      <w:rFonts w:eastAsia="Times New Roman"/>
    </w:rPr>
  </w:style>
  <w:style w:type="paragraph" w:customStyle="1" w:styleId="equation">
    <w:name w:val="equation"/>
    <w:basedOn w:val="Normal"/>
    <w:rsid w:val="00C86C43"/>
    <w:pPr>
      <w:tabs>
        <w:tab w:val="center" w:pos="4680"/>
        <w:tab w:val="right" w:pos="9360"/>
      </w:tabs>
      <w:spacing w:after="160" w:line="400" w:lineRule="atLeast"/>
    </w:pPr>
    <w:rPr>
      <w:lang w:val="fr-FR"/>
    </w:rPr>
  </w:style>
  <w:style w:type="paragraph" w:styleId="Caption">
    <w:name w:val="caption"/>
    <w:basedOn w:val="Normal"/>
    <w:next w:val="Normal"/>
    <w:qFormat/>
    <w:rsid w:val="00C86C43"/>
    <w:pPr>
      <w:keepNext/>
      <w:keepLines/>
      <w:spacing w:before="320" w:after="120"/>
      <w:ind w:left="1440" w:hanging="1440"/>
    </w:pPr>
    <w:rPr>
      <w:b/>
      <w:bCs/>
    </w:rPr>
  </w:style>
  <w:style w:type="paragraph" w:styleId="TOC3">
    <w:name w:val="toc 3"/>
    <w:basedOn w:val="Normal"/>
    <w:next w:val="Normal"/>
    <w:uiPriority w:val="39"/>
    <w:rsid w:val="00C86C43"/>
    <w:pPr>
      <w:tabs>
        <w:tab w:val="right" w:leader="dot" w:pos="9360"/>
      </w:tabs>
      <w:spacing w:before="80"/>
      <w:ind w:left="1800" w:right="720" w:hanging="720"/>
    </w:pPr>
    <w:rPr>
      <w:noProof/>
    </w:rPr>
  </w:style>
  <w:style w:type="paragraph" w:styleId="FootnoteText">
    <w:name w:val="footnote text"/>
    <w:basedOn w:val="Normal"/>
    <w:rsid w:val="00C86C43"/>
    <w:pPr>
      <w:ind w:left="270" w:hanging="270"/>
    </w:pPr>
    <w:rPr>
      <w:sz w:val="18"/>
    </w:rPr>
  </w:style>
  <w:style w:type="paragraph" w:styleId="TOC6">
    <w:name w:val="toc 6"/>
    <w:basedOn w:val="Normal"/>
    <w:next w:val="Normal"/>
    <w:autoRedefine/>
    <w:semiHidden/>
    <w:rsid w:val="00C86C43"/>
    <w:pPr>
      <w:ind w:left="1100"/>
    </w:pPr>
  </w:style>
  <w:style w:type="paragraph" w:styleId="TOC7">
    <w:name w:val="toc 7"/>
    <w:basedOn w:val="Normal"/>
    <w:next w:val="Normal"/>
    <w:autoRedefine/>
    <w:semiHidden/>
    <w:rsid w:val="00C86C43"/>
    <w:pPr>
      <w:ind w:left="1320"/>
    </w:pPr>
  </w:style>
  <w:style w:type="paragraph" w:styleId="TOC8">
    <w:name w:val="toc 8"/>
    <w:basedOn w:val="Normal"/>
    <w:next w:val="Normal"/>
    <w:autoRedefine/>
    <w:semiHidden/>
    <w:rsid w:val="00C86C43"/>
    <w:pPr>
      <w:ind w:left="1540"/>
    </w:pPr>
  </w:style>
  <w:style w:type="paragraph" w:styleId="TOC9">
    <w:name w:val="toc 9"/>
    <w:basedOn w:val="Normal"/>
    <w:next w:val="Normal"/>
    <w:autoRedefine/>
    <w:semiHidden/>
    <w:rsid w:val="00C86C43"/>
    <w:pPr>
      <w:ind w:left="1760"/>
    </w:pPr>
  </w:style>
  <w:style w:type="paragraph" w:customStyle="1" w:styleId="tabfigcaption">
    <w:name w:val="tab/fig caption"/>
    <w:basedOn w:val="Normal"/>
    <w:rsid w:val="00C86C43"/>
    <w:pPr>
      <w:keepNext/>
      <w:keepLines/>
      <w:spacing w:after="120"/>
      <w:ind w:left="-2880"/>
    </w:pPr>
    <w:rPr>
      <w:sz w:val="18"/>
    </w:rPr>
  </w:style>
  <w:style w:type="paragraph" w:customStyle="1" w:styleId="biblio">
    <w:name w:val="biblio"/>
    <w:basedOn w:val="Normal"/>
    <w:rsid w:val="00C86C43"/>
    <w:pPr>
      <w:keepLines/>
      <w:spacing w:after="240"/>
      <w:ind w:left="720" w:hanging="720"/>
    </w:pPr>
  </w:style>
  <w:style w:type="paragraph" w:customStyle="1" w:styleId="pullquoteside">
    <w:name w:val="pull quote (side)"/>
    <w:basedOn w:val="Normal"/>
    <w:rsid w:val="00B95660"/>
    <w:pPr>
      <w:framePr w:w="2520" w:hSpace="180" w:vSpace="180" w:wrap="auto" w:hAnchor="page" w:x="1441"/>
      <w:pBdr>
        <w:top w:val="single" w:sz="12" w:space="6" w:color="auto"/>
        <w:bottom w:val="single" w:sz="12" w:space="8" w:color="auto"/>
      </w:pBdr>
      <w:spacing w:after="120" w:line="320" w:lineRule="exact"/>
    </w:pPr>
    <w:rPr>
      <w:i/>
      <w:sz w:val="28"/>
    </w:rPr>
  </w:style>
  <w:style w:type="paragraph" w:customStyle="1" w:styleId="sidebar">
    <w:name w:val="sidebar"/>
    <w:basedOn w:val="Normal"/>
    <w:rsid w:val="00B95660"/>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sz w:val="18"/>
    </w:rPr>
  </w:style>
  <w:style w:type="paragraph" w:customStyle="1" w:styleId="sidebarbullets">
    <w:name w:val="sidebar bullets"/>
    <w:basedOn w:val="sidebar"/>
    <w:rsid w:val="00B95660"/>
    <w:pPr>
      <w:framePr w:wrap="auto"/>
      <w:spacing w:before="0" w:after="80"/>
      <w:ind w:left="540" w:hanging="360"/>
    </w:pPr>
  </w:style>
  <w:style w:type="character" w:styleId="Hyperlink">
    <w:name w:val="Hyperlink"/>
    <w:uiPriority w:val="99"/>
    <w:rsid w:val="00C86C43"/>
    <w:rPr>
      <w:color w:val="0000FF"/>
      <w:u w:val="single"/>
    </w:rPr>
  </w:style>
  <w:style w:type="paragraph" w:styleId="Index6">
    <w:name w:val="index 6"/>
    <w:basedOn w:val="Normal"/>
    <w:next w:val="Normal"/>
    <w:autoRedefine/>
    <w:semiHidden/>
    <w:rsid w:val="00C86C43"/>
    <w:pPr>
      <w:ind w:left="1320" w:hanging="220"/>
    </w:pPr>
    <w:rPr>
      <w:rFonts w:ascii="Helvetica Black" w:hAnsi="Helvetica Black"/>
      <w:sz w:val="18"/>
    </w:rPr>
  </w:style>
  <w:style w:type="paragraph" w:customStyle="1" w:styleId="Year">
    <w:name w:val="Year"/>
    <w:basedOn w:val="Heading3"/>
    <w:semiHidden/>
    <w:rsid w:val="00C86C43"/>
    <w:pPr>
      <w:keepNext w:val="0"/>
      <w:spacing w:after="720"/>
      <w:ind w:firstLine="0"/>
      <w:jc w:val="right"/>
    </w:pPr>
    <w:rPr>
      <w:rFonts w:ascii="Helvetica" w:hAnsi="Helvetica"/>
      <w:b w:val="0"/>
      <w:sz w:val="28"/>
    </w:rPr>
  </w:style>
  <w:style w:type="paragraph" w:customStyle="1" w:styleId="Source2">
    <w:name w:val="Source2"/>
    <w:basedOn w:val="Source1"/>
    <w:qFormat/>
    <w:rsid w:val="00C86C43"/>
    <w:pPr>
      <w:spacing w:after="0"/>
    </w:pPr>
  </w:style>
  <w:style w:type="paragraph" w:customStyle="1" w:styleId="Volume">
    <w:name w:val="Volume"/>
    <w:basedOn w:val="Normal"/>
    <w:semiHidden/>
    <w:rsid w:val="00C86C43"/>
    <w:pPr>
      <w:spacing w:after="240"/>
      <w:jc w:val="right"/>
    </w:pPr>
    <w:rPr>
      <w:rFonts w:ascii="Helvetica Black" w:hAnsi="Helvetica Black"/>
      <w:sz w:val="36"/>
    </w:rPr>
  </w:style>
  <w:style w:type="paragraph" w:customStyle="1" w:styleId="Source3">
    <w:name w:val="Source3"/>
    <w:basedOn w:val="Source2"/>
    <w:qFormat/>
    <w:rsid w:val="00C86C43"/>
    <w:pPr>
      <w:spacing w:before="60"/>
    </w:pPr>
  </w:style>
  <w:style w:type="paragraph" w:styleId="Index1">
    <w:name w:val="index 1"/>
    <w:basedOn w:val="Normal"/>
    <w:next w:val="Normal"/>
    <w:autoRedefine/>
    <w:semiHidden/>
    <w:rsid w:val="00C86C43"/>
    <w:pPr>
      <w:ind w:left="220" w:hanging="220"/>
    </w:pPr>
  </w:style>
  <w:style w:type="paragraph" w:styleId="Index2">
    <w:name w:val="index 2"/>
    <w:basedOn w:val="Normal"/>
    <w:next w:val="Normal"/>
    <w:autoRedefine/>
    <w:semiHidden/>
    <w:rsid w:val="00C86C43"/>
    <w:pPr>
      <w:ind w:left="440" w:hanging="220"/>
    </w:pPr>
  </w:style>
  <w:style w:type="paragraph" w:styleId="Index3">
    <w:name w:val="index 3"/>
    <w:basedOn w:val="Normal"/>
    <w:next w:val="Normal"/>
    <w:autoRedefine/>
    <w:semiHidden/>
    <w:rsid w:val="00C86C43"/>
    <w:pPr>
      <w:ind w:left="660" w:hanging="220"/>
    </w:pPr>
  </w:style>
  <w:style w:type="paragraph" w:styleId="Index4">
    <w:name w:val="index 4"/>
    <w:basedOn w:val="Normal"/>
    <w:next w:val="Normal"/>
    <w:autoRedefine/>
    <w:semiHidden/>
    <w:rsid w:val="00C86C43"/>
    <w:pPr>
      <w:ind w:left="880" w:hanging="220"/>
    </w:pPr>
  </w:style>
  <w:style w:type="paragraph" w:styleId="Index5">
    <w:name w:val="index 5"/>
    <w:basedOn w:val="Normal"/>
    <w:next w:val="Normal"/>
    <w:autoRedefine/>
    <w:semiHidden/>
    <w:rsid w:val="00C86C43"/>
    <w:pPr>
      <w:ind w:left="1100" w:hanging="220"/>
    </w:pPr>
  </w:style>
  <w:style w:type="paragraph" w:styleId="Index7">
    <w:name w:val="index 7"/>
    <w:basedOn w:val="Normal"/>
    <w:next w:val="Normal"/>
    <w:autoRedefine/>
    <w:semiHidden/>
    <w:rsid w:val="00C86C43"/>
    <w:pPr>
      <w:ind w:left="1540" w:hanging="220"/>
    </w:pPr>
  </w:style>
  <w:style w:type="paragraph" w:styleId="Index8">
    <w:name w:val="index 8"/>
    <w:basedOn w:val="Normal"/>
    <w:next w:val="Normal"/>
    <w:autoRedefine/>
    <w:semiHidden/>
    <w:rsid w:val="00C86C43"/>
    <w:pPr>
      <w:ind w:left="1760" w:hanging="220"/>
    </w:pPr>
  </w:style>
  <w:style w:type="paragraph" w:styleId="Index9">
    <w:name w:val="index 9"/>
    <w:basedOn w:val="Normal"/>
    <w:next w:val="Normal"/>
    <w:autoRedefine/>
    <w:semiHidden/>
    <w:rsid w:val="00C86C43"/>
    <w:pPr>
      <w:ind w:left="1980" w:hanging="220"/>
    </w:pPr>
  </w:style>
  <w:style w:type="paragraph" w:styleId="IndexHeading">
    <w:name w:val="index heading"/>
    <w:basedOn w:val="Normal"/>
    <w:next w:val="Index1"/>
    <w:semiHidden/>
    <w:rsid w:val="00C86C43"/>
  </w:style>
  <w:style w:type="character" w:customStyle="1" w:styleId="BodyTextChar0">
    <w:name w:val="Body Text Char"/>
    <w:semiHidden/>
    <w:rsid w:val="00C86C43"/>
    <w:rPr>
      <w:rFonts w:ascii="Arial" w:hAnsi="Arial"/>
      <w:noProof w:val="0"/>
      <w:snapToGrid w:val="0"/>
      <w:sz w:val="24"/>
      <w:lang w:val="en-US" w:eastAsia="en-US" w:bidi="ar-SA"/>
    </w:rPr>
  </w:style>
  <w:style w:type="paragraph" w:styleId="TableofFigures">
    <w:name w:val="table of figures"/>
    <w:basedOn w:val="Normal"/>
    <w:next w:val="Normal"/>
    <w:rsid w:val="00C86C43"/>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C86C43"/>
    <w:pPr>
      <w:numPr>
        <w:ilvl w:val="2"/>
        <w:numId w:val="1"/>
      </w:numPr>
      <w:tabs>
        <w:tab w:val="clear" w:pos="2340"/>
      </w:tabs>
      <w:spacing w:after="120"/>
      <w:ind w:left="1440"/>
    </w:pPr>
  </w:style>
  <w:style w:type="paragraph" w:styleId="BodyTextIndent">
    <w:name w:val="Body Text Indent"/>
    <w:basedOn w:val="Normal"/>
    <w:link w:val="BodyTextIndentChar"/>
    <w:semiHidden/>
    <w:rsid w:val="00C86C43"/>
    <w:pPr>
      <w:ind w:right="-720" w:firstLine="720"/>
      <w:jc w:val="both"/>
    </w:pPr>
  </w:style>
  <w:style w:type="paragraph" w:styleId="BodyTextIndent2">
    <w:name w:val="Body Text Indent 2"/>
    <w:basedOn w:val="Normal"/>
    <w:semiHidden/>
    <w:rsid w:val="00C86C43"/>
    <w:pPr>
      <w:ind w:firstLine="720"/>
    </w:pPr>
  </w:style>
  <w:style w:type="paragraph" w:styleId="BodyTextIndent3">
    <w:name w:val="Body Text Indent 3"/>
    <w:basedOn w:val="Normal"/>
    <w:semiHidden/>
    <w:rsid w:val="00C86C43"/>
    <w:pPr>
      <w:ind w:left="720"/>
    </w:pPr>
  </w:style>
  <w:style w:type="paragraph" w:styleId="EndnoteText">
    <w:name w:val="endnote text"/>
    <w:basedOn w:val="Normal"/>
    <w:semiHidden/>
    <w:rsid w:val="00C86C43"/>
    <w:rPr>
      <w:rFonts w:ascii="Times New Roman" w:hAnsi="Times New Roman"/>
    </w:rPr>
  </w:style>
  <w:style w:type="character" w:styleId="CommentReference">
    <w:name w:val="annotation reference"/>
    <w:rsid w:val="00C86C43"/>
    <w:rPr>
      <w:sz w:val="16"/>
      <w:szCs w:val="16"/>
    </w:rPr>
  </w:style>
  <w:style w:type="paragraph" w:styleId="CommentText">
    <w:name w:val="annotation text"/>
    <w:basedOn w:val="Normal"/>
    <w:link w:val="CommentTextChar"/>
    <w:semiHidden/>
    <w:rsid w:val="00C86C43"/>
    <w:rPr>
      <w:rFonts w:ascii="Times New Roman" w:hAnsi="Times New Roman"/>
    </w:rPr>
  </w:style>
  <w:style w:type="paragraph" w:customStyle="1" w:styleId="TableTitlecont">
    <w:name w:val="Table Title (cont)"/>
    <w:basedOn w:val="TableTitle"/>
    <w:rsid w:val="00C86C43"/>
  </w:style>
  <w:style w:type="paragraph" w:customStyle="1" w:styleId="bullets-blank">
    <w:name w:val="bullets-blank"/>
    <w:basedOn w:val="Normal"/>
    <w:rsid w:val="00C86C43"/>
    <w:pPr>
      <w:spacing w:before="120" w:after="240"/>
      <w:ind w:left="720" w:hanging="360"/>
    </w:pPr>
    <w:rPr>
      <w:rFonts w:eastAsia="Times New Roman"/>
    </w:rPr>
  </w:style>
  <w:style w:type="paragraph" w:customStyle="1" w:styleId="Default">
    <w:name w:val="Default"/>
    <w:basedOn w:val="Normal"/>
    <w:rsid w:val="00C86C43"/>
    <w:rPr>
      <w:rFonts w:eastAsia="Times New Roman"/>
      <w:lang w:val="en-GB"/>
    </w:rPr>
  </w:style>
  <w:style w:type="paragraph" w:customStyle="1" w:styleId="AppHeading2">
    <w:name w:val="App Heading 2"/>
    <w:basedOn w:val="Heading2"/>
    <w:rsid w:val="00C86C43"/>
    <w:pPr>
      <w:ind w:left="700" w:hanging="700"/>
      <w:outlineLvl w:val="9"/>
    </w:pPr>
  </w:style>
  <w:style w:type="paragraph" w:customStyle="1" w:styleId="AppHeading3">
    <w:name w:val="App Heading 3"/>
    <w:basedOn w:val="Heading3"/>
    <w:rsid w:val="00C86C43"/>
    <w:pPr>
      <w:ind w:left="900" w:hanging="900"/>
      <w:outlineLvl w:val="9"/>
    </w:pPr>
    <w:rPr>
      <w:snapToGrid w:val="0"/>
    </w:rPr>
  </w:style>
  <w:style w:type="paragraph" w:customStyle="1" w:styleId="TOCHeader">
    <w:name w:val="TOC Header"/>
    <w:basedOn w:val="Normal"/>
    <w:rsid w:val="00C86C43"/>
    <w:pPr>
      <w:tabs>
        <w:tab w:val="right" w:pos="9360"/>
      </w:tabs>
      <w:spacing w:after="240"/>
    </w:pPr>
    <w:rPr>
      <w:rFonts w:eastAsia="Times New Roman"/>
      <w:b/>
    </w:rPr>
  </w:style>
  <w:style w:type="paragraph" w:customStyle="1" w:styleId="TableBulletLM">
    <w:name w:val="Table Bullet LM"/>
    <w:basedOn w:val="ListBullet"/>
    <w:qFormat/>
    <w:rsid w:val="00C86C43"/>
    <w:pPr>
      <w:framePr w:hSpace="187" w:wrap="around" w:vAnchor="text" w:hAnchor="margin" w:y="1"/>
      <w:numPr>
        <w:numId w:val="4"/>
      </w:numPr>
      <w:spacing w:before="60" w:after="60"/>
      <w:ind w:left="288" w:hanging="288"/>
      <w:contextualSpacing w:val="0"/>
    </w:pPr>
    <w:rPr>
      <w:sz w:val="18"/>
      <w:szCs w:val="18"/>
    </w:rPr>
  </w:style>
  <w:style w:type="paragraph" w:styleId="ListBullet">
    <w:name w:val="List Bullet"/>
    <w:basedOn w:val="Normal"/>
    <w:rsid w:val="00C86C43"/>
    <w:pPr>
      <w:numPr>
        <w:numId w:val="2"/>
      </w:numPr>
      <w:contextualSpacing/>
    </w:pPr>
  </w:style>
  <w:style w:type="paragraph" w:customStyle="1" w:styleId="TableBulletInd">
    <w:name w:val="Table Bullet Ind"/>
    <w:basedOn w:val="TableBulletLM"/>
    <w:qFormat/>
    <w:rsid w:val="00C86C43"/>
    <w:pPr>
      <w:framePr w:wrap="around"/>
      <w:numPr>
        <w:numId w:val="7"/>
      </w:numPr>
      <w:ind w:left="576" w:hanging="288"/>
    </w:pPr>
  </w:style>
  <w:style w:type="paragraph" w:customStyle="1" w:styleId="TableTextDec">
    <w:name w:val="Table Text Dec"/>
    <w:basedOn w:val="Normal"/>
    <w:qFormat/>
    <w:rsid w:val="00C86C43"/>
    <w:pPr>
      <w:tabs>
        <w:tab w:val="decimal" w:pos="1015"/>
      </w:tabs>
      <w:spacing w:before="60" w:after="60"/>
    </w:pPr>
    <w:rPr>
      <w:sz w:val="18"/>
      <w:szCs w:val="18"/>
    </w:rPr>
  </w:style>
  <w:style w:type="paragraph" w:customStyle="1" w:styleId="TableTextIndent1">
    <w:name w:val="Table Text Indent1"/>
    <w:basedOn w:val="Normal"/>
    <w:qFormat/>
    <w:rsid w:val="00C86C43"/>
    <w:pPr>
      <w:spacing w:before="60" w:after="60"/>
      <w:ind w:left="245"/>
    </w:pPr>
    <w:rPr>
      <w:sz w:val="18"/>
    </w:rPr>
  </w:style>
  <w:style w:type="numbering" w:customStyle="1" w:styleId="Format4">
    <w:name w:val="Format4"/>
    <w:rsid w:val="00C86C43"/>
    <w:pPr>
      <w:numPr>
        <w:numId w:val="3"/>
      </w:numPr>
    </w:pPr>
  </w:style>
  <w:style w:type="paragraph" w:customStyle="1" w:styleId="TableText">
    <w:name w:val="Table Text"/>
    <w:basedOn w:val="Normal"/>
    <w:qFormat/>
    <w:rsid w:val="00C86C43"/>
    <w:pPr>
      <w:spacing w:before="60" w:after="60"/>
    </w:pPr>
    <w:rPr>
      <w:sz w:val="18"/>
    </w:rPr>
  </w:style>
  <w:style w:type="character" w:customStyle="1" w:styleId="CommentTextChar">
    <w:name w:val="Comment Text Char"/>
    <w:basedOn w:val="DefaultParagraphFont"/>
    <w:link w:val="CommentText"/>
    <w:semiHidden/>
    <w:locked/>
    <w:rsid w:val="00DF0978"/>
    <w:rPr>
      <w:rFonts w:eastAsia="MS Mincho"/>
    </w:rPr>
  </w:style>
  <w:style w:type="character" w:customStyle="1" w:styleId="FooterChar">
    <w:name w:val="Footer Char"/>
    <w:basedOn w:val="DefaultParagraphFont"/>
    <w:link w:val="Footer"/>
    <w:locked/>
    <w:rsid w:val="00DF0978"/>
    <w:rPr>
      <w:rFonts w:ascii="Verdana" w:eastAsia="MS Mincho" w:hAnsi="Verdana"/>
      <w:b/>
    </w:rPr>
  </w:style>
  <w:style w:type="character" w:customStyle="1" w:styleId="HeaderChar">
    <w:name w:val="Header Char"/>
    <w:basedOn w:val="DefaultParagraphFont"/>
    <w:link w:val="Header"/>
    <w:locked/>
    <w:rsid w:val="00DF0978"/>
    <w:rPr>
      <w:rFonts w:ascii="Verdana" w:eastAsia="MS Mincho" w:hAnsi="Verdana"/>
      <w:i/>
      <w:sz w:val="18"/>
    </w:rPr>
  </w:style>
  <w:style w:type="character" w:customStyle="1" w:styleId="CommentSubjectChar">
    <w:name w:val="Comment Subject Char"/>
    <w:basedOn w:val="CommentTextChar"/>
    <w:link w:val="CommentSubject"/>
    <w:rsid w:val="00EC2A46"/>
    <w:rPr>
      <w:rFonts w:ascii="Verdana" w:eastAsia="MS Mincho" w:hAnsi="Verdana"/>
      <w:b/>
      <w:bCs/>
    </w:rPr>
  </w:style>
  <w:style w:type="paragraph" w:styleId="Revision">
    <w:name w:val="Revision"/>
    <w:hidden/>
    <w:uiPriority w:val="99"/>
    <w:semiHidden/>
    <w:rsid w:val="00714047"/>
    <w:rPr>
      <w:rFonts w:ascii="Verdana" w:eastAsia="MS Mincho" w:hAnsi="Verdana"/>
    </w:rPr>
  </w:style>
  <w:style w:type="paragraph" w:styleId="ListParagraph">
    <w:name w:val="List Paragraph"/>
    <w:basedOn w:val="Normal"/>
    <w:uiPriority w:val="34"/>
    <w:qFormat/>
    <w:rsid w:val="00572860"/>
    <w:pPr>
      <w:ind w:left="720"/>
    </w:pPr>
  </w:style>
  <w:style w:type="table" w:styleId="TableGrid">
    <w:name w:val="Table Grid"/>
    <w:basedOn w:val="TableNormal"/>
    <w:rsid w:val="00C8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ructioncheck1">
    <w:name w:val="Instruction check 1"/>
    <w:basedOn w:val="Normal"/>
    <w:link w:val="Instructioncheck1Char"/>
    <w:rsid w:val="004D19F4"/>
    <w:pPr>
      <w:numPr>
        <w:numId w:val="5"/>
      </w:numPr>
      <w:spacing w:before="80" w:after="60"/>
    </w:pPr>
    <w:rPr>
      <w:rFonts w:ascii="Cambria" w:eastAsia="Times New Roman" w:hAnsi="Cambria"/>
      <w:sz w:val="24"/>
    </w:rPr>
  </w:style>
  <w:style w:type="character" w:customStyle="1" w:styleId="Instructioncheck1Char">
    <w:name w:val="Instruction check 1 Char"/>
    <w:basedOn w:val="DefaultParagraphFont"/>
    <w:link w:val="Instructioncheck1"/>
    <w:rsid w:val="004D19F4"/>
    <w:rPr>
      <w:rFonts w:ascii="Cambria" w:hAnsi="Cambria"/>
      <w:sz w:val="24"/>
    </w:rPr>
  </w:style>
  <w:style w:type="character" w:customStyle="1" w:styleId="Italics">
    <w:name w:val="Italics"/>
    <w:rsid w:val="00ED42D2"/>
    <w:rPr>
      <w:i/>
    </w:rPr>
  </w:style>
  <w:style w:type="paragraph" w:customStyle="1" w:styleId="Instructionquestions1">
    <w:name w:val="Instruction questions 1"/>
    <w:basedOn w:val="Normal"/>
    <w:rsid w:val="00ED42D2"/>
    <w:pPr>
      <w:tabs>
        <w:tab w:val="left" w:pos="720"/>
      </w:tabs>
      <w:spacing w:before="240" w:after="120" w:line="264" w:lineRule="auto"/>
      <w:ind w:left="720" w:hanging="720"/>
    </w:pPr>
    <w:rPr>
      <w:rFonts w:ascii="Cambria" w:eastAsia="Times New Roman" w:hAnsi="Cambria"/>
      <w:sz w:val="24"/>
    </w:rPr>
  </w:style>
  <w:style w:type="character" w:styleId="Emphasis">
    <w:name w:val="Emphasis"/>
    <w:uiPriority w:val="20"/>
    <w:qFormat/>
    <w:rsid w:val="001431E0"/>
    <w:rPr>
      <w:i/>
      <w:iCs/>
    </w:rPr>
  </w:style>
  <w:style w:type="paragraph" w:styleId="TOC5">
    <w:name w:val="toc 5"/>
    <w:aliases w:val="toc tab/fig"/>
    <w:basedOn w:val="TOC2"/>
    <w:next w:val="Normal"/>
    <w:uiPriority w:val="39"/>
    <w:rsid w:val="00C86C43"/>
    <w:pPr>
      <w:spacing w:before="80" w:after="80"/>
      <w:ind w:left="700" w:hanging="700"/>
    </w:pPr>
  </w:style>
  <w:style w:type="table" w:customStyle="1" w:styleId="TableFormat4">
    <w:name w:val="Table Format4"/>
    <w:basedOn w:val="TableNormal"/>
    <w:rsid w:val="00C86C43"/>
    <w:rPr>
      <w:rFonts w:ascii="Verdana"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ESHeading1">
    <w:name w:val="ES_Heading1"/>
    <w:basedOn w:val="AppHeading1"/>
    <w:qFormat/>
    <w:rsid w:val="00C86C43"/>
  </w:style>
  <w:style w:type="paragraph" w:customStyle="1" w:styleId="ESHeading2">
    <w:name w:val="ES_Heading2"/>
    <w:basedOn w:val="AppHeading2"/>
    <w:qFormat/>
    <w:rsid w:val="00C86C43"/>
  </w:style>
  <w:style w:type="paragraph" w:customStyle="1" w:styleId="ESHeading3">
    <w:name w:val="ES_Heading3"/>
    <w:basedOn w:val="AppHeading3"/>
    <w:qFormat/>
    <w:rsid w:val="00C86C43"/>
  </w:style>
  <w:style w:type="paragraph" w:customStyle="1" w:styleId="Tablecont">
    <w:name w:val="Table_cont"/>
    <w:basedOn w:val="TableText"/>
    <w:qFormat/>
    <w:rsid w:val="00C86C43"/>
    <w:pPr>
      <w:spacing w:before="40" w:after="0"/>
      <w:ind w:right="-86"/>
      <w:jc w:val="right"/>
    </w:pPr>
  </w:style>
  <w:style w:type="paragraph" w:customStyle="1" w:styleId="ESHeading4">
    <w:name w:val="ES_Heading4"/>
    <w:basedOn w:val="Heading4"/>
    <w:qFormat/>
    <w:rsid w:val="00C86C43"/>
  </w:style>
  <w:style w:type="paragraph" w:styleId="ListNumber">
    <w:name w:val="List Number"/>
    <w:basedOn w:val="Normal"/>
    <w:rsid w:val="00746667"/>
    <w:pPr>
      <w:numPr>
        <w:numId w:val="18"/>
      </w:numPr>
      <w:spacing w:before="240"/>
    </w:pPr>
  </w:style>
  <w:style w:type="character" w:customStyle="1" w:styleId="BodyTextChar1">
    <w:name w:val="Body Text Char1"/>
    <w:basedOn w:val="DefaultParagraphFont"/>
    <w:link w:val="BodyText"/>
    <w:rsid w:val="00C86C43"/>
    <w:rPr>
      <w:rFonts w:ascii="Verdana" w:eastAsia="MS Mincho" w:hAnsi="Verdana"/>
      <w:snapToGrid w:val="0"/>
    </w:rPr>
  </w:style>
  <w:style w:type="character" w:customStyle="1" w:styleId="BodyTextIndentChar">
    <w:name w:val="Body Text Indent Char"/>
    <w:basedOn w:val="DefaultParagraphFont"/>
    <w:link w:val="BodyTextIndent"/>
    <w:semiHidden/>
    <w:rsid w:val="00C86C43"/>
    <w:rPr>
      <w:rFonts w:ascii="Verdana" w:eastAsia="MS Mincho" w:hAnsi="Verdana"/>
    </w:rPr>
  </w:style>
  <w:style w:type="paragraph" w:styleId="BodyTextFirstIndent">
    <w:name w:val="Body Text First Indent"/>
    <w:basedOn w:val="BodyText"/>
    <w:link w:val="BodyTextFirstIndentChar"/>
    <w:rsid w:val="00937663"/>
    <w:pPr>
      <w:spacing w:before="120" w:after="0" w:line="240" w:lineRule="auto"/>
      <w:ind w:firstLine="360"/>
    </w:pPr>
    <w:rPr>
      <w:snapToGrid/>
    </w:rPr>
  </w:style>
  <w:style w:type="character" w:customStyle="1" w:styleId="BodyTextFirstIndentChar">
    <w:name w:val="Body Text First Indent Char"/>
    <w:basedOn w:val="BodyTextChar1"/>
    <w:link w:val="BodyTextFirstIndent"/>
    <w:rsid w:val="00937663"/>
    <w:rPr>
      <w:rFonts w:ascii="Verdana" w:eastAsia="MS Mincho" w:hAnsi="Verdana"/>
      <w:snapToGrid/>
    </w:rPr>
  </w:style>
  <w:style w:type="character" w:customStyle="1" w:styleId="Heading8Char">
    <w:name w:val="Heading 8 Char"/>
    <w:basedOn w:val="DefaultParagraphFont"/>
    <w:link w:val="Heading8"/>
    <w:rsid w:val="007466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46667"/>
    <w:rPr>
      <w:rFonts w:asciiTheme="majorHAnsi" w:eastAsiaTheme="majorEastAsia" w:hAnsiTheme="majorHAnsi" w:cstheme="majorBidi"/>
      <w:i/>
      <w:iCs/>
      <w:color w:val="404040" w:themeColor="text1" w:themeTint="BF"/>
    </w:rPr>
  </w:style>
  <w:style w:type="paragraph" w:styleId="ListBullet2">
    <w:name w:val="List Bullet 2"/>
    <w:basedOn w:val="Normal"/>
    <w:rsid w:val="00746667"/>
    <w:pPr>
      <w:numPr>
        <w:numId w:val="8"/>
      </w:numPr>
      <w:contextualSpacing/>
    </w:pPr>
  </w:style>
  <w:style w:type="paragraph" w:styleId="ListBullet3">
    <w:name w:val="List Bullet 3"/>
    <w:basedOn w:val="Normal"/>
    <w:rsid w:val="00746667"/>
    <w:pPr>
      <w:numPr>
        <w:numId w:val="9"/>
      </w:numPr>
      <w:contextualSpacing/>
    </w:pPr>
  </w:style>
  <w:style w:type="paragraph" w:styleId="ListBullet4">
    <w:name w:val="List Bullet 4"/>
    <w:basedOn w:val="Normal"/>
    <w:rsid w:val="00746667"/>
    <w:pPr>
      <w:numPr>
        <w:numId w:val="10"/>
      </w:numPr>
      <w:contextualSpacing/>
    </w:pPr>
  </w:style>
  <w:style w:type="paragraph" w:styleId="ListBullet5">
    <w:name w:val="List Bullet 5"/>
    <w:basedOn w:val="Normal"/>
    <w:rsid w:val="00746667"/>
    <w:pPr>
      <w:numPr>
        <w:numId w:val="11"/>
      </w:numPr>
      <w:contextualSpacing/>
    </w:pPr>
  </w:style>
  <w:style w:type="paragraph" w:styleId="ListContinue">
    <w:name w:val="List Continue"/>
    <w:basedOn w:val="Normal"/>
    <w:rsid w:val="00746667"/>
    <w:pPr>
      <w:spacing w:after="120"/>
      <w:ind w:left="360"/>
      <w:contextualSpacing/>
    </w:pPr>
  </w:style>
  <w:style w:type="paragraph" w:styleId="BodyTextFirstIndent2">
    <w:name w:val="Body Text First Indent 2"/>
    <w:basedOn w:val="BodyTextIndent"/>
    <w:link w:val="BodyTextFirstIndent2Char"/>
    <w:rsid w:val="00937663"/>
    <w:pPr>
      <w:spacing w:before="120"/>
      <w:ind w:left="360" w:right="0" w:firstLine="360"/>
      <w:jc w:val="left"/>
    </w:pPr>
  </w:style>
  <w:style w:type="character" w:customStyle="1" w:styleId="BodyTextFirstIndent2Char">
    <w:name w:val="Body Text First Indent 2 Char"/>
    <w:basedOn w:val="BodyTextIndentChar"/>
    <w:link w:val="BodyTextFirstIndent2"/>
    <w:rsid w:val="00937663"/>
    <w:rPr>
      <w:rFonts w:ascii="Verdana" w:eastAsia="MS Mincho"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B3A"/>
    <w:rPr>
      <w:rFonts w:ascii="Verdana" w:eastAsia="MS Mincho" w:hAnsi="Verdana"/>
    </w:rPr>
  </w:style>
  <w:style w:type="paragraph" w:styleId="Heading1">
    <w:name w:val="heading 1"/>
    <w:basedOn w:val="Normal"/>
    <w:next w:val="Normal"/>
    <w:qFormat/>
    <w:rsid w:val="00C86C43"/>
    <w:pPr>
      <w:keepNext/>
      <w:numPr>
        <w:numId w:val="6"/>
      </w:numPr>
      <w:spacing w:before="240" w:after="240"/>
      <w:jc w:val="center"/>
      <w:outlineLvl w:val="0"/>
    </w:pPr>
    <w:rPr>
      <w:b/>
      <w:caps/>
      <w:kern w:val="28"/>
      <w:sz w:val="26"/>
      <w:szCs w:val="28"/>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next w:val="Normal"/>
    <w:qFormat/>
    <w:rsid w:val="003B4F7E"/>
    <w:pPr>
      <w:keepNext/>
      <w:keepLines/>
      <w:spacing w:before="240" w:after="120"/>
      <w:ind w:left="720" w:hanging="720"/>
      <w:outlineLvl w:val="1"/>
    </w:pPr>
    <w:rPr>
      <w:rFonts w:ascii="Verdana" w:eastAsia="MS Mincho" w:hAnsi="Verdana"/>
      <w:b/>
      <w:sz w:val="24"/>
      <w:szCs w:val="24"/>
    </w:rPr>
  </w:style>
  <w:style w:type="paragraph" w:styleId="Heading3">
    <w:name w:val="heading 3"/>
    <w:next w:val="Normal"/>
    <w:qFormat/>
    <w:rsid w:val="00C52B3A"/>
    <w:pPr>
      <w:keepNext/>
      <w:keepLines/>
      <w:spacing w:before="200" w:after="120"/>
      <w:ind w:left="720" w:hanging="720"/>
      <w:outlineLvl w:val="2"/>
    </w:pPr>
    <w:rPr>
      <w:rFonts w:ascii="Verdana" w:eastAsia="MS Mincho" w:hAnsi="Verdana"/>
      <w:b/>
      <w:i/>
      <w:sz w:val="22"/>
    </w:rPr>
  </w:style>
  <w:style w:type="paragraph" w:styleId="Heading4">
    <w:name w:val="heading 4"/>
    <w:basedOn w:val="Normal"/>
    <w:next w:val="Normal"/>
    <w:qFormat/>
    <w:rsid w:val="00C86C43"/>
    <w:pPr>
      <w:keepNext/>
      <w:keepLines/>
      <w:spacing w:before="240" w:after="80"/>
      <w:outlineLvl w:val="3"/>
    </w:pPr>
    <w:rPr>
      <w:rFonts w:cs="Arial"/>
      <w:i/>
      <w:sz w:val="22"/>
    </w:rPr>
  </w:style>
  <w:style w:type="paragraph" w:styleId="Heading5">
    <w:name w:val="heading 5"/>
    <w:basedOn w:val="Normal"/>
    <w:next w:val="Normal"/>
    <w:qFormat/>
    <w:rsid w:val="00C86C43"/>
    <w:pPr>
      <w:keepNext/>
      <w:keepLines/>
      <w:spacing w:before="120" w:after="120"/>
      <w:outlineLvl w:val="4"/>
    </w:pPr>
    <w:rPr>
      <w:b/>
    </w:rPr>
  </w:style>
  <w:style w:type="paragraph" w:styleId="Heading6">
    <w:name w:val="heading 6"/>
    <w:basedOn w:val="Normal"/>
    <w:next w:val="Normal"/>
    <w:qFormat/>
    <w:rsid w:val="00C86C43"/>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qFormat/>
    <w:rsid w:val="00C86C43"/>
    <w:pPr>
      <w:keepNext/>
      <w:spacing w:before="120" w:after="120"/>
      <w:outlineLvl w:val="6"/>
    </w:pPr>
    <w:rPr>
      <w:i/>
      <w:sz w:val="18"/>
    </w:rPr>
  </w:style>
  <w:style w:type="paragraph" w:styleId="Heading8">
    <w:name w:val="heading 8"/>
    <w:basedOn w:val="Normal"/>
    <w:next w:val="Normal"/>
    <w:link w:val="Heading8Char"/>
    <w:unhideWhenUsed/>
    <w:qFormat/>
    <w:rsid w:val="0074666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74666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1">
    <w:name w:val="Source1"/>
    <w:basedOn w:val="Normal"/>
    <w:rsid w:val="00C86C43"/>
    <w:pPr>
      <w:keepLines/>
      <w:spacing w:before="120" w:after="400"/>
      <w:ind w:left="187" w:hanging="187"/>
    </w:pPr>
    <w:rPr>
      <w:sz w:val="18"/>
    </w:rPr>
  </w:style>
  <w:style w:type="paragraph" w:styleId="CommentSubject">
    <w:name w:val="annotation subject"/>
    <w:basedOn w:val="CommentText"/>
    <w:next w:val="CommentText"/>
    <w:link w:val="CommentSubjectChar"/>
    <w:rsid w:val="00EC2A46"/>
    <w:rPr>
      <w:rFonts w:ascii="Verdana" w:hAnsi="Verdana"/>
      <w:b/>
      <w:bCs/>
    </w:rPr>
  </w:style>
  <w:style w:type="paragraph" w:styleId="TOC2">
    <w:name w:val="toc 2"/>
    <w:basedOn w:val="Normal"/>
    <w:next w:val="Normal"/>
    <w:autoRedefine/>
    <w:uiPriority w:val="39"/>
    <w:rsid w:val="00C86C43"/>
    <w:pPr>
      <w:tabs>
        <w:tab w:val="right" w:leader="dot" w:pos="9360"/>
      </w:tabs>
      <w:spacing w:before="160"/>
      <w:ind w:left="1080" w:right="720" w:hanging="540"/>
    </w:pPr>
    <w:rPr>
      <w:noProof/>
    </w:rPr>
  </w:style>
  <w:style w:type="paragraph" w:styleId="TOC1">
    <w:name w:val="toc 1"/>
    <w:basedOn w:val="Normal"/>
    <w:next w:val="Normal"/>
    <w:uiPriority w:val="39"/>
    <w:rsid w:val="00C86C43"/>
    <w:pPr>
      <w:tabs>
        <w:tab w:val="right" w:pos="9360"/>
      </w:tabs>
      <w:spacing w:before="320"/>
      <w:ind w:left="540" w:right="720" w:hanging="540"/>
    </w:pPr>
    <w:rPr>
      <w:b/>
      <w:noProof/>
    </w:rPr>
  </w:style>
  <w:style w:type="paragraph" w:styleId="Footer">
    <w:name w:val="footer"/>
    <w:basedOn w:val="Normal"/>
    <w:next w:val="Normal"/>
    <w:link w:val="FooterChar"/>
    <w:rsid w:val="00C86C43"/>
    <w:rPr>
      <w:b/>
    </w:rPr>
  </w:style>
  <w:style w:type="paragraph" w:styleId="Header">
    <w:name w:val="header"/>
    <w:basedOn w:val="Normal"/>
    <w:next w:val="Normal"/>
    <w:link w:val="HeaderChar"/>
    <w:rsid w:val="00C86C43"/>
    <w:pPr>
      <w:pBdr>
        <w:bottom w:val="single" w:sz="2" w:space="3" w:color="auto"/>
      </w:pBdr>
    </w:pPr>
    <w:rPr>
      <w:i/>
      <w:sz w:val="18"/>
    </w:rPr>
  </w:style>
  <w:style w:type="character" w:styleId="FootnoteReference">
    <w:name w:val="footnote reference"/>
    <w:rsid w:val="00C86C43"/>
    <w:rPr>
      <w:rFonts w:ascii="Verdana" w:hAnsi="Verdana"/>
      <w:spacing w:val="0"/>
      <w:position w:val="0"/>
      <w:sz w:val="18"/>
      <w:vertAlign w:val="superscript"/>
    </w:rPr>
  </w:style>
  <w:style w:type="character" w:styleId="PageNumber">
    <w:name w:val="page number"/>
    <w:rsid w:val="00C86C43"/>
    <w:rPr>
      <w:rFonts w:ascii="Verdana" w:hAnsi="Verdana"/>
      <w:b/>
      <w:sz w:val="20"/>
    </w:rPr>
  </w:style>
  <w:style w:type="paragraph" w:customStyle="1" w:styleId="toc0">
    <w:name w:val="toc 0"/>
    <w:basedOn w:val="Normal"/>
    <w:rsid w:val="00C86C43"/>
    <w:pPr>
      <w:pageBreakBefore/>
      <w:pBdr>
        <w:bottom w:val="single" w:sz="2" w:space="18" w:color="auto"/>
      </w:pBdr>
      <w:spacing w:before="240" w:after="360"/>
      <w:jc w:val="center"/>
    </w:pPr>
    <w:rPr>
      <w:b/>
      <w:sz w:val="32"/>
      <w:szCs w:val="26"/>
    </w:rPr>
  </w:style>
  <w:style w:type="paragraph" w:customStyle="1" w:styleId="TableHeaders">
    <w:name w:val="Table Headers"/>
    <w:qFormat/>
    <w:rsid w:val="00C86C43"/>
    <w:pPr>
      <w:spacing w:before="80" w:after="80"/>
      <w:jc w:val="center"/>
    </w:pPr>
    <w:rPr>
      <w:rFonts w:ascii="Verdana" w:hAnsi="Verdana"/>
      <w:b/>
      <w:sz w:val="18"/>
    </w:rPr>
  </w:style>
  <w:style w:type="paragraph" w:customStyle="1" w:styleId="CovText">
    <w:name w:val="CovText"/>
    <w:basedOn w:val="Normal"/>
    <w:rsid w:val="00C86C43"/>
    <w:pPr>
      <w:jc w:val="right"/>
    </w:pPr>
  </w:style>
  <w:style w:type="paragraph" w:customStyle="1" w:styleId="TableTitle">
    <w:name w:val="Table Title"/>
    <w:basedOn w:val="Normal"/>
    <w:rsid w:val="00C86C43"/>
    <w:pPr>
      <w:keepNext/>
      <w:keepLines/>
      <w:spacing w:before="320" w:after="120"/>
      <w:ind w:left="1440" w:hanging="1440"/>
    </w:pPr>
    <w:rPr>
      <w:b/>
    </w:rPr>
  </w:style>
  <w:style w:type="paragraph" w:customStyle="1" w:styleId="Cov-Address">
    <w:name w:val="Cov-Address"/>
    <w:basedOn w:val="Normal"/>
    <w:rsid w:val="00C86C43"/>
    <w:pPr>
      <w:jc w:val="right"/>
    </w:pPr>
    <w:rPr>
      <w:rFonts w:eastAsia="Times New Roman"/>
      <w:sz w:val="22"/>
    </w:rPr>
  </w:style>
  <w:style w:type="paragraph" w:customStyle="1" w:styleId="Cov-Author">
    <w:name w:val="Cov-Author"/>
    <w:basedOn w:val="Normal"/>
    <w:rsid w:val="00C86C43"/>
    <w:pPr>
      <w:jc w:val="right"/>
    </w:pPr>
    <w:rPr>
      <w:rFonts w:eastAsia="Times New Roman"/>
      <w:b/>
      <w:sz w:val="22"/>
    </w:rPr>
  </w:style>
  <w:style w:type="paragraph" w:customStyle="1" w:styleId="figurewbox">
    <w:name w:val="figure w/box"/>
    <w:basedOn w:val="Normal"/>
    <w:rsid w:val="00C86C43"/>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C86C43"/>
    <w:pPr>
      <w:keepNext/>
      <w:keepLines/>
      <w:spacing w:before="320" w:after="120"/>
      <w:ind w:left="1440" w:hanging="1440"/>
    </w:pPr>
    <w:rPr>
      <w:b/>
    </w:rPr>
  </w:style>
  <w:style w:type="paragraph" w:customStyle="1" w:styleId="BodyText1">
    <w:name w:val="Body Text1"/>
    <w:basedOn w:val="Normal"/>
    <w:link w:val="bodytextChar"/>
    <w:rsid w:val="00EF3059"/>
    <w:pPr>
      <w:spacing w:after="240" w:line="320" w:lineRule="exact"/>
    </w:pPr>
  </w:style>
  <w:style w:type="character" w:customStyle="1" w:styleId="bodytextChar">
    <w:name w:val="body text Char"/>
    <w:basedOn w:val="DefaultParagraphFont"/>
    <w:link w:val="BodyText1"/>
    <w:rsid w:val="00EF3059"/>
    <w:rPr>
      <w:rFonts w:ascii="Verdana" w:eastAsia="MS Mincho" w:hAnsi="Verdana"/>
    </w:rPr>
  </w:style>
  <w:style w:type="paragraph" w:styleId="BodyText">
    <w:name w:val="Body Text"/>
    <w:basedOn w:val="Normal"/>
    <w:link w:val="BodyTextChar1"/>
    <w:rsid w:val="00C86C43"/>
    <w:pPr>
      <w:spacing w:after="240" w:line="320" w:lineRule="exact"/>
    </w:pPr>
    <w:rPr>
      <w:snapToGrid w:val="0"/>
    </w:rPr>
  </w:style>
  <w:style w:type="paragraph" w:styleId="BodyText2">
    <w:name w:val="Body Text 2"/>
    <w:basedOn w:val="Normal"/>
    <w:semiHidden/>
    <w:rsid w:val="00C86C43"/>
    <w:pPr>
      <w:jc w:val="both"/>
    </w:pPr>
  </w:style>
  <w:style w:type="paragraph" w:styleId="BalloonText">
    <w:name w:val="Balloon Text"/>
    <w:basedOn w:val="Normal"/>
    <w:semiHidden/>
    <w:rsid w:val="00C86C43"/>
    <w:rPr>
      <w:rFonts w:ascii="Tahoma" w:hAnsi="Tahoma" w:cs="Tahoma"/>
      <w:sz w:val="16"/>
      <w:szCs w:val="16"/>
    </w:rPr>
  </w:style>
  <w:style w:type="paragraph" w:customStyle="1" w:styleId="Cov-Date">
    <w:name w:val="Cov-Date"/>
    <w:basedOn w:val="Normal"/>
    <w:rsid w:val="00C86C43"/>
    <w:pPr>
      <w:jc w:val="right"/>
    </w:pPr>
    <w:rPr>
      <w:rFonts w:eastAsia="Times New Roman"/>
      <w:b/>
      <w:sz w:val="28"/>
    </w:rPr>
  </w:style>
  <w:style w:type="paragraph" w:customStyle="1" w:styleId="Cov-Disclaimer">
    <w:name w:val="Cov-Disclaimer"/>
    <w:basedOn w:val="Normal"/>
    <w:rsid w:val="00C86C43"/>
    <w:pPr>
      <w:jc w:val="right"/>
    </w:pPr>
    <w:rPr>
      <w:rFonts w:eastAsia="Times New Roman" w:cs="Arial"/>
      <w:sz w:val="18"/>
      <w:szCs w:val="18"/>
    </w:rPr>
  </w:style>
  <w:style w:type="paragraph" w:customStyle="1" w:styleId="Cov-Subtitle">
    <w:name w:val="Cov-Subtitle"/>
    <w:basedOn w:val="Normal"/>
    <w:rsid w:val="00C86C43"/>
    <w:pPr>
      <w:jc w:val="right"/>
    </w:pPr>
    <w:rPr>
      <w:rFonts w:eastAsia="Times New Roman"/>
      <w:b/>
      <w:sz w:val="36"/>
    </w:rPr>
  </w:style>
  <w:style w:type="paragraph" w:customStyle="1" w:styleId="Cov-Title">
    <w:name w:val="Cov-Title"/>
    <w:basedOn w:val="Normal"/>
    <w:rsid w:val="00C86C43"/>
    <w:pPr>
      <w:jc w:val="right"/>
    </w:pPr>
    <w:rPr>
      <w:rFonts w:eastAsia="Times New Roman"/>
      <w:b/>
      <w:sz w:val="48"/>
    </w:rPr>
  </w:style>
  <w:style w:type="paragraph" w:customStyle="1" w:styleId="AppHeading1">
    <w:name w:val="App Heading 1"/>
    <w:basedOn w:val="Heading1"/>
    <w:rsid w:val="00C86C43"/>
    <w:pPr>
      <w:numPr>
        <w:numId w:val="0"/>
      </w:numPr>
    </w:pPr>
  </w:style>
  <w:style w:type="paragraph" w:customStyle="1" w:styleId="figurewobox">
    <w:name w:val="figure w/o box"/>
    <w:basedOn w:val="Normal"/>
    <w:rsid w:val="00C86C43"/>
    <w:pPr>
      <w:keepNext/>
      <w:jc w:val="center"/>
    </w:pPr>
  </w:style>
  <w:style w:type="paragraph" w:customStyle="1" w:styleId="bullets-2ndlevel">
    <w:name w:val="bullets-2nd level"/>
    <w:basedOn w:val="Normal"/>
    <w:rsid w:val="00C86C43"/>
    <w:pPr>
      <w:numPr>
        <w:ilvl w:val="1"/>
        <w:numId w:val="1"/>
      </w:numPr>
      <w:spacing w:after="120"/>
    </w:pPr>
  </w:style>
  <w:style w:type="paragraph" w:customStyle="1" w:styleId="bullets">
    <w:name w:val="bullets"/>
    <w:basedOn w:val="Normal"/>
    <w:rsid w:val="00C86C43"/>
    <w:pPr>
      <w:numPr>
        <w:numId w:val="1"/>
      </w:numPr>
      <w:tabs>
        <w:tab w:val="clear" w:pos="360"/>
      </w:tabs>
      <w:spacing w:after="240"/>
      <w:ind w:left="720"/>
    </w:pPr>
    <w:rPr>
      <w:rFonts w:eastAsia="Times New Roman"/>
    </w:rPr>
  </w:style>
  <w:style w:type="paragraph" w:customStyle="1" w:styleId="equation">
    <w:name w:val="equation"/>
    <w:basedOn w:val="Normal"/>
    <w:rsid w:val="00C86C43"/>
    <w:pPr>
      <w:tabs>
        <w:tab w:val="center" w:pos="4680"/>
        <w:tab w:val="right" w:pos="9360"/>
      </w:tabs>
      <w:spacing w:after="160" w:line="400" w:lineRule="atLeast"/>
    </w:pPr>
    <w:rPr>
      <w:lang w:val="fr-FR"/>
    </w:rPr>
  </w:style>
  <w:style w:type="paragraph" w:styleId="Caption">
    <w:name w:val="caption"/>
    <w:basedOn w:val="Normal"/>
    <w:next w:val="Normal"/>
    <w:qFormat/>
    <w:rsid w:val="00C86C43"/>
    <w:pPr>
      <w:keepNext/>
      <w:keepLines/>
      <w:spacing w:before="320" w:after="120"/>
      <w:ind w:left="1440" w:hanging="1440"/>
    </w:pPr>
    <w:rPr>
      <w:b/>
      <w:bCs/>
    </w:rPr>
  </w:style>
  <w:style w:type="paragraph" w:styleId="TOC3">
    <w:name w:val="toc 3"/>
    <w:basedOn w:val="Normal"/>
    <w:next w:val="Normal"/>
    <w:uiPriority w:val="39"/>
    <w:rsid w:val="00C86C43"/>
    <w:pPr>
      <w:tabs>
        <w:tab w:val="right" w:leader="dot" w:pos="9360"/>
      </w:tabs>
      <w:spacing w:before="80"/>
      <w:ind w:left="1800" w:right="720" w:hanging="720"/>
    </w:pPr>
    <w:rPr>
      <w:noProof/>
    </w:rPr>
  </w:style>
  <w:style w:type="paragraph" w:styleId="FootnoteText">
    <w:name w:val="footnote text"/>
    <w:basedOn w:val="Normal"/>
    <w:rsid w:val="00C86C43"/>
    <w:pPr>
      <w:ind w:left="270" w:hanging="270"/>
    </w:pPr>
    <w:rPr>
      <w:sz w:val="18"/>
    </w:rPr>
  </w:style>
  <w:style w:type="paragraph" w:styleId="TOC6">
    <w:name w:val="toc 6"/>
    <w:basedOn w:val="Normal"/>
    <w:next w:val="Normal"/>
    <w:autoRedefine/>
    <w:semiHidden/>
    <w:rsid w:val="00C86C43"/>
    <w:pPr>
      <w:ind w:left="1100"/>
    </w:pPr>
  </w:style>
  <w:style w:type="paragraph" w:styleId="TOC7">
    <w:name w:val="toc 7"/>
    <w:basedOn w:val="Normal"/>
    <w:next w:val="Normal"/>
    <w:autoRedefine/>
    <w:semiHidden/>
    <w:rsid w:val="00C86C43"/>
    <w:pPr>
      <w:ind w:left="1320"/>
    </w:pPr>
  </w:style>
  <w:style w:type="paragraph" w:styleId="TOC8">
    <w:name w:val="toc 8"/>
    <w:basedOn w:val="Normal"/>
    <w:next w:val="Normal"/>
    <w:autoRedefine/>
    <w:semiHidden/>
    <w:rsid w:val="00C86C43"/>
    <w:pPr>
      <w:ind w:left="1540"/>
    </w:pPr>
  </w:style>
  <w:style w:type="paragraph" w:styleId="TOC9">
    <w:name w:val="toc 9"/>
    <w:basedOn w:val="Normal"/>
    <w:next w:val="Normal"/>
    <w:autoRedefine/>
    <w:semiHidden/>
    <w:rsid w:val="00C86C43"/>
    <w:pPr>
      <w:ind w:left="1760"/>
    </w:pPr>
  </w:style>
  <w:style w:type="paragraph" w:customStyle="1" w:styleId="tabfigcaption">
    <w:name w:val="tab/fig caption"/>
    <w:basedOn w:val="Normal"/>
    <w:rsid w:val="00C86C43"/>
    <w:pPr>
      <w:keepNext/>
      <w:keepLines/>
      <w:spacing w:after="120"/>
      <w:ind w:left="-2880"/>
    </w:pPr>
    <w:rPr>
      <w:sz w:val="18"/>
    </w:rPr>
  </w:style>
  <w:style w:type="paragraph" w:customStyle="1" w:styleId="biblio">
    <w:name w:val="biblio"/>
    <w:basedOn w:val="Normal"/>
    <w:rsid w:val="00C86C43"/>
    <w:pPr>
      <w:keepLines/>
      <w:spacing w:after="240"/>
      <w:ind w:left="720" w:hanging="720"/>
    </w:pPr>
  </w:style>
  <w:style w:type="paragraph" w:customStyle="1" w:styleId="pullquoteside">
    <w:name w:val="pull quote (side)"/>
    <w:basedOn w:val="Normal"/>
    <w:rsid w:val="00B95660"/>
    <w:pPr>
      <w:framePr w:w="2520" w:hSpace="180" w:vSpace="180" w:wrap="auto" w:hAnchor="page" w:x="1441"/>
      <w:pBdr>
        <w:top w:val="single" w:sz="12" w:space="6" w:color="auto"/>
        <w:bottom w:val="single" w:sz="12" w:space="8" w:color="auto"/>
      </w:pBdr>
      <w:spacing w:after="120" w:line="320" w:lineRule="exact"/>
    </w:pPr>
    <w:rPr>
      <w:i/>
      <w:sz w:val="28"/>
    </w:rPr>
  </w:style>
  <w:style w:type="paragraph" w:customStyle="1" w:styleId="sidebar">
    <w:name w:val="sidebar"/>
    <w:basedOn w:val="Normal"/>
    <w:rsid w:val="00B95660"/>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sz w:val="18"/>
    </w:rPr>
  </w:style>
  <w:style w:type="paragraph" w:customStyle="1" w:styleId="sidebarbullets">
    <w:name w:val="sidebar bullets"/>
    <w:basedOn w:val="sidebar"/>
    <w:rsid w:val="00B95660"/>
    <w:pPr>
      <w:framePr w:wrap="auto"/>
      <w:spacing w:before="0" w:after="80"/>
      <w:ind w:left="540" w:hanging="360"/>
    </w:pPr>
  </w:style>
  <w:style w:type="character" w:styleId="Hyperlink">
    <w:name w:val="Hyperlink"/>
    <w:uiPriority w:val="99"/>
    <w:rsid w:val="00C86C43"/>
    <w:rPr>
      <w:color w:val="0000FF"/>
      <w:u w:val="single"/>
    </w:rPr>
  </w:style>
  <w:style w:type="paragraph" w:styleId="Index6">
    <w:name w:val="index 6"/>
    <w:basedOn w:val="Normal"/>
    <w:next w:val="Normal"/>
    <w:autoRedefine/>
    <w:semiHidden/>
    <w:rsid w:val="00C86C43"/>
    <w:pPr>
      <w:ind w:left="1320" w:hanging="220"/>
    </w:pPr>
    <w:rPr>
      <w:rFonts w:ascii="Helvetica Black" w:hAnsi="Helvetica Black"/>
      <w:sz w:val="18"/>
    </w:rPr>
  </w:style>
  <w:style w:type="paragraph" w:customStyle="1" w:styleId="Year">
    <w:name w:val="Year"/>
    <w:basedOn w:val="Heading3"/>
    <w:semiHidden/>
    <w:rsid w:val="00C86C43"/>
    <w:pPr>
      <w:keepNext w:val="0"/>
      <w:spacing w:after="720"/>
      <w:ind w:firstLine="0"/>
      <w:jc w:val="right"/>
    </w:pPr>
    <w:rPr>
      <w:rFonts w:ascii="Helvetica" w:hAnsi="Helvetica"/>
      <w:b w:val="0"/>
      <w:sz w:val="28"/>
    </w:rPr>
  </w:style>
  <w:style w:type="paragraph" w:customStyle="1" w:styleId="Source2">
    <w:name w:val="Source2"/>
    <w:basedOn w:val="Source1"/>
    <w:qFormat/>
    <w:rsid w:val="00C86C43"/>
    <w:pPr>
      <w:spacing w:after="0"/>
    </w:pPr>
  </w:style>
  <w:style w:type="paragraph" w:customStyle="1" w:styleId="Volume">
    <w:name w:val="Volume"/>
    <w:basedOn w:val="Normal"/>
    <w:semiHidden/>
    <w:rsid w:val="00C86C43"/>
    <w:pPr>
      <w:spacing w:after="240"/>
      <w:jc w:val="right"/>
    </w:pPr>
    <w:rPr>
      <w:rFonts w:ascii="Helvetica Black" w:hAnsi="Helvetica Black"/>
      <w:sz w:val="36"/>
    </w:rPr>
  </w:style>
  <w:style w:type="paragraph" w:customStyle="1" w:styleId="Source3">
    <w:name w:val="Source3"/>
    <w:basedOn w:val="Source2"/>
    <w:qFormat/>
    <w:rsid w:val="00C86C43"/>
    <w:pPr>
      <w:spacing w:before="60"/>
    </w:pPr>
  </w:style>
  <w:style w:type="paragraph" w:styleId="Index1">
    <w:name w:val="index 1"/>
    <w:basedOn w:val="Normal"/>
    <w:next w:val="Normal"/>
    <w:autoRedefine/>
    <w:semiHidden/>
    <w:rsid w:val="00C86C43"/>
    <w:pPr>
      <w:ind w:left="220" w:hanging="220"/>
    </w:pPr>
  </w:style>
  <w:style w:type="paragraph" w:styleId="Index2">
    <w:name w:val="index 2"/>
    <w:basedOn w:val="Normal"/>
    <w:next w:val="Normal"/>
    <w:autoRedefine/>
    <w:semiHidden/>
    <w:rsid w:val="00C86C43"/>
    <w:pPr>
      <w:ind w:left="440" w:hanging="220"/>
    </w:pPr>
  </w:style>
  <w:style w:type="paragraph" w:styleId="Index3">
    <w:name w:val="index 3"/>
    <w:basedOn w:val="Normal"/>
    <w:next w:val="Normal"/>
    <w:autoRedefine/>
    <w:semiHidden/>
    <w:rsid w:val="00C86C43"/>
    <w:pPr>
      <w:ind w:left="660" w:hanging="220"/>
    </w:pPr>
  </w:style>
  <w:style w:type="paragraph" w:styleId="Index4">
    <w:name w:val="index 4"/>
    <w:basedOn w:val="Normal"/>
    <w:next w:val="Normal"/>
    <w:autoRedefine/>
    <w:semiHidden/>
    <w:rsid w:val="00C86C43"/>
    <w:pPr>
      <w:ind w:left="880" w:hanging="220"/>
    </w:pPr>
  </w:style>
  <w:style w:type="paragraph" w:styleId="Index5">
    <w:name w:val="index 5"/>
    <w:basedOn w:val="Normal"/>
    <w:next w:val="Normal"/>
    <w:autoRedefine/>
    <w:semiHidden/>
    <w:rsid w:val="00C86C43"/>
    <w:pPr>
      <w:ind w:left="1100" w:hanging="220"/>
    </w:pPr>
  </w:style>
  <w:style w:type="paragraph" w:styleId="Index7">
    <w:name w:val="index 7"/>
    <w:basedOn w:val="Normal"/>
    <w:next w:val="Normal"/>
    <w:autoRedefine/>
    <w:semiHidden/>
    <w:rsid w:val="00C86C43"/>
    <w:pPr>
      <w:ind w:left="1540" w:hanging="220"/>
    </w:pPr>
  </w:style>
  <w:style w:type="paragraph" w:styleId="Index8">
    <w:name w:val="index 8"/>
    <w:basedOn w:val="Normal"/>
    <w:next w:val="Normal"/>
    <w:autoRedefine/>
    <w:semiHidden/>
    <w:rsid w:val="00C86C43"/>
    <w:pPr>
      <w:ind w:left="1760" w:hanging="220"/>
    </w:pPr>
  </w:style>
  <w:style w:type="paragraph" w:styleId="Index9">
    <w:name w:val="index 9"/>
    <w:basedOn w:val="Normal"/>
    <w:next w:val="Normal"/>
    <w:autoRedefine/>
    <w:semiHidden/>
    <w:rsid w:val="00C86C43"/>
    <w:pPr>
      <w:ind w:left="1980" w:hanging="220"/>
    </w:pPr>
  </w:style>
  <w:style w:type="paragraph" w:styleId="IndexHeading">
    <w:name w:val="index heading"/>
    <w:basedOn w:val="Normal"/>
    <w:next w:val="Index1"/>
    <w:semiHidden/>
    <w:rsid w:val="00C86C43"/>
  </w:style>
  <w:style w:type="character" w:customStyle="1" w:styleId="BodyTextChar0">
    <w:name w:val="Body Text Char"/>
    <w:semiHidden/>
    <w:rsid w:val="00C86C43"/>
    <w:rPr>
      <w:rFonts w:ascii="Arial" w:hAnsi="Arial"/>
      <w:noProof w:val="0"/>
      <w:snapToGrid w:val="0"/>
      <w:sz w:val="24"/>
      <w:lang w:val="en-US" w:eastAsia="en-US" w:bidi="ar-SA"/>
    </w:rPr>
  </w:style>
  <w:style w:type="paragraph" w:styleId="TableofFigures">
    <w:name w:val="table of figures"/>
    <w:basedOn w:val="Normal"/>
    <w:next w:val="Normal"/>
    <w:rsid w:val="00C86C43"/>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C86C43"/>
    <w:pPr>
      <w:numPr>
        <w:ilvl w:val="2"/>
        <w:numId w:val="1"/>
      </w:numPr>
      <w:tabs>
        <w:tab w:val="clear" w:pos="2340"/>
      </w:tabs>
      <w:spacing w:after="120"/>
      <w:ind w:left="1440"/>
    </w:pPr>
  </w:style>
  <w:style w:type="paragraph" w:styleId="BodyTextIndent">
    <w:name w:val="Body Text Indent"/>
    <w:basedOn w:val="Normal"/>
    <w:link w:val="BodyTextIndentChar"/>
    <w:semiHidden/>
    <w:rsid w:val="00C86C43"/>
    <w:pPr>
      <w:ind w:right="-720" w:firstLine="720"/>
      <w:jc w:val="both"/>
    </w:pPr>
  </w:style>
  <w:style w:type="paragraph" w:styleId="BodyTextIndent2">
    <w:name w:val="Body Text Indent 2"/>
    <w:basedOn w:val="Normal"/>
    <w:semiHidden/>
    <w:rsid w:val="00C86C43"/>
    <w:pPr>
      <w:ind w:firstLine="720"/>
    </w:pPr>
  </w:style>
  <w:style w:type="paragraph" w:styleId="BodyTextIndent3">
    <w:name w:val="Body Text Indent 3"/>
    <w:basedOn w:val="Normal"/>
    <w:semiHidden/>
    <w:rsid w:val="00C86C43"/>
    <w:pPr>
      <w:ind w:left="720"/>
    </w:pPr>
  </w:style>
  <w:style w:type="paragraph" w:styleId="EndnoteText">
    <w:name w:val="endnote text"/>
    <w:basedOn w:val="Normal"/>
    <w:semiHidden/>
    <w:rsid w:val="00C86C43"/>
    <w:rPr>
      <w:rFonts w:ascii="Times New Roman" w:hAnsi="Times New Roman"/>
    </w:rPr>
  </w:style>
  <w:style w:type="character" w:styleId="CommentReference">
    <w:name w:val="annotation reference"/>
    <w:rsid w:val="00C86C43"/>
    <w:rPr>
      <w:sz w:val="16"/>
      <w:szCs w:val="16"/>
    </w:rPr>
  </w:style>
  <w:style w:type="paragraph" w:styleId="CommentText">
    <w:name w:val="annotation text"/>
    <w:basedOn w:val="Normal"/>
    <w:link w:val="CommentTextChar"/>
    <w:semiHidden/>
    <w:rsid w:val="00C86C43"/>
    <w:rPr>
      <w:rFonts w:ascii="Times New Roman" w:hAnsi="Times New Roman"/>
    </w:rPr>
  </w:style>
  <w:style w:type="paragraph" w:customStyle="1" w:styleId="TableTitlecont">
    <w:name w:val="Table Title (cont)"/>
    <w:basedOn w:val="TableTitle"/>
    <w:rsid w:val="00C86C43"/>
  </w:style>
  <w:style w:type="paragraph" w:customStyle="1" w:styleId="bullets-blank">
    <w:name w:val="bullets-blank"/>
    <w:basedOn w:val="Normal"/>
    <w:rsid w:val="00C86C43"/>
    <w:pPr>
      <w:spacing w:before="120" w:after="240"/>
      <w:ind w:left="720" w:hanging="360"/>
    </w:pPr>
    <w:rPr>
      <w:rFonts w:eastAsia="Times New Roman"/>
    </w:rPr>
  </w:style>
  <w:style w:type="paragraph" w:customStyle="1" w:styleId="Default">
    <w:name w:val="Default"/>
    <w:basedOn w:val="Normal"/>
    <w:rsid w:val="00C86C43"/>
    <w:rPr>
      <w:rFonts w:eastAsia="Times New Roman"/>
      <w:lang w:val="en-GB"/>
    </w:rPr>
  </w:style>
  <w:style w:type="paragraph" w:customStyle="1" w:styleId="AppHeading2">
    <w:name w:val="App Heading 2"/>
    <w:basedOn w:val="Heading2"/>
    <w:rsid w:val="00C86C43"/>
    <w:pPr>
      <w:ind w:left="700" w:hanging="700"/>
      <w:outlineLvl w:val="9"/>
    </w:pPr>
  </w:style>
  <w:style w:type="paragraph" w:customStyle="1" w:styleId="AppHeading3">
    <w:name w:val="App Heading 3"/>
    <w:basedOn w:val="Heading3"/>
    <w:rsid w:val="00C86C43"/>
    <w:pPr>
      <w:ind w:left="900" w:hanging="900"/>
      <w:outlineLvl w:val="9"/>
    </w:pPr>
    <w:rPr>
      <w:snapToGrid w:val="0"/>
    </w:rPr>
  </w:style>
  <w:style w:type="paragraph" w:customStyle="1" w:styleId="TOCHeader">
    <w:name w:val="TOC Header"/>
    <w:basedOn w:val="Normal"/>
    <w:rsid w:val="00C86C43"/>
    <w:pPr>
      <w:tabs>
        <w:tab w:val="right" w:pos="9360"/>
      </w:tabs>
      <w:spacing w:after="240"/>
    </w:pPr>
    <w:rPr>
      <w:rFonts w:eastAsia="Times New Roman"/>
      <w:b/>
    </w:rPr>
  </w:style>
  <w:style w:type="paragraph" w:customStyle="1" w:styleId="TableBulletLM">
    <w:name w:val="Table Bullet LM"/>
    <w:basedOn w:val="ListBullet"/>
    <w:qFormat/>
    <w:rsid w:val="00C86C43"/>
    <w:pPr>
      <w:framePr w:hSpace="187" w:wrap="around" w:vAnchor="text" w:hAnchor="margin" w:y="1"/>
      <w:numPr>
        <w:numId w:val="4"/>
      </w:numPr>
      <w:spacing w:before="60" w:after="60"/>
      <w:ind w:left="288" w:hanging="288"/>
      <w:contextualSpacing w:val="0"/>
    </w:pPr>
    <w:rPr>
      <w:sz w:val="18"/>
      <w:szCs w:val="18"/>
    </w:rPr>
  </w:style>
  <w:style w:type="paragraph" w:styleId="ListBullet">
    <w:name w:val="List Bullet"/>
    <w:basedOn w:val="Normal"/>
    <w:rsid w:val="00C86C43"/>
    <w:pPr>
      <w:numPr>
        <w:numId w:val="2"/>
      </w:numPr>
      <w:contextualSpacing/>
    </w:pPr>
  </w:style>
  <w:style w:type="paragraph" w:customStyle="1" w:styleId="TableBulletInd">
    <w:name w:val="Table Bullet Ind"/>
    <w:basedOn w:val="TableBulletLM"/>
    <w:qFormat/>
    <w:rsid w:val="00C86C43"/>
    <w:pPr>
      <w:framePr w:wrap="around"/>
      <w:numPr>
        <w:numId w:val="7"/>
      </w:numPr>
      <w:ind w:left="576" w:hanging="288"/>
    </w:pPr>
  </w:style>
  <w:style w:type="paragraph" w:customStyle="1" w:styleId="TableTextDec">
    <w:name w:val="Table Text Dec"/>
    <w:basedOn w:val="Normal"/>
    <w:qFormat/>
    <w:rsid w:val="00C86C43"/>
    <w:pPr>
      <w:tabs>
        <w:tab w:val="decimal" w:pos="1015"/>
      </w:tabs>
      <w:spacing w:before="60" w:after="60"/>
    </w:pPr>
    <w:rPr>
      <w:sz w:val="18"/>
      <w:szCs w:val="18"/>
    </w:rPr>
  </w:style>
  <w:style w:type="paragraph" w:customStyle="1" w:styleId="TableTextIndent1">
    <w:name w:val="Table Text Indent1"/>
    <w:basedOn w:val="Normal"/>
    <w:qFormat/>
    <w:rsid w:val="00C86C43"/>
    <w:pPr>
      <w:spacing w:before="60" w:after="60"/>
      <w:ind w:left="245"/>
    </w:pPr>
    <w:rPr>
      <w:sz w:val="18"/>
    </w:rPr>
  </w:style>
  <w:style w:type="numbering" w:customStyle="1" w:styleId="Format4">
    <w:name w:val="Format4"/>
    <w:rsid w:val="00C86C43"/>
    <w:pPr>
      <w:numPr>
        <w:numId w:val="3"/>
      </w:numPr>
    </w:pPr>
  </w:style>
  <w:style w:type="paragraph" w:customStyle="1" w:styleId="TableText">
    <w:name w:val="Table Text"/>
    <w:basedOn w:val="Normal"/>
    <w:qFormat/>
    <w:rsid w:val="00C86C43"/>
    <w:pPr>
      <w:spacing w:before="60" w:after="60"/>
    </w:pPr>
    <w:rPr>
      <w:sz w:val="18"/>
    </w:rPr>
  </w:style>
  <w:style w:type="character" w:customStyle="1" w:styleId="CommentTextChar">
    <w:name w:val="Comment Text Char"/>
    <w:basedOn w:val="DefaultParagraphFont"/>
    <w:link w:val="CommentText"/>
    <w:semiHidden/>
    <w:locked/>
    <w:rsid w:val="00DF0978"/>
    <w:rPr>
      <w:rFonts w:eastAsia="MS Mincho"/>
    </w:rPr>
  </w:style>
  <w:style w:type="character" w:customStyle="1" w:styleId="FooterChar">
    <w:name w:val="Footer Char"/>
    <w:basedOn w:val="DefaultParagraphFont"/>
    <w:link w:val="Footer"/>
    <w:locked/>
    <w:rsid w:val="00DF0978"/>
    <w:rPr>
      <w:rFonts w:ascii="Verdana" w:eastAsia="MS Mincho" w:hAnsi="Verdana"/>
      <w:b/>
    </w:rPr>
  </w:style>
  <w:style w:type="character" w:customStyle="1" w:styleId="HeaderChar">
    <w:name w:val="Header Char"/>
    <w:basedOn w:val="DefaultParagraphFont"/>
    <w:link w:val="Header"/>
    <w:locked/>
    <w:rsid w:val="00DF0978"/>
    <w:rPr>
      <w:rFonts w:ascii="Verdana" w:eastAsia="MS Mincho" w:hAnsi="Verdana"/>
      <w:i/>
      <w:sz w:val="18"/>
    </w:rPr>
  </w:style>
  <w:style w:type="character" w:customStyle="1" w:styleId="CommentSubjectChar">
    <w:name w:val="Comment Subject Char"/>
    <w:basedOn w:val="CommentTextChar"/>
    <w:link w:val="CommentSubject"/>
    <w:rsid w:val="00EC2A46"/>
    <w:rPr>
      <w:rFonts w:ascii="Verdana" w:eastAsia="MS Mincho" w:hAnsi="Verdana"/>
      <w:b/>
      <w:bCs/>
    </w:rPr>
  </w:style>
  <w:style w:type="paragraph" w:styleId="Revision">
    <w:name w:val="Revision"/>
    <w:hidden/>
    <w:uiPriority w:val="99"/>
    <w:semiHidden/>
    <w:rsid w:val="00714047"/>
    <w:rPr>
      <w:rFonts w:ascii="Verdana" w:eastAsia="MS Mincho" w:hAnsi="Verdana"/>
    </w:rPr>
  </w:style>
  <w:style w:type="paragraph" w:styleId="ListParagraph">
    <w:name w:val="List Paragraph"/>
    <w:basedOn w:val="Normal"/>
    <w:uiPriority w:val="34"/>
    <w:qFormat/>
    <w:rsid w:val="00572860"/>
    <w:pPr>
      <w:ind w:left="720"/>
    </w:pPr>
  </w:style>
  <w:style w:type="table" w:styleId="TableGrid">
    <w:name w:val="Table Grid"/>
    <w:basedOn w:val="TableNormal"/>
    <w:rsid w:val="00C8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ructioncheck1">
    <w:name w:val="Instruction check 1"/>
    <w:basedOn w:val="Normal"/>
    <w:link w:val="Instructioncheck1Char"/>
    <w:rsid w:val="004D19F4"/>
    <w:pPr>
      <w:numPr>
        <w:numId w:val="5"/>
      </w:numPr>
      <w:spacing w:before="80" w:after="60"/>
    </w:pPr>
    <w:rPr>
      <w:rFonts w:ascii="Cambria" w:eastAsia="Times New Roman" w:hAnsi="Cambria"/>
      <w:sz w:val="24"/>
    </w:rPr>
  </w:style>
  <w:style w:type="character" w:customStyle="1" w:styleId="Instructioncheck1Char">
    <w:name w:val="Instruction check 1 Char"/>
    <w:basedOn w:val="DefaultParagraphFont"/>
    <w:link w:val="Instructioncheck1"/>
    <w:rsid w:val="004D19F4"/>
    <w:rPr>
      <w:rFonts w:ascii="Cambria" w:hAnsi="Cambria"/>
      <w:sz w:val="24"/>
    </w:rPr>
  </w:style>
  <w:style w:type="character" w:customStyle="1" w:styleId="Italics">
    <w:name w:val="Italics"/>
    <w:rsid w:val="00ED42D2"/>
    <w:rPr>
      <w:i/>
    </w:rPr>
  </w:style>
  <w:style w:type="paragraph" w:customStyle="1" w:styleId="Instructionquestions1">
    <w:name w:val="Instruction questions 1"/>
    <w:basedOn w:val="Normal"/>
    <w:rsid w:val="00ED42D2"/>
    <w:pPr>
      <w:tabs>
        <w:tab w:val="left" w:pos="720"/>
      </w:tabs>
      <w:spacing w:before="240" w:after="120" w:line="264" w:lineRule="auto"/>
      <w:ind w:left="720" w:hanging="720"/>
    </w:pPr>
    <w:rPr>
      <w:rFonts w:ascii="Cambria" w:eastAsia="Times New Roman" w:hAnsi="Cambria"/>
      <w:sz w:val="24"/>
    </w:rPr>
  </w:style>
  <w:style w:type="character" w:styleId="Emphasis">
    <w:name w:val="Emphasis"/>
    <w:uiPriority w:val="20"/>
    <w:qFormat/>
    <w:rsid w:val="001431E0"/>
    <w:rPr>
      <w:i/>
      <w:iCs/>
    </w:rPr>
  </w:style>
  <w:style w:type="paragraph" w:styleId="TOC5">
    <w:name w:val="toc 5"/>
    <w:aliases w:val="toc tab/fig"/>
    <w:basedOn w:val="TOC2"/>
    <w:next w:val="Normal"/>
    <w:uiPriority w:val="39"/>
    <w:rsid w:val="00C86C43"/>
    <w:pPr>
      <w:spacing w:before="80" w:after="80"/>
      <w:ind w:left="700" w:hanging="700"/>
    </w:pPr>
  </w:style>
  <w:style w:type="table" w:customStyle="1" w:styleId="TableFormat4">
    <w:name w:val="Table Format4"/>
    <w:basedOn w:val="TableNormal"/>
    <w:rsid w:val="00C86C43"/>
    <w:rPr>
      <w:rFonts w:ascii="Verdana"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ESHeading1">
    <w:name w:val="ES_Heading1"/>
    <w:basedOn w:val="AppHeading1"/>
    <w:qFormat/>
    <w:rsid w:val="00C86C43"/>
  </w:style>
  <w:style w:type="paragraph" w:customStyle="1" w:styleId="ESHeading2">
    <w:name w:val="ES_Heading2"/>
    <w:basedOn w:val="AppHeading2"/>
    <w:qFormat/>
    <w:rsid w:val="00C86C43"/>
  </w:style>
  <w:style w:type="paragraph" w:customStyle="1" w:styleId="ESHeading3">
    <w:name w:val="ES_Heading3"/>
    <w:basedOn w:val="AppHeading3"/>
    <w:qFormat/>
    <w:rsid w:val="00C86C43"/>
  </w:style>
  <w:style w:type="paragraph" w:customStyle="1" w:styleId="Tablecont">
    <w:name w:val="Table_cont"/>
    <w:basedOn w:val="TableText"/>
    <w:qFormat/>
    <w:rsid w:val="00C86C43"/>
    <w:pPr>
      <w:spacing w:before="40" w:after="0"/>
      <w:ind w:right="-86"/>
      <w:jc w:val="right"/>
    </w:pPr>
  </w:style>
  <w:style w:type="paragraph" w:customStyle="1" w:styleId="ESHeading4">
    <w:name w:val="ES_Heading4"/>
    <w:basedOn w:val="Heading4"/>
    <w:qFormat/>
    <w:rsid w:val="00C86C43"/>
  </w:style>
  <w:style w:type="paragraph" w:styleId="ListNumber">
    <w:name w:val="List Number"/>
    <w:basedOn w:val="Normal"/>
    <w:rsid w:val="00746667"/>
    <w:pPr>
      <w:numPr>
        <w:numId w:val="18"/>
      </w:numPr>
      <w:spacing w:before="240"/>
    </w:pPr>
  </w:style>
  <w:style w:type="character" w:customStyle="1" w:styleId="BodyTextChar1">
    <w:name w:val="Body Text Char1"/>
    <w:basedOn w:val="DefaultParagraphFont"/>
    <w:link w:val="BodyText"/>
    <w:rsid w:val="00C86C43"/>
    <w:rPr>
      <w:rFonts w:ascii="Verdana" w:eastAsia="MS Mincho" w:hAnsi="Verdana"/>
      <w:snapToGrid w:val="0"/>
    </w:rPr>
  </w:style>
  <w:style w:type="character" w:customStyle="1" w:styleId="BodyTextIndentChar">
    <w:name w:val="Body Text Indent Char"/>
    <w:basedOn w:val="DefaultParagraphFont"/>
    <w:link w:val="BodyTextIndent"/>
    <w:semiHidden/>
    <w:rsid w:val="00C86C43"/>
    <w:rPr>
      <w:rFonts w:ascii="Verdana" w:eastAsia="MS Mincho" w:hAnsi="Verdana"/>
    </w:rPr>
  </w:style>
  <w:style w:type="paragraph" w:styleId="BodyTextFirstIndent">
    <w:name w:val="Body Text First Indent"/>
    <w:basedOn w:val="BodyText"/>
    <w:link w:val="BodyTextFirstIndentChar"/>
    <w:rsid w:val="00937663"/>
    <w:pPr>
      <w:spacing w:before="120" w:after="0" w:line="240" w:lineRule="auto"/>
      <w:ind w:firstLine="360"/>
    </w:pPr>
    <w:rPr>
      <w:snapToGrid/>
    </w:rPr>
  </w:style>
  <w:style w:type="character" w:customStyle="1" w:styleId="BodyTextFirstIndentChar">
    <w:name w:val="Body Text First Indent Char"/>
    <w:basedOn w:val="BodyTextChar1"/>
    <w:link w:val="BodyTextFirstIndent"/>
    <w:rsid w:val="00937663"/>
    <w:rPr>
      <w:rFonts w:ascii="Verdana" w:eastAsia="MS Mincho" w:hAnsi="Verdana"/>
      <w:snapToGrid/>
    </w:rPr>
  </w:style>
  <w:style w:type="character" w:customStyle="1" w:styleId="Heading8Char">
    <w:name w:val="Heading 8 Char"/>
    <w:basedOn w:val="DefaultParagraphFont"/>
    <w:link w:val="Heading8"/>
    <w:rsid w:val="007466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46667"/>
    <w:rPr>
      <w:rFonts w:asciiTheme="majorHAnsi" w:eastAsiaTheme="majorEastAsia" w:hAnsiTheme="majorHAnsi" w:cstheme="majorBidi"/>
      <w:i/>
      <w:iCs/>
      <w:color w:val="404040" w:themeColor="text1" w:themeTint="BF"/>
    </w:rPr>
  </w:style>
  <w:style w:type="paragraph" w:styleId="ListBullet2">
    <w:name w:val="List Bullet 2"/>
    <w:basedOn w:val="Normal"/>
    <w:rsid w:val="00746667"/>
    <w:pPr>
      <w:numPr>
        <w:numId w:val="8"/>
      </w:numPr>
      <w:contextualSpacing/>
    </w:pPr>
  </w:style>
  <w:style w:type="paragraph" w:styleId="ListBullet3">
    <w:name w:val="List Bullet 3"/>
    <w:basedOn w:val="Normal"/>
    <w:rsid w:val="00746667"/>
    <w:pPr>
      <w:numPr>
        <w:numId w:val="9"/>
      </w:numPr>
      <w:contextualSpacing/>
    </w:pPr>
  </w:style>
  <w:style w:type="paragraph" w:styleId="ListBullet4">
    <w:name w:val="List Bullet 4"/>
    <w:basedOn w:val="Normal"/>
    <w:rsid w:val="00746667"/>
    <w:pPr>
      <w:numPr>
        <w:numId w:val="10"/>
      </w:numPr>
      <w:contextualSpacing/>
    </w:pPr>
  </w:style>
  <w:style w:type="paragraph" w:styleId="ListBullet5">
    <w:name w:val="List Bullet 5"/>
    <w:basedOn w:val="Normal"/>
    <w:rsid w:val="00746667"/>
    <w:pPr>
      <w:numPr>
        <w:numId w:val="11"/>
      </w:numPr>
      <w:contextualSpacing/>
    </w:pPr>
  </w:style>
  <w:style w:type="paragraph" w:styleId="ListContinue">
    <w:name w:val="List Continue"/>
    <w:basedOn w:val="Normal"/>
    <w:rsid w:val="00746667"/>
    <w:pPr>
      <w:spacing w:after="120"/>
      <w:ind w:left="360"/>
      <w:contextualSpacing/>
    </w:pPr>
  </w:style>
  <w:style w:type="paragraph" w:styleId="BodyTextFirstIndent2">
    <w:name w:val="Body Text First Indent 2"/>
    <w:basedOn w:val="BodyTextIndent"/>
    <w:link w:val="BodyTextFirstIndent2Char"/>
    <w:rsid w:val="00937663"/>
    <w:pPr>
      <w:spacing w:before="120"/>
      <w:ind w:left="360" w:right="0" w:firstLine="360"/>
      <w:jc w:val="left"/>
    </w:pPr>
  </w:style>
  <w:style w:type="character" w:customStyle="1" w:styleId="BodyTextFirstIndent2Char">
    <w:name w:val="Body Text First Indent 2 Char"/>
    <w:basedOn w:val="BodyTextIndentChar"/>
    <w:link w:val="BodyTextFirstIndent2"/>
    <w:rsid w:val="00937663"/>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3722">
      <w:bodyDiv w:val="1"/>
      <w:marLeft w:val="0"/>
      <w:marRight w:val="0"/>
      <w:marTop w:val="0"/>
      <w:marBottom w:val="0"/>
      <w:divBdr>
        <w:top w:val="none" w:sz="0" w:space="0" w:color="auto"/>
        <w:left w:val="none" w:sz="0" w:space="0" w:color="auto"/>
        <w:bottom w:val="none" w:sz="0" w:space="0" w:color="auto"/>
        <w:right w:val="none" w:sz="0" w:space="0" w:color="auto"/>
      </w:divBdr>
    </w:div>
    <w:div w:id="758410629">
      <w:bodyDiv w:val="1"/>
      <w:marLeft w:val="0"/>
      <w:marRight w:val="0"/>
      <w:marTop w:val="0"/>
      <w:marBottom w:val="0"/>
      <w:divBdr>
        <w:top w:val="none" w:sz="0" w:space="0" w:color="auto"/>
        <w:left w:val="none" w:sz="0" w:space="0" w:color="auto"/>
        <w:bottom w:val="none" w:sz="0" w:space="0" w:color="auto"/>
        <w:right w:val="none" w:sz="0" w:space="0" w:color="auto"/>
      </w:divBdr>
      <w:divsChild>
        <w:div w:id="1361510972">
          <w:marLeft w:val="0"/>
          <w:marRight w:val="0"/>
          <w:marTop w:val="0"/>
          <w:marBottom w:val="0"/>
          <w:divBdr>
            <w:top w:val="none" w:sz="0" w:space="0" w:color="auto"/>
            <w:left w:val="none" w:sz="0" w:space="0" w:color="auto"/>
            <w:bottom w:val="none" w:sz="0" w:space="0" w:color="auto"/>
            <w:right w:val="none" w:sz="0" w:space="0" w:color="auto"/>
          </w:divBdr>
          <w:divsChild>
            <w:div w:id="1580289211">
              <w:marLeft w:val="0"/>
              <w:marRight w:val="0"/>
              <w:marTop w:val="0"/>
              <w:marBottom w:val="0"/>
              <w:divBdr>
                <w:top w:val="none" w:sz="0" w:space="0" w:color="auto"/>
                <w:left w:val="none" w:sz="0" w:space="0" w:color="auto"/>
                <w:bottom w:val="none" w:sz="0" w:space="0" w:color="auto"/>
                <w:right w:val="none" w:sz="0" w:space="0" w:color="auto"/>
              </w:divBdr>
              <w:divsChild>
                <w:div w:id="1922521597">
                  <w:marLeft w:val="0"/>
                  <w:marRight w:val="0"/>
                  <w:marTop w:val="0"/>
                  <w:marBottom w:val="0"/>
                  <w:divBdr>
                    <w:top w:val="none" w:sz="0" w:space="0" w:color="auto"/>
                    <w:left w:val="none" w:sz="0" w:space="0" w:color="auto"/>
                    <w:bottom w:val="none" w:sz="0" w:space="0" w:color="auto"/>
                    <w:right w:val="none" w:sz="0" w:space="0" w:color="auto"/>
                  </w:divBdr>
                  <w:divsChild>
                    <w:div w:id="21209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18684">
      <w:bodyDiv w:val="1"/>
      <w:marLeft w:val="0"/>
      <w:marRight w:val="0"/>
      <w:marTop w:val="0"/>
      <w:marBottom w:val="0"/>
      <w:divBdr>
        <w:top w:val="none" w:sz="0" w:space="0" w:color="auto"/>
        <w:left w:val="none" w:sz="0" w:space="0" w:color="auto"/>
        <w:bottom w:val="none" w:sz="0" w:space="0" w:color="auto"/>
        <w:right w:val="none" w:sz="0" w:space="0" w:color="auto"/>
      </w:divBdr>
    </w:div>
    <w:div w:id="18615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FS-PEPC@ccs.rti.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99EB6-36EC-4AEA-9BEF-BC5CDF02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2763</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Cloudburst Consulting Group, Inc.</Company>
  <LinksUpToDate>false</LinksUpToDate>
  <CharactersWithSpaces>19768</CharactersWithSpaces>
  <SharedDoc>false</SharedDoc>
  <HLinks>
    <vt:vector size="366" baseType="variant">
      <vt:variant>
        <vt:i4>1900595</vt:i4>
      </vt:variant>
      <vt:variant>
        <vt:i4>362</vt:i4>
      </vt:variant>
      <vt:variant>
        <vt:i4>0</vt:i4>
      </vt:variant>
      <vt:variant>
        <vt:i4>5</vt:i4>
      </vt:variant>
      <vt:variant>
        <vt:lpwstr/>
      </vt:variant>
      <vt:variant>
        <vt:lpwstr>_Toc292376462</vt:lpwstr>
      </vt:variant>
      <vt:variant>
        <vt:i4>1900595</vt:i4>
      </vt:variant>
      <vt:variant>
        <vt:i4>356</vt:i4>
      </vt:variant>
      <vt:variant>
        <vt:i4>0</vt:i4>
      </vt:variant>
      <vt:variant>
        <vt:i4>5</vt:i4>
      </vt:variant>
      <vt:variant>
        <vt:lpwstr/>
      </vt:variant>
      <vt:variant>
        <vt:lpwstr>_Toc292376461</vt:lpwstr>
      </vt:variant>
      <vt:variant>
        <vt:i4>1900595</vt:i4>
      </vt:variant>
      <vt:variant>
        <vt:i4>350</vt:i4>
      </vt:variant>
      <vt:variant>
        <vt:i4>0</vt:i4>
      </vt:variant>
      <vt:variant>
        <vt:i4>5</vt:i4>
      </vt:variant>
      <vt:variant>
        <vt:lpwstr/>
      </vt:variant>
      <vt:variant>
        <vt:lpwstr>_Toc292376460</vt:lpwstr>
      </vt:variant>
      <vt:variant>
        <vt:i4>1966131</vt:i4>
      </vt:variant>
      <vt:variant>
        <vt:i4>344</vt:i4>
      </vt:variant>
      <vt:variant>
        <vt:i4>0</vt:i4>
      </vt:variant>
      <vt:variant>
        <vt:i4>5</vt:i4>
      </vt:variant>
      <vt:variant>
        <vt:lpwstr/>
      </vt:variant>
      <vt:variant>
        <vt:lpwstr>_Toc292376459</vt:lpwstr>
      </vt:variant>
      <vt:variant>
        <vt:i4>1966131</vt:i4>
      </vt:variant>
      <vt:variant>
        <vt:i4>338</vt:i4>
      </vt:variant>
      <vt:variant>
        <vt:i4>0</vt:i4>
      </vt:variant>
      <vt:variant>
        <vt:i4>5</vt:i4>
      </vt:variant>
      <vt:variant>
        <vt:lpwstr/>
      </vt:variant>
      <vt:variant>
        <vt:lpwstr>_Toc292376458</vt:lpwstr>
      </vt:variant>
      <vt:variant>
        <vt:i4>1966131</vt:i4>
      </vt:variant>
      <vt:variant>
        <vt:i4>332</vt:i4>
      </vt:variant>
      <vt:variant>
        <vt:i4>0</vt:i4>
      </vt:variant>
      <vt:variant>
        <vt:i4>5</vt:i4>
      </vt:variant>
      <vt:variant>
        <vt:lpwstr/>
      </vt:variant>
      <vt:variant>
        <vt:lpwstr>_Toc292376457</vt:lpwstr>
      </vt:variant>
      <vt:variant>
        <vt:i4>1966131</vt:i4>
      </vt:variant>
      <vt:variant>
        <vt:i4>326</vt:i4>
      </vt:variant>
      <vt:variant>
        <vt:i4>0</vt:i4>
      </vt:variant>
      <vt:variant>
        <vt:i4>5</vt:i4>
      </vt:variant>
      <vt:variant>
        <vt:lpwstr/>
      </vt:variant>
      <vt:variant>
        <vt:lpwstr>_Toc292376456</vt:lpwstr>
      </vt:variant>
      <vt:variant>
        <vt:i4>1966131</vt:i4>
      </vt:variant>
      <vt:variant>
        <vt:i4>320</vt:i4>
      </vt:variant>
      <vt:variant>
        <vt:i4>0</vt:i4>
      </vt:variant>
      <vt:variant>
        <vt:i4>5</vt:i4>
      </vt:variant>
      <vt:variant>
        <vt:lpwstr/>
      </vt:variant>
      <vt:variant>
        <vt:lpwstr>_Toc292376455</vt:lpwstr>
      </vt:variant>
      <vt:variant>
        <vt:i4>1966131</vt:i4>
      </vt:variant>
      <vt:variant>
        <vt:i4>314</vt:i4>
      </vt:variant>
      <vt:variant>
        <vt:i4>0</vt:i4>
      </vt:variant>
      <vt:variant>
        <vt:i4>5</vt:i4>
      </vt:variant>
      <vt:variant>
        <vt:lpwstr/>
      </vt:variant>
      <vt:variant>
        <vt:lpwstr>_Toc292376454</vt:lpwstr>
      </vt:variant>
      <vt:variant>
        <vt:i4>1966131</vt:i4>
      </vt:variant>
      <vt:variant>
        <vt:i4>308</vt:i4>
      </vt:variant>
      <vt:variant>
        <vt:i4>0</vt:i4>
      </vt:variant>
      <vt:variant>
        <vt:i4>5</vt:i4>
      </vt:variant>
      <vt:variant>
        <vt:lpwstr/>
      </vt:variant>
      <vt:variant>
        <vt:lpwstr>_Toc292376453</vt:lpwstr>
      </vt:variant>
      <vt:variant>
        <vt:i4>1966131</vt:i4>
      </vt:variant>
      <vt:variant>
        <vt:i4>302</vt:i4>
      </vt:variant>
      <vt:variant>
        <vt:i4>0</vt:i4>
      </vt:variant>
      <vt:variant>
        <vt:i4>5</vt:i4>
      </vt:variant>
      <vt:variant>
        <vt:lpwstr/>
      </vt:variant>
      <vt:variant>
        <vt:lpwstr>_Toc292376452</vt:lpwstr>
      </vt:variant>
      <vt:variant>
        <vt:i4>1966131</vt:i4>
      </vt:variant>
      <vt:variant>
        <vt:i4>296</vt:i4>
      </vt:variant>
      <vt:variant>
        <vt:i4>0</vt:i4>
      </vt:variant>
      <vt:variant>
        <vt:i4>5</vt:i4>
      </vt:variant>
      <vt:variant>
        <vt:lpwstr/>
      </vt:variant>
      <vt:variant>
        <vt:lpwstr>_Toc292376451</vt:lpwstr>
      </vt:variant>
      <vt:variant>
        <vt:i4>1966131</vt:i4>
      </vt:variant>
      <vt:variant>
        <vt:i4>290</vt:i4>
      </vt:variant>
      <vt:variant>
        <vt:i4>0</vt:i4>
      </vt:variant>
      <vt:variant>
        <vt:i4>5</vt:i4>
      </vt:variant>
      <vt:variant>
        <vt:lpwstr/>
      </vt:variant>
      <vt:variant>
        <vt:lpwstr>_Toc292376450</vt:lpwstr>
      </vt:variant>
      <vt:variant>
        <vt:i4>2031667</vt:i4>
      </vt:variant>
      <vt:variant>
        <vt:i4>284</vt:i4>
      </vt:variant>
      <vt:variant>
        <vt:i4>0</vt:i4>
      </vt:variant>
      <vt:variant>
        <vt:i4>5</vt:i4>
      </vt:variant>
      <vt:variant>
        <vt:lpwstr/>
      </vt:variant>
      <vt:variant>
        <vt:lpwstr>_Toc292376449</vt:lpwstr>
      </vt:variant>
      <vt:variant>
        <vt:i4>2031667</vt:i4>
      </vt:variant>
      <vt:variant>
        <vt:i4>278</vt:i4>
      </vt:variant>
      <vt:variant>
        <vt:i4>0</vt:i4>
      </vt:variant>
      <vt:variant>
        <vt:i4>5</vt:i4>
      </vt:variant>
      <vt:variant>
        <vt:lpwstr/>
      </vt:variant>
      <vt:variant>
        <vt:lpwstr>_Toc292376448</vt:lpwstr>
      </vt:variant>
      <vt:variant>
        <vt:i4>2031667</vt:i4>
      </vt:variant>
      <vt:variant>
        <vt:i4>272</vt:i4>
      </vt:variant>
      <vt:variant>
        <vt:i4>0</vt:i4>
      </vt:variant>
      <vt:variant>
        <vt:i4>5</vt:i4>
      </vt:variant>
      <vt:variant>
        <vt:lpwstr/>
      </vt:variant>
      <vt:variant>
        <vt:lpwstr>_Toc292376447</vt:lpwstr>
      </vt:variant>
      <vt:variant>
        <vt:i4>2031667</vt:i4>
      </vt:variant>
      <vt:variant>
        <vt:i4>266</vt:i4>
      </vt:variant>
      <vt:variant>
        <vt:i4>0</vt:i4>
      </vt:variant>
      <vt:variant>
        <vt:i4>5</vt:i4>
      </vt:variant>
      <vt:variant>
        <vt:lpwstr/>
      </vt:variant>
      <vt:variant>
        <vt:lpwstr>_Toc292376446</vt:lpwstr>
      </vt:variant>
      <vt:variant>
        <vt:i4>2031667</vt:i4>
      </vt:variant>
      <vt:variant>
        <vt:i4>260</vt:i4>
      </vt:variant>
      <vt:variant>
        <vt:i4>0</vt:i4>
      </vt:variant>
      <vt:variant>
        <vt:i4>5</vt:i4>
      </vt:variant>
      <vt:variant>
        <vt:lpwstr/>
      </vt:variant>
      <vt:variant>
        <vt:lpwstr>_Toc292376445</vt:lpwstr>
      </vt:variant>
      <vt:variant>
        <vt:i4>2031667</vt:i4>
      </vt:variant>
      <vt:variant>
        <vt:i4>254</vt:i4>
      </vt:variant>
      <vt:variant>
        <vt:i4>0</vt:i4>
      </vt:variant>
      <vt:variant>
        <vt:i4>5</vt:i4>
      </vt:variant>
      <vt:variant>
        <vt:lpwstr/>
      </vt:variant>
      <vt:variant>
        <vt:lpwstr>_Toc292376444</vt:lpwstr>
      </vt:variant>
      <vt:variant>
        <vt:i4>2031667</vt:i4>
      </vt:variant>
      <vt:variant>
        <vt:i4>248</vt:i4>
      </vt:variant>
      <vt:variant>
        <vt:i4>0</vt:i4>
      </vt:variant>
      <vt:variant>
        <vt:i4>5</vt:i4>
      </vt:variant>
      <vt:variant>
        <vt:lpwstr/>
      </vt:variant>
      <vt:variant>
        <vt:lpwstr>_Toc292376443</vt:lpwstr>
      </vt:variant>
      <vt:variant>
        <vt:i4>2031667</vt:i4>
      </vt:variant>
      <vt:variant>
        <vt:i4>242</vt:i4>
      </vt:variant>
      <vt:variant>
        <vt:i4>0</vt:i4>
      </vt:variant>
      <vt:variant>
        <vt:i4>5</vt:i4>
      </vt:variant>
      <vt:variant>
        <vt:lpwstr/>
      </vt:variant>
      <vt:variant>
        <vt:lpwstr>_Toc292376442</vt:lpwstr>
      </vt:variant>
      <vt:variant>
        <vt:i4>2031667</vt:i4>
      </vt:variant>
      <vt:variant>
        <vt:i4>236</vt:i4>
      </vt:variant>
      <vt:variant>
        <vt:i4>0</vt:i4>
      </vt:variant>
      <vt:variant>
        <vt:i4>5</vt:i4>
      </vt:variant>
      <vt:variant>
        <vt:lpwstr/>
      </vt:variant>
      <vt:variant>
        <vt:lpwstr>_Toc292376441</vt:lpwstr>
      </vt:variant>
      <vt:variant>
        <vt:i4>2031667</vt:i4>
      </vt:variant>
      <vt:variant>
        <vt:i4>230</vt:i4>
      </vt:variant>
      <vt:variant>
        <vt:i4>0</vt:i4>
      </vt:variant>
      <vt:variant>
        <vt:i4>5</vt:i4>
      </vt:variant>
      <vt:variant>
        <vt:lpwstr/>
      </vt:variant>
      <vt:variant>
        <vt:lpwstr>_Toc292376440</vt:lpwstr>
      </vt:variant>
      <vt:variant>
        <vt:i4>1572915</vt:i4>
      </vt:variant>
      <vt:variant>
        <vt:i4>224</vt:i4>
      </vt:variant>
      <vt:variant>
        <vt:i4>0</vt:i4>
      </vt:variant>
      <vt:variant>
        <vt:i4>5</vt:i4>
      </vt:variant>
      <vt:variant>
        <vt:lpwstr/>
      </vt:variant>
      <vt:variant>
        <vt:lpwstr>_Toc292376439</vt:lpwstr>
      </vt:variant>
      <vt:variant>
        <vt:i4>1572915</vt:i4>
      </vt:variant>
      <vt:variant>
        <vt:i4>218</vt:i4>
      </vt:variant>
      <vt:variant>
        <vt:i4>0</vt:i4>
      </vt:variant>
      <vt:variant>
        <vt:i4>5</vt:i4>
      </vt:variant>
      <vt:variant>
        <vt:lpwstr/>
      </vt:variant>
      <vt:variant>
        <vt:lpwstr>_Toc292376438</vt:lpwstr>
      </vt:variant>
      <vt:variant>
        <vt:i4>1572915</vt:i4>
      </vt:variant>
      <vt:variant>
        <vt:i4>212</vt:i4>
      </vt:variant>
      <vt:variant>
        <vt:i4>0</vt:i4>
      </vt:variant>
      <vt:variant>
        <vt:i4>5</vt:i4>
      </vt:variant>
      <vt:variant>
        <vt:lpwstr/>
      </vt:variant>
      <vt:variant>
        <vt:lpwstr>_Toc292376437</vt:lpwstr>
      </vt:variant>
      <vt:variant>
        <vt:i4>1572915</vt:i4>
      </vt:variant>
      <vt:variant>
        <vt:i4>206</vt:i4>
      </vt:variant>
      <vt:variant>
        <vt:i4>0</vt:i4>
      </vt:variant>
      <vt:variant>
        <vt:i4>5</vt:i4>
      </vt:variant>
      <vt:variant>
        <vt:lpwstr/>
      </vt:variant>
      <vt:variant>
        <vt:lpwstr>_Toc292376436</vt:lpwstr>
      </vt:variant>
      <vt:variant>
        <vt:i4>1572915</vt:i4>
      </vt:variant>
      <vt:variant>
        <vt:i4>200</vt:i4>
      </vt:variant>
      <vt:variant>
        <vt:i4>0</vt:i4>
      </vt:variant>
      <vt:variant>
        <vt:i4>5</vt:i4>
      </vt:variant>
      <vt:variant>
        <vt:lpwstr/>
      </vt:variant>
      <vt:variant>
        <vt:lpwstr>_Toc292376435</vt:lpwstr>
      </vt:variant>
      <vt:variant>
        <vt:i4>1572915</vt:i4>
      </vt:variant>
      <vt:variant>
        <vt:i4>194</vt:i4>
      </vt:variant>
      <vt:variant>
        <vt:i4>0</vt:i4>
      </vt:variant>
      <vt:variant>
        <vt:i4>5</vt:i4>
      </vt:variant>
      <vt:variant>
        <vt:lpwstr/>
      </vt:variant>
      <vt:variant>
        <vt:lpwstr>_Toc292376434</vt:lpwstr>
      </vt:variant>
      <vt:variant>
        <vt:i4>1572915</vt:i4>
      </vt:variant>
      <vt:variant>
        <vt:i4>188</vt:i4>
      </vt:variant>
      <vt:variant>
        <vt:i4>0</vt:i4>
      </vt:variant>
      <vt:variant>
        <vt:i4>5</vt:i4>
      </vt:variant>
      <vt:variant>
        <vt:lpwstr/>
      </vt:variant>
      <vt:variant>
        <vt:lpwstr>_Toc292376433</vt:lpwstr>
      </vt:variant>
      <vt:variant>
        <vt:i4>1572915</vt:i4>
      </vt:variant>
      <vt:variant>
        <vt:i4>182</vt:i4>
      </vt:variant>
      <vt:variant>
        <vt:i4>0</vt:i4>
      </vt:variant>
      <vt:variant>
        <vt:i4>5</vt:i4>
      </vt:variant>
      <vt:variant>
        <vt:lpwstr/>
      </vt:variant>
      <vt:variant>
        <vt:lpwstr>_Toc292376432</vt:lpwstr>
      </vt:variant>
      <vt:variant>
        <vt:i4>1572915</vt:i4>
      </vt:variant>
      <vt:variant>
        <vt:i4>176</vt:i4>
      </vt:variant>
      <vt:variant>
        <vt:i4>0</vt:i4>
      </vt:variant>
      <vt:variant>
        <vt:i4>5</vt:i4>
      </vt:variant>
      <vt:variant>
        <vt:lpwstr/>
      </vt:variant>
      <vt:variant>
        <vt:lpwstr>_Toc292376431</vt:lpwstr>
      </vt:variant>
      <vt:variant>
        <vt:i4>1572915</vt:i4>
      </vt:variant>
      <vt:variant>
        <vt:i4>170</vt:i4>
      </vt:variant>
      <vt:variant>
        <vt:i4>0</vt:i4>
      </vt:variant>
      <vt:variant>
        <vt:i4>5</vt:i4>
      </vt:variant>
      <vt:variant>
        <vt:lpwstr/>
      </vt:variant>
      <vt:variant>
        <vt:lpwstr>_Toc292376430</vt:lpwstr>
      </vt:variant>
      <vt:variant>
        <vt:i4>1638451</vt:i4>
      </vt:variant>
      <vt:variant>
        <vt:i4>164</vt:i4>
      </vt:variant>
      <vt:variant>
        <vt:i4>0</vt:i4>
      </vt:variant>
      <vt:variant>
        <vt:i4>5</vt:i4>
      </vt:variant>
      <vt:variant>
        <vt:lpwstr/>
      </vt:variant>
      <vt:variant>
        <vt:lpwstr>_Toc292376429</vt:lpwstr>
      </vt:variant>
      <vt:variant>
        <vt:i4>1638451</vt:i4>
      </vt:variant>
      <vt:variant>
        <vt:i4>158</vt:i4>
      </vt:variant>
      <vt:variant>
        <vt:i4>0</vt:i4>
      </vt:variant>
      <vt:variant>
        <vt:i4>5</vt:i4>
      </vt:variant>
      <vt:variant>
        <vt:lpwstr/>
      </vt:variant>
      <vt:variant>
        <vt:lpwstr>_Toc292376428</vt:lpwstr>
      </vt:variant>
      <vt:variant>
        <vt:i4>1638451</vt:i4>
      </vt:variant>
      <vt:variant>
        <vt:i4>152</vt:i4>
      </vt:variant>
      <vt:variant>
        <vt:i4>0</vt:i4>
      </vt:variant>
      <vt:variant>
        <vt:i4>5</vt:i4>
      </vt:variant>
      <vt:variant>
        <vt:lpwstr/>
      </vt:variant>
      <vt:variant>
        <vt:lpwstr>_Toc292376427</vt:lpwstr>
      </vt:variant>
      <vt:variant>
        <vt:i4>1638451</vt:i4>
      </vt:variant>
      <vt:variant>
        <vt:i4>146</vt:i4>
      </vt:variant>
      <vt:variant>
        <vt:i4>0</vt:i4>
      </vt:variant>
      <vt:variant>
        <vt:i4>5</vt:i4>
      </vt:variant>
      <vt:variant>
        <vt:lpwstr/>
      </vt:variant>
      <vt:variant>
        <vt:lpwstr>_Toc292376426</vt:lpwstr>
      </vt:variant>
      <vt:variant>
        <vt:i4>1638451</vt:i4>
      </vt:variant>
      <vt:variant>
        <vt:i4>140</vt:i4>
      </vt:variant>
      <vt:variant>
        <vt:i4>0</vt:i4>
      </vt:variant>
      <vt:variant>
        <vt:i4>5</vt:i4>
      </vt:variant>
      <vt:variant>
        <vt:lpwstr/>
      </vt:variant>
      <vt:variant>
        <vt:lpwstr>_Toc292376425</vt:lpwstr>
      </vt:variant>
      <vt:variant>
        <vt:i4>1638451</vt:i4>
      </vt:variant>
      <vt:variant>
        <vt:i4>134</vt:i4>
      </vt:variant>
      <vt:variant>
        <vt:i4>0</vt:i4>
      </vt:variant>
      <vt:variant>
        <vt:i4>5</vt:i4>
      </vt:variant>
      <vt:variant>
        <vt:lpwstr/>
      </vt:variant>
      <vt:variant>
        <vt:lpwstr>_Toc292376424</vt:lpwstr>
      </vt:variant>
      <vt:variant>
        <vt:i4>1638451</vt:i4>
      </vt:variant>
      <vt:variant>
        <vt:i4>128</vt:i4>
      </vt:variant>
      <vt:variant>
        <vt:i4>0</vt:i4>
      </vt:variant>
      <vt:variant>
        <vt:i4>5</vt:i4>
      </vt:variant>
      <vt:variant>
        <vt:lpwstr/>
      </vt:variant>
      <vt:variant>
        <vt:lpwstr>_Toc292376423</vt:lpwstr>
      </vt:variant>
      <vt:variant>
        <vt:i4>1638451</vt:i4>
      </vt:variant>
      <vt:variant>
        <vt:i4>122</vt:i4>
      </vt:variant>
      <vt:variant>
        <vt:i4>0</vt:i4>
      </vt:variant>
      <vt:variant>
        <vt:i4>5</vt:i4>
      </vt:variant>
      <vt:variant>
        <vt:lpwstr/>
      </vt:variant>
      <vt:variant>
        <vt:lpwstr>_Toc292376422</vt:lpwstr>
      </vt:variant>
      <vt:variant>
        <vt:i4>1638451</vt:i4>
      </vt:variant>
      <vt:variant>
        <vt:i4>116</vt:i4>
      </vt:variant>
      <vt:variant>
        <vt:i4>0</vt:i4>
      </vt:variant>
      <vt:variant>
        <vt:i4>5</vt:i4>
      </vt:variant>
      <vt:variant>
        <vt:lpwstr/>
      </vt:variant>
      <vt:variant>
        <vt:lpwstr>_Toc292376421</vt:lpwstr>
      </vt:variant>
      <vt:variant>
        <vt:i4>1638451</vt:i4>
      </vt:variant>
      <vt:variant>
        <vt:i4>110</vt:i4>
      </vt:variant>
      <vt:variant>
        <vt:i4>0</vt:i4>
      </vt:variant>
      <vt:variant>
        <vt:i4>5</vt:i4>
      </vt:variant>
      <vt:variant>
        <vt:lpwstr/>
      </vt:variant>
      <vt:variant>
        <vt:lpwstr>_Toc292376420</vt:lpwstr>
      </vt:variant>
      <vt:variant>
        <vt:i4>1703987</vt:i4>
      </vt:variant>
      <vt:variant>
        <vt:i4>104</vt:i4>
      </vt:variant>
      <vt:variant>
        <vt:i4>0</vt:i4>
      </vt:variant>
      <vt:variant>
        <vt:i4>5</vt:i4>
      </vt:variant>
      <vt:variant>
        <vt:lpwstr/>
      </vt:variant>
      <vt:variant>
        <vt:lpwstr>_Toc292376419</vt:lpwstr>
      </vt:variant>
      <vt:variant>
        <vt:i4>1703987</vt:i4>
      </vt:variant>
      <vt:variant>
        <vt:i4>98</vt:i4>
      </vt:variant>
      <vt:variant>
        <vt:i4>0</vt:i4>
      </vt:variant>
      <vt:variant>
        <vt:i4>5</vt:i4>
      </vt:variant>
      <vt:variant>
        <vt:lpwstr/>
      </vt:variant>
      <vt:variant>
        <vt:lpwstr>_Toc292376418</vt:lpwstr>
      </vt:variant>
      <vt:variant>
        <vt:i4>1703987</vt:i4>
      </vt:variant>
      <vt:variant>
        <vt:i4>92</vt:i4>
      </vt:variant>
      <vt:variant>
        <vt:i4>0</vt:i4>
      </vt:variant>
      <vt:variant>
        <vt:i4>5</vt:i4>
      </vt:variant>
      <vt:variant>
        <vt:lpwstr/>
      </vt:variant>
      <vt:variant>
        <vt:lpwstr>_Toc292376417</vt:lpwstr>
      </vt:variant>
      <vt:variant>
        <vt:i4>1703987</vt:i4>
      </vt:variant>
      <vt:variant>
        <vt:i4>86</vt:i4>
      </vt:variant>
      <vt:variant>
        <vt:i4>0</vt:i4>
      </vt:variant>
      <vt:variant>
        <vt:i4>5</vt:i4>
      </vt:variant>
      <vt:variant>
        <vt:lpwstr/>
      </vt:variant>
      <vt:variant>
        <vt:lpwstr>_Toc292376416</vt:lpwstr>
      </vt:variant>
      <vt:variant>
        <vt:i4>1703987</vt:i4>
      </vt:variant>
      <vt:variant>
        <vt:i4>80</vt:i4>
      </vt:variant>
      <vt:variant>
        <vt:i4>0</vt:i4>
      </vt:variant>
      <vt:variant>
        <vt:i4>5</vt:i4>
      </vt:variant>
      <vt:variant>
        <vt:lpwstr/>
      </vt:variant>
      <vt:variant>
        <vt:lpwstr>_Toc292376415</vt:lpwstr>
      </vt:variant>
      <vt:variant>
        <vt:i4>1703987</vt:i4>
      </vt:variant>
      <vt:variant>
        <vt:i4>74</vt:i4>
      </vt:variant>
      <vt:variant>
        <vt:i4>0</vt:i4>
      </vt:variant>
      <vt:variant>
        <vt:i4>5</vt:i4>
      </vt:variant>
      <vt:variant>
        <vt:lpwstr/>
      </vt:variant>
      <vt:variant>
        <vt:lpwstr>_Toc292376414</vt:lpwstr>
      </vt:variant>
      <vt:variant>
        <vt:i4>1703987</vt:i4>
      </vt:variant>
      <vt:variant>
        <vt:i4>68</vt:i4>
      </vt:variant>
      <vt:variant>
        <vt:i4>0</vt:i4>
      </vt:variant>
      <vt:variant>
        <vt:i4>5</vt:i4>
      </vt:variant>
      <vt:variant>
        <vt:lpwstr/>
      </vt:variant>
      <vt:variant>
        <vt:lpwstr>_Toc292376413</vt:lpwstr>
      </vt:variant>
      <vt:variant>
        <vt:i4>1703987</vt:i4>
      </vt:variant>
      <vt:variant>
        <vt:i4>62</vt:i4>
      </vt:variant>
      <vt:variant>
        <vt:i4>0</vt:i4>
      </vt:variant>
      <vt:variant>
        <vt:i4>5</vt:i4>
      </vt:variant>
      <vt:variant>
        <vt:lpwstr/>
      </vt:variant>
      <vt:variant>
        <vt:lpwstr>_Toc292376412</vt:lpwstr>
      </vt:variant>
      <vt:variant>
        <vt:i4>1703987</vt:i4>
      </vt:variant>
      <vt:variant>
        <vt:i4>56</vt:i4>
      </vt:variant>
      <vt:variant>
        <vt:i4>0</vt:i4>
      </vt:variant>
      <vt:variant>
        <vt:i4>5</vt:i4>
      </vt:variant>
      <vt:variant>
        <vt:lpwstr/>
      </vt:variant>
      <vt:variant>
        <vt:lpwstr>_Toc292376411</vt:lpwstr>
      </vt:variant>
      <vt:variant>
        <vt:i4>1703987</vt:i4>
      </vt:variant>
      <vt:variant>
        <vt:i4>50</vt:i4>
      </vt:variant>
      <vt:variant>
        <vt:i4>0</vt:i4>
      </vt:variant>
      <vt:variant>
        <vt:i4>5</vt:i4>
      </vt:variant>
      <vt:variant>
        <vt:lpwstr/>
      </vt:variant>
      <vt:variant>
        <vt:lpwstr>_Toc292376410</vt:lpwstr>
      </vt:variant>
      <vt:variant>
        <vt:i4>1769523</vt:i4>
      </vt:variant>
      <vt:variant>
        <vt:i4>44</vt:i4>
      </vt:variant>
      <vt:variant>
        <vt:i4>0</vt:i4>
      </vt:variant>
      <vt:variant>
        <vt:i4>5</vt:i4>
      </vt:variant>
      <vt:variant>
        <vt:lpwstr/>
      </vt:variant>
      <vt:variant>
        <vt:lpwstr>_Toc292376409</vt:lpwstr>
      </vt:variant>
      <vt:variant>
        <vt:i4>1769523</vt:i4>
      </vt:variant>
      <vt:variant>
        <vt:i4>38</vt:i4>
      </vt:variant>
      <vt:variant>
        <vt:i4>0</vt:i4>
      </vt:variant>
      <vt:variant>
        <vt:i4>5</vt:i4>
      </vt:variant>
      <vt:variant>
        <vt:lpwstr/>
      </vt:variant>
      <vt:variant>
        <vt:lpwstr>_Toc292376408</vt:lpwstr>
      </vt:variant>
      <vt:variant>
        <vt:i4>1769523</vt:i4>
      </vt:variant>
      <vt:variant>
        <vt:i4>32</vt:i4>
      </vt:variant>
      <vt:variant>
        <vt:i4>0</vt:i4>
      </vt:variant>
      <vt:variant>
        <vt:i4>5</vt:i4>
      </vt:variant>
      <vt:variant>
        <vt:lpwstr/>
      </vt:variant>
      <vt:variant>
        <vt:lpwstr>_Toc292376407</vt:lpwstr>
      </vt:variant>
      <vt:variant>
        <vt:i4>1769523</vt:i4>
      </vt:variant>
      <vt:variant>
        <vt:i4>26</vt:i4>
      </vt:variant>
      <vt:variant>
        <vt:i4>0</vt:i4>
      </vt:variant>
      <vt:variant>
        <vt:i4>5</vt:i4>
      </vt:variant>
      <vt:variant>
        <vt:lpwstr/>
      </vt:variant>
      <vt:variant>
        <vt:lpwstr>_Toc292376406</vt:lpwstr>
      </vt:variant>
      <vt:variant>
        <vt:i4>1769523</vt:i4>
      </vt:variant>
      <vt:variant>
        <vt:i4>20</vt:i4>
      </vt:variant>
      <vt:variant>
        <vt:i4>0</vt:i4>
      </vt:variant>
      <vt:variant>
        <vt:i4>5</vt:i4>
      </vt:variant>
      <vt:variant>
        <vt:lpwstr/>
      </vt:variant>
      <vt:variant>
        <vt:lpwstr>_Toc292376405</vt:lpwstr>
      </vt:variant>
      <vt:variant>
        <vt:i4>1769523</vt:i4>
      </vt:variant>
      <vt:variant>
        <vt:i4>14</vt:i4>
      </vt:variant>
      <vt:variant>
        <vt:i4>0</vt:i4>
      </vt:variant>
      <vt:variant>
        <vt:i4>5</vt:i4>
      </vt:variant>
      <vt:variant>
        <vt:lpwstr/>
      </vt:variant>
      <vt:variant>
        <vt:lpwstr>_Toc292376404</vt:lpwstr>
      </vt:variant>
      <vt:variant>
        <vt:i4>1769523</vt:i4>
      </vt:variant>
      <vt:variant>
        <vt:i4>8</vt:i4>
      </vt:variant>
      <vt:variant>
        <vt:i4>0</vt:i4>
      </vt:variant>
      <vt:variant>
        <vt:i4>5</vt:i4>
      </vt:variant>
      <vt:variant>
        <vt:lpwstr/>
      </vt:variant>
      <vt:variant>
        <vt:lpwstr>_Toc292376403</vt:lpwstr>
      </vt:variant>
      <vt:variant>
        <vt:i4>1769523</vt:i4>
      </vt:variant>
      <vt:variant>
        <vt:i4>2</vt:i4>
      </vt:variant>
      <vt:variant>
        <vt:i4>0</vt:i4>
      </vt:variant>
      <vt:variant>
        <vt:i4>5</vt:i4>
      </vt:variant>
      <vt:variant>
        <vt:lpwstr/>
      </vt:variant>
      <vt:variant>
        <vt:lpwstr>_Toc292376402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dc:creator>
  <cp:lastModifiedBy>eelek</cp:lastModifiedBy>
  <cp:revision>3</cp:revision>
  <cp:lastPrinted>2014-03-11T14:02:00Z</cp:lastPrinted>
  <dcterms:created xsi:type="dcterms:W3CDTF">2014-08-13T20:23:00Z</dcterms:created>
  <dcterms:modified xsi:type="dcterms:W3CDTF">2014-08-13T20:49:00Z</dcterms:modified>
</cp:coreProperties>
</file>