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activeX/activeX9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74DCF" w14:textId="77777777" w:rsidR="00C01253" w:rsidRPr="00511611" w:rsidRDefault="00511611">
      <w:pPr>
        <w:rPr>
          <w:b/>
        </w:rPr>
      </w:pPr>
      <w:r w:rsidRPr="00511611">
        <w:rPr>
          <w:b/>
        </w:rPr>
        <w:t>RD14-12</w:t>
      </w:r>
    </w:p>
    <w:p w14:paraId="15D0CCBA" w14:textId="77777777" w:rsidR="00511611" w:rsidRPr="00511611" w:rsidRDefault="00511611">
      <w:pPr>
        <w:rPr>
          <w:b/>
        </w:rPr>
      </w:pPr>
      <w:r w:rsidRPr="00511611">
        <w:rPr>
          <w:b/>
        </w:rPr>
        <w:t xml:space="preserve">Links to FERC’s eLibrary for NERC Petition and Exhibits </w:t>
      </w:r>
    </w:p>
    <w:p w14:paraId="064ABCD6" w14:textId="77777777" w:rsidR="00511611" w:rsidRDefault="00511611">
      <w:bookmarkStart w:id="0" w:name="_GoBack"/>
      <w:bookmarkEnd w:id="0"/>
    </w:p>
    <w:tbl>
      <w:tblPr>
        <w:tblW w:w="3856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25"/>
        <w:gridCol w:w="827"/>
        <w:gridCol w:w="104"/>
      </w:tblGrid>
      <w:tr w:rsidR="00511611" w:rsidRPr="00511611" w14:paraId="0421AC39" w14:textId="77777777" w:rsidTr="00511611">
        <w:trPr>
          <w:gridAfter w:val="1"/>
          <w:tblCellSpacing w:w="0" w:type="dxa"/>
        </w:trPr>
        <w:tc>
          <w:tcPr>
            <w:tcW w:w="0" w:type="auto"/>
            <w:hideMark/>
          </w:tcPr>
          <w:p w14:paraId="7C3B193B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8" type="#_x0000_t75" style="width:18pt;height:15.6pt" o:ole="">
                  <v:imagedata r:id="rId5" o:title=""/>
                </v:shape>
                <w:control r:id="rId6" w:name="DefaultOcxName" w:shapeid="_x0000_i1138"/>
              </w:object>
            </w: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7" w:tgtFrame="_blank" w:history="1">
              <w:r w:rsidRPr="005116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Petition for Approval of FAC-001 and FAC-002.PDF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3F52F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68199</w:t>
            </w:r>
          </w:p>
        </w:tc>
      </w:tr>
      <w:tr w:rsidR="00511611" w:rsidRPr="00511611" w14:paraId="763C9754" w14:textId="77777777" w:rsidTr="0051161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14:paraId="1AD8B744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06FB6ACB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11" w:rsidRPr="00511611" w14:paraId="3D62D087" w14:textId="77777777" w:rsidTr="00511611">
        <w:trPr>
          <w:trHeight w:val="120"/>
          <w:tblCellSpacing w:w="0" w:type="dxa"/>
        </w:trPr>
        <w:tc>
          <w:tcPr>
            <w:tcW w:w="0" w:type="auto"/>
            <w:hideMark/>
          </w:tcPr>
          <w:p w14:paraId="0D866A74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7" type="#_x0000_t75" style="width:18pt;height:15.6pt" o:ole="">
                  <v:imagedata r:id="rId5" o:title=""/>
                </v:shape>
                <w:control r:id="rId8" w:name="DefaultOcxName1" w:shapeid="_x0000_i1137"/>
              </w:object>
            </w: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9" w:tgtFrame="_blank" w:history="1">
              <w:r w:rsidRPr="005116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A.PDF</w:t>
              </w:r>
            </w:hyperlink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78AE9E0F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152667 </w:t>
            </w:r>
          </w:p>
        </w:tc>
        <w:tc>
          <w:tcPr>
            <w:tcW w:w="0" w:type="auto"/>
            <w:hideMark/>
          </w:tcPr>
          <w:p w14:paraId="5DF28EF2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511611" w:rsidRPr="00511611" w14:paraId="561EC3F5" w14:textId="77777777" w:rsidTr="005116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E69321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32A7026D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14D43B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11" w:rsidRPr="00511611" w14:paraId="393D3B0A" w14:textId="77777777" w:rsidTr="00511611">
        <w:trPr>
          <w:trHeight w:val="120"/>
          <w:tblCellSpacing w:w="0" w:type="dxa"/>
        </w:trPr>
        <w:tc>
          <w:tcPr>
            <w:tcW w:w="0" w:type="auto"/>
            <w:hideMark/>
          </w:tcPr>
          <w:p w14:paraId="755076C0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6" type="#_x0000_t75" style="width:18pt;height:15.6pt" o:ole="">
                  <v:imagedata r:id="rId5" o:title=""/>
                </v:shape>
                <w:control r:id="rId10" w:name="DefaultOcxName2" w:shapeid="_x0000_i1136"/>
              </w:object>
            </w: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1" w:tgtFrame="_blank" w:history="1">
              <w:r w:rsidRPr="005116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B.PDF</w:t>
              </w:r>
            </w:hyperlink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2AE8A168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122566 </w:t>
            </w:r>
          </w:p>
        </w:tc>
        <w:tc>
          <w:tcPr>
            <w:tcW w:w="0" w:type="auto"/>
            <w:hideMark/>
          </w:tcPr>
          <w:p w14:paraId="3984DDC9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511611" w:rsidRPr="00511611" w14:paraId="6F2A08BA" w14:textId="77777777" w:rsidTr="005116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0ED25C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3CA90A8F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06E272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11" w:rsidRPr="00511611" w14:paraId="6BDF8A12" w14:textId="77777777" w:rsidTr="00511611">
        <w:trPr>
          <w:trHeight w:val="120"/>
          <w:tblCellSpacing w:w="0" w:type="dxa"/>
        </w:trPr>
        <w:tc>
          <w:tcPr>
            <w:tcW w:w="0" w:type="auto"/>
            <w:hideMark/>
          </w:tcPr>
          <w:p w14:paraId="3A9DB531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5" type="#_x0000_t75" style="width:18pt;height:15.6pt" o:ole="">
                  <v:imagedata r:id="rId5" o:title=""/>
                </v:shape>
                <w:control r:id="rId12" w:name="DefaultOcxName3" w:shapeid="_x0000_i1135"/>
              </w:object>
            </w: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3" w:tgtFrame="_blank" w:history="1">
              <w:r w:rsidRPr="005116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C.PDF</w:t>
              </w:r>
            </w:hyperlink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4F3CE8C0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41377 </w:t>
            </w:r>
          </w:p>
        </w:tc>
        <w:tc>
          <w:tcPr>
            <w:tcW w:w="0" w:type="auto"/>
            <w:hideMark/>
          </w:tcPr>
          <w:p w14:paraId="6EB9E052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511611" w:rsidRPr="00511611" w14:paraId="28027FEA" w14:textId="77777777" w:rsidTr="005116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C0BE1C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724A35D3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FFD105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11" w:rsidRPr="00511611" w14:paraId="630635A5" w14:textId="77777777" w:rsidTr="00511611">
        <w:trPr>
          <w:trHeight w:val="120"/>
          <w:tblCellSpacing w:w="0" w:type="dxa"/>
        </w:trPr>
        <w:tc>
          <w:tcPr>
            <w:tcW w:w="0" w:type="auto"/>
            <w:hideMark/>
          </w:tcPr>
          <w:p w14:paraId="02F1F859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4" type="#_x0000_t75" style="width:18pt;height:15.6pt" o:ole="">
                  <v:imagedata r:id="rId5" o:title=""/>
                </v:shape>
                <w:control r:id="rId14" w:name="DefaultOcxName4" w:shapeid="_x0000_i1134"/>
              </w:object>
            </w: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5" w:tgtFrame="_blank" w:history="1">
              <w:r w:rsidRPr="005116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D_FINAL.PDF</w:t>
              </w:r>
            </w:hyperlink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17D114A0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170821 </w:t>
            </w:r>
          </w:p>
        </w:tc>
        <w:tc>
          <w:tcPr>
            <w:tcW w:w="0" w:type="auto"/>
            <w:hideMark/>
          </w:tcPr>
          <w:p w14:paraId="4B10EAA2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511611" w:rsidRPr="00511611" w14:paraId="43E0BEDE" w14:textId="77777777" w:rsidTr="005116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44F142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6FE81D2F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B4745C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11" w:rsidRPr="00511611" w14:paraId="6684B811" w14:textId="77777777" w:rsidTr="00511611">
        <w:trPr>
          <w:trHeight w:val="120"/>
          <w:tblCellSpacing w:w="0" w:type="dxa"/>
        </w:trPr>
        <w:tc>
          <w:tcPr>
            <w:tcW w:w="0" w:type="auto"/>
            <w:hideMark/>
          </w:tcPr>
          <w:p w14:paraId="20073580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3" type="#_x0000_t75" style="width:18pt;height:15.6pt" o:ole="">
                  <v:imagedata r:id="rId5" o:title=""/>
                </v:shape>
                <w:control r:id="rId16" w:name="DefaultOcxName5" w:shapeid="_x0000_i1133"/>
              </w:object>
            </w: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7" w:tgtFrame="_blank" w:history="1">
              <w:r w:rsidRPr="005116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E.PDF</w:t>
              </w:r>
            </w:hyperlink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4F9C23B9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408309 </w:t>
            </w:r>
          </w:p>
        </w:tc>
        <w:tc>
          <w:tcPr>
            <w:tcW w:w="0" w:type="auto"/>
            <w:hideMark/>
          </w:tcPr>
          <w:p w14:paraId="34136133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511611" w:rsidRPr="00511611" w14:paraId="012F1435" w14:textId="77777777" w:rsidTr="005116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965C84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7F67DC7C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828B84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11" w:rsidRPr="00511611" w14:paraId="3D0BA796" w14:textId="77777777" w:rsidTr="00511611">
        <w:trPr>
          <w:trHeight w:val="120"/>
          <w:tblCellSpacing w:w="0" w:type="dxa"/>
        </w:trPr>
        <w:tc>
          <w:tcPr>
            <w:tcW w:w="0" w:type="auto"/>
            <w:hideMark/>
          </w:tcPr>
          <w:p w14:paraId="0626F326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2" type="#_x0000_t75" style="width:18pt;height:15.6pt" o:ole="">
                  <v:imagedata r:id="rId5" o:title=""/>
                </v:shape>
                <w:control r:id="rId18" w:name="DefaultOcxName6" w:shapeid="_x0000_i1132"/>
              </w:object>
            </w: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9" w:tgtFrame="_blank" w:history="1">
              <w:r w:rsidRPr="005116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F.PDF</w:t>
              </w:r>
            </w:hyperlink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1F4AADA2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249594 </w:t>
            </w:r>
          </w:p>
        </w:tc>
        <w:tc>
          <w:tcPr>
            <w:tcW w:w="0" w:type="auto"/>
            <w:hideMark/>
          </w:tcPr>
          <w:p w14:paraId="0EF3E101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511611" w:rsidRPr="00511611" w14:paraId="0F6A4826" w14:textId="77777777" w:rsidTr="005116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28FAE1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562D2948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59B0F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11" w:rsidRPr="00511611" w14:paraId="08E04FE4" w14:textId="77777777" w:rsidTr="00511611">
        <w:trPr>
          <w:trHeight w:val="120"/>
          <w:tblCellSpacing w:w="0" w:type="dxa"/>
        </w:trPr>
        <w:tc>
          <w:tcPr>
            <w:tcW w:w="0" w:type="auto"/>
            <w:hideMark/>
          </w:tcPr>
          <w:p w14:paraId="7B5E8808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1" type="#_x0000_t75" style="width:18pt;height:15.6pt" o:ole="">
                  <v:imagedata r:id="rId5" o:title=""/>
                </v:shape>
                <w:control r:id="rId20" w:name="DefaultOcxName7" w:shapeid="_x0000_i1131"/>
              </w:object>
            </w: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1" w:tgtFrame="_blank" w:history="1">
              <w:r w:rsidRPr="005116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G.PDF</w:t>
              </w:r>
            </w:hyperlink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74959DE1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9353225 </w:t>
            </w:r>
          </w:p>
        </w:tc>
        <w:tc>
          <w:tcPr>
            <w:tcW w:w="0" w:type="auto"/>
            <w:hideMark/>
          </w:tcPr>
          <w:p w14:paraId="2AD6AE0F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511611" w:rsidRPr="00511611" w14:paraId="52A28B10" w14:textId="77777777" w:rsidTr="005116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659A86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74E5BF19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E119AB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611" w:rsidRPr="00511611" w14:paraId="0FA44059" w14:textId="77777777" w:rsidTr="00511611">
        <w:trPr>
          <w:trHeight w:val="120"/>
          <w:tblCellSpacing w:w="0" w:type="dxa"/>
        </w:trPr>
        <w:tc>
          <w:tcPr>
            <w:tcW w:w="0" w:type="auto"/>
            <w:hideMark/>
          </w:tcPr>
          <w:p w14:paraId="40BDCBC4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130" type="#_x0000_t75" style="width:18pt;height:15.6pt" o:ole="">
                  <v:imagedata r:id="rId5" o:title=""/>
                </v:shape>
                <w:control r:id="rId22" w:name="DefaultOcxName8" w:shapeid="_x0000_i1130"/>
              </w:object>
            </w: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3" w:tgtFrame="_blank" w:history="1">
              <w:r w:rsidRPr="0051161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H.PDF</w:t>
              </w:r>
            </w:hyperlink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4C3EE7B5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158951 </w:t>
            </w:r>
          </w:p>
        </w:tc>
        <w:tc>
          <w:tcPr>
            <w:tcW w:w="0" w:type="auto"/>
            <w:hideMark/>
          </w:tcPr>
          <w:p w14:paraId="244BEBDD" w14:textId="77777777" w:rsidR="00511611" w:rsidRPr="00511611" w:rsidRDefault="00511611" w:rsidP="00511611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511611" w:rsidRPr="00511611" w14:paraId="198D8FA7" w14:textId="77777777" w:rsidTr="005116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455F9D" w14:textId="77777777" w:rsidR="00511611" w:rsidRPr="00511611" w:rsidRDefault="00511611" w:rsidP="00511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116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1F71D63D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34B195" w14:textId="77777777" w:rsidR="00511611" w:rsidRPr="00511611" w:rsidRDefault="00511611" w:rsidP="0051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CCAA25" w14:textId="77777777" w:rsidR="00511611" w:rsidRDefault="00511611"/>
    <w:sectPr w:rsidR="0051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11"/>
    <w:rsid w:val="00007BD0"/>
    <w:rsid w:val="00493D7C"/>
    <w:rsid w:val="005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9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://elibrary.ferc.gov/idmws/common/OpenNat.asp?fileID=13622439" TargetMode="External"/><Relationship Id="rId18" Type="http://schemas.openxmlformats.org/officeDocument/2006/relationships/control" Target="activeX/activeX7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://elibrary.ferc.gov/idmws/common/OpenNat.asp?fileID=13622443" TargetMode="External"/><Relationship Id="rId7" Type="http://schemas.openxmlformats.org/officeDocument/2006/relationships/hyperlink" Target="http://elibrary.ferc.gov/idmws/common/OpenNat.asp?fileID=13622436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://elibrary.ferc.gov/idmws/common/OpenNat.asp?fileID=1362244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://elibrary.ferc.gov/idmws/common/OpenNat.asp?fileID=13622438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http://elibrary.ferc.gov/idmws/common/OpenNat.asp?fileID=13622440" TargetMode="External"/><Relationship Id="rId23" Type="http://schemas.openxmlformats.org/officeDocument/2006/relationships/hyperlink" Target="http://elibrary.ferc.gov/idmws/common/OpenNat.asp?fileID=13622444" TargetMode="External"/><Relationship Id="rId28" Type="http://schemas.openxmlformats.org/officeDocument/2006/relationships/customXml" Target="../customXml/item3.xml"/><Relationship Id="rId10" Type="http://schemas.openxmlformats.org/officeDocument/2006/relationships/control" Target="activeX/activeX3.xml"/><Relationship Id="rId19" Type="http://schemas.openxmlformats.org/officeDocument/2006/relationships/hyperlink" Target="http://elibrary.ferc.gov/idmws/common/OpenNat.asp?fileID=13622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ferc.gov/idmws/common/OpenNat.asp?fileID=13622437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ustomXml" Target="../customXml/item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50f21749c83d5a1fa3edc2888aee1b51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0a0f5a41ca190a1522e4c7f33c9824fc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 xsi:nil="true"/>
    <Date xmlns="d6eefc7d-9817-4fa6-84d5-3bc009be21b8" xsi:nil="true"/>
    <Status xmlns="d6eefc7d-9817-4fa6-84d5-3bc009be21b8">None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 xsi:nil="true"/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0C947B74-C472-401B-B3C4-8DA9D870A3DA}"/>
</file>

<file path=customXml/itemProps2.xml><?xml version="1.0" encoding="utf-8"?>
<ds:datastoreItem xmlns:ds="http://schemas.openxmlformats.org/officeDocument/2006/customXml" ds:itemID="{9083947C-7B10-4EAA-A13C-9790BBA9F014}"/>
</file>

<file path=customXml/itemProps3.xml><?xml version="1.0" encoding="utf-8"?>
<ds:datastoreItem xmlns:ds="http://schemas.openxmlformats.org/officeDocument/2006/customXml" ds:itemID="{3C131F2E-85F7-43D1-A139-E0A21E56301F}"/>
</file>

<file path=customXml/itemProps4.xml><?xml version="1.0" encoding="utf-8"?>
<ds:datastoreItem xmlns:ds="http://schemas.openxmlformats.org/officeDocument/2006/customXml" ds:itemID="{4683D195-90C3-48D9-A141-C12A9F5DE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1</cp:revision>
  <dcterms:created xsi:type="dcterms:W3CDTF">2015-02-04T21:05:00Z</dcterms:created>
  <dcterms:modified xsi:type="dcterms:W3CDTF">2015-02-04T21:08:00Z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