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350" w:rsidRDefault="00234350" w:rsidP="00234350">
      <w:pPr>
        <w:jc w:val="center"/>
        <w:rPr>
          <w:b/>
          <w:bCs/>
        </w:rPr>
      </w:pPr>
      <w:r>
        <w:rPr>
          <w:b/>
          <w:bCs/>
        </w:rPr>
        <w:t>United States Department of Energy</w:t>
      </w:r>
    </w:p>
    <w:p w:rsidR="00EF2ED3" w:rsidRPr="00197EB9" w:rsidRDefault="00EF2ED3" w:rsidP="00EF2ED3">
      <w:pPr>
        <w:jc w:val="center"/>
        <w:rPr>
          <w:b/>
          <w:bCs/>
        </w:rPr>
      </w:pPr>
      <w:r>
        <w:rPr>
          <w:b/>
          <w:bCs/>
        </w:rPr>
        <w:t>“Small Business Innovation Research (SBIR) and Small Business Technology Transfer (STTR) Commercialization Survey”</w:t>
      </w:r>
    </w:p>
    <w:p w:rsidR="00234350" w:rsidRDefault="00234350" w:rsidP="00234350">
      <w:pPr>
        <w:jc w:val="center"/>
        <w:rPr>
          <w:b/>
          <w:bCs/>
        </w:rPr>
      </w:pPr>
      <w:r>
        <w:rPr>
          <w:b/>
          <w:bCs/>
        </w:rPr>
        <w:t>Supporting Statement</w:t>
      </w:r>
    </w:p>
    <w:p w:rsidR="00F44447" w:rsidRDefault="00234350" w:rsidP="00234350">
      <w:pPr>
        <w:jc w:val="center"/>
        <w:rPr>
          <w:b/>
          <w:bCs/>
        </w:rPr>
      </w:pPr>
      <w:r>
        <w:rPr>
          <w:b/>
          <w:bCs/>
        </w:rPr>
        <w:t>OMB Number</w:t>
      </w:r>
      <w:r w:rsidRPr="00050898">
        <w:rPr>
          <w:b/>
          <w:bCs/>
        </w:rPr>
        <w:t xml:space="preserve"> </w:t>
      </w:r>
      <w:r w:rsidR="00F44447">
        <w:rPr>
          <w:b/>
          <w:bCs/>
        </w:rPr>
        <w:t>1910-5166</w:t>
      </w:r>
      <w:r w:rsidR="00F44447" w:rsidRPr="00F44447">
        <w:rPr>
          <w:b/>
          <w:bCs/>
        </w:rPr>
        <w:t xml:space="preserve"> </w:t>
      </w:r>
    </w:p>
    <w:p w:rsidR="00234350" w:rsidRDefault="00234350" w:rsidP="00234350"/>
    <w:p w:rsidR="00234350" w:rsidRDefault="00234350" w:rsidP="00234350">
      <w:r>
        <w:t>This supporting statement provides additional information regarding the Department of Energy (DOE) request for processing of the</w:t>
      </w:r>
      <w:r w:rsidRPr="003C41DF">
        <w:t xml:space="preserve"> </w:t>
      </w:r>
      <w:r w:rsidR="007C2B25">
        <w:t>regular</w:t>
      </w:r>
      <w:r>
        <w:t xml:space="preserve"> information collection, </w:t>
      </w:r>
      <w:r w:rsidR="007C2B25">
        <w:t>SBIR/STTR Commercialization Survey</w:t>
      </w:r>
      <w:r>
        <w:t>.  The numbered questions correspond to the order shown on the Office of Manageme</w:t>
      </w:r>
      <w:bookmarkStart w:id="0" w:name="_GoBack"/>
      <w:bookmarkEnd w:id="0"/>
      <w:r>
        <w:t>nt and Budget (OMB) Form 83-I, “Instructions for Completing OMB Form 83-I.”</w:t>
      </w:r>
    </w:p>
    <w:p w:rsidR="00234350" w:rsidRPr="00197EB9" w:rsidRDefault="00234350" w:rsidP="00234350"/>
    <w:p w:rsidR="00234350" w:rsidRPr="00EF0BEA" w:rsidRDefault="00234350" w:rsidP="008A6D20">
      <w:pPr>
        <w:numPr>
          <w:ilvl w:val="0"/>
          <w:numId w:val="1"/>
        </w:numPr>
        <w:rPr>
          <w:b/>
          <w:u w:val="single"/>
        </w:rPr>
      </w:pPr>
      <w:r w:rsidRPr="00EF0BEA">
        <w:rPr>
          <w:b/>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34350" w:rsidRDefault="00234350" w:rsidP="00234350"/>
    <w:p w:rsidR="006A54AA" w:rsidRDefault="007A47D3" w:rsidP="002F72CE">
      <w:pPr>
        <w:ind w:left="360"/>
      </w:pPr>
      <w:r>
        <w:t>T</w:t>
      </w:r>
      <w:r w:rsidR="003B6E19" w:rsidRPr="003B6E19">
        <w:t xml:space="preserve">he SBIR Program Reauthorization Act of 1992 (Public Law 102-564), </w:t>
      </w:r>
      <w:r w:rsidR="00EF3BF0">
        <w:t xml:space="preserve">directs participating </w:t>
      </w:r>
      <w:r w:rsidR="003B6E19" w:rsidRPr="003B6E19">
        <w:t xml:space="preserve">Federal agencies to </w:t>
      </w:r>
      <w:r w:rsidR="00EF3BF0">
        <w:t xml:space="preserve">gather and </w:t>
      </w:r>
      <w:r w:rsidR="003B6E19" w:rsidRPr="003B6E19">
        <w:t xml:space="preserve">evaluate SBIR </w:t>
      </w:r>
      <w:r w:rsidR="00EF3BF0">
        <w:t>awards</w:t>
      </w:r>
      <w:r w:rsidR="003B6E19" w:rsidRPr="003B6E19">
        <w:t xml:space="preserve"> in terms of:  “(i) the small business concern’s record of successfully utilizing and commercializing SBIR </w:t>
      </w:r>
      <w:r w:rsidR="00EF3BF0">
        <w:t>. . . r</w:t>
      </w:r>
      <w:r w:rsidR="003B6E19" w:rsidRPr="003B6E19">
        <w:t xml:space="preserve">esearch; (ii) the existence of second phase funding commitments from private sector or non-SBIR funding sources; and, (iii) the existence of third phase, follow-on commitments for the subject of the research.”  </w:t>
      </w:r>
    </w:p>
    <w:p w:rsidR="006A54AA" w:rsidRDefault="006A54AA" w:rsidP="002F72CE">
      <w:pPr>
        <w:ind w:left="360"/>
      </w:pPr>
    </w:p>
    <w:p w:rsidR="002E07CF" w:rsidRDefault="006A54AA" w:rsidP="002F72CE">
      <w:pPr>
        <w:ind w:left="360"/>
      </w:pPr>
      <w:r>
        <w:t>Additionally, t</w:t>
      </w:r>
      <w:r w:rsidR="003B6E19" w:rsidRPr="003B6E19">
        <w:t xml:space="preserve">he Small Business Reauthorization Act of 2000 (Public Law 106-554) cites the importance of “output and outcome </w:t>
      </w:r>
      <w:r w:rsidR="00EF3BF0" w:rsidRPr="003B6E19">
        <w:t>data</w:t>
      </w:r>
      <w:r w:rsidR="00EF3BF0">
        <w:t xml:space="preserve"> . . . </w:t>
      </w:r>
      <w:r w:rsidR="003B6E19" w:rsidRPr="003B6E19">
        <w:t xml:space="preserve">and any other data collected by or available to any Federal agency that such agency considers may be useful for SBIR program evaluation.” </w:t>
      </w:r>
      <w:r w:rsidR="003B6E19">
        <w:t xml:space="preserve"> </w:t>
      </w:r>
      <w:r>
        <w:t xml:space="preserve">Section 11., (e), (10), (i) of the SBIR </w:t>
      </w:r>
      <w:r w:rsidRPr="003B6E19">
        <w:t>Reauthorization Act of 2000</w:t>
      </w:r>
      <w:r>
        <w:t xml:space="preserve"> Policy Directive, issued by the Small Business Administration (SBA) pursuant to 15 U.S.C. 638(j), requests agencies to provide SBA, annually, with “. . . information</w:t>
      </w:r>
      <w:r w:rsidR="00C34EAF">
        <w:t xml:space="preserve"> </w:t>
      </w:r>
      <w:r>
        <w:t>on revenue from the sale of new products or services resulting from the research conducted under each Phase II award; (B) information on additional investment from any source, other than Phase I or Phase II SBIR or STTR awards, to further the</w:t>
      </w:r>
      <w:r w:rsidR="00C34EAF">
        <w:t xml:space="preserve"> resea</w:t>
      </w:r>
      <w:r>
        <w:t xml:space="preserve">rch and </w:t>
      </w:r>
      <w:r w:rsidR="00C34EAF">
        <w:t>d</w:t>
      </w:r>
      <w:r>
        <w:t xml:space="preserve">evelopment </w:t>
      </w:r>
      <w:r w:rsidR="00C34EAF">
        <w:t>conducted</w:t>
      </w:r>
      <w:r>
        <w:t xml:space="preserve"> under each Phase II award; and (C) an</w:t>
      </w:r>
      <w:r w:rsidR="00C34EAF">
        <w:t xml:space="preserve">y other information received in connection with the award that the Administrator, in conjunction with the SBIR program managers of the participating agencies, considers relevant and appropriate. . .”  </w:t>
      </w:r>
    </w:p>
    <w:p w:rsidR="002E07CF" w:rsidRDefault="002E07CF" w:rsidP="002F72CE">
      <w:pPr>
        <w:ind w:left="360"/>
      </w:pPr>
    </w:p>
    <w:p w:rsidR="006A54AA" w:rsidRDefault="002E07CF" w:rsidP="002F72CE">
      <w:pPr>
        <w:ind w:left="360"/>
      </w:pPr>
      <w:r w:rsidRPr="003B6E19">
        <w:t xml:space="preserve">Therefore, </w:t>
      </w:r>
      <w:r>
        <w:t>DOE</w:t>
      </w:r>
      <w:r w:rsidRPr="003B6E19">
        <w:t xml:space="preserve"> has </w:t>
      </w:r>
      <w:r>
        <w:t xml:space="preserve">developed a survey designed to gather small business </w:t>
      </w:r>
      <w:r w:rsidRPr="003B6E19">
        <w:t xml:space="preserve">commercial activity </w:t>
      </w:r>
      <w:r w:rsidR="00FD271C">
        <w:t xml:space="preserve">data </w:t>
      </w:r>
      <w:r w:rsidR="001469B2">
        <w:t xml:space="preserve">associated with technologies funded via the DOE </w:t>
      </w:r>
      <w:r w:rsidR="00500F15">
        <w:t>SBIR/STTR</w:t>
      </w:r>
      <w:r>
        <w:t xml:space="preserve"> </w:t>
      </w:r>
      <w:r w:rsidRPr="003B6E19">
        <w:t>program</w:t>
      </w:r>
      <w:r w:rsidR="001469B2">
        <w:t>s</w:t>
      </w:r>
      <w:r>
        <w:t>.</w:t>
      </w:r>
      <w:r w:rsidRPr="003B6E19">
        <w:t xml:space="preserve"> </w:t>
      </w:r>
      <w:r>
        <w:t xml:space="preserve"> </w:t>
      </w:r>
      <w:r w:rsidR="00FD271C" w:rsidRPr="003B6E19">
        <w:t>The subject information collection eff</w:t>
      </w:r>
      <w:r w:rsidR="00FD271C">
        <w:t xml:space="preserve">ort provides this information and </w:t>
      </w:r>
      <w:r>
        <w:t xml:space="preserve">is necessary in order for DOE to meet its obligations as directed by the Small Business Reauthorization Act of 2000. </w:t>
      </w:r>
    </w:p>
    <w:p w:rsidR="002E07CF" w:rsidRDefault="002E07CF" w:rsidP="002F72CE">
      <w:pPr>
        <w:ind w:left="360"/>
      </w:pPr>
    </w:p>
    <w:p w:rsidR="00234350" w:rsidRDefault="003B6E19" w:rsidP="002F72CE">
      <w:pPr>
        <w:ind w:left="360"/>
      </w:pPr>
      <w:r>
        <w:t xml:space="preserve"> </w:t>
      </w:r>
      <w:r w:rsidR="00234350">
        <w:t xml:space="preserve">  </w:t>
      </w:r>
    </w:p>
    <w:p w:rsidR="00234350" w:rsidRDefault="00234350" w:rsidP="002F72CE">
      <w:pPr>
        <w:ind w:left="360"/>
      </w:pPr>
    </w:p>
    <w:p w:rsidR="00EB05C3" w:rsidRDefault="00234350" w:rsidP="00EB05C3">
      <w:pPr>
        <w:numPr>
          <w:ilvl w:val="0"/>
          <w:numId w:val="1"/>
        </w:numPr>
        <w:rPr>
          <w:b/>
          <w:u w:val="single"/>
        </w:rPr>
      </w:pPr>
      <w:r w:rsidRPr="00EF0BEA">
        <w:rPr>
          <w:b/>
          <w:u w:val="single"/>
        </w:rPr>
        <w:lastRenderedPageBreak/>
        <w:t>Indicate how, by whom, and for what purpose the information is to be used</w:t>
      </w:r>
      <w:r w:rsidR="00EB05C3" w:rsidRPr="00EF0BEA">
        <w:rPr>
          <w:b/>
          <w:u w:val="single"/>
        </w:rPr>
        <w:t xml:space="preserve">.  </w:t>
      </w:r>
      <w:r w:rsidRPr="00EF0BEA">
        <w:rPr>
          <w:b/>
          <w:u w:val="single"/>
        </w:rPr>
        <w:t>Except for a new collection, indicate the actual use the agency has made of the information received from the current collection.</w:t>
      </w:r>
    </w:p>
    <w:p w:rsidR="00EB05C3" w:rsidRDefault="00EB05C3" w:rsidP="00EB05C3">
      <w:pPr>
        <w:ind w:left="360"/>
        <w:rPr>
          <w:b/>
          <w:u w:val="single"/>
        </w:rPr>
      </w:pPr>
    </w:p>
    <w:p w:rsidR="00EB05C3" w:rsidRPr="00EB05C3" w:rsidRDefault="00EB05C3" w:rsidP="00EB05C3">
      <w:pPr>
        <w:ind w:left="360"/>
        <w:rPr>
          <w:b/>
          <w:u w:val="single"/>
        </w:rPr>
      </w:pPr>
      <w:r w:rsidRPr="00EB05C3">
        <w:t xml:space="preserve">The data is compiled and aggregated on an annual basis to depict the extent to which commercial applications and related commercial activity have resulted from </w:t>
      </w:r>
      <w:r>
        <w:t xml:space="preserve">DOE-funded </w:t>
      </w:r>
      <w:r w:rsidR="00500F15">
        <w:t>SBIR/STTR</w:t>
      </w:r>
      <w:r>
        <w:t xml:space="preserve"> innovations and technologies</w:t>
      </w:r>
      <w:r w:rsidRPr="00EB05C3">
        <w:t xml:space="preserve">.  These results </w:t>
      </w:r>
      <w:r>
        <w:t>are use</w:t>
      </w:r>
      <w:r w:rsidR="00F557CF">
        <w:t>d</w:t>
      </w:r>
      <w:r w:rsidRPr="00EB05C3">
        <w:t xml:space="preserve"> by </w:t>
      </w:r>
      <w:r>
        <w:t>DOE</w:t>
      </w:r>
      <w:r w:rsidRPr="00EB05C3">
        <w:t xml:space="preserve"> for: 1) demonstrating to the Administration, the Congress, and to the public the commercial impact of the </w:t>
      </w:r>
      <w:r>
        <w:t>DOE</w:t>
      </w:r>
      <w:r w:rsidRPr="00EB05C3">
        <w:t xml:space="preserve"> </w:t>
      </w:r>
      <w:r w:rsidR="00500F15">
        <w:t>SBIR/STTR</w:t>
      </w:r>
      <w:r w:rsidRPr="00EB05C3">
        <w:t xml:space="preserve"> program and the extent to which </w:t>
      </w:r>
      <w:r>
        <w:t>DOE</w:t>
      </w:r>
      <w:r w:rsidRPr="00EB05C3">
        <w:t xml:space="preserve"> is meetin</w:t>
      </w:r>
      <w:r>
        <w:t>g its obligations under the law</w:t>
      </w:r>
      <w:r w:rsidRPr="00EB05C3">
        <w:t xml:space="preserve">; and 2) </w:t>
      </w:r>
      <w:r>
        <w:t>guiding DOE</w:t>
      </w:r>
      <w:r w:rsidRPr="00EB05C3">
        <w:t xml:space="preserve">’s </w:t>
      </w:r>
      <w:r w:rsidR="00500F15">
        <w:t>SBIR/STTR</w:t>
      </w:r>
      <w:r w:rsidRPr="00EB05C3">
        <w:t xml:space="preserve"> program</w:t>
      </w:r>
      <w:r>
        <w:t xml:space="preserve"> implementation for the purpose</w:t>
      </w:r>
      <w:r w:rsidRPr="00EB05C3">
        <w:t xml:space="preserve"> of placing greater program emphasis on commercialization of </w:t>
      </w:r>
      <w:r>
        <w:t xml:space="preserve">DOE-funded </w:t>
      </w:r>
      <w:r w:rsidR="00500F15">
        <w:t>SBIR/STTR</w:t>
      </w:r>
      <w:r>
        <w:t xml:space="preserve"> technologies</w:t>
      </w:r>
      <w:r w:rsidRPr="00EB05C3">
        <w:t xml:space="preserve">.  All such information </w:t>
      </w:r>
      <w:r>
        <w:t xml:space="preserve">collected from </w:t>
      </w:r>
      <w:r w:rsidR="00500F15">
        <w:t>SBIR/STTR</w:t>
      </w:r>
      <w:r>
        <w:t xml:space="preserve"> awardees </w:t>
      </w:r>
      <w:r w:rsidRPr="00EB05C3">
        <w:t xml:space="preserve">is displayed in an aggregated form to protect company-specific and therefore commercially sensitive information. </w:t>
      </w:r>
      <w:r>
        <w:t xml:space="preserve"> </w:t>
      </w:r>
      <w:r w:rsidRPr="00EB05C3">
        <w:t xml:space="preserve">Without the subject information collection effort, </w:t>
      </w:r>
      <w:r>
        <w:t>DOE</w:t>
      </w:r>
      <w:r w:rsidRPr="00EB05C3">
        <w:t xml:space="preserve"> would be unable to determine the commercial impact of its </w:t>
      </w:r>
      <w:r w:rsidR="00500F15">
        <w:t>SBIR/STTR</w:t>
      </w:r>
      <w:r w:rsidRPr="00EB05C3">
        <w:t xml:space="preserve"> program with sufficient accuracy and credibility.  Currently, the subject information collection effort provides the only reliable and sufficiently comprehensive database of </w:t>
      </w:r>
      <w:r>
        <w:t>DOE</w:t>
      </w:r>
      <w:r w:rsidRPr="00EB05C3">
        <w:t xml:space="preserve"> </w:t>
      </w:r>
      <w:r w:rsidR="00500F15">
        <w:t>SBIR/STTR</w:t>
      </w:r>
      <w:r w:rsidRPr="00EB05C3">
        <w:t xml:space="preserve"> </w:t>
      </w:r>
      <w:r w:rsidR="00E36AC0">
        <w:t>commercial</w:t>
      </w:r>
      <w:r w:rsidRPr="00EB05C3">
        <w:t xml:space="preserve"> outcome results.   </w:t>
      </w:r>
    </w:p>
    <w:p w:rsidR="00234350" w:rsidRDefault="00234350" w:rsidP="00234350">
      <w:r>
        <w:t xml:space="preserve"> </w:t>
      </w:r>
    </w:p>
    <w:p w:rsidR="009977F0" w:rsidRDefault="00234350" w:rsidP="009977F0">
      <w:pPr>
        <w:numPr>
          <w:ilvl w:val="0"/>
          <w:numId w:val="1"/>
        </w:numPr>
        <w:rPr>
          <w:b/>
          <w:u w:val="single"/>
        </w:rPr>
      </w:pPr>
      <w:r w:rsidRPr="00EF0BEA">
        <w:rPr>
          <w:b/>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977F0" w:rsidRDefault="009977F0" w:rsidP="009977F0">
      <w:pPr>
        <w:ind w:left="360"/>
        <w:rPr>
          <w:b/>
          <w:u w:val="single"/>
        </w:rPr>
      </w:pPr>
    </w:p>
    <w:p w:rsidR="00234350" w:rsidRPr="00EF2ED3" w:rsidRDefault="00811099" w:rsidP="002F72CE">
      <w:pPr>
        <w:ind w:left="360"/>
        <w:rPr>
          <w:b/>
          <w:color w:val="FF0000"/>
          <w:u w:val="single"/>
        </w:rPr>
      </w:pPr>
      <w:r>
        <w:t xml:space="preserve">The subject data collection instrument is fully automated and administered in </w:t>
      </w:r>
      <w:r w:rsidR="00FB7815">
        <w:t xml:space="preserve">an </w:t>
      </w:r>
      <w:r>
        <w:t xml:space="preserve">electronic format.  DOE </w:t>
      </w:r>
      <w:r w:rsidR="00500F15">
        <w:t>SBIR/STTR</w:t>
      </w:r>
      <w:r>
        <w:t xml:space="preserve"> </w:t>
      </w:r>
      <w:r w:rsidR="00FB7815">
        <w:t xml:space="preserve">survey </w:t>
      </w:r>
      <w:r w:rsidR="009977F0">
        <w:t xml:space="preserve">participants </w:t>
      </w:r>
      <w:r w:rsidR="00765F87">
        <w:t>are</w:t>
      </w:r>
      <w:r w:rsidR="009977F0">
        <w:t xml:space="preserve"> notified via email and able to securely access their respective award data, update</w:t>
      </w:r>
      <w:r>
        <w:t xml:space="preserve"> it</w:t>
      </w:r>
      <w:r w:rsidR="009977F0">
        <w:t xml:space="preserve">, and provide survey responses in a 100% paperless format.  Therefore, electronic </w:t>
      </w:r>
      <w:r>
        <w:t xml:space="preserve">collection and </w:t>
      </w:r>
      <w:r w:rsidR="009977F0">
        <w:t>submission of the subject information is available to 100% of all surveyed firms</w:t>
      </w:r>
      <w:r>
        <w:t>,</w:t>
      </w:r>
      <w:r w:rsidR="009977F0">
        <w:t xml:space="preserve"> thus greatly reducing the burden upon each </w:t>
      </w:r>
      <w:r>
        <w:t>participant</w:t>
      </w:r>
      <w:r w:rsidR="009977F0">
        <w:t xml:space="preserve">.  </w:t>
      </w:r>
    </w:p>
    <w:p w:rsidR="00234350" w:rsidRDefault="00234350" w:rsidP="00234350"/>
    <w:p w:rsidR="002F72CE" w:rsidRDefault="00234350" w:rsidP="00234350">
      <w:pPr>
        <w:numPr>
          <w:ilvl w:val="0"/>
          <w:numId w:val="1"/>
        </w:numPr>
        <w:rPr>
          <w:b/>
          <w:u w:val="single"/>
        </w:rPr>
      </w:pPr>
      <w:r w:rsidRPr="00EF0BEA">
        <w:rPr>
          <w:b/>
          <w:u w:val="single"/>
        </w:rPr>
        <w:t>Describe efforts to identify duplication.  Show specifically why any similar information already available cannot be used or modified for use for the purposes described in Item 2 above.</w:t>
      </w:r>
    </w:p>
    <w:p w:rsidR="002F72CE" w:rsidRDefault="002F72CE" w:rsidP="002F72CE">
      <w:pPr>
        <w:ind w:left="360"/>
        <w:rPr>
          <w:b/>
          <w:u w:val="single"/>
        </w:rPr>
      </w:pPr>
    </w:p>
    <w:p w:rsidR="00A44555" w:rsidRPr="00A44555" w:rsidRDefault="00A44555" w:rsidP="00A44555">
      <w:pPr>
        <w:ind w:left="360"/>
      </w:pPr>
      <w:r w:rsidRPr="00A44555">
        <w:t xml:space="preserve">There is no other currently available information on a </w:t>
      </w:r>
      <w:r>
        <w:t>DOE</w:t>
      </w:r>
      <w:r w:rsidRPr="00A44555">
        <w:t xml:space="preserve">-specific basis to meet </w:t>
      </w:r>
      <w:r>
        <w:t>DOE’s</w:t>
      </w:r>
      <w:r w:rsidRPr="00A44555">
        <w:t xml:space="preserve"> </w:t>
      </w:r>
      <w:r w:rsidR="00500F15">
        <w:t>SBIR/STTR</w:t>
      </w:r>
      <w:r w:rsidRPr="00A44555">
        <w:t xml:space="preserve"> program evaluation needs and obligations under the law.  The information collected under this survey effort </w:t>
      </w:r>
      <w:r>
        <w:t>enable</w:t>
      </w:r>
      <w:r w:rsidR="00F557CF">
        <w:t>s</w:t>
      </w:r>
      <w:r>
        <w:t xml:space="preserve"> DOE </w:t>
      </w:r>
      <w:r w:rsidRPr="00A44555">
        <w:t>to respond with factual, auditable, comprehensive, and specific answers to specific questions by Congress</w:t>
      </w:r>
      <w:r>
        <w:t xml:space="preserve">, </w:t>
      </w:r>
      <w:r w:rsidRPr="00A44555">
        <w:t xml:space="preserve">the </w:t>
      </w:r>
      <w:r>
        <w:t xml:space="preserve">Government and Accountability </w:t>
      </w:r>
      <w:r w:rsidRPr="00A44555">
        <w:t>Office</w:t>
      </w:r>
      <w:r w:rsidR="006E6689">
        <w:t xml:space="preserve"> (GAO)</w:t>
      </w:r>
      <w:r w:rsidRPr="00A44555">
        <w:t xml:space="preserve">, </w:t>
      </w:r>
      <w:r w:rsidR="00FB7815">
        <w:t xml:space="preserve">DOE Inspector General, </w:t>
      </w:r>
      <w:r w:rsidRPr="00A44555">
        <w:t xml:space="preserve">as well as by the </w:t>
      </w:r>
      <w:r>
        <w:t>DOE senior leadership, and the Office of Management and Budget.</w:t>
      </w:r>
    </w:p>
    <w:p w:rsidR="00A44555" w:rsidRDefault="00A44555" w:rsidP="002F72CE">
      <w:pPr>
        <w:ind w:left="360"/>
      </w:pPr>
    </w:p>
    <w:p w:rsidR="00234350" w:rsidRPr="002F72CE" w:rsidRDefault="00234350" w:rsidP="002F72CE">
      <w:pPr>
        <w:ind w:left="360"/>
        <w:rPr>
          <w:b/>
          <w:u w:val="single"/>
        </w:rPr>
      </w:pPr>
      <w:r>
        <w:lastRenderedPageBreak/>
        <w:t xml:space="preserve">The </w:t>
      </w:r>
      <w:r w:rsidR="00500F15">
        <w:t>SBIR/STTR</w:t>
      </w:r>
      <w:r w:rsidR="00A44555">
        <w:t xml:space="preserve"> survey participants </w:t>
      </w:r>
      <w:r w:rsidR="00F557CF">
        <w:t>are</w:t>
      </w:r>
      <w:r>
        <w:t xml:space="preserve"> able to </w:t>
      </w:r>
      <w:r w:rsidR="00A44555">
        <w:t>respond to this data collection effort by using existing company-specific information already prepared by each small business in preparing grant proposal</w:t>
      </w:r>
      <w:r>
        <w:t xml:space="preserve"> applications</w:t>
      </w:r>
      <w:r w:rsidR="00A44555">
        <w:t xml:space="preserve"> for </w:t>
      </w:r>
      <w:r w:rsidR="00500F15">
        <w:t>SBIR/STTR</w:t>
      </w:r>
      <w:r w:rsidR="00A44555">
        <w:t xml:space="preserve"> awards</w:t>
      </w:r>
      <w:r>
        <w:t xml:space="preserve">, thus reducing the burden on respondents.  </w:t>
      </w:r>
      <w:r w:rsidR="00E5007B">
        <w:t xml:space="preserve">In addition, survey participants </w:t>
      </w:r>
      <w:r>
        <w:t xml:space="preserve">may combine multiple </w:t>
      </w:r>
      <w:r w:rsidR="00A44555">
        <w:t xml:space="preserve">DOE-funded </w:t>
      </w:r>
      <w:r w:rsidR="00500F15">
        <w:t>SBIR/STTR</w:t>
      </w:r>
      <w:r w:rsidR="00E5007B">
        <w:t xml:space="preserve"> </w:t>
      </w:r>
      <w:r>
        <w:t xml:space="preserve">projects into a single </w:t>
      </w:r>
      <w:r w:rsidR="00A44555">
        <w:t>response,</w:t>
      </w:r>
      <w:r>
        <w:t xml:space="preserve"> </w:t>
      </w:r>
      <w:r w:rsidR="00FB7815">
        <w:t xml:space="preserve">thus </w:t>
      </w:r>
      <w:r>
        <w:t xml:space="preserve">reducing </w:t>
      </w:r>
      <w:r w:rsidR="00FB7815">
        <w:t xml:space="preserve">a </w:t>
      </w:r>
      <w:r>
        <w:t xml:space="preserve">duplication of effort.  </w:t>
      </w:r>
    </w:p>
    <w:p w:rsidR="00234350" w:rsidRDefault="00234350" w:rsidP="00234350">
      <w:r>
        <w:t xml:space="preserve"> </w:t>
      </w:r>
    </w:p>
    <w:p w:rsidR="002F72CE" w:rsidRDefault="00234350" w:rsidP="00234350">
      <w:pPr>
        <w:numPr>
          <w:ilvl w:val="0"/>
          <w:numId w:val="1"/>
        </w:numPr>
        <w:rPr>
          <w:b/>
          <w:u w:val="single"/>
        </w:rPr>
      </w:pPr>
      <w:r w:rsidRPr="00EF0BEA">
        <w:rPr>
          <w:b/>
          <w:u w:val="single"/>
        </w:rPr>
        <w:t>If the collection of information impacts small businesses or other small entities (Item 5 of OMB Form 83-I), describe any methods used to minimize burden.</w:t>
      </w:r>
    </w:p>
    <w:p w:rsidR="002F72CE" w:rsidRDefault="002F72CE" w:rsidP="002F72CE">
      <w:pPr>
        <w:ind w:left="360"/>
        <w:rPr>
          <w:b/>
          <w:u w:val="single"/>
        </w:rPr>
      </w:pPr>
    </w:p>
    <w:p w:rsidR="00234350" w:rsidRDefault="00DE76A3" w:rsidP="002F72CE">
      <w:pPr>
        <w:ind w:left="360"/>
      </w:pPr>
      <w:r>
        <w:t xml:space="preserve">To ensure that this </w:t>
      </w:r>
      <w:r w:rsidR="00D2267B">
        <w:t xml:space="preserve">information collection effort </w:t>
      </w:r>
      <w:r w:rsidR="00E65524">
        <w:t>does</w:t>
      </w:r>
      <w:r w:rsidR="00D2267B">
        <w:t xml:space="preserve"> not have a significant economic impact on a substantial number of DOE </w:t>
      </w:r>
      <w:r w:rsidR="00500F15">
        <w:t>SBIR/STTR</w:t>
      </w:r>
      <w:r w:rsidR="00D2267B">
        <w:t xml:space="preserve"> small businesses</w:t>
      </w:r>
      <w:r>
        <w:t xml:space="preserve">, the DOE SBIR/STTR Programs Office is surveying </w:t>
      </w:r>
      <w:r w:rsidR="00492131">
        <w:t xml:space="preserve">only </w:t>
      </w:r>
      <w:r>
        <w:t xml:space="preserve">those firms that </w:t>
      </w:r>
      <w:r w:rsidR="00492131">
        <w:t xml:space="preserve">are </w:t>
      </w:r>
      <w:r>
        <w:t>no longer active with the DOE SBIR/STTR program</w:t>
      </w:r>
      <w:r w:rsidR="007A5912">
        <w:t xml:space="preserve">.  Each survey will span a </w:t>
      </w:r>
      <w:r w:rsidR="00492131">
        <w:t>fixed</w:t>
      </w:r>
      <w:r>
        <w:t xml:space="preserve"> 10 year period</w:t>
      </w:r>
      <w:r w:rsidR="007A5912">
        <w:t xml:space="preserve">, e.g.,  the FY </w:t>
      </w:r>
      <w:r>
        <w:t>2012 survey population include</w:t>
      </w:r>
      <w:r w:rsidR="00765F87">
        <w:t>d</w:t>
      </w:r>
      <w:r>
        <w:t xml:space="preserve"> awardees from 1997-2006</w:t>
      </w:r>
      <w:r w:rsidR="007A5912">
        <w:t xml:space="preserve">.  This 10 year period will change by </w:t>
      </w:r>
      <w:r w:rsidR="00492131">
        <w:t xml:space="preserve">one-year increments, </w:t>
      </w:r>
      <w:r>
        <w:t xml:space="preserve">sequentially </w:t>
      </w:r>
      <w:r w:rsidR="00492131">
        <w:t>each</w:t>
      </w:r>
      <w:r>
        <w:t xml:space="preserve"> year, e.g. 201</w:t>
      </w:r>
      <w:r w:rsidR="00765F87">
        <w:t>4</w:t>
      </w:r>
      <w:r>
        <w:t xml:space="preserve"> survey population include</w:t>
      </w:r>
      <w:r w:rsidR="00765F87">
        <w:t>d</w:t>
      </w:r>
      <w:r>
        <w:t xml:space="preserve"> awardees from 1998-2007, etc.  </w:t>
      </w:r>
    </w:p>
    <w:p w:rsidR="00DE76A3" w:rsidRDefault="00DE76A3" w:rsidP="002F72CE">
      <w:pPr>
        <w:ind w:left="360"/>
      </w:pPr>
    </w:p>
    <w:p w:rsidR="00DE76A3" w:rsidRDefault="00DE76A3" w:rsidP="002F72CE">
      <w:pPr>
        <w:ind w:left="360"/>
      </w:pPr>
      <w:r>
        <w:t>Surveying in this manner ensures that n</w:t>
      </w:r>
      <w:r w:rsidRPr="00F4622D">
        <w:t xml:space="preserve">ot all </w:t>
      </w:r>
      <w:r>
        <w:t xml:space="preserve">DOE SBIR/STTR Phase II </w:t>
      </w:r>
      <w:r w:rsidRPr="00F4622D">
        <w:t xml:space="preserve">firms </w:t>
      </w:r>
      <w:r>
        <w:t>will be</w:t>
      </w:r>
      <w:r w:rsidRPr="00F4622D">
        <w:t xml:space="preserve"> </w:t>
      </w:r>
      <w:r>
        <w:t xml:space="preserve">surveyed each year.  Those firms that have provided their respective commercial history </w:t>
      </w:r>
      <w:r w:rsidR="009E4EB7">
        <w:t>via</w:t>
      </w:r>
      <w:r>
        <w:t xml:space="preserve"> </w:t>
      </w:r>
      <w:r w:rsidR="00A47248">
        <w:t>a current</w:t>
      </w:r>
      <w:r>
        <w:t xml:space="preserve"> DOE SBIR/STTR grant proposal will not be surveyed</w:t>
      </w:r>
      <w:r w:rsidR="00A47248">
        <w:t xml:space="preserve"> for five years following their last active SBIR or STTR award with DOE</w:t>
      </w:r>
      <w:r>
        <w:t xml:space="preserve">.  </w:t>
      </w:r>
      <w:r w:rsidR="00A47248">
        <w:t>This five year period provi</w:t>
      </w:r>
      <w:r w:rsidR="009E4EB7">
        <w:t xml:space="preserve">des each small business with a reasonable amount of time </w:t>
      </w:r>
      <w:r w:rsidR="00A47248">
        <w:t>to achieve some commercial results.  Additionally, t</w:t>
      </w:r>
      <w:r>
        <w:t>hose firms that respond</w:t>
      </w:r>
      <w:r w:rsidR="00A47248">
        <w:t>ed</w:t>
      </w:r>
      <w:r>
        <w:t xml:space="preserve"> to </w:t>
      </w:r>
      <w:r w:rsidR="009E4EB7">
        <w:t>a survey will not be re-surveyed</w:t>
      </w:r>
      <w:r>
        <w:t xml:space="preserve"> </w:t>
      </w:r>
      <w:r w:rsidR="00A47248">
        <w:t xml:space="preserve">if they </w:t>
      </w:r>
      <w:r w:rsidR="009E4EB7">
        <w:t xml:space="preserve">continue to </w:t>
      </w:r>
      <w:r>
        <w:t>submit</w:t>
      </w:r>
      <w:r w:rsidR="00A47248">
        <w:t xml:space="preserve"> any </w:t>
      </w:r>
      <w:r>
        <w:t xml:space="preserve">proposals for </w:t>
      </w:r>
      <w:r w:rsidR="00A47248">
        <w:t xml:space="preserve">DOE </w:t>
      </w:r>
      <w:r>
        <w:t>SBIR/STTR grants</w:t>
      </w:r>
      <w:r w:rsidR="00A47248">
        <w:t xml:space="preserve">, and </w:t>
      </w:r>
      <w:r>
        <w:t>includ</w:t>
      </w:r>
      <w:r w:rsidR="00A47248">
        <w:t xml:space="preserve">e </w:t>
      </w:r>
      <w:r>
        <w:t>full commercial h</w:t>
      </w:r>
      <w:r w:rsidR="009E4EB7">
        <w:t>istories with those proposals.</w:t>
      </w:r>
    </w:p>
    <w:p w:rsidR="00CF4AFE" w:rsidRDefault="00CF4AFE" w:rsidP="002F72CE">
      <w:pPr>
        <w:ind w:left="360"/>
      </w:pPr>
    </w:p>
    <w:p w:rsidR="00CF4AFE" w:rsidRPr="002F72CE" w:rsidRDefault="00CF4AFE" w:rsidP="002F72CE">
      <w:pPr>
        <w:ind w:left="360"/>
        <w:rPr>
          <w:b/>
          <w:u w:val="single"/>
        </w:rPr>
      </w:pPr>
      <w:r>
        <w:t xml:space="preserve">In the past, the DOE SBIR/STTR awardees were surveyed using email as the means to transmit </w:t>
      </w:r>
      <w:r w:rsidR="00915098">
        <w:t>a</w:t>
      </w:r>
      <w:r>
        <w:t xml:space="preserve"> Microsoft Excel ICR.  Th</w:t>
      </w:r>
      <w:r w:rsidR="00915098">
        <w:t xml:space="preserve">is </w:t>
      </w:r>
      <w:r>
        <w:t xml:space="preserve">ICR </w:t>
      </w:r>
      <w:r w:rsidR="00EF13AF">
        <w:t xml:space="preserve">is </w:t>
      </w:r>
      <w:r w:rsidR="00915098">
        <w:t xml:space="preserve">no longer </w:t>
      </w:r>
      <w:r>
        <w:t>administered v</w:t>
      </w:r>
      <w:r w:rsidR="00915098">
        <w:t xml:space="preserve">ia email, but via </w:t>
      </w:r>
      <w:r>
        <w:t xml:space="preserve">an online application </w:t>
      </w:r>
      <w:r w:rsidR="00915098">
        <w:t>tool.  Company specific d</w:t>
      </w:r>
      <w:r>
        <w:t xml:space="preserve">ata such as firm name, business official contact information, award number, and project title </w:t>
      </w:r>
      <w:r w:rsidR="00EF13AF">
        <w:t>is</w:t>
      </w:r>
      <w:r>
        <w:t xml:space="preserve"> provided by the DOE SBIR/STTR Programs Office, thus reducing the time needed by the smal</w:t>
      </w:r>
      <w:r w:rsidR="00915098">
        <w:t>l business to complete the ICR.</w:t>
      </w:r>
    </w:p>
    <w:p w:rsidR="00CD4F3A" w:rsidRDefault="00CD4F3A" w:rsidP="00234350"/>
    <w:p w:rsidR="005F6545" w:rsidRDefault="00234350" w:rsidP="00234350">
      <w:pPr>
        <w:numPr>
          <w:ilvl w:val="0"/>
          <w:numId w:val="1"/>
        </w:numPr>
        <w:rPr>
          <w:b/>
          <w:u w:val="single"/>
        </w:rPr>
      </w:pPr>
      <w:r w:rsidRPr="00EF0BEA">
        <w:rPr>
          <w:b/>
          <w:u w:val="single"/>
        </w:rPr>
        <w:t>Describe the consequence to Federal program or policy activities if the collection is not conducted or is conducted less frequently, as well as any technical or legal obstacles to reducing burden.</w:t>
      </w:r>
    </w:p>
    <w:p w:rsidR="005F6545" w:rsidRDefault="005F6545" w:rsidP="005F6545">
      <w:pPr>
        <w:ind w:left="360"/>
        <w:rPr>
          <w:b/>
          <w:u w:val="single"/>
        </w:rPr>
      </w:pPr>
    </w:p>
    <w:p w:rsidR="006E6689" w:rsidRDefault="005F6545" w:rsidP="005F6545">
      <w:pPr>
        <w:ind w:left="360"/>
      </w:pPr>
      <w:r w:rsidRPr="005F6545">
        <w:t xml:space="preserve">If such restrictions were placed on the collection of this information, </w:t>
      </w:r>
      <w:r w:rsidR="006E6689">
        <w:t>DOE</w:t>
      </w:r>
      <w:r w:rsidRPr="005F6545">
        <w:t xml:space="preserve"> would be unable to determine and credibly report the extent to which its </w:t>
      </w:r>
      <w:r w:rsidR="00500F15">
        <w:t>SBIR/STTR</w:t>
      </w:r>
      <w:r w:rsidRPr="005F6545">
        <w:t xml:space="preserve"> program is meeting the objectives of</w:t>
      </w:r>
      <w:r w:rsidR="006E6689">
        <w:t xml:space="preserve"> the</w:t>
      </w:r>
      <w:r w:rsidRPr="005F6545">
        <w:t xml:space="preserve"> </w:t>
      </w:r>
      <w:r w:rsidR="00500F15">
        <w:t>SBIR/STTR</w:t>
      </w:r>
      <w:r w:rsidRPr="005F6545">
        <w:t xml:space="preserve"> </w:t>
      </w:r>
      <w:r w:rsidR="006E6689">
        <w:t>authorizing</w:t>
      </w:r>
      <w:r w:rsidRPr="005F6545">
        <w:t xml:space="preserve"> legislation.  Also, </w:t>
      </w:r>
      <w:r w:rsidR="006E6689">
        <w:t>DOE</w:t>
      </w:r>
      <w:r w:rsidRPr="005F6545">
        <w:t xml:space="preserve"> would </w:t>
      </w:r>
      <w:r w:rsidR="006E6689">
        <w:t xml:space="preserve">not be </w:t>
      </w:r>
      <w:r w:rsidRPr="005F6545">
        <w:t xml:space="preserve">able to provide substantive and specific responses to specific questions from the Congress and the GAO, as well as to address internal queries from </w:t>
      </w:r>
      <w:r w:rsidR="006E6689">
        <w:t>DOE</w:t>
      </w:r>
      <w:r w:rsidRPr="005F6545">
        <w:t xml:space="preserve"> </w:t>
      </w:r>
      <w:r w:rsidR="006E6689">
        <w:t xml:space="preserve">senior leadership </w:t>
      </w:r>
      <w:r w:rsidRPr="005F6545">
        <w:t xml:space="preserve">for information regarding </w:t>
      </w:r>
      <w:r w:rsidR="006E6689">
        <w:t>DOE</w:t>
      </w:r>
      <w:r w:rsidRPr="005F6545">
        <w:t xml:space="preserve"> </w:t>
      </w:r>
      <w:r w:rsidR="00500F15">
        <w:t>SBIR/STTR</w:t>
      </w:r>
      <w:r w:rsidRPr="005F6545">
        <w:t xml:space="preserve"> program outcomes.  The necessary, </w:t>
      </w:r>
      <w:r w:rsidR="006E6689">
        <w:t>DOE</w:t>
      </w:r>
      <w:r w:rsidRPr="005F6545">
        <w:t>-specific</w:t>
      </w:r>
      <w:r w:rsidR="006E6689">
        <w:t>,</w:t>
      </w:r>
      <w:r w:rsidRPr="005F6545">
        <w:t xml:space="preserve"> </w:t>
      </w:r>
      <w:r w:rsidR="006E6689">
        <w:t>small business data</w:t>
      </w:r>
      <w:r w:rsidRPr="005F6545">
        <w:t xml:space="preserve"> </w:t>
      </w:r>
      <w:r w:rsidR="006E6689">
        <w:t>do</w:t>
      </w:r>
      <w:r w:rsidRPr="005F6545">
        <w:t xml:space="preserve"> not currently exist elsewhere.  </w:t>
      </w:r>
    </w:p>
    <w:p w:rsidR="006E6689" w:rsidRDefault="006E6689" w:rsidP="005F6545">
      <w:pPr>
        <w:ind w:left="360"/>
      </w:pPr>
    </w:p>
    <w:p w:rsidR="00234350" w:rsidRPr="00BA30F6" w:rsidRDefault="005F6545" w:rsidP="005F6545">
      <w:pPr>
        <w:ind w:left="360"/>
      </w:pPr>
      <w:r w:rsidRPr="00B530CF">
        <w:lastRenderedPageBreak/>
        <w:t xml:space="preserve">Less frequently collected data would significantly impact the accuracy and current relevancy of the </w:t>
      </w:r>
      <w:r w:rsidR="006E6689" w:rsidRPr="00B530CF">
        <w:t xml:space="preserve">SBA request for annual </w:t>
      </w:r>
      <w:r w:rsidR="00500F15" w:rsidRPr="00B530CF">
        <w:t>SBIR/STTR</w:t>
      </w:r>
      <w:r w:rsidR="006E6689" w:rsidRPr="00B530CF">
        <w:t xml:space="preserve"> small business commercialization data</w:t>
      </w:r>
      <w:r w:rsidRPr="00B530CF">
        <w:t xml:space="preserve">, particularly given that the universe of firms having won </w:t>
      </w:r>
      <w:r w:rsidR="006E6689" w:rsidRPr="00B530CF">
        <w:t>DOE</w:t>
      </w:r>
      <w:r w:rsidRPr="00B530CF">
        <w:t xml:space="preserve"> </w:t>
      </w:r>
      <w:r w:rsidRPr="00BA30F6">
        <w:t xml:space="preserve">Phase II </w:t>
      </w:r>
      <w:r w:rsidR="006E6689" w:rsidRPr="00BA30F6">
        <w:t xml:space="preserve">SBIR/STTR </w:t>
      </w:r>
      <w:r w:rsidRPr="00BA30F6">
        <w:t xml:space="preserve">awards grows each year.  </w:t>
      </w:r>
      <w:r w:rsidR="00B530CF" w:rsidRPr="00BA30F6">
        <w:t>Currently, about</w:t>
      </w:r>
      <w:r w:rsidRPr="00BA30F6">
        <w:t xml:space="preserve"> </w:t>
      </w:r>
      <w:r w:rsidR="006E6689" w:rsidRPr="00BA30F6">
        <w:t>2</w:t>
      </w:r>
      <w:r w:rsidR="00B530CF" w:rsidRPr="00BA30F6">
        <w:t>5</w:t>
      </w:r>
      <w:r w:rsidRPr="00BA30F6">
        <w:t xml:space="preserve">% </w:t>
      </w:r>
      <w:r w:rsidR="00B530CF" w:rsidRPr="00BA30F6">
        <w:t xml:space="preserve">of the firms </w:t>
      </w:r>
      <w:r w:rsidRPr="00BA30F6">
        <w:t xml:space="preserve">winning </w:t>
      </w:r>
      <w:r w:rsidR="006E6689" w:rsidRPr="00BA30F6">
        <w:t>DOE</w:t>
      </w:r>
      <w:r w:rsidRPr="00BA30F6">
        <w:t xml:space="preserve"> </w:t>
      </w:r>
      <w:r w:rsidR="00500F15" w:rsidRPr="00BA30F6">
        <w:t>SBIR/STTR</w:t>
      </w:r>
      <w:r w:rsidRPr="00BA30F6">
        <w:t xml:space="preserve"> Phase II awards each year are firms that have not previously won a </w:t>
      </w:r>
      <w:r w:rsidR="006E6689" w:rsidRPr="00BA30F6">
        <w:t>DOE</w:t>
      </w:r>
      <w:r w:rsidRPr="00BA30F6">
        <w:t xml:space="preserve"> </w:t>
      </w:r>
      <w:r w:rsidR="00500F15" w:rsidRPr="00BA30F6">
        <w:t>SBIR/STTR</w:t>
      </w:r>
      <w:r w:rsidRPr="00BA30F6">
        <w:t xml:space="preserve"> Phase II award.  </w:t>
      </w:r>
    </w:p>
    <w:p w:rsidR="005F6545" w:rsidRPr="00BA30F6" w:rsidRDefault="005F6545" w:rsidP="005F6545">
      <w:pPr>
        <w:ind w:left="360"/>
        <w:rPr>
          <w:b/>
          <w:u w:val="single"/>
        </w:rPr>
      </w:pPr>
    </w:p>
    <w:p w:rsidR="00EF2ED3" w:rsidRPr="00050898" w:rsidRDefault="00EF2ED3">
      <w:pPr>
        <w:numPr>
          <w:ilvl w:val="0"/>
          <w:numId w:val="1"/>
        </w:numPr>
        <w:rPr>
          <w:b/>
          <w:highlight w:val="yellow"/>
          <w:u w:val="single"/>
        </w:rPr>
      </w:pPr>
      <w:r w:rsidRPr="00BA30F6">
        <w:rPr>
          <w:b/>
          <w:u w:val="single"/>
        </w:rPr>
        <w:t>Explain any special circumstances that require the collection to be conducted in a manner inconsistent with OMB guidelines</w:t>
      </w:r>
      <w:r w:rsidR="00BA30F6">
        <w:rPr>
          <w:b/>
          <w:u w:val="single"/>
        </w:rPr>
        <w:t xml:space="preserve">: </w:t>
      </w:r>
      <w:r w:rsidRPr="00BA30F6">
        <w:rPr>
          <w:b/>
          <w:u w:val="single"/>
        </w:rPr>
        <w:t xml:space="preserve">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w:t>
      </w:r>
      <w:r w:rsidRPr="00050898">
        <w:rPr>
          <w:b/>
          <w:u w:val="single"/>
        </w:rPr>
        <w:t xml:space="preserve">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rsidR="00EF2ED3" w:rsidRPr="00050898" w:rsidRDefault="00EF2ED3" w:rsidP="00EF2ED3">
      <w:pPr>
        <w:rPr>
          <w:b/>
          <w:u w:val="single"/>
        </w:rPr>
      </w:pPr>
    </w:p>
    <w:p w:rsidR="00EF2ED3" w:rsidRPr="00050898" w:rsidRDefault="00EF2ED3" w:rsidP="00050898">
      <w:pPr>
        <w:ind w:left="360"/>
      </w:pPr>
      <w:r w:rsidRPr="00050898">
        <w:t>There are none.  The package is consistent with OMB guidelines</w:t>
      </w:r>
      <w:r w:rsidR="00915098">
        <w:t>.</w:t>
      </w:r>
    </w:p>
    <w:p w:rsidR="00EF2ED3" w:rsidRPr="00813049" w:rsidRDefault="00EF2ED3" w:rsidP="002F72CE">
      <w:pPr>
        <w:ind w:left="360"/>
      </w:pPr>
    </w:p>
    <w:p w:rsidR="00234350" w:rsidRPr="00EF0BEA" w:rsidRDefault="00234350" w:rsidP="00234350"/>
    <w:p w:rsidR="002F72CE" w:rsidRDefault="00234350" w:rsidP="00234350">
      <w:pPr>
        <w:numPr>
          <w:ilvl w:val="0"/>
          <w:numId w:val="1"/>
        </w:numPr>
        <w:rPr>
          <w:b/>
          <w:u w:val="single"/>
        </w:rPr>
      </w:pPr>
      <w:r w:rsidRPr="00EF0BEA">
        <w:rPr>
          <w:b/>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F72CE" w:rsidRDefault="002F72CE" w:rsidP="002F72CE">
      <w:pPr>
        <w:ind w:left="360"/>
        <w:rPr>
          <w:b/>
          <w:u w:val="single"/>
        </w:rPr>
      </w:pPr>
    </w:p>
    <w:p w:rsidR="00234350" w:rsidRPr="002F72CE" w:rsidRDefault="00EF2ED3" w:rsidP="002F72CE">
      <w:pPr>
        <w:ind w:left="360"/>
        <w:rPr>
          <w:b/>
          <w:u w:val="single"/>
        </w:rPr>
      </w:pPr>
      <w:r w:rsidRPr="00516BAE">
        <w:t xml:space="preserve">The Department published a 60-day Federal Register Notice and Request for Comments concerning this collection in the Federal Register on </w:t>
      </w:r>
      <w:r w:rsidR="00542977">
        <w:t>Novem</w:t>
      </w:r>
      <w:r w:rsidR="00516BAE" w:rsidRPr="00516BAE">
        <w:t>ber 1</w:t>
      </w:r>
      <w:r w:rsidR="00542977">
        <w:t>7</w:t>
      </w:r>
      <w:r w:rsidR="00516BAE" w:rsidRPr="00516BAE">
        <w:t>, 201</w:t>
      </w:r>
      <w:r w:rsidR="00542977">
        <w:t>4</w:t>
      </w:r>
      <w:r w:rsidRPr="00516BAE">
        <w:t xml:space="preserve">, </w:t>
      </w:r>
      <w:r w:rsidRPr="00516BAE">
        <w:lastRenderedPageBreak/>
        <w:t>volume 7</w:t>
      </w:r>
      <w:r w:rsidR="00542977">
        <w:t>9</w:t>
      </w:r>
      <w:r w:rsidRPr="00516BAE">
        <w:t xml:space="preserve">, number </w:t>
      </w:r>
      <w:r w:rsidR="00542977">
        <w:t>22</w:t>
      </w:r>
      <w:r w:rsidR="00516BAE" w:rsidRPr="00516BAE">
        <w:t>1</w:t>
      </w:r>
      <w:r w:rsidRPr="00516BAE">
        <w:t xml:space="preserve">, and page number </w:t>
      </w:r>
      <w:r w:rsidR="00516BAE" w:rsidRPr="00516BAE">
        <w:t>6</w:t>
      </w:r>
      <w:r w:rsidR="00542977">
        <w:t>84</w:t>
      </w:r>
      <w:r w:rsidR="00516BAE" w:rsidRPr="00516BAE">
        <w:t>2</w:t>
      </w:r>
      <w:r w:rsidR="00542977">
        <w:t>3</w:t>
      </w:r>
      <w:r w:rsidRPr="00516BAE">
        <w:t>.  The notice described the collection and invited interested parties to submit comments or recommendations regarding the collection.  No comments were received.</w:t>
      </w:r>
      <w:r w:rsidR="007F47E9">
        <w:t xml:space="preserve">  </w:t>
      </w:r>
    </w:p>
    <w:p w:rsidR="00234350" w:rsidRDefault="00234350" w:rsidP="00234350"/>
    <w:p w:rsidR="002F72CE" w:rsidRDefault="00234350" w:rsidP="00234350">
      <w:pPr>
        <w:numPr>
          <w:ilvl w:val="0"/>
          <w:numId w:val="1"/>
        </w:numPr>
        <w:rPr>
          <w:b/>
          <w:u w:val="single"/>
        </w:rPr>
      </w:pPr>
      <w:r w:rsidRPr="00EF0BEA">
        <w:rPr>
          <w:b/>
          <w:u w:val="single"/>
        </w:rPr>
        <w:t>Explain any decision to provide any payment or gift to respondents, other than reenumeration of contractors or grantees.</w:t>
      </w:r>
    </w:p>
    <w:p w:rsidR="002F72CE" w:rsidRDefault="002F72CE" w:rsidP="002F72CE">
      <w:pPr>
        <w:ind w:left="360"/>
        <w:rPr>
          <w:b/>
          <w:u w:val="single"/>
        </w:rPr>
      </w:pPr>
    </w:p>
    <w:p w:rsidR="00234350" w:rsidRPr="002F72CE" w:rsidRDefault="00234350" w:rsidP="002F72CE">
      <w:pPr>
        <w:ind w:left="360"/>
        <w:rPr>
          <w:b/>
          <w:u w:val="single"/>
        </w:rPr>
      </w:pPr>
      <w:r>
        <w:t>No payment or gift to respondents is being proposed under this information collection.</w:t>
      </w:r>
    </w:p>
    <w:p w:rsidR="00234350" w:rsidRDefault="00234350" w:rsidP="00234350"/>
    <w:p w:rsidR="00584EAA" w:rsidRDefault="00234350" w:rsidP="00584EAA">
      <w:pPr>
        <w:numPr>
          <w:ilvl w:val="0"/>
          <w:numId w:val="1"/>
        </w:numPr>
        <w:rPr>
          <w:b/>
          <w:u w:val="single"/>
        </w:rPr>
      </w:pPr>
      <w:r w:rsidRPr="00485F10">
        <w:rPr>
          <w:b/>
          <w:u w:val="single"/>
        </w:rPr>
        <w:t>Describe any assurance of confidentiality provided to respondents and the basis for the assurance in statute, regulation, or agency policy.</w:t>
      </w:r>
    </w:p>
    <w:p w:rsidR="00584EAA" w:rsidRDefault="00584EAA" w:rsidP="00584EAA">
      <w:pPr>
        <w:ind w:left="360"/>
        <w:rPr>
          <w:b/>
          <w:u w:val="single"/>
        </w:rPr>
      </w:pPr>
    </w:p>
    <w:p w:rsidR="00584EAA" w:rsidRDefault="00044AB4" w:rsidP="00584EAA">
      <w:pPr>
        <w:ind w:left="360"/>
      </w:pPr>
      <w:r w:rsidRPr="00044AB4">
        <w:t xml:space="preserve">The data collection instrument contains the following statement: </w:t>
      </w:r>
      <w:r w:rsidR="00584EAA">
        <w:t xml:space="preserve"> </w:t>
      </w:r>
      <w:r w:rsidR="00584EAA" w:rsidRPr="00584EAA">
        <w:rPr>
          <w:i/>
        </w:rPr>
        <w:t xml:space="preserve">“Please be assured that all survey responses are treated confidentially and none of the data are released to anyone outside of </w:t>
      </w:r>
      <w:r w:rsidR="00584EAA">
        <w:rPr>
          <w:i/>
        </w:rPr>
        <w:t xml:space="preserve">the </w:t>
      </w:r>
      <w:r w:rsidR="00584EAA" w:rsidRPr="00584EAA">
        <w:rPr>
          <w:i/>
        </w:rPr>
        <w:t xml:space="preserve">DOE and will only be used for internal management, assessment, or communications relating to the </w:t>
      </w:r>
      <w:r w:rsidR="00584EAA">
        <w:rPr>
          <w:i/>
        </w:rPr>
        <w:t xml:space="preserve">DOE </w:t>
      </w:r>
      <w:r w:rsidR="00584EAA" w:rsidRPr="00584EAA">
        <w:rPr>
          <w:i/>
        </w:rPr>
        <w:t>SBIR/STTR programs.  And finally, all data provided via this survey are used in the aggregate with no company-specific identifiers, including sensitive, proprietary, or financial data.”</w:t>
      </w:r>
      <w:r w:rsidR="00584EAA">
        <w:t xml:space="preserve">  </w:t>
      </w:r>
    </w:p>
    <w:p w:rsidR="00584EAA" w:rsidRDefault="00584EAA" w:rsidP="00584EAA">
      <w:pPr>
        <w:ind w:left="360"/>
      </w:pPr>
    </w:p>
    <w:p w:rsidR="00584EAA" w:rsidRPr="00584EAA" w:rsidRDefault="00584EAA" w:rsidP="00584EAA">
      <w:pPr>
        <w:ind w:left="360"/>
        <w:rPr>
          <w:b/>
          <w:u w:val="single"/>
        </w:rPr>
      </w:pPr>
      <w:r>
        <w:t xml:space="preserve">Accordingly, the information </w:t>
      </w:r>
      <w:r w:rsidR="006E560F">
        <w:t xml:space="preserve">and data collected </w:t>
      </w:r>
      <w:r w:rsidR="00BA30F6">
        <w:t xml:space="preserve">is </w:t>
      </w:r>
      <w:r>
        <w:t xml:space="preserve">not made publicly or otherwise available on an individual firm basis.  In particular, commercial data of a private entity such as an </w:t>
      </w:r>
      <w:r w:rsidR="00500F15">
        <w:t>SBIR/STTR</w:t>
      </w:r>
      <w:r>
        <w:t xml:space="preserve"> small business is exempt from Freedom of Information Act requests.  Therefore, this information will not be made publicly available, under law, on an individual company basis.  The </w:t>
      </w:r>
      <w:r w:rsidR="00542977">
        <w:t>data is</w:t>
      </w:r>
      <w:r w:rsidR="007017A9">
        <w:t xml:space="preserve"> </w:t>
      </w:r>
      <w:r>
        <w:t>made publicly available only on an aggregated basis over all of the companies.</w:t>
      </w:r>
    </w:p>
    <w:p w:rsidR="00234350" w:rsidRPr="00310EC6" w:rsidRDefault="00234350" w:rsidP="00234350"/>
    <w:p w:rsidR="002F72CE" w:rsidRDefault="00234350" w:rsidP="00234350">
      <w:pPr>
        <w:numPr>
          <w:ilvl w:val="0"/>
          <w:numId w:val="1"/>
        </w:numPr>
        <w:rPr>
          <w:b/>
          <w:u w:val="single"/>
        </w:rPr>
      </w:pPr>
      <w:r w:rsidRPr="00485F10">
        <w:rPr>
          <w:b/>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F72CE" w:rsidRDefault="002F72CE" w:rsidP="002F72CE">
      <w:pPr>
        <w:ind w:left="360"/>
        <w:rPr>
          <w:b/>
          <w:u w:val="single"/>
        </w:rPr>
      </w:pPr>
    </w:p>
    <w:p w:rsidR="00234350" w:rsidRPr="002F72CE" w:rsidRDefault="00234350" w:rsidP="002F72CE">
      <w:pPr>
        <w:ind w:left="360"/>
        <w:rPr>
          <w:b/>
          <w:u w:val="single"/>
        </w:rPr>
      </w:pPr>
      <w:r>
        <w:t xml:space="preserve">No questions of a personally sensitive nature, such as sexual behavior and attitudes, religious beliefs </w:t>
      </w:r>
      <w:r w:rsidR="0039613F">
        <w:t xml:space="preserve">are </w:t>
      </w:r>
      <w:r>
        <w:t xml:space="preserve">included in this information collection.  The information collected is of a financial nature.  </w:t>
      </w:r>
    </w:p>
    <w:p w:rsidR="00234350" w:rsidRDefault="00234350" w:rsidP="00234350"/>
    <w:p w:rsidR="002F72CE" w:rsidRDefault="00234350" w:rsidP="00234350">
      <w:pPr>
        <w:numPr>
          <w:ilvl w:val="0"/>
          <w:numId w:val="1"/>
        </w:numPr>
        <w:rPr>
          <w:b/>
          <w:u w:val="single"/>
        </w:rPr>
      </w:pPr>
      <w:r w:rsidRPr="00485F10">
        <w:rPr>
          <w:b/>
          <w:u w:val="single"/>
        </w:rPr>
        <w:t xml:space="preserve">Provide estimates of the hour burden of the collection of information. </w:t>
      </w:r>
    </w:p>
    <w:p w:rsidR="002F72CE" w:rsidRDefault="002F72CE" w:rsidP="002F72CE">
      <w:pPr>
        <w:ind w:left="360"/>
        <w:rPr>
          <w:b/>
          <w:u w:val="single"/>
        </w:rPr>
      </w:pPr>
    </w:p>
    <w:p w:rsidR="00D55426" w:rsidRDefault="00F4622D" w:rsidP="00F4622D">
      <w:pPr>
        <w:ind w:left="360"/>
      </w:pPr>
      <w:r w:rsidRPr="00F4622D">
        <w:t xml:space="preserve">Approximately </w:t>
      </w:r>
      <w:r w:rsidR="00267C65">
        <w:t>2</w:t>
      </w:r>
      <w:r w:rsidR="00FC24DA">
        <w:t>,</w:t>
      </w:r>
      <w:r w:rsidR="00267C65">
        <w:t>5</w:t>
      </w:r>
      <w:r w:rsidR="00D55426">
        <w:t>00</w:t>
      </w:r>
      <w:r w:rsidRPr="00F4622D">
        <w:t xml:space="preserve"> </w:t>
      </w:r>
      <w:r w:rsidR="00D55426">
        <w:t>SBIR</w:t>
      </w:r>
      <w:r w:rsidR="00FC24DA">
        <w:t>/STTR Phase II</w:t>
      </w:r>
      <w:r w:rsidR="00D55426">
        <w:t xml:space="preserve"> firms</w:t>
      </w:r>
      <w:r w:rsidRPr="00F4622D">
        <w:t xml:space="preserve"> </w:t>
      </w:r>
      <w:r w:rsidR="00BA30F6">
        <w:t>are</w:t>
      </w:r>
      <w:r w:rsidR="00FC24DA">
        <w:t xml:space="preserve"> surveyed </w:t>
      </w:r>
      <w:r w:rsidR="00BA30F6">
        <w:t xml:space="preserve">each </w:t>
      </w:r>
      <w:r w:rsidRPr="00F4622D">
        <w:t xml:space="preserve">fiscal year.  </w:t>
      </w:r>
      <w:r w:rsidR="003C22C6">
        <w:t>However, n</w:t>
      </w:r>
      <w:r w:rsidRPr="00F4622D">
        <w:t xml:space="preserve">ot all </w:t>
      </w:r>
      <w:r w:rsidR="00D55426">
        <w:t xml:space="preserve">DOE SBIR/STTR </w:t>
      </w:r>
      <w:r w:rsidR="00FC24DA">
        <w:t xml:space="preserve">Phase II </w:t>
      </w:r>
      <w:r w:rsidRPr="00F4622D">
        <w:t xml:space="preserve">firms </w:t>
      </w:r>
      <w:r w:rsidR="00FC24DA">
        <w:t>will be</w:t>
      </w:r>
      <w:r w:rsidRPr="00F4622D">
        <w:t xml:space="preserve"> </w:t>
      </w:r>
      <w:r w:rsidR="00D55426">
        <w:t>surveyed</w:t>
      </w:r>
      <w:r w:rsidR="003C22C6">
        <w:t xml:space="preserve"> each year</w:t>
      </w:r>
      <w:r w:rsidR="00D55426">
        <w:t xml:space="preserve">.  Those firms that have provided their respective commercial history in </w:t>
      </w:r>
      <w:r w:rsidR="003C22C6">
        <w:t>the most recent</w:t>
      </w:r>
      <w:r w:rsidR="00D55426">
        <w:t xml:space="preserve"> DOE SBIR/STTR grant proposal</w:t>
      </w:r>
      <w:r w:rsidR="00FC24DA">
        <w:t>s</w:t>
      </w:r>
      <w:r w:rsidR="00D55426">
        <w:t xml:space="preserve"> </w:t>
      </w:r>
      <w:r w:rsidR="003C22C6">
        <w:t>may</w:t>
      </w:r>
      <w:r w:rsidR="00D55426">
        <w:t xml:space="preserve"> not be surveyed, if the data contained in th</w:t>
      </w:r>
      <w:r w:rsidR="00E65524">
        <w:t>ose</w:t>
      </w:r>
      <w:r w:rsidR="00D55426">
        <w:t xml:space="preserve"> grant proposal</w:t>
      </w:r>
      <w:r w:rsidR="00763F64">
        <w:t xml:space="preserve">s </w:t>
      </w:r>
      <w:r w:rsidR="00E65524">
        <w:t>is</w:t>
      </w:r>
      <w:r w:rsidR="00763F64">
        <w:t xml:space="preserve"> </w:t>
      </w:r>
      <w:r w:rsidR="00D55426">
        <w:t>sufficient</w:t>
      </w:r>
      <w:r w:rsidR="00763F64">
        <w:t>ly</w:t>
      </w:r>
      <w:r w:rsidR="00D55426">
        <w:t xml:space="preserve"> detailed</w:t>
      </w:r>
      <w:r w:rsidR="00763F64" w:rsidRPr="00763F64">
        <w:t xml:space="preserve"> </w:t>
      </w:r>
      <w:r w:rsidR="00763F64">
        <w:t>as required by the DOE SBIR/STTR Funding Opportunity Announcements</w:t>
      </w:r>
      <w:r w:rsidR="00D55426">
        <w:t xml:space="preserve">.  Those firms that </w:t>
      </w:r>
      <w:r w:rsidR="00763F64">
        <w:t xml:space="preserve">respond to </w:t>
      </w:r>
      <w:r w:rsidR="00DB002E">
        <w:t xml:space="preserve">a </w:t>
      </w:r>
      <w:r w:rsidR="00763F64">
        <w:t>survey</w:t>
      </w:r>
      <w:r w:rsidR="00D55426">
        <w:t xml:space="preserve"> </w:t>
      </w:r>
      <w:r w:rsidR="003C22C6">
        <w:t>may</w:t>
      </w:r>
      <w:r w:rsidR="00D55426">
        <w:t xml:space="preserve"> not be re-</w:t>
      </w:r>
      <w:r w:rsidR="00D55426">
        <w:lastRenderedPageBreak/>
        <w:t xml:space="preserve">surveyed, if they continue to </w:t>
      </w:r>
      <w:r w:rsidR="00E65524">
        <w:t>submit proposals</w:t>
      </w:r>
      <w:r w:rsidR="003C22C6">
        <w:t xml:space="preserve"> for SBIR/STTR grants, including </w:t>
      </w:r>
      <w:r w:rsidR="00D55426">
        <w:t>full commercial histories</w:t>
      </w:r>
      <w:r w:rsidR="00267C65">
        <w:t xml:space="preserve"> with those proposals</w:t>
      </w:r>
      <w:r w:rsidR="00D55426">
        <w:t xml:space="preserve">.  </w:t>
      </w:r>
    </w:p>
    <w:p w:rsidR="00D55426" w:rsidRDefault="00D55426" w:rsidP="00F4622D">
      <w:pPr>
        <w:ind w:left="360"/>
      </w:pPr>
    </w:p>
    <w:p w:rsidR="00EF2ED3" w:rsidRPr="00050E27" w:rsidRDefault="00E65524" w:rsidP="00F4622D">
      <w:pPr>
        <w:ind w:left="360"/>
      </w:pPr>
      <w:r>
        <w:t>R</w:t>
      </w:r>
      <w:r w:rsidR="00F4622D" w:rsidRPr="00F4622D">
        <w:t>espondent firms are not required to compile detailed data from financial accounting records.  Summary results</w:t>
      </w:r>
      <w:r>
        <w:t>,</w:t>
      </w:r>
      <w:r w:rsidR="00F4622D" w:rsidRPr="00F4622D">
        <w:t xml:space="preserve"> typically provided by even very basic financial accounting systems </w:t>
      </w:r>
      <w:r w:rsidR="002A1C92">
        <w:t xml:space="preserve">will </w:t>
      </w:r>
      <w:r w:rsidR="00F4622D" w:rsidRPr="00F4622D">
        <w:t>yield most</w:t>
      </w:r>
      <w:r w:rsidR="002A1C92">
        <w:t>,</w:t>
      </w:r>
      <w:r w:rsidR="00F4622D" w:rsidRPr="00F4622D">
        <w:t xml:space="preserve"> if not all of the requested data</w:t>
      </w:r>
      <w:r w:rsidR="00F4622D" w:rsidRPr="00F4622D">
        <w:rPr>
          <w:i/>
        </w:rPr>
        <w:t>.</w:t>
      </w:r>
      <w:r w:rsidR="00F4622D" w:rsidRPr="00F4622D">
        <w:t xml:space="preserve">  </w:t>
      </w:r>
      <w:r w:rsidR="002A1C92">
        <w:t xml:space="preserve">The DOE SBIR/STTR Programs Office believes </w:t>
      </w:r>
      <w:r w:rsidR="00F4622D" w:rsidRPr="00F4622D">
        <w:t xml:space="preserve">that the management of a small </w:t>
      </w:r>
      <w:r w:rsidR="002A1C92">
        <w:t xml:space="preserve">business </w:t>
      </w:r>
      <w:r w:rsidR="00F4622D" w:rsidRPr="00F4622D">
        <w:t>firm is sufficiently familiar with the success of the firm’s products and services to be able to provide much of th</w:t>
      </w:r>
      <w:r w:rsidR="002A1C92">
        <w:t xml:space="preserve">e requested data and </w:t>
      </w:r>
      <w:r w:rsidR="00F4622D" w:rsidRPr="00F4622D">
        <w:t xml:space="preserve">information.  Accordingly, </w:t>
      </w:r>
      <w:r w:rsidR="00474A0E">
        <w:t xml:space="preserve">based on prior, similar DOE SBIR/STTR </w:t>
      </w:r>
      <w:r w:rsidR="003A3B36">
        <w:t xml:space="preserve">commercialization survey efforts with small businesses, </w:t>
      </w:r>
      <w:r w:rsidR="00F4622D" w:rsidRPr="00F4622D">
        <w:t xml:space="preserve">it is estimated that the </w:t>
      </w:r>
      <w:r w:rsidR="00474A0E">
        <w:t xml:space="preserve">online </w:t>
      </w:r>
      <w:r w:rsidR="00F4622D" w:rsidRPr="00F4622D">
        <w:t xml:space="preserve">data collection instrument requires an average of one hour or less to </w:t>
      </w:r>
      <w:r w:rsidR="00050E27">
        <w:t xml:space="preserve">compile financial data and </w:t>
      </w:r>
      <w:r w:rsidR="00F4622D" w:rsidRPr="00F4622D">
        <w:t>complete</w:t>
      </w:r>
      <w:r w:rsidR="003A3B36">
        <w:t xml:space="preserve"> </w:t>
      </w:r>
      <w:r w:rsidR="00050E27">
        <w:t xml:space="preserve">the survey </w:t>
      </w:r>
      <w:r w:rsidR="003A3B36">
        <w:t>for a single SBIR or STTR award</w:t>
      </w:r>
      <w:r w:rsidR="00F4622D" w:rsidRPr="00050E27">
        <w:t>.</w:t>
      </w:r>
    </w:p>
    <w:p w:rsidR="00E62CA6" w:rsidRPr="00050E27" w:rsidRDefault="00E62CA6" w:rsidP="00F4622D">
      <w:pPr>
        <w:ind w:left="360"/>
      </w:pPr>
    </w:p>
    <w:p w:rsidR="00313196" w:rsidRPr="00050E27" w:rsidRDefault="00313196" w:rsidP="00E62CA6">
      <w:pPr>
        <w:ind w:left="360"/>
      </w:pPr>
      <w:r w:rsidRPr="00050E27">
        <w:t>The estimate of hour burden of the information collection is as follows:</w:t>
      </w:r>
    </w:p>
    <w:p w:rsidR="00313196" w:rsidRPr="00E62CA6" w:rsidRDefault="00313196" w:rsidP="00E62CA6">
      <w:pPr>
        <w:ind w:left="360"/>
      </w:pPr>
    </w:p>
    <w:p w:rsidR="00313196" w:rsidRPr="00E62CA6" w:rsidRDefault="00313196" w:rsidP="00E62CA6">
      <w:pPr>
        <w:ind w:left="360"/>
      </w:pPr>
      <w:r w:rsidRPr="00E62CA6">
        <w:t xml:space="preserve">Total number of unduplicated respondents: </w:t>
      </w:r>
      <w:r w:rsidR="00AE7BD1">
        <w:t xml:space="preserve"> </w:t>
      </w:r>
      <w:r w:rsidR="00E62CA6" w:rsidRPr="00E62CA6">
        <w:t>2,500</w:t>
      </w:r>
    </w:p>
    <w:p w:rsidR="00313196" w:rsidRPr="00E62CA6" w:rsidRDefault="00313196" w:rsidP="00E62CA6">
      <w:pPr>
        <w:ind w:left="360"/>
      </w:pPr>
      <w:r w:rsidRPr="00E62CA6">
        <w:t xml:space="preserve">Reports filed per person: </w:t>
      </w:r>
      <w:r w:rsidR="00E62CA6" w:rsidRPr="00E62CA6">
        <w:t xml:space="preserve"> 1</w:t>
      </w:r>
    </w:p>
    <w:p w:rsidR="00313196" w:rsidRPr="00E62CA6" w:rsidRDefault="00313196" w:rsidP="00E62CA6">
      <w:pPr>
        <w:ind w:left="360"/>
      </w:pPr>
      <w:r w:rsidRPr="00E62CA6">
        <w:t xml:space="preserve">Total annual responses: </w:t>
      </w:r>
      <w:r w:rsidR="00E62CA6">
        <w:t xml:space="preserve"> </w:t>
      </w:r>
      <w:r w:rsidR="00AE7BD1">
        <w:t>2,500</w:t>
      </w:r>
    </w:p>
    <w:p w:rsidR="00313196" w:rsidRPr="00E62CA6" w:rsidRDefault="00313196" w:rsidP="00E62CA6">
      <w:pPr>
        <w:ind w:left="360"/>
      </w:pPr>
      <w:r w:rsidRPr="00E62CA6">
        <w:t xml:space="preserve">Total annual burden hours: </w:t>
      </w:r>
      <w:r w:rsidR="00E62CA6">
        <w:t xml:space="preserve"> </w:t>
      </w:r>
      <w:r w:rsidR="00AE7BD1">
        <w:t>2,500</w:t>
      </w:r>
      <w:r w:rsidRPr="00E62CA6">
        <w:t xml:space="preserve"> hour</w:t>
      </w:r>
      <w:r w:rsidR="00AE7BD1">
        <w:t>s</w:t>
      </w:r>
    </w:p>
    <w:p w:rsidR="00313196" w:rsidRPr="00E62CA6" w:rsidRDefault="00313196" w:rsidP="00E62CA6">
      <w:pPr>
        <w:ind w:left="360"/>
      </w:pPr>
    </w:p>
    <w:p w:rsidR="00E62CA6" w:rsidRDefault="00313196" w:rsidP="00E62CA6">
      <w:pPr>
        <w:ind w:left="360"/>
      </w:pPr>
      <w:r w:rsidRPr="00E62CA6">
        <w:t>Average Bu</w:t>
      </w:r>
      <w:r w:rsidR="00E62CA6">
        <w:t xml:space="preserve">rden:  </w:t>
      </w:r>
    </w:p>
    <w:p w:rsidR="00313196" w:rsidRPr="00E62CA6" w:rsidRDefault="00313196" w:rsidP="00E62CA6">
      <w:pPr>
        <w:ind w:left="630"/>
      </w:pPr>
      <w:r w:rsidRPr="00E62CA6">
        <w:t xml:space="preserve">Per Collection: </w:t>
      </w:r>
      <w:r w:rsidR="00AE7BD1">
        <w:t xml:space="preserve"> 1</w:t>
      </w:r>
      <w:r w:rsidRPr="00E62CA6">
        <w:t xml:space="preserve"> hour</w:t>
      </w:r>
    </w:p>
    <w:p w:rsidR="00EF2ED3" w:rsidRPr="00E62CA6" w:rsidRDefault="00313196" w:rsidP="001B13D5">
      <w:pPr>
        <w:ind w:left="630"/>
      </w:pPr>
      <w:r w:rsidRPr="00E62CA6">
        <w:t xml:space="preserve">Per Applicants: </w:t>
      </w:r>
      <w:r w:rsidR="00AE7BD1">
        <w:t xml:space="preserve"> 1</w:t>
      </w:r>
      <w:r w:rsidRPr="00E62CA6">
        <w:t xml:space="preserve"> hour</w:t>
      </w:r>
    </w:p>
    <w:p w:rsidR="00F4622D" w:rsidRPr="00E62CA6" w:rsidRDefault="00F4622D" w:rsidP="00E62CA6">
      <w:pPr>
        <w:ind w:left="360"/>
      </w:pPr>
    </w:p>
    <w:p w:rsidR="002F72CE" w:rsidRDefault="00234350" w:rsidP="00234350">
      <w:pPr>
        <w:numPr>
          <w:ilvl w:val="0"/>
          <w:numId w:val="1"/>
        </w:numPr>
        <w:rPr>
          <w:b/>
          <w:u w:val="single"/>
        </w:rPr>
      </w:pPr>
      <w:bookmarkStart w:id="1" w:name="OLE_LINK1"/>
      <w:bookmarkStart w:id="2" w:name="OLE_LINK2"/>
      <w:r w:rsidRPr="00485F10">
        <w:rPr>
          <w:b/>
          <w:u w:val="single"/>
        </w:rPr>
        <w:t>Provide an estimate for the total annual cost burden to respondents or recordkeepers resulting from the collection of information.  (Do not include the cost of any hour burden shown in Items 12 and 14).</w:t>
      </w:r>
      <w:bookmarkEnd w:id="1"/>
      <w:bookmarkEnd w:id="2"/>
    </w:p>
    <w:p w:rsidR="002F72CE" w:rsidRDefault="002F72CE" w:rsidP="002F72CE">
      <w:pPr>
        <w:ind w:left="360"/>
        <w:rPr>
          <w:b/>
          <w:u w:val="single"/>
        </w:rPr>
      </w:pPr>
    </w:p>
    <w:p w:rsidR="00B5201C" w:rsidRDefault="00B5201C" w:rsidP="002F72CE">
      <w:pPr>
        <w:ind w:left="360"/>
      </w:pPr>
      <w:r>
        <w:t xml:space="preserve">The DOE SBIR/STTR Programs Office anticipates that the </w:t>
      </w:r>
      <w:r w:rsidRPr="00F557CF">
        <w:t xml:space="preserve">data collection </w:t>
      </w:r>
      <w:r>
        <w:t xml:space="preserve">survey will be </w:t>
      </w:r>
      <w:r w:rsidRPr="00F557CF">
        <w:t xml:space="preserve">completed by </w:t>
      </w:r>
      <w:r>
        <w:t xml:space="preserve">a small business </w:t>
      </w:r>
      <w:r w:rsidRPr="00F557CF">
        <w:t xml:space="preserve">staff member at the request of the </w:t>
      </w:r>
      <w:r>
        <w:t>company</w:t>
      </w:r>
      <w:r w:rsidRPr="00F557CF">
        <w:t xml:space="preserve"> </w:t>
      </w:r>
      <w:r>
        <w:t xml:space="preserve">president.  </w:t>
      </w:r>
      <w:r w:rsidRPr="00F557CF">
        <w:t>Under an assumption that the designated staff member has a</w:t>
      </w:r>
      <w:r>
        <w:t>n annual</w:t>
      </w:r>
      <w:r w:rsidRPr="00F557CF">
        <w:t xml:space="preserve"> s</w:t>
      </w:r>
      <w:r>
        <w:t>alary of not more than about $100,000</w:t>
      </w:r>
      <w:r w:rsidRPr="00F557CF">
        <w:t>, the total resulting annual cost to the private sector amounts to about $</w:t>
      </w:r>
      <w:r w:rsidR="00267C65">
        <w:t>120,000</w:t>
      </w:r>
      <w:r>
        <w:t>,</w:t>
      </w:r>
      <w:r w:rsidRPr="00F557CF">
        <w:t xml:space="preserve"> given a</w:t>
      </w:r>
      <w:r w:rsidR="002F4D41">
        <w:t xml:space="preserve"> </w:t>
      </w:r>
      <w:r w:rsidR="00267C65">
        <w:t>100% response rate.</w:t>
      </w:r>
      <w:r>
        <w:t xml:space="preserve">  That is, $100K/2,0</w:t>
      </w:r>
      <w:r w:rsidR="002F4D41">
        <w:t>80 hours</w:t>
      </w:r>
      <w:r>
        <w:t xml:space="preserve"> = $48 per hour.  $48 x </w:t>
      </w:r>
      <w:r w:rsidR="00267C65">
        <w:t>2</w:t>
      </w:r>
      <w:r>
        <w:t>,</w:t>
      </w:r>
      <w:r w:rsidR="00267C65">
        <w:t>5</w:t>
      </w:r>
      <w:r>
        <w:t>00 (100% of respondents) = $</w:t>
      </w:r>
      <w:r w:rsidR="00267C65">
        <w:t>120,000</w:t>
      </w:r>
      <w:r w:rsidR="002F4D41">
        <w:t xml:space="preserve"> total annual data collection cost</w:t>
      </w:r>
      <w:r w:rsidR="003C22C6">
        <w:t xml:space="preserve"> or $48 per small business.  </w:t>
      </w:r>
    </w:p>
    <w:p w:rsidR="00234350" w:rsidRPr="000C55D9" w:rsidRDefault="00234350" w:rsidP="00234350"/>
    <w:p w:rsidR="002F72CE" w:rsidRDefault="00234350" w:rsidP="00234350">
      <w:pPr>
        <w:numPr>
          <w:ilvl w:val="0"/>
          <w:numId w:val="1"/>
        </w:numPr>
        <w:rPr>
          <w:b/>
          <w:u w:val="single"/>
        </w:rPr>
      </w:pPr>
      <w:r w:rsidRPr="00485F10">
        <w:rPr>
          <w:b/>
          <w:u w:val="single"/>
        </w:rPr>
        <w:t xml:space="preserve">Provide estimates of annualized costs to the Federal government.  </w:t>
      </w:r>
    </w:p>
    <w:p w:rsidR="002F72CE" w:rsidRDefault="002F72CE" w:rsidP="002F72CE">
      <w:pPr>
        <w:ind w:left="360"/>
        <w:rPr>
          <w:b/>
          <w:u w:val="single"/>
        </w:rPr>
      </w:pPr>
    </w:p>
    <w:p w:rsidR="002E2DED" w:rsidRDefault="002E2DED" w:rsidP="002E2DED">
      <w:pPr>
        <w:ind w:left="360"/>
      </w:pPr>
      <w:r w:rsidRPr="002E2DED">
        <w:t xml:space="preserve">It is estimated that the collection, compilation, and evaluation of this information, along with corresponding use of computer software analysis requires approximately one-quarter (.25) of a Full-Time Equivalent GS-14 federal staff person per year or </w:t>
      </w:r>
      <w:r w:rsidR="00201F9D">
        <w:t xml:space="preserve">approximately $35,000 per year.  </w:t>
      </w:r>
      <w:r w:rsidR="000140C7">
        <w:t xml:space="preserve">Though the DOE SBIR/STTR Programs Office is using an online survey application, there </w:t>
      </w:r>
      <w:r w:rsidR="00201F9D">
        <w:t>were no additional capital costs,</w:t>
      </w:r>
      <w:r w:rsidR="000140C7">
        <w:t xml:space="preserve"> </w:t>
      </w:r>
      <w:r w:rsidR="00201F9D">
        <w:t>beyond the existing IT infrastructure, incurred</w:t>
      </w:r>
      <w:r w:rsidR="000140C7">
        <w:t xml:space="preserve"> to create the survey instrument.  </w:t>
      </w:r>
      <w:r w:rsidR="00201F9D">
        <w:t xml:space="preserve">One IT </w:t>
      </w:r>
      <w:r w:rsidR="00F204A6">
        <w:t xml:space="preserve">contractor support </w:t>
      </w:r>
      <w:r w:rsidR="00201F9D">
        <w:t xml:space="preserve">staff person </w:t>
      </w:r>
      <w:r w:rsidR="00350AF5">
        <w:t xml:space="preserve">at </w:t>
      </w:r>
      <w:r w:rsidR="00780A71">
        <w:t>10</w:t>
      </w:r>
      <w:r w:rsidR="00350AF5">
        <w:t xml:space="preserve">% resource-effort per year </w:t>
      </w:r>
      <w:r w:rsidR="007B06F4">
        <w:t xml:space="preserve">is </w:t>
      </w:r>
      <w:r w:rsidR="00201F9D">
        <w:t xml:space="preserve">used </w:t>
      </w:r>
      <w:r w:rsidR="00F204A6">
        <w:t xml:space="preserve">to </w:t>
      </w:r>
      <w:r w:rsidR="007B06F4">
        <w:t xml:space="preserve">monitor and administer </w:t>
      </w:r>
      <w:r w:rsidR="00F204A6">
        <w:lastRenderedPageBreak/>
        <w:t xml:space="preserve">the survey and </w:t>
      </w:r>
      <w:r w:rsidR="00780A71">
        <w:t xml:space="preserve">approximately 5% resource-effort to </w:t>
      </w:r>
      <w:r w:rsidR="00F204A6">
        <w:t xml:space="preserve">maintain the </w:t>
      </w:r>
      <w:r w:rsidR="00780A71">
        <w:t xml:space="preserve">software </w:t>
      </w:r>
      <w:r w:rsidR="00F204A6">
        <w:t xml:space="preserve">application </w:t>
      </w:r>
      <w:r w:rsidR="00780A71">
        <w:t xml:space="preserve">and address IT issues </w:t>
      </w:r>
      <w:r w:rsidR="00F204A6">
        <w:t>at a cost of $</w:t>
      </w:r>
      <w:r w:rsidR="006A3DBA">
        <w:t>10,000 per support contractor year</w:t>
      </w:r>
      <w:r w:rsidR="00780A71">
        <w:t xml:space="preserve">.  </w:t>
      </w:r>
      <w:r w:rsidR="00D21261">
        <w:t xml:space="preserve">There are no other federal or contractor personnel involved in administering and maintaining the survey effort.  </w:t>
      </w:r>
    </w:p>
    <w:p w:rsidR="00234350" w:rsidRPr="000C55D9" w:rsidRDefault="00234350" w:rsidP="00234350">
      <w:r>
        <w:t xml:space="preserve"> </w:t>
      </w:r>
    </w:p>
    <w:p w:rsidR="002F72CE" w:rsidRDefault="00234350" w:rsidP="00234350">
      <w:pPr>
        <w:numPr>
          <w:ilvl w:val="0"/>
          <w:numId w:val="1"/>
        </w:numPr>
        <w:rPr>
          <w:b/>
          <w:u w:val="single"/>
        </w:rPr>
      </w:pPr>
      <w:r w:rsidRPr="00485F10">
        <w:rPr>
          <w:b/>
          <w:u w:val="single"/>
        </w:rPr>
        <w:t>Explain the reasons for any program changes or adjustments reported in Items 13 or 14 of the OMB Form 83-I.</w:t>
      </w:r>
    </w:p>
    <w:p w:rsidR="002F72CE" w:rsidRDefault="002F72CE" w:rsidP="002F72CE">
      <w:pPr>
        <w:ind w:left="360"/>
        <w:rPr>
          <w:b/>
          <w:u w:val="single"/>
        </w:rPr>
      </w:pPr>
    </w:p>
    <w:p w:rsidR="00234350" w:rsidRPr="001018B4" w:rsidRDefault="007B06F4" w:rsidP="002F72CE">
      <w:pPr>
        <w:ind w:left="360"/>
        <w:rPr>
          <w:b/>
          <w:u w:val="single"/>
        </w:rPr>
      </w:pPr>
      <w:r>
        <w:t>T</w:t>
      </w:r>
      <w:r w:rsidR="00313196" w:rsidRPr="001018B4">
        <w:t>here are no program changes or adjustments</w:t>
      </w:r>
      <w:r>
        <w:t xml:space="preserve"> as reported in Items 13 and 14 of the OMB Form 83-I</w:t>
      </w:r>
      <w:r w:rsidR="00313196" w:rsidRPr="001018B4">
        <w:t xml:space="preserve">. </w:t>
      </w:r>
    </w:p>
    <w:p w:rsidR="00234350" w:rsidRDefault="00234350" w:rsidP="00234350"/>
    <w:p w:rsidR="002F72CE" w:rsidRDefault="00234350" w:rsidP="00234350">
      <w:pPr>
        <w:numPr>
          <w:ilvl w:val="0"/>
          <w:numId w:val="1"/>
        </w:numPr>
        <w:rPr>
          <w:b/>
          <w:u w:val="single"/>
        </w:rPr>
      </w:pPr>
      <w:r w:rsidRPr="00485F10">
        <w:rPr>
          <w:b/>
          <w:u w:val="single"/>
        </w:rPr>
        <w:t>For collections of information whose results will be published, outline plans for tabulation and publication.  Address any complex analytical techniques that will be used</w:t>
      </w:r>
      <w:r w:rsidR="00FC71FF" w:rsidRPr="00485F10">
        <w:rPr>
          <w:b/>
          <w:u w:val="single"/>
        </w:rPr>
        <w:t xml:space="preserve">.  </w:t>
      </w:r>
      <w:r w:rsidRPr="00485F10">
        <w:rPr>
          <w:b/>
          <w:u w:val="single"/>
        </w:rPr>
        <w:t>Provide the time schedule for the entire project, including beginning and ending dates of the collection of information, completion of report, publication dates, and other actions.</w:t>
      </w:r>
    </w:p>
    <w:p w:rsidR="002F72CE" w:rsidRDefault="002F72CE" w:rsidP="002F72CE">
      <w:pPr>
        <w:ind w:left="360"/>
        <w:rPr>
          <w:b/>
          <w:u w:val="single"/>
        </w:rPr>
      </w:pPr>
    </w:p>
    <w:p w:rsidR="00FC71FF" w:rsidRDefault="00023F8F" w:rsidP="00FC71FF">
      <w:pPr>
        <w:ind w:left="360"/>
      </w:pPr>
      <w:r w:rsidRPr="00023F8F">
        <w:t xml:space="preserve">The information collected is compiled, analyzed, and utilized for internal </w:t>
      </w:r>
      <w:r w:rsidR="00FC71FF">
        <w:t>DOE</w:t>
      </w:r>
      <w:r w:rsidRPr="00023F8F">
        <w:t xml:space="preserve"> purposes as well as for responding to inquiries from Congressiona</w:t>
      </w:r>
      <w:r>
        <w:t>l staff, the GAO, and the OMB.</w:t>
      </w:r>
      <w:r w:rsidR="00234350">
        <w:t xml:space="preserve"> </w:t>
      </w:r>
      <w:r w:rsidR="00FC71FF">
        <w:t xml:space="preserve"> Accordingly, the information and data collected will not be made publicly or otherwise available on an individual firm basis.  The data are made publicly available only on an aggregated basis over all of the companies.  </w:t>
      </w:r>
    </w:p>
    <w:p w:rsidR="00FC71FF" w:rsidRDefault="00FC71FF" w:rsidP="00FC71FF">
      <w:pPr>
        <w:ind w:left="360"/>
      </w:pPr>
    </w:p>
    <w:p w:rsidR="00FC71FF" w:rsidRPr="002F72CE" w:rsidRDefault="00FC71FF" w:rsidP="00FC71FF">
      <w:pPr>
        <w:ind w:left="360"/>
        <w:rPr>
          <w:b/>
          <w:u w:val="single"/>
        </w:rPr>
      </w:pPr>
      <w:r>
        <w:t xml:space="preserve">No complex analytical techniques will be used to tabulate the data collected.  </w:t>
      </w:r>
      <w:r w:rsidR="0098456E">
        <w:t>T</w:t>
      </w:r>
      <w:r>
        <w:t xml:space="preserve">he entire data collection effort will take no longer than </w:t>
      </w:r>
      <w:r w:rsidR="00817C4C">
        <w:t xml:space="preserve">21 </w:t>
      </w:r>
      <w:r>
        <w:t xml:space="preserve">days from beginning of data collection.  The internal </w:t>
      </w:r>
      <w:r w:rsidR="00C3738E">
        <w:t>calculation</w:t>
      </w:r>
      <w:r>
        <w:t xml:space="preserve"> and evaluation of data will be employed continuously as needed.   </w:t>
      </w:r>
    </w:p>
    <w:p w:rsidR="00234350" w:rsidRDefault="00234350" w:rsidP="00234350"/>
    <w:p w:rsidR="002F72CE" w:rsidRDefault="00234350" w:rsidP="00234350">
      <w:pPr>
        <w:numPr>
          <w:ilvl w:val="0"/>
          <w:numId w:val="1"/>
        </w:numPr>
        <w:rPr>
          <w:b/>
          <w:u w:val="single"/>
        </w:rPr>
      </w:pPr>
      <w:r w:rsidRPr="00485F10">
        <w:rPr>
          <w:b/>
          <w:u w:val="single"/>
        </w:rPr>
        <w:t>If seeking approval to not display the expiration date for OMB approval of the information collection, explain the reasons that display would be inappropriate.</w:t>
      </w:r>
    </w:p>
    <w:p w:rsidR="002F72CE" w:rsidRDefault="002F72CE" w:rsidP="002F72CE">
      <w:pPr>
        <w:ind w:left="360"/>
        <w:rPr>
          <w:b/>
          <w:u w:val="single"/>
        </w:rPr>
      </w:pPr>
    </w:p>
    <w:p w:rsidR="00234350" w:rsidRPr="002F72CE" w:rsidRDefault="00234350" w:rsidP="002F72CE">
      <w:pPr>
        <w:ind w:left="360"/>
        <w:rPr>
          <w:b/>
          <w:u w:val="single"/>
        </w:rPr>
      </w:pPr>
      <w:r>
        <w:t xml:space="preserve">DOE is not seeking approval to not display the expiration date for OMB approval of this information collection.  </w:t>
      </w:r>
    </w:p>
    <w:p w:rsidR="00234350" w:rsidRDefault="00234350" w:rsidP="00234350"/>
    <w:p w:rsidR="002F72CE" w:rsidRDefault="00234350" w:rsidP="00234350">
      <w:pPr>
        <w:numPr>
          <w:ilvl w:val="0"/>
          <w:numId w:val="1"/>
        </w:numPr>
        <w:rPr>
          <w:b/>
          <w:u w:val="single"/>
        </w:rPr>
      </w:pPr>
      <w:r w:rsidRPr="00485F10">
        <w:rPr>
          <w:b/>
          <w:u w:val="single"/>
        </w:rPr>
        <w:t>Explain each exception to the certification statement identified in Item 19, "Certification for Paperwork Reduction Act Submissions," of OMB Form 83-I.</w:t>
      </w:r>
    </w:p>
    <w:p w:rsidR="002F72CE" w:rsidRDefault="002F72CE" w:rsidP="002F72CE">
      <w:pPr>
        <w:ind w:left="360"/>
        <w:rPr>
          <w:b/>
          <w:u w:val="single"/>
        </w:rPr>
      </w:pPr>
    </w:p>
    <w:p w:rsidR="00234350" w:rsidRPr="002F72CE" w:rsidRDefault="00234350" w:rsidP="002F72CE">
      <w:pPr>
        <w:ind w:left="360"/>
        <w:rPr>
          <w:b/>
          <w:u w:val="single"/>
        </w:rPr>
      </w:pPr>
      <w:r>
        <w:t xml:space="preserve">There are no exceptions to the certification statement. </w:t>
      </w:r>
    </w:p>
    <w:p w:rsidR="00C93D30" w:rsidRPr="00B33BCA" w:rsidRDefault="00B33BCA" w:rsidP="00B33BCA">
      <w:pPr>
        <w:rPr>
          <w:b/>
          <w:u w:val="single"/>
        </w:rPr>
      </w:pPr>
      <w:r w:rsidRPr="00B33BCA">
        <w:t xml:space="preserve"> </w:t>
      </w:r>
    </w:p>
    <w:sectPr w:rsidR="00C93D30" w:rsidRPr="00B33BCA" w:rsidSect="00E45620">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611" w:rsidRDefault="001B5611">
      <w:r>
        <w:separator/>
      </w:r>
    </w:p>
  </w:endnote>
  <w:endnote w:type="continuationSeparator" w:id="0">
    <w:p w:rsidR="001B5611" w:rsidRDefault="001B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11" w:rsidRDefault="001B5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611" w:rsidRDefault="001B5611">
      <w:r>
        <w:separator/>
      </w:r>
    </w:p>
  </w:footnote>
  <w:footnote w:type="continuationSeparator" w:id="0">
    <w:p w:rsidR="001B5611" w:rsidRDefault="001B5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11" w:rsidRDefault="001B56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3A2"/>
    <w:multiLevelType w:val="hybridMultilevel"/>
    <w:tmpl w:val="3F4487CC"/>
    <w:lvl w:ilvl="0" w:tplc="CB8AFE5E">
      <w:start w:val="1"/>
      <w:numFmt w:val="decimal"/>
      <w:lvlText w:val="%1."/>
      <w:lvlJc w:val="left"/>
      <w:pPr>
        <w:tabs>
          <w:tab w:val="num" w:pos="360"/>
        </w:tabs>
        <w:ind w:left="360" w:hanging="360"/>
      </w:pPr>
      <w:rPr>
        <w:rFonts w:ascii="Times New Roman" w:hAnsi="Times New Roman" w:hint="default"/>
        <w:b/>
        <w:i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54B1479"/>
    <w:multiLevelType w:val="hybridMultilevel"/>
    <w:tmpl w:val="256857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30E7D98"/>
    <w:multiLevelType w:val="hybridMultilevel"/>
    <w:tmpl w:val="AEBABC6E"/>
    <w:lvl w:ilvl="0" w:tplc="8AEE3434">
      <w:start w:val="5"/>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A874188"/>
    <w:multiLevelType w:val="hybridMultilevel"/>
    <w:tmpl w:val="DFB49C50"/>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19603B8"/>
    <w:multiLevelType w:val="hybridMultilevel"/>
    <w:tmpl w:val="40C67958"/>
    <w:lvl w:ilvl="0" w:tplc="CB8AFE5E">
      <w:start w:val="1"/>
      <w:numFmt w:val="decimal"/>
      <w:lvlText w:val="%1."/>
      <w:lvlJc w:val="left"/>
      <w:pPr>
        <w:tabs>
          <w:tab w:val="num" w:pos="360"/>
        </w:tabs>
        <w:ind w:left="36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D23FB8"/>
    <w:multiLevelType w:val="hybridMultilevel"/>
    <w:tmpl w:val="5D98F264"/>
    <w:lvl w:ilvl="0" w:tplc="CB8AFE5E">
      <w:start w:val="1"/>
      <w:numFmt w:val="decimal"/>
      <w:lvlText w:val="%1."/>
      <w:lvlJc w:val="left"/>
      <w:pPr>
        <w:tabs>
          <w:tab w:val="num" w:pos="360"/>
        </w:tabs>
        <w:ind w:left="360" w:hanging="360"/>
      </w:pPr>
      <w:rPr>
        <w:rFonts w:ascii="Times New Roman" w:hAnsi="Times New Roman"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50"/>
    <w:rsid w:val="000140C7"/>
    <w:rsid w:val="00023F8F"/>
    <w:rsid w:val="000430B5"/>
    <w:rsid w:val="00044AB4"/>
    <w:rsid w:val="00050898"/>
    <w:rsid w:val="00050E27"/>
    <w:rsid w:val="001018B4"/>
    <w:rsid w:val="00132F95"/>
    <w:rsid w:val="001459F4"/>
    <w:rsid w:val="001469B2"/>
    <w:rsid w:val="00187B93"/>
    <w:rsid w:val="00197B3A"/>
    <w:rsid w:val="001B13D5"/>
    <w:rsid w:val="001B5611"/>
    <w:rsid w:val="001C605E"/>
    <w:rsid w:val="001E3DD9"/>
    <w:rsid w:val="00201F9D"/>
    <w:rsid w:val="00234350"/>
    <w:rsid w:val="00246BC3"/>
    <w:rsid w:val="00267C65"/>
    <w:rsid w:val="00296701"/>
    <w:rsid w:val="002971D5"/>
    <w:rsid w:val="002A1C92"/>
    <w:rsid w:val="002B0290"/>
    <w:rsid w:val="002E07CF"/>
    <w:rsid w:val="002E2DED"/>
    <w:rsid w:val="002F4D41"/>
    <w:rsid w:val="002F72CE"/>
    <w:rsid w:val="0030516B"/>
    <w:rsid w:val="00313196"/>
    <w:rsid w:val="00350AF5"/>
    <w:rsid w:val="00360748"/>
    <w:rsid w:val="003736BB"/>
    <w:rsid w:val="00384CA1"/>
    <w:rsid w:val="00391203"/>
    <w:rsid w:val="0039613F"/>
    <w:rsid w:val="003A3B36"/>
    <w:rsid w:val="003B09E0"/>
    <w:rsid w:val="003B6E19"/>
    <w:rsid w:val="003C22C6"/>
    <w:rsid w:val="003C54AF"/>
    <w:rsid w:val="00474A0E"/>
    <w:rsid w:val="0048635C"/>
    <w:rsid w:val="00492131"/>
    <w:rsid w:val="00493B16"/>
    <w:rsid w:val="004A20BD"/>
    <w:rsid w:val="00500F15"/>
    <w:rsid w:val="0051417F"/>
    <w:rsid w:val="00516BAE"/>
    <w:rsid w:val="00542977"/>
    <w:rsid w:val="0058135A"/>
    <w:rsid w:val="00584EAA"/>
    <w:rsid w:val="0059724C"/>
    <w:rsid w:val="005C2F59"/>
    <w:rsid w:val="005F6545"/>
    <w:rsid w:val="006A2489"/>
    <w:rsid w:val="006A3DBA"/>
    <w:rsid w:val="006A54AA"/>
    <w:rsid w:val="006B211C"/>
    <w:rsid w:val="006C1F62"/>
    <w:rsid w:val="006E560F"/>
    <w:rsid w:val="006E6689"/>
    <w:rsid w:val="007017A9"/>
    <w:rsid w:val="00726707"/>
    <w:rsid w:val="00747575"/>
    <w:rsid w:val="00747FBD"/>
    <w:rsid w:val="00763F64"/>
    <w:rsid w:val="00765F87"/>
    <w:rsid w:val="007703FA"/>
    <w:rsid w:val="00780A71"/>
    <w:rsid w:val="007A47D3"/>
    <w:rsid w:val="007A5912"/>
    <w:rsid w:val="007B06F4"/>
    <w:rsid w:val="007C2B25"/>
    <w:rsid w:val="007C3239"/>
    <w:rsid w:val="007F47E9"/>
    <w:rsid w:val="00807BA1"/>
    <w:rsid w:val="00811099"/>
    <w:rsid w:val="00813049"/>
    <w:rsid w:val="00817C4C"/>
    <w:rsid w:val="0082491F"/>
    <w:rsid w:val="00827775"/>
    <w:rsid w:val="00853132"/>
    <w:rsid w:val="0085361E"/>
    <w:rsid w:val="00876D22"/>
    <w:rsid w:val="008776AB"/>
    <w:rsid w:val="008A6D20"/>
    <w:rsid w:val="008B2C4E"/>
    <w:rsid w:val="008D53B7"/>
    <w:rsid w:val="008F59F7"/>
    <w:rsid w:val="00915098"/>
    <w:rsid w:val="0098456E"/>
    <w:rsid w:val="00986EA0"/>
    <w:rsid w:val="009977F0"/>
    <w:rsid w:val="009B60D1"/>
    <w:rsid w:val="009C0F57"/>
    <w:rsid w:val="009E4700"/>
    <w:rsid w:val="009E4EB7"/>
    <w:rsid w:val="00A33DD1"/>
    <w:rsid w:val="00A44555"/>
    <w:rsid w:val="00A47248"/>
    <w:rsid w:val="00A66650"/>
    <w:rsid w:val="00A82C6B"/>
    <w:rsid w:val="00AE7BD1"/>
    <w:rsid w:val="00AF1839"/>
    <w:rsid w:val="00B02641"/>
    <w:rsid w:val="00B33BCA"/>
    <w:rsid w:val="00B5201C"/>
    <w:rsid w:val="00B530CF"/>
    <w:rsid w:val="00B74BCD"/>
    <w:rsid w:val="00BA30F6"/>
    <w:rsid w:val="00BB5CA5"/>
    <w:rsid w:val="00BC057B"/>
    <w:rsid w:val="00C26C80"/>
    <w:rsid w:val="00C34EAF"/>
    <w:rsid w:val="00C3738E"/>
    <w:rsid w:val="00C72705"/>
    <w:rsid w:val="00C93D30"/>
    <w:rsid w:val="00CB0750"/>
    <w:rsid w:val="00CC1507"/>
    <w:rsid w:val="00CD4F3A"/>
    <w:rsid w:val="00CD7DC6"/>
    <w:rsid w:val="00CF4AFE"/>
    <w:rsid w:val="00D1046C"/>
    <w:rsid w:val="00D21261"/>
    <w:rsid w:val="00D2267B"/>
    <w:rsid w:val="00D42EF0"/>
    <w:rsid w:val="00D55426"/>
    <w:rsid w:val="00D91A71"/>
    <w:rsid w:val="00D936BA"/>
    <w:rsid w:val="00DB002E"/>
    <w:rsid w:val="00DD2FA5"/>
    <w:rsid w:val="00DE76A3"/>
    <w:rsid w:val="00DF6D35"/>
    <w:rsid w:val="00E12A89"/>
    <w:rsid w:val="00E36AC0"/>
    <w:rsid w:val="00E4353E"/>
    <w:rsid w:val="00E45620"/>
    <w:rsid w:val="00E5007B"/>
    <w:rsid w:val="00E62CA6"/>
    <w:rsid w:val="00E65524"/>
    <w:rsid w:val="00E86305"/>
    <w:rsid w:val="00EA3A6F"/>
    <w:rsid w:val="00EB05C3"/>
    <w:rsid w:val="00EF13AF"/>
    <w:rsid w:val="00EF2ED3"/>
    <w:rsid w:val="00EF3BF0"/>
    <w:rsid w:val="00F000EC"/>
    <w:rsid w:val="00F204A6"/>
    <w:rsid w:val="00F207B0"/>
    <w:rsid w:val="00F27068"/>
    <w:rsid w:val="00F404AF"/>
    <w:rsid w:val="00F44447"/>
    <w:rsid w:val="00F4622D"/>
    <w:rsid w:val="00F557CF"/>
    <w:rsid w:val="00F8089B"/>
    <w:rsid w:val="00FB433B"/>
    <w:rsid w:val="00FB7815"/>
    <w:rsid w:val="00FC24DA"/>
    <w:rsid w:val="00FC71FF"/>
    <w:rsid w:val="00FD271C"/>
    <w:rsid w:val="00FE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43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234350"/>
    <w:rPr>
      <w:rFonts w:ascii="Arial" w:hAnsi="Arial"/>
      <w:noProof/>
      <w:sz w:val="22"/>
      <w:szCs w:val="24"/>
    </w:rPr>
  </w:style>
  <w:style w:type="character" w:customStyle="1" w:styleId="BodyTextChar">
    <w:name w:val="Body Text Char"/>
    <w:basedOn w:val="DefaultParagraphFont"/>
    <w:link w:val="BodyText"/>
    <w:rsid w:val="00234350"/>
    <w:rPr>
      <w:rFonts w:ascii="Arial" w:hAnsi="Arial"/>
      <w:noProof/>
      <w:sz w:val="22"/>
      <w:szCs w:val="24"/>
      <w:lang w:val="en-US" w:eastAsia="en-US" w:bidi="ar-SA"/>
    </w:rPr>
  </w:style>
  <w:style w:type="character" w:styleId="CommentReference">
    <w:name w:val="annotation reference"/>
    <w:basedOn w:val="DefaultParagraphFont"/>
    <w:semiHidden/>
    <w:rsid w:val="00234350"/>
    <w:rPr>
      <w:sz w:val="16"/>
      <w:szCs w:val="16"/>
    </w:rPr>
  </w:style>
  <w:style w:type="paragraph" w:styleId="CommentText">
    <w:name w:val="annotation text"/>
    <w:basedOn w:val="Normal"/>
    <w:semiHidden/>
    <w:rsid w:val="00234350"/>
    <w:rPr>
      <w:sz w:val="20"/>
      <w:szCs w:val="20"/>
    </w:rPr>
  </w:style>
  <w:style w:type="character" w:styleId="Hyperlink">
    <w:name w:val="Hyperlink"/>
    <w:basedOn w:val="DefaultParagraphFont"/>
    <w:rsid w:val="00234350"/>
    <w:rPr>
      <w:color w:val="0000FF"/>
      <w:u w:val="single"/>
    </w:rPr>
  </w:style>
  <w:style w:type="paragraph" w:styleId="BalloonText">
    <w:name w:val="Balloon Text"/>
    <w:basedOn w:val="Normal"/>
    <w:semiHidden/>
    <w:rsid w:val="00234350"/>
    <w:rPr>
      <w:rFonts w:ascii="Tahoma" w:hAnsi="Tahoma" w:cs="Tahoma"/>
      <w:sz w:val="16"/>
      <w:szCs w:val="16"/>
    </w:rPr>
  </w:style>
  <w:style w:type="paragraph" w:styleId="Header">
    <w:name w:val="header"/>
    <w:basedOn w:val="Normal"/>
    <w:rsid w:val="00FB433B"/>
    <w:pPr>
      <w:tabs>
        <w:tab w:val="center" w:pos="4320"/>
        <w:tab w:val="right" w:pos="8640"/>
      </w:tabs>
    </w:pPr>
  </w:style>
  <w:style w:type="paragraph" w:styleId="Footer">
    <w:name w:val="footer"/>
    <w:basedOn w:val="Normal"/>
    <w:rsid w:val="00FB433B"/>
    <w:pPr>
      <w:tabs>
        <w:tab w:val="center" w:pos="4320"/>
        <w:tab w:val="right" w:pos="8640"/>
      </w:tabs>
    </w:pPr>
  </w:style>
  <w:style w:type="character" w:styleId="FollowedHyperlink">
    <w:name w:val="FollowedHyperlink"/>
    <w:basedOn w:val="DefaultParagraphFont"/>
    <w:rsid w:val="00EB05C3"/>
    <w:rPr>
      <w:color w:val="800080" w:themeColor="followedHyperlink"/>
      <w:u w:val="single"/>
    </w:rPr>
  </w:style>
  <w:style w:type="character" w:styleId="PageNumber">
    <w:name w:val="page number"/>
    <w:basedOn w:val="DefaultParagraphFont"/>
    <w:rsid w:val="00B33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43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234350"/>
    <w:rPr>
      <w:rFonts w:ascii="Arial" w:hAnsi="Arial"/>
      <w:noProof/>
      <w:sz w:val="22"/>
      <w:szCs w:val="24"/>
    </w:rPr>
  </w:style>
  <w:style w:type="character" w:customStyle="1" w:styleId="BodyTextChar">
    <w:name w:val="Body Text Char"/>
    <w:basedOn w:val="DefaultParagraphFont"/>
    <w:link w:val="BodyText"/>
    <w:rsid w:val="00234350"/>
    <w:rPr>
      <w:rFonts w:ascii="Arial" w:hAnsi="Arial"/>
      <w:noProof/>
      <w:sz w:val="22"/>
      <w:szCs w:val="24"/>
      <w:lang w:val="en-US" w:eastAsia="en-US" w:bidi="ar-SA"/>
    </w:rPr>
  </w:style>
  <w:style w:type="character" w:styleId="CommentReference">
    <w:name w:val="annotation reference"/>
    <w:basedOn w:val="DefaultParagraphFont"/>
    <w:semiHidden/>
    <w:rsid w:val="00234350"/>
    <w:rPr>
      <w:sz w:val="16"/>
      <w:szCs w:val="16"/>
    </w:rPr>
  </w:style>
  <w:style w:type="paragraph" w:styleId="CommentText">
    <w:name w:val="annotation text"/>
    <w:basedOn w:val="Normal"/>
    <w:semiHidden/>
    <w:rsid w:val="00234350"/>
    <w:rPr>
      <w:sz w:val="20"/>
      <w:szCs w:val="20"/>
    </w:rPr>
  </w:style>
  <w:style w:type="character" w:styleId="Hyperlink">
    <w:name w:val="Hyperlink"/>
    <w:basedOn w:val="DefaultParagraphFont"/>
    <w:rsid w:val="00234350"/>
    <w:rPr>
      <w:color w:val="0000FF"/>
      <w:u w:val="single"/>
    </w:rPr>
  </w:style>
  <w:style w:type="paragraph" w:styleId="BalloonText">
    <w:name w:val="Balloon Text"/>
    <w:basedOn w:val="Normal"/>
    <w:semiHidden/>
    <w:rsid w:val="00234350"/>
    <w:rPr>
      <w:rFonts w:ascii="Tahoma" w:hAnsi="Tahoma" w:cs="Tahoma"/>
      <w:sz w:val="16"/>
      <w:szCs w:val="16"/>
    </w:rPr>
  </w:style>
  <w:style w:type="paragraph" w:styleId="Header">
    <w:name w:val="header"/>
    <w:basedOn w:val="Normal"/>
    <w:rsid w:val="00FB433B"/>
    <w:pPr>
      <w:tabs>
        <w:tab w:val="center" w:pos="4320"/>
        <w:tab w:val="right" w:pos="8640"/>
      </w:tabs>
    </w:pPr>
  </w:style>
  <w:style w:type="paragraph" w:styleId="Footer">
    <w:name w:val="footer"/>
    <w:basedOn w:val="Normal"/>
    <w:rsid w:val="00FB433B"/>
    <w:pPr>
      <w:tabs>
        <w:tab w:val="center" w:pos="4320"/>
        <w:tab w:val="right" w:pos="8640"/>
      </w:tabs>
    </w:pPr>
  </w:style>
  <w:style w:type="character" w:styleId="FollowedHyperlink">
    <w:name w:val="FollowedHyperlink"/>
    <w:basedOn w:val="DefaultParagraphFont"/>
    <w:rsid w:val="00EB05C3"/>
    <w:rPr>
      <w:color w:val="800080" w:themeColor="followedHyperlink"/>
      <w:u w:val="single"/>
    </w:rPr>
  </w:style>
  <w:style w:type="character" w:styleId="PageNumber">
    <w:name w:val="page number"/>
    <w:basedOn w:val="DefaultParagraphFont"/>
    <w:rsid w:val="00B33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917">
      <w:bodyDiv w:val="1"/>
      <w:marLeft w:val="0"/>
      <w:marRight w:val="0"/>
      <w:marTop w:val="0"/>
      <w:marBottom w:val="0"/>
      <w:divBdr>
        <w:top w:val="none" w:sz="0" w:space="0" w:color="auto"/>
        <w:left w:val="none" w:sz="0" w:space="0" w:color="auto"/>
        <w:bottom w:val="none" w:sz="0" w:space="0" w:color="auto"/>
        <w:right w:val="none" w:sz="0" w:space="0" w:color="auto"/>
      </w:divBdr>
    </w:div>
    <w:div w:id="993530880">
      <w:bodyDiv w:val="1"/>
      <w:marLeft w:val="0"/>
      <w:marRight w:val="0"/>
      <w:marTop w:val="0"/>
      <w:marBottom w:val="0"/>
      <w:divBdr>
        <w:top w:val="none" w:sz="0" w:space="0" w:color="auto"/>
        <w:left w:val="none" w:sz="0" w:space="0" w:color="auto"/>
        <w:bottom w:val="none" w:sz="0" w:space="0" w:color="auto"/>
        <w:right w:val="none" w:sz="0" w:space="0" w:color="auto"/>
      </w:divBdr>
    </w:div>
    <w:div w:id="141212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7</Pages>
  <Words>2869</Words>
  <Characters>16133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United States Department of Energy</vt:lpstr>
    </vt:vector>
  </TitlesOfParts>
  <Company>EERE</Company>
  <LinksUpToDate>false</LinksUpToDate>
  <CharactersWithSpaces>18965</CharactersWithSpaces>
  <SharedDoc>false</SharedDoc>
  <HLinks>
    <vt:vector size="6" baseType="variant">
      <vt:variant>
        <vt:i4>589911</vt:i4>
      </vt:variant>
      <vt:variant>
        <vt:i4>0</vt:i4>
      </vt:variant>
      <vt:variant>
        <vt:i4>0</vt:i4>
      </vt:variant>
      <vt:variant>
        <vt:i4>5</vt:i4>
      </vt:variant>
      <vt:variant>
        <vt:lpwstr>http://e-center.doe.gov/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Energy</dc:title>
  <dc:creator>Patrick Davis</dc:creator>
  <cp:lastModifiedBy>markus.robinson</cp:lastModifiedBy>
  <cp:revision>5</cp:revision>
  <cp:lastPrinted>2012-03-27T15:28:00Z</cp:lastPrinted>
  <dcterms:created xsi:type="dcterms:W3CDTF">2014-10-23T18:23:00Z</dcterms:created>
  <dcterms:modified xsi:type="dcterms:W3CDTF">2015-01-02T15:45:00Z</dcterms:modified>
</cp:coreProperties>
</file>