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0CA" w:rsidRPr="009237C0" w:rsidRDefault="00F704FF" w:rsidP="005346D8">
      <w:pPr>
        <w:spacing w:after="0" w:line="280" w:lineRule="exact"/>
        <w:ind w:right="20"/>
        <w:jc w:val="center"/>
        <w:rPr>
          <w:rFonts w:ascii="Times New Roman" w:eastAsia="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54656" behindDoc="1" locked="0" layoutInCell="1" allowOverlap="1">
                <wp:simplePos x="0" y="0"/>
                <wp:positionH relativeFrom="page">
                  <wp:posOffset>6985</wp:posOffset>
                </wp:positionH>
                <wp:positionV relativeFrom="page">
                  <wp:posOffset>774065</wp:posOffset>
                </wp:positionV>
                <wp:extent cx="1270" cy="1068705"/>
                <wp:effectExtent l="6985" t="12065" r="10795" b="5080"/>
                <wp:wrapNone/>
                <wp:docPr id="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68705"/>
                          <a:chOff x="11" y="1219"/>
                          <a:chExt cx="2" cy="1683"/>
                        </a:xfrm>
                      </wpg:grpSpPr>
                      <wps:wsp>
                        <wps:cNvPr id="10" name="Freeform 13"/>
                        <wps:cNvSpPr>
                          <a:spLocks/>
                        </wps:cNvSpPr>
                        <wps:spPr bwMode="auto">
                          <a:xfrm>
                            <a:off x="11" y="1219"/>
                            <a:ext cx="2" cy="1683"/>
                          </a:xfrm>
                          <a:custGeom>
                            <a:avLst/>
                            <a:gdLst>
                              <a:gd name="T0" fmla="+- 0 2902 1219"/>
                              <a:gd name="T1" fmla="*/ 2902 h 1683"/>
                              <a:gd name="T2" fmla="+- 0 1219 1219"/>
                              <a:gd name="T3" fmla="*/ 1219 h 1683"/>
                            </a:gdLst>
                            <a:ahLst/>
                            <a:cxnLst>
                              <a:cxn ang="0">
                                <a:pos x="0" y="T1"/>
                              </a:cxn>
                              <a:cxn ang="0">
                                <a:pos x="0" y="T3"/>
                              </a:cxn>
                            </a:cxnLst>
                            <a:rect l="0" t="0" r="r" b="b"/>
                            <a:pathLst>
                              <a:path h="1683">
                                <a:moveTo>
                                  <a:pt x="0" y="1683"/>
                                </a:moveTo>
                                <a:lnTo>
                                  <a:pt x="0" y="0"/>
                                </a:lnTo>
                              </a:path>
                            </a:pathLst>
                          </a:custGeom>
                          <a:noFill/>
                          <a:ln w="3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55pt;margin-top:60.95pt;width:.1pt;height:84.15pt;z-index:-251661824;mso-position-horizontal-relative:page;mso-position-vertical-relative:page" coordorigin="11,1219" coordsize="2,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">
                <v:shape id="Freeform 13" o:spid="_x0000_s1027" style="position:absolute;left:11;top:1219;width:2;height:1683;visibility:visible;mso-wrap-style:square;v-text-anchor:top" coordsize="2,1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xpQcYA&#10;AADbAAAADwAAAGRycy9kb3ducmV2LnhtbESPQWvCQBCF74X+h2UKXkrdVLCE6CqlUFA8mfbQ3obs&#10;mE3NzqbZ1aT99c5B8DbDe/PeN8v16Ft1pj42gQ08TzNQxFWwDdcGPj/en3JQMSFbbAOTgT+KsF7d&#10;3y2xsGHgPZ3LVCsJ4VigAZdSV2gdK0ce4zR0xKIdQu8xydrX2vY4SLhv9SzLXrTHhqXBYUdvjqpj&#10;efIGNrvffGj33/X/47Gcb91P/pVmuTGTh/F1ASrRmG7m6/XGCr7Qyy8ygF5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xpQcYAAADbAAAADwAAAAAAAAAAAAAAAACYAgAAZHJz&#10;L2Rvd25yZXYueG1sUEsFBgAAAAAEAAQA9QAAAIsDAAAAAA==&#10;" path="m,1683l,e" filled="f" strokeweight=".08572mm">
                  <v:path arrowok="t" o:connecttype="custom" o:connectlocs="0,2902;0,1219" o:connectangles="0,0"/>
                </v:shape>
                <w10:wrap anchorx="page" anchory="page"/>
              </v:group>
            </w:pict>
          </mc:Fallback>
        </mc:AlternateContent>
      </w:r>
      <w:r w:rsidR="009237C0" w:rsidRPr="009237C0">
        <w:rPr>
          <w:rFonts w:ascii="Times New Roman" w:eastAsia="Times New Roman" w:hAnsi="Times New Roman" w:cs="Times New Roman"/>
          <w:b/>
          <w:bCs/>
          <w:sz w:val="24"/>
          <w:szCs w:val="24"/>
        </w:rPr>
        <w:t>SUPPORTING STATEMENT</w:t>
      </w:r>
      <w:r w:rsidR="009237C0" w:rsidRPr="009237C0">
        <w:rPr>
          <w:rFonts w:ascii="Times New Roman" w:eastAsia="Times New Roman" w:hAnsi="Times New Roman" w:cs="Times New Roman"/>
          <w:b/>
          <w:bCs/>
          <w:spacing w:val="54"/>
          <w:sz w:val="24"/>
          <w:szCs w:val="24"/>
        </w:rPr>
        <w:t xml:space="preserve"> </w:t>
      </w:r>
      <w:r w:rsidR="009237C0" w:rsidRPr="009237C0">
        <w:rPr>
          <w:rFonts w:ascii="Times New Roman" w:eastAsia="Times New Roman" w:hAnsi="Times New Roman" w:cs="Times New Roman"/>
          <w:b/>
          <w:bCs/>
          <w:w w:val="105"/>
          <w:sz w:val="24"/>
          <w:szCs w:val="24"/>
        </w:rPr>
        <w:t>FOR</w:t>
      </w:r>
    </w:p>
    <w:p w:rsidR="000720CA" w:rsidRPr="009237C0" w:rsidRDefault="009237C0" w:rsidP="005346D8">
      <w:pPr>
        <w:spacing w:after="0" w:line="280" w:lineRule="exact"/>
        <w:ind w:right="20"/>
        <w:jc w:val="center"/>
        <w:rPr>
          <w:rFonts w:ascii="Times New Roman" w:eastAsia="Times New Roman" w:hAnsi="Times New Roman" w:cs="Times New Roman"/>
          <w:sz w:val="24"/>
          <w:szCs w:val="24"/>
        </w:rPr>
      </w:pPr>
      <w:r w:rsidRPr="009237C0">
        <w:rPr>
          <w:rFonts w:ascii="Times New Roman" w:eastAsia="Times New Roman" w:hAnsi="Times New Roman" w:cs="Times New Roman"/>
          <w:b/>
          <w:bCs/>
          <w:w w:val="106"/>
          <w:sz w:val="24"/>
          <w:szCs w:val="24"/>
        </w:rPr>
        <w:t>PAPERWORK</w:t>
      </w:r>
      <w:r w:rsidRPr="009237C0">
        <w:rPr>
          <w:rFonts w:ascii="Times New Roman" w:eastAsia="Times New Roman" w:hAnsi="Times New Roman" w:cs="Times New Roman"/>
          <w:b/>
          <w:bCs/>
          <w:spacing w:val="-5"/>
          <w:w w:val="106"/>
          <w:sz w:val="24"/>
          <w:szCs w:val="24"/>
        </w:rPr>
        <w:t xml:space="preserve"> </w:t>
      </w:r>
      <w:r w:rsidR="00C40146" w:rsidRPr="009237C0">
        <w:rPr>
          <w:rFonts w:ascii="Times New Roman" w:eastAsia="Times New Roman" w:hAnsi="Times New Roman" w:cs="Times New Roman"/>
          <w:b/>
          <w:bCs/>
          <w:sz w:val="24"/>
          <w:szCs w:val="24"/>
        </w:rPr>
        <w:t xml:space="preserve">REDUCTION </w:t>
      </w:r>
      <w:r w:rsidR="00C40146" w:rsidRPr="009237C0">
        <w:rPr>
          <w:rFonts w:ascii="Times New Roman" w:eastAsia="Times New Roman" w:hAnsi="Times New Roman" w:cs="Times New Roman"/>
          <w:b/>
          <w:bCs/>
          <w:spacing w:val="3"/>
          <w:sz w:val="24"/>
          <w:szCs w:val="24"/>
        </w:rPr>
        <w:t>ACT</w:t>
      </w:r>
      <w:r w:rsidRPr="009237C0">
        <w:rPr>
          <w:rFonts w:ascii="Times New Roman" w:eastAsia="Times New Roman" w:hAnsi="Times New Roman" w:cs="Times New Roman"/>
          <w:b/>
          <w:bCs/>
          <w:spacing w:val="21"/>
          <w:sz w:val="24"/>
          <w:szCs w:val="24"/>
        </w:rPr>
        <w:t xml:space="preserve"> </w:t>
      </w:r>
      <w:r w:rsidR="00C40146" w:rsidRPr="009237C0">
        <w:rPr>
          <w:rFonts w:ascii="Times New Roman" w:eastAsia="Times New Roman" w:hAnsi="Times New Roman" w:cs="Times New Roman"/>
          <w:b/>
          <w:bCs/>
          <w:sz w:val="24"/>
          <w:szCs w:val="24"/>
        </w:rPr>
        <w:t xml:space="preserve">SUBMISSION </w:t>
      </w:r>
      <w:r w:rsidR="00C40146" w:rsidRPr="009237C0">
        <w:rPr>
          <w:rFonts w:ascii="Times New Roman" w:eastAsia="Times New Roman" w:hAnsi="Times New Roman" w:cs="Times New Roman"/>
          <w:b/>
          <w:bCs/>
          <w:spacing w:val="1"/>
          <w:sz w:val="24"/>
          <w:szCs w:val="24"/>
        </w:rPr>
        <w:t>UNDER</w:t>
      </w:r>
      <w:r w:rsidRPr="009237C0">
        <w:rPr>
          <w:rFonts w:ascii="Times New Roman" w:eastAsia="Times New Roman" w:hAnsi="Times New Roman" w:cs="Times New Roman"/>
          <w:b/>
          <w:bCs/>
          <w:spacing w:val="38"/>
          <w:sz w:val="24"/>
          <w:szCs w:val="24"/>
        </w:rPr>
        <w:t xml:space="preserve"> </w:t>
      </w:r>
      <w:r w:rsidRPr="009237C0">
        <w:rPr>
          <w:rFonts w:ascii="Times New Roman" w:eastAsia="Times New Roman" w:hAnsi="Times New Roman" w:cs="Times New Roman"/>
          <w:b/>
          <w:bCs/>
          <w:sz w:val="24"/>
          <w:szCs w:val="24"/>
        </w:rPr>
        <w:t>5</w:t>
      </w:r>
      <w:r w:rsidRPr="009237C0">
        <w:rPr>
          <w:rFonts w:ascii="Times New Roman" w:eastAsia="Times New Roman" w:hAnsi="Times New Roman" w:cs="Times New Roman"/>
          <w:b/>
          <w:bCs/>
          <w:spacing w:val="10"/>
          <w:sz w:val="24"/>
          <w:szCs w:val="24"/>
        </w:rPr>
        <w:t xml:space="preserve"> </w:t>
      </w:r>
      <w:r w:rsidRPr="009237C0">
        <w:rPr>
          <w:rFonts w:ascii="Times New Roman" w:eastAsia="Times New Roman" w:hAnsi="Times New Roman" w:cs="Times New Roman"/>
          <w:b/>
          <w:bCs/>
          <w:sz w:val="24"/>
          <w:szCs w:val="24"/>
        </w:rPr>
        <w:t>CFR</w:t>
      </w:r>
      <w:r w:rsidRPr="009237C0">
        <w:rPr>
          <w:rFonts w:ascii="Times New Roman" w:eastAsia="Times New Roman" w:hAnsi="Times New Roman" w:cs="Times New Roman"/>
          <w:b/>
          <w:bCs/>
          <w:spacing w:val="22"/>
          <w:sz w:val="24"/>
          <w:szCs w:val="24"/>
        </w:rPr>
        <w:t xml:space="preserve"> </w:t>
      </w:r>
      <w:r w:rsidRPr="009237C0">
        <w:rPr>
          <w:rFonts w:ascii="Times New Roman" w:eastAsia="Times New Roman" w:hAnsi="Times New Roman" w:cs="Times New Roman"/>
          <w:b/>
          <w:bCs/>
          <w:sz w:val="24"/>
          <w:szCs w:val="24"/>
        </w:rPr>
        <w:t>PART</w:t>
      </w:r>
      <w:r w:rsidRPr="009237C0">
        <w:rPr>
          <w:rFonts w:ascii="Times New Roman" w:eastAsia="Times New Roman" w:hAnsi="Times New Roman" w:cs="Times New Roman"/>
          <w:b/>
          <w:bCs/>
          <w:spacing w:val="31"/>
          <w:sz w:val="24"/>
          <w:szCs w:val="24"/>
        </w:rPr>
        <w:t xml:space="preserve"> </w:t>
      </w:r>
      <w:r w:rsidRPr="009237C0">
        <w:rPr>
          <w:rFonts w:ascii="Times New Roman" w:eastAsia="Times New Roman" w:hAnsi="Times New Roman" w:cs="Times New Roman"/>
          <w:b/>
          <w:bCs/>
          <w:w w:val="107"/>
          <w:sz w:val="24"/>
          <w:szCs w:val="24"/>
        </w:rPr>
        <w:t>1320</w:t>
      </w:r>
    </w:p>
    <w:p w:rsidR="000720CA" w:rsidRDefault="009237C0" w:rsidP="005346D8">
      <w:pPr>
        <w:spacing w:after="0" w:line="280" w:lineRule="exact"/>
        <w:ind w:right="20"/>
        <w:jc w:val="center"/>
        <w:rPr>
          <w:rFonts w:ascii="Times New Roman" w:eastAsia="Times New Roman" w:hAnsi="Times New Roman" w:cs="Times New Roman"/>
          <w:b/>
          <w:bCs/>
          <w:w w:val="105"/>
          <w:sz w:val="24"/>
          <w:szCs w:val="24"/>
        </w:rPr>
      </w:pPr>
      <w:r w:rsidRPr="009237C0">
        <w:rPr>
          <w:rFonts w:ascii="Times New Roman" w:eastAsia="Times New Roman" w:hAnsi="Times New Roman" w:cs="Times New Roman"/>
          <w:b/>
          <w:bCs/>
          <w:sz w:val="24"/>
          <w:szCs w:val="24"/>
        </w:rPr>
        <w:t>Information</w:t>
      </w:r>
      <w:r w:rsidRPr="009237C0">
        <w:rPr>
          <w:rFonts w:ascii="Times New Roman" w:eastAsia="Times New Roman" w:hAnsi="Times New Roman" w:cs="Times New Roman"/>
          <w:b/>
          <w:bCs/>
          <w:spacing w:val="51"/>
          <w:sz w:val="24"/>
          <w:szCs w:val="24"/>
        </w:rPr>
        <w:t xml:space="preserve"> </w:t>
      </w:r>
      <w:r w:rsidRPr="009237C0">
        <w:rPr>
          <w:rFonts w:ascii="Times New Roman" w:eastAsia="Times New Roman" w:hAnsi="Times New Roman" w:cs="Times New Roman"/>
          <w:b/>
          <w:bCs/>
          <w:sz w:val="24"/>
          <w:szCs w:val="24"/>
        </w:rPr>
        <w:t xml:space="preserve">Collection: </w:t>
      </w:r>
      <w:r w:rsidRPr="009237C0">
        <w:rPr>
          <w:rFonts w:ascii="Times New Roman" w:eastAsia="Times New Roman" w:hAnsi="Times New Roman" w:cs="Times New Roman"/>
          <w:b/>
          <w:bCs/>
          <w:spacing w:val="48"/>
          <w:sz w:val="24"/>
          <w:szCs w:val="24"/>
        </w:rPr>
        <w:t xml:space="preserve"> </w:t>
      </w:r>
      <w:r w:rsidRPr="009237C0">
        <w:rPr>
          <w:rFonts w:ascii="Times New Roman" w:eastAsia="Times New Roman" w:hAnsi="Times New Roman" w:cs="Times New Roman"/>
          <w:b/>
          <w:bCs/>
          <w:w w:val="105"/>
          <w:sz w:val="24"/>
          <w:szCs w:val="24"/>
        </w:rPr>
        <w:t>2133-0018</w:t>
      </w:r>
    </w:p>
    <w:p w:rsidR="004E0C7F" w:rsidRPr="009237C0" w:rsidRDefault="004E0C7F" w:rsidP="005346D8">
      <w:pPr>
        <w:spacing w:after="0" w:line="280" w:lineRule="exact"/>
        <w:ind w:right="20"/>
        <w:jc w:val="center"/>
        <w:rPr>
          <w:rFonts w:ascii="Times New Roman" w:eastAsia="Times New Roman" w:hAnsi="Times New Roman" w:cs="Times New Roman"/>
          <w:sz w:val="24"/>
          <w:szCs w:val="24"/>
        </w:rPr>
      </w:pPr>
      <w:r>
        <w:rPr>
          <w:rFonts w:ascii="Times New Roman" w:eastAsia="Times New Roman" w:hAnsi="Times New Roman" w:cs="Times New Roman"/>
          <w:b/>
          <w:bCs/>
          <w:w w:val="105"/>
          <w:sz w:val="24"/>
          <w:szCs w:val="24"/>
        </w:rPr>
        <w:t>Expiration Date:  11/30/2014</w:t>
      </w:r>
    </w:p>
    <w:p w:rsidR="000720CA" w:rsidRPr="009237C0" w:rsidRDefault="000720CA" w:rsidP="005346D8">
      <w:pPr>
        <w:spacing w:after="0" w:line="280" w:lineRule="exact"/>
        <w:ind w:right="20"/>
        <w:rPr>
          <w:rFonts w:ascii="Times New Roman" w:hAnsi="Times New Roman" w:cs="Times New Roman"/>
          <w:sz w:val="24"/>
          <w:szCs w:val="24"/>
        </w:rPr>
      </w:pPr>
    </w:p>
    <w:p w:rsidR="000720CA" w:rsidRPr="009237C0" w:rsidRDefault="000720CA" w:rsidP="005346D8">
      <w:pPr>
        <w:spacing w:after="0" w:line="280" w:lineRule="exact"/>
        <w:ind w:right="20"/>
        <w:rPr>
          <w:rFonts w:ascii="Times New Roman" w:hAnsi="Times New Roman" w:cs="Times New Roman"/>
          <w:sz w:val="24"/>
          <w:szCs w:val="24"/>
        </w:rPr>
      </w:pPr>
    </w:p>
    <w:p w:rsidR="000720CA" w:rsidRPr="009237C0" w:rsidRDefault="009237C0" w:rsidP="005346D8">
      <w:pPr>
        <w:tabs>
          <w:tab w:val="left" w:pos="450"/>
        </w:tabs>
        <w:spacing w:after="0" w:line="280" w:lineRule="exact"/>
        <w:ind w:right="20"/>
        <w:rPr>
          <w:rFonts w:ascii="Times New Roman" w:eastAsia="Times New Roman" w:hAnsi="Times New Roman" w:cs="Times New Roman"/>
          <w:sz w:val="24"/>
          <w:szCs w:val="24"/>
        </w:rPr>
      </w:pPr>
      <w:r w:rsidRPr="009237C0">
        <w:rPr>
          <w:rFonts w:ascii="Times New Roman" w:eastAsia="Arial" w:hAnsi="Times New Roman" w:cs="Times New Roman"/>
          <w:sz w:val="24"/>
          <w:szCs w:val="24"/>
        </w:rPr>
        <w:t>A.</w:t>
      </w:r>
      <w:r w:rsidRPr="009237C0">
        <w:rPr>
          <w:rFonts w:ascii="Times New Roman" w:eastAsia="Arial" w:hAnsi="Times New Roman" w:cs="Times New Roman"/>
          <w:spacing w:val="-42"/>
          <w:sz w:val="24"/>
          <w:szCs w:val="24"/>
        </w:rPr>
        <w:t xml:space="preserve"> </w:t>
      </w:r>
      <w:r w:rsidRPr="009237C0">
        <w:rPr>
          <w:rFonts w:ascii="Times New Roman" w:eastAsia="Arial" w:hAnsi="Times New Roman" w:cs="Times New Roman"/>
          <w:sz w:val="24"/>
          <w:szCs w:val="24"/>
        </w:rPr>
        <w:tab/>
      </w:r>
      <w:r w:rsidRPr="009237C0">
        <w:rPr>
          <w:rFonts w:ascii="Times New Roman" w:eastAsia="Times New Roman" w:hAnsi="Times New Roman" w:cs="Times New Roman"/>
          <w:w w:val="106"/>
          <w:sz w:val="24"/>
          <w:szCs w:val="24"/>
        </w:rPr>
        <w:t>Justification</w:t>
      </w:r>
    </w:p>
    <w:p w:rsidR="000720CA" w:rsidRPr="009237C0" w:rsidRDefault="000720CA" w:rsidP="005346D8">
      <w:pPr>
        <w:spacing w:after="0" w:line="280" w:lineRule="exact"/>
        <w:ind w:right="20"/>
        <w:rPr>
          <w:rFonts w:ascii="Times New Roman" w:hAnsi="Times New Roman" w:cs="Times New Roman"/>
          <w:sz w:val="24"/>
          <w:szCs w:val="24"/>
        </w:rPr>
      </w:pPr>
    </w:p>
    <w:p w:rsidR="000720CA" w:rsidRPr="009237C0" w:rsidRDefault="009237C0" w:rsidP="005346D8">
      <w:pPr>
        <w:tabs>
          <w:tab w:val="left" w:pos="900"/>
        </w:tabs>
        <w:spacing w:after="0" w:line="280" w:lineRule="exact"/>
        <w:ind w:left="900" w:right="20" w:hanging="450"/>
        <w:rPr>
          <w:rFonts w:ascii="Times New Roman" w:eastAsia="Times New Roman" w:hAnsi="Times New Roman" w:cs="Times New Roman"/>
          <w:sz w:val="24"/>
          <w:szCs w:val="24"/>
        </w:rPr>
      </w:pPr>
      <w:r w:rsidRPr="009237C0">
        <w:rPr>
          <w:rFonts w:ascii="Times New Roman" w:eastAsia="Times New Roman" w:hAnsi="Times New Roman" w:cs="Times New Roman"/>
          <w:sz w:val="24"/>
          <w:szCs w:val="24"/>
        </w:rPr>
        <w:t>1.</w:t>
      </w:r>
      <w:r w:rsidRPr="009237C0">
        <w:rPr>
          <w:rFonts w:ascii="Times New Roman" w:eastAsia="Times New Roman" w:hAnsi="Times New Roman" w:cs="Times New Roman"/>
          <w:sz w:val="24"/>
          <w:szCs w:val="24"/>
        </w:rPr>
        <w:tab/>
        <w:t>Explain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the</w:t>
      </w:r>
      <w:r w:rsidRPr="005D7860">
        <w:rPr>
          <w:rFonts w:ascii="Times New Roman" w:eastAsia="Times New Roman" w:hAnsi="Times New Roman" w:cs="Times New Roman"/>
          <w:sz w:val="24"/>
          <w:szCs w:val="24"/>
        </w:rPr>
        <w:t xml:space="preserve"> </w:t>
      </w:r>
      <w:r w:rsidR="00C40146" w:rsidRPr="009237C0">
        <w:rPr>
          <w:rFonts w:ascii="Times New Roman" w:eastAsia="Times New Roman" w:hAnsi="Times New Roman" w:cs="Times New Roman"/>
          <w:sz w:val="24"/>
          <w:szCs w:val="24"/>
        </w:rPr>
        <w:t xml:space="preserve">circumstances </w:t>
      </w:r>
      <w:r w:rsidR="00C40146" w:rsidRPr="005D7860">
        <w:rPr>
          <w:rFonts w:ascii="Times New Roman" w:eastAsia="Times New Roman" w:hAnsi="Times New Roman" w:cs="Times New Roman"/>
          <w:sz w:val="24"/>
          <w:szCs w:val="24"/>
        </w:rPr>
        <w:t>that</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make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collection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of</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information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 xml:space="preserve">necessary. </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Identify</w:t>
      </w:r>
      <w:r w:rsidRPr="005D7860">
        <w:rPr>
          <w:rFonts w:ascii="Times New Roman" w:eastAsia="Times New Roman" w:hAnsi="Times New Roman" w:cs="Times New Roman"/>
          <w:sz w:val="24"/>
          <w:szCs w:val="24"/>
        </w:rPr>
        <w:t xml:space="preserve"> any </w:t>
      </w:r>
      <w:r w:rsidRPr="009237C0">
        <w:rPr>
          <w:rFonts w:ascii="Times New Roman" w:eastAsia="Times New Roman" w:hAnsi="Times New Roman" w:cs="Times New Roman"/>
          <w:sz w:val="24"/>
          <w:szCs w:val="24"/>
        </w:rPr>
        <w:t>legal</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or</w:t>
      </w:r>
      <w:r w:rsidRPr="005D7860">
        <w:rPr>
          <w:rFonts w:ascii="Times New Roman" w:eastAsia="Times New Roman" w:hAnsi="Times New Roman" w:cs="Times New Roman"/>
          <w:sz w:val="24"/>
          <w:szCs w:val="24"/>
        </w:rPr>
        <w:t xml:space="preserve"> administrative </w:t>
      </w:r>
      <w:r w:rsidRPr="009237C0">
        <w:rPr>
          <w:rFonts w:ascii="Times New Roman" w:eastAsia="Times New Roman" w:hAnsi="Times New Roman" w:cs="Times New Roman"/>
          <w:sz w:val="24"/>
          <w:szCs w:val="24"/>
        </w:rPr>
        <w:t>requirements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that</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necessitate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 xml:space="preserve">collection. </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Attach</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copy</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of</w:t>
      </w:r>
      <w:r w:rsidRPr="005D7860">
        <w:rPr>
          <w:rFonts w:ascii="Times New Roman" w:eastAsia="Times New Roman" w:hAnsi="Times New Roman" w:cs="Times New Roman"/>
          <w:sz w:val="24"/>
          <w:szCs w:val="24"/>
        </w:rPr>
        <w:t xml:space="preserve"> the </w:t>
      </w:r>
      <w:r w:rsidRPr="009237C0">
        <w:rPr>
          <w:rFonts w:ascii="Times New Roman" w:eastAsia="Times New Roman" w:hAnsi="Times New Roman" w:cs="Times New Roman"/>
          <w:sz w:val="24"/>
          <w:szCs w:val="24"/>
        </w:rPr>
        <w:t>appropriate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section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of</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each</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statute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and</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regulation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mandating</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or</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authorizing</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collection</w:t>
      </w:r>
      <w:r w:rsidRPr="005D7860">
        <w:rPr>
          <w:rFonts w:ascii="Times New Roman" w:eastAsia="Times New Roman" w:hAnsi="Times New Roman" w:cs="Times New Roman"/>
          <w:sz w:val="24"/>
          <w:szCs w:val="24"/>
        </w:rPr>
        <w:t xml:space="preserve"> of information.</w:t>
      </w:r>
    </w:p>
    <w:p w:rsidR="000720CA" w:rsidRPr="009237C0" w:rsidRDefault="000720CA" w:rsidP="005346D8">
      <w:pPr>
        <w:spacing w:after="0" w:line="280" w:lineRule="exact"/>
        <w:ind w:right="20"/>
        <w:rPr>
          <w:rFonts w:ascii="Times New Roman" w:hAnsi="Times New Roman" w:cs="Times New Roman"/>
          <w:sz w:val="24"/>
          <w:szCs w:val="24"/>
        </w:rPr>
      </w:pPr>
    </w:p>
    <w:p w:rsidR="000720CA" w:rsidRPr="009237C0" w:rsidRDefault="009237C0" w:rsidP="0024607B">
      <w:pPr>
        <w:spacing w:after="0" w:line="280" w:lineRule="exact"/>
        <w:ind w:left="900" w:right="20"/>
        <w:rPr>
          <w:rFonts w:ascii="Times New Roman" w:eastAsia="Times New Roman" w:hAnsi="Times New Roman" w:cs="Times New Roman"/>
          <w:sz w:val="24"/>
          <w:szCs w:val="24"/>
        </w:rPr>
      </w:pPr>
      <w:r w:rsidRPr="009237C0">
        <w:rPr>
          <w:rFonts w:ascii="Times New Roman" w:eastAsia="Times New Roman" w:hAnsi="Times New Roman" w:cs="Times New Roman"/>
          <w:sz w:val="24"/>
          <w:szCs w:val="24"/>
        </w:rPr>
        <w:t xml:space="preserve">Under 46 USC Ch. 537, the Maritime Administration  (MARAD) is authorized to execute a full faith and credit guarantee by the United States of debt obligations issued to finance or refinance the construction or reconstruction of vessels and for shipyard modernization and improvement  projects.  Prior to execution of this guarantee, the Secretary of Transportation must, among other things, make determinations of economic soundness of the project and the financial and operating capability of the applicant.  The information collected is necessary to evaluate an applicant's project and capabilities, make the required determinations, and administer any agreements </w:t>
      </w:r>
      <w:r w:rsidR="00C40146" w:rsidRPr="009237C0">
        <w:rPr>
          <w:rFonts w:ascii="Times New Roman" w:eastAsia="Times New Roman" w:hAnsi="Times New Roman" w:cs="Times New Roman"/>
          <w:sz w:val="24"/>
          <w:szCs w:val="24"/>
        </w:rPr>
        <w:t>executed upon</w:t>
      </w:r>
      <w:r w:rsidRPr="009237C0">
        <w:rPr>
          <w:rFonts w:ascii="Times New Roman" w:eastAsia="Times New Roman" w:hAnsi="Times New Roman" w:cs="Times New Roman"/>
          <w:sz w:val="24"/>
          <w:szCs w:val="24"/>
        </w:rPr>
        <w:t xml:space="preserve"> approval of loan guarantees.</w:t>
      </w:r>
    </w:p>
    <w:p w:rsidR="000720CA" w:rsidRPr="009237C0" w:rsidRDefault="000720CA" w:rsidP="0024607B">
      <w:pPr>
        <w:spacing w:after="0" w:line="280" w:lineRule="exact"/>
        <w:ind w:left="900" w:right="20"/>
        <w:rPr>
          <w:rFonts w:ascii="Times New Roman" w:hAnsi="Times New Roman" w:cs="Times New Roman"/>
          <w:sz w:val="24"/>
          <w:szCs w:val="24"/>
        </w:rPr>
      </w:pPr>
    </w:p>
    <w:p w:rsidR="000720CA" w:rsidRPr="009237C0" w:rsidRDefault="009237C0" w:rsidP="0024607B">
      <w:pPr>
        <w:spacing w:after="0" w:line="280" w:lineRule="exact"/>
        <w:ind w:left="900" w:right="20"/>
        <w:rPr>
          <w:rFonts w:ascii="Times New Roman" w:eastAsia="Times New Roman" w:hAnsi="Times New Roman" w:cs="Times New Roman"/>
          <w:sz w:val="24"/>
          <w:szCs w:val="24"/>
        </w:rPr>
      </w:pPr>
      <w:r w:rsidRPr="009237C0">
        <w:rPr>
          <w:rFonts w:ascii="Times New Roman" w:eastAsia="Times New Roman" w:hAnsi="Times New Roman" w:cs="Times New Roman"/>
          <w:sz w:val="24"/>
          <w:szCs w:val="24"/>
        </w:rPr>
        <w:t>As part of the Reserve Fund and Financial Agreement executed as part of the award of a loan guarantee, recipients  are required to submit financial information on a semi-annual basis in accordance with 46 CFR 298.13.  This financial information is covered under MARAD information collection "Uniform Financial Reporting Requirements, OMB No. 2133-0005," Form MA-172, and therefore need not be accounted for under the subject collection 2133-0018.</w:t>
      </w:r>
    </w:p>
    <w:p w:rsidR="000720CA" w:rsidRPr="009237C0" w:rsidRDefault="000720CA" w:rsidP="0024607B">
      <w:pPr>
        <w:spacing w:after="0" w:line="280" w:lineRule="exact"/>
        <w:ind w:left="900" w:right="20"/>
        <w:rPr>
          <w:rFonts w:ascii="Times New Roman" w:eastAsia="Times New Roman" w:hAnsi="Times New Roman" w:cs="Times New Roman"/>
          <w:sz w:val="24"/>
          <w:szCs w:val="24"/>
        </w:rPr>
      </w:pPr>
    </w:p>
    <w:p w:rsidR="000720CA" w:rsidRPr="009237C0" w:rsidRDefault="009237C0" w:rsidP="0024607B">
      <w:pPr>
        <w:spacing w:after="0" w:line="280" w:lineRule="exact"/>
        <w:ind w:left="900" w:right="20"/>
        <w:rPr>
          <w:rFonts w:ascii="Times New Roman" w:eastAsia="Times New Roman" w:hAnsi="Times New Roman" w:cs="Times New Roman"/>
          <w:sz w:val="24"/>
          <w:szCs w:val="24"/>
        </w:rPr>
      </w:pPr>
      <w:r w:rsidRPr="009237C0">
        <w:rPr>
          <w:rFonts w:ascii="Times New Roman" w:eastAsia="Times New Roman" w:hAnsi="Times New Roman" w:cs="Times New Roman"/>
          <w:sz w:val="24"/>
          <w:szCs w:val="24"/>
        </w:rPr>
        <w:t xml:space="preserve">The loan guarantee program is one of MARAD's primary means of achieving the Department of Transportation's strategic goal of encouraging economic growth and trade, and increases the capability of the </w:t>
      </w:r>
      <w:r w:rsidR="00C40146" w:rsidRPr="009237C0">
        <w:rPr>
          <w:rFonts w:ascii="Times New Roman" w:eastAsia="Times New Roman" w:hAnsi="Times New Roman" w:cs="Times New Roman"/>
          <w:sz w:val="24"/>
          <w:szCs w:val="24"/>
        </w:rPr>
        <w:t>transportation system</w:t>
      </w:r>
      <w:r w:rsidRPr="009237C0">
        <w:rPr>
          <w:rFonts w:ascii="Times New Roman" w:eastAsia="Times New Roman" w:hAnsi="Times New Roman" w:cs="Times New Roman"/>
          <w:sz w:val="24"/>
          <w:szCs w:val="24"/>
        </w:rPr>
        <w:t xml:space="preserve"> to meet national defense needs.</w:t>
      </w:r>
    </w:p>
    <w:p w:rsidR="000720CA" w:rsidRDefault="000720CA" w:rsidP="005346D8">
      <w:pPr>
        <w:spacing w:after="0" w:line="280" w:lineRule="exact"/>
        <w:ind w:right="20"/>
        <w:rPr>
          <w:rFonts w:ascii="Times New Roman" w:hAnsi="Times New Roman" w:cs="Times New Roman"/>
          <w:sz w:val="24"/>
          <w:szCs w:val="24"/>
        </w:rPr>
      </w:pPr>
    </w:p>
    <w:p w:rsidR="000720CA" w:rsidRPr="009237C0" w:rsidRDefault="0080169A" w:rsidP="005346D8">
      <w:pPr>
        <w:tabs>
          <w:tab w:val="left" w:pos="900"/>
        </w:tabs>
        <w:spacing w:after="0" w:line="280" w:lineRule="exact"/>
        <w:ind w:left="900" w:right="20"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237C0" w:rsidRPr="009237C0">
        <w:rPr>
          <w:rFonts w:ascii="Times New Roman" w:eastAsia="Times New Roman" w:hAnsi="Times New Roman" w:cs="Times New Roman"/>
          <w:sz w:val="24"/>
          <w:szCs w:val="24"/>
        </w:rPr>
        <w:tab/>
        <w:t xml:space="preserve">Indicate how, and by whom, and for what purpose the information is to be used. Except for a new collection, indicate the actual use the agency has made of the </w:t>
      </w:r>
      <w:r w:rsidR="00C40146" w:rsidRPr="009237C0">
        <w:rPr>
          <w:rFonts w:ascii="Times New Roman" w:eastAsia="Times New Roman" w:hAnsi="Times New Roman" w:cs="Times New Roman"/>
          <w:sz w:val="24"/>
          <w:szCs w:val="24"/>
        </w:rPr>
        <w:t>information received</w:t>
      </w:r>
      <w:r w:rsidR="009237C0" w:rsidRPr="009237C0">
        <w:rPr>
          <w:rFonts w:ascii="Times New Roman" w:eastAsia="Times New Roman" w:hAnsi="Times New Roman" w:cs="Times New Roman"/>
          <w:sz w:val="24"/>
          <w:szCs w:val="24"/>
        </w:rPr>
        <w:t xml:space="preserve"> from the current collection.</w:t>
      </w:r>
    </w:p>
    <w:p w:rsidR="000720CA" w:rsidRPr="009237C0" w:rsidRDefault="000720CA" w:rsidP="005346D8">
      <w:pPr>
        <w:spacing w:after="0" w:line="280" w:lineRule="exact"/>
        <w:ind w:right="20"/>
        <w:rPr>
          <w:rFonts w:ascii="Times New Roman" w:hAnsi="Times New Roman" w:cs="Times New Roman"/>
          <w:sz w:val="24"/>
          <w:szCs w:val="24"/>
        </w:rPr>
      </w:pPr>
    </w:p>
    <w:p w:rsidR="000720CA" w:rsidRPr="009237C0" w:rsidRDefault="009237C0" w:rsidP="0024607B">
      <w:pPr>
        <w:spacing w:after="0" w:line="280" w:lineRule="exact"/>
        <w:ind w:left="900" w:right="20"/>
        <w:rPr>
          <w:rFonts w:ascii="Times New Roman" w:eastAsia="Times New Roman" w:hAnsi="Times New Roman" w:cs="Times New Roman"/>
          <w:sz w:val="24"/>
          <w:szCs w:val="24"/>
        </w:rPr>
      </w:pPr>
      <w:r w:rsidRPr="009237C0">
        <w:rPr>
          <w:rFonts w:ascii="Times New Roman" w:eastAsia="Times New Roman" w:hAnsi="Times New Roman" w:cs="Times New Roman"/>
          <w:sz w:val="24"/>
          <w:szCs w:val="24"/>
        </w:rPr>
        <w:t>The information provided is used by individual offices within MARAD to evaluate each applicant within that office's sphere of responsibility.  To simplify collection and processing, two separate forms are in use: the MA-163 for ship financing projects; and the MA-</w:t>
      </w:r>
      <w:r w:rsidR="00C40146" w:rsidRPr="009237C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 xml:space="preserve">163A shipyard </w:t>
      </w:r>
      <w:r w:rsidR="00C40146" w:rsidRPr="009237C0">
        <w:rPr>
          <w:rFonts w:ascii="Times New Roman" w:eastAsia="Times New Roman" w:hAnsi="Times New Roman" w:cs="Times New Roman"/>
          <w:sz w:val="24"/>
          <w:szCs w:val="24"/>
        </w:rPr>
        <w:t>modernization projects</w:t>
      </w:r>
      <w:r w:rsidRPr="009237C0">
        <w:rPr>
          <w:rFonts w:ascii="Times New Roman" w:eastAsia="Times New Roman" w:hAnsi="Times New Roman" w:cs="Times New Roman"/>
          <w:sz w:val="24"/>
          <w:szCs w:val="24"/>
        </w:rPr>
        <w:t xml:space="preserve">.  Some of the </w:t>
      </w:r>
      <w:r w:rsidR="00C40146" w:rsidRPr="009237C0">
        <w:rPr>
          <w:rFonts w:ascii="Times New Roman" w:eastAsia="Times New Roman" w:hAnsi="Times New Roman" w:cs="Times New Roman"/>
          <w:sz w:val="24"/>
          <w:szCs w:val="24"/>
        </w:rPr>
        <w:t>information on</w:t>
      </w:r>
      <w:r w:rsidRPr="009237C0">
        <w:rPr>
          <w:rFonts w:ascii="Times New Roman" w:eastAsia="Times New Roman" w:hAnsi="Times New Roman" w:cs="Times New Roman"/>
          <w:sz w:val="24"/>
          <w:szCs w:val="24"/>
        </w:rPr>
        <w:t xml:space="preserve"> each form is</w:t>
      </w:r>
      <w:r w:rsidR="00C40146" w:rsidRPr="009237C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 xml:space="preserve">specific to that type of project while some of the information is required for all projects.  The burden </w:t>
      </w:r>
      <w:r w:rsidR="00C40146" w:rsidRPr="009237C0">
        <w:rPr>
          <w:rFonts w:ascii="Times New Roman" w:eastAsia="Times New Roman" w:hAnsi="Times New Roman" w:cs="Times New Roman"/>
          <w:sz w:val="24"/>
          <w:szCs w:val="24"/>
        </w:rPr>
        <w:t>associated with</w:t>
      </w:r>
      <w:r w:rsidRPr="009237C0">
        <w:rPr>
          <w:rFonts w:ascii="Times New Roman" w:eastAsia="Times New Roman" w:hAnsi="Times New Roman" w:cs="Times New Roman"/>
          <w:sz w:val="24"/>
          <w:szCs w:val="24"/>
        </w:rPr>
        <w:t xml:space="preserve"> each form is equal.  Failure to receive the required </w:t>
      </w:r>
      <w:r w:rsidR="00C40146" w:rsidRPr="009237C0">
        <w:rPr>
          <w:rFonts w:ascii="Times New Roman" w:eastAsia="Times New Roman" w:hAnsi="Times New Roman" w:cs="Times New Roman"/>
          <w:sz w:val="24"/>
          <w:szCs w:val="24"/>
        </w:rPr>
        <w:t>information would</w:t>
      </w:r>
      <w:r w:rsidRPr="009237C0">
        <w:rPr>
          <w:rFonts w:ascii="Times New Roman" w:eastAsia="Times New Roman" w:hAnsi="Times New Roman" w:cs="Times New Roman"/>
          <w:sz w:val="24"/>
          <w:szCs w:val="24"/>
        </w:rPr>
        <w:t xml:space="preserve"> hinder MARAD's ability to evaluate and act upon applications.  This would result in certain projects not being </w:t>
      </w:r>
      <w:r w:rsidR="00C40146" w:rsidRPr="009237C0">
        <w:rPr>
          <w:rFonts w:ascii="Times New Roman" w:eastAsia="Times New Roman" w:hAnsi="Times New Roman" w:cs="Times New Roman"/>
          <w:sz w:val="24"/>
          <w:szCs w:val="24"/>
        </w:rPr>
        <w:t>consummated which</w:t>
      </w:r>
      <w:r w:rsidRPr="009237C0">
        <w:rPr>
          <w:rFonts w:ascii="Times New Roman" w:eastAsia="Times New Roman" w:hAnsi="Times New Roman" w:cs="Times New Roman"/>
          <w:sz w:val="24"/>
          <w:szCs w:val="24"/>
        </w:rPr>
        <w:t xml:space="preserve"> might otherwise be undertaken.  This would have an adverse impact on the United States </w:t>
      </w:r>
      <w:r w:rsidRPr="009237C0">
        <w:rPr>
          <w:rFonts w:ascii="Times New Roman" w:eastAsia="Times New Roman" w:hAnsi="Times New Roman" w:cs="Times New Roman"/>
          <w:sz w:val="24"/>
          <w:szCs w:val="24"/>
        </w:rPr>
        <w:lastRenderedPageBreak/>
        <w:t>maritime industry.  Such a result would not be acceptable since the promotion, development and maintenance of the maritime industry is the stated policy of 46 U.S.C. Ch. 501.</w:t>
      </w:r>
    </w:p>
    <w:p w:rsidR="000720CA" w:rsidRPr="009237C0" w:rsidRDefault="00F704FF" w:rsidP="005346D8">
      <w:pPr>
        <w:spacing w:after="0" w:line="280" w:lineRule="exact"/>
        <w:ind w:right="20"/>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55680" behindDoc="1" locked="0" layoutInCell="1" allowOverlap="1" wp14:anchorId="5CFA606A" wp14:editId="0C51AC03">
                <wp:simplePos x="0" y="0"/>
                <wp:positionH relativeFrom="page">
                  <wp:posOffset>9525</wp:posOffset>
                </wp:positionH>
                <wp:positionV relativeFrom="page">
                  <wp:posOffset>88900</wp:posOffset>
                </wp:positionV>
                <wp:extent cx="1270" cy="469265"/>
                <wp:effectExtent l="9525" t="12700" r="8255" b="13335"/>
                <wp:wrapNone/>
                <wp:docPr id="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69265"/>
                          <a:chOff x="15" y="140"/>
                          <a:chExt cx="2" cy="739"/>
                        </a:xfrm>
                      </wpg:grpSpPr>
                      <wps:wsp>
                        <wps:cNvPr id="8" name="Freeform 11"/>
                        <wps:cNvSpPr>
                          <a:spLocks/>
                        </wps:cNvSpPr>
                        <wps:spPr bwMode="auto">
                          <a:xfrm>
                            <a:off x="15" y="140"/>
                            <a:ext cx="2" cy="739"/>
                          </a:xfrm>
                          <a:custGeom>
                            <a:avLst/>
                            <a:gdLst>
                              <a:gd name="T0" fmla="+- 0 879 140"/>
                              <a:gd name="T1" fmla="*/ 879 h 739"/>
                              <a:gd name="T2" fmla="+- 0 140 140"/>
                              <a:gd name="T3" fmla="*/ 140 h 739"/>
                            </a:gdLst>
                            <a:ahLst/>
                            <a:cxnLst>
                              <a:cxn ang="0">
                                <a:pos x="0" y="T1"/>
                              </a:cxn>
                              <a:cxn ang="0">
                                <a:pos x="0" y="T3"/>
                              </a:cxn>
                            </a:cxnLst>
                            <a:rect l="0" t="0" r="r" b="b"/>
                            <a:pathLst>
                              <a:path h="739">
                                <a:moveTo>
                                  <a:pt x="0" y="739"/>
                                </a:moveTo>
                                <a:lnTo>
                                  <a:pt x="0" y="0"/>
                                </a:lnTo>
                              </a:path>
                            </a:pathLst>
                          </a:custGeom>
                          <a:noFill/>
                          <a:ln w="30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75pt;margin-top:7pt;width:.1pt;height:36.95pt;z-index:-251660800;mso-position-horizontal-relative:page;mso-position-vertical-relative:page" coordorigin="15,140" coordsize="2,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">
                <v:shape id="Freeform 11" o:spid="_x0000_s1027" style="position:absolute;left:15;top:140;width:2;height:739;visibility:visible;mso-wrap-style:square;v-text-anchor:top" coordsize="2,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tR3sMA&#10;AADaAAAADwAAAGRycy9kb3ducmV2LnhtbESPwW7CMAyG70h7h8iTuEG6HdDWEdCKhMQuTMC0XU1j&#10;2orGKUko3dvPB6Qdrd//Z3/z5eBa1VOIjWcDT9MMFHHpbcOVga/DevICKiZki61nMvBLEZaLh9Ec&#10;c+tvvKN+nyolEI45GqhT6nKtY1mTwzj1HbFkJx8cJhlDpW3Am8Bdq5+zbKYdNiwXauxoVVN53l+d&#10;UIrXn82xDGm49J/nVVFsP67fW2PGj8P7G6hEQ/pfvrc31oD8KiqiAX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tR3sMAAADaAAAADwAAAAAAAAAAAAAAAACYAgAAZHJzL2Rv&#10;d25yZXYueG1sUEsFBgAAAAAEAAQA9QAAAIgDAAAAAA==&#10;" path="m,739l,e" filled="f" strokeweight=".0855mm">
                  <v:path arrowok="t" o:connecttype="custom" o:connectlocs="0,879;0,140" o:connectangles="0,0"/>
                </v:shape>
                <w10:wrap anchorx="page" anchory="page"/>
              </v:group>
            </w:pict>
          </mc:Fallback>
        </mc:AlternateContent>
      </w:r>
    </w:p>
    <w:p w:rsidR="000720CA" w:rsidRPr="009237C0" w:rsidRDefault="009237C0" w:rsidP="005346D8">
      <w:pPr>
        <w:tabs>
          <w:tab w:val="left" w:pos="900"/>
        </w:tabs>
        <w:spacing w:after="0" w:line="280" w:lineRule="exact"/>
        <w:ind w:left="900" w:right="20" w:hanging="450"/>
        <w:rPr>
          <w:rFonts w:ascii="Times New Roman" w:eastAsia="Times New Roman" w:hAnsi="Times New Roman" w:cs="Times New Roman"/>
          <w:sz w:val="24"/>
          <w:szCs w:val="24"/>
        </w:rPr>
      </w:pPr>
      <w:r w:rsidRPr="009237C0">
        <w:rPr>
          <w:rFonts w:ascii="Times New Roman" w:eastAsia="Times New Roman" w:hAnsi="Times New Roman" w:cs="Times New Roman"/>
          <w:sz w:val="24"/>
          <w:szCs w:val="24"/>
        </w:rPr>
        <w:t>3.</w:t>
      </w:r>
      <w:r w:rsidRPr="009237C0">
        <w:rPr>
          <w:rFonts w:ascii="Times New Roman" w:eastAsia="Times New Roman" w:hAnsi="Times New Roman" w:cs="Times New Roman"/>
          <w:sz w:val="24"/>
          <w:szCs w:val="24"/>
        </w:rPr>
        <w:tab/>
        <w:t xml:space="preserve">Describe whether, and to what extent, the collection of information involves the use of automated, electronic, mechanical, or other technological collection techniques or other forms of </w:t>
      </w:r>
      <w:r w:rsidR="00C40146" w:rsidRPr="009237C0">
        <w:rPr>
          <w:rFonts w:ascii="Times New Roman" w:eastAsia="Times New Roman" w:hAnsi="Times New Roman" w:cs="Times New Roman"/>
          <w:sz w:val="24"/>
          <w:szCs w:val="24"/>
        </w:rPr>
        <w:t>information technology</w:t>
      </w:r>
      <w:r w:rsidR="0080169A">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 xml:space="preserve"> Also describe any consideration of using information technology to reduce burden.</w:t>
      </w:r>
    </w:p>
    <w:p w:rsidR="000720CA" w:rsidRPr="005D7860" w:rsidRDefault="000720CA" w:rsidP="005346D8">
      <w:pPr>
        <w:tabs>
          <w:tab w:val="left" w:pos="720"/>
        </w:tabs>
        <w:spacing w:after="0" w:line="280" w:lineRule="exact"/>
        <w:ind w:left="720" w:right="20" w:hanging="270"/>
        <w:rPr>
          <w:rFonts w:ascii="Times New Roman" w:eastAsia="Times New Roman" w:hAnsi="Times New Roman" w:cs="Times New Roman"/>
          <w:sz w:val="24"/>
          <w:szCs w:val="24"/>
        </w:rPr>
      </w:pPr>
    </w:p>
    <w:p w:rsidR="007A44A6" w:rsidRDefault="009237C0" w:rsidP="0024607B">
      <w:pPr>
        <w:spacing w:after="0" w:line="280" w:lineRule="exact"/>
        <w:ind w:left="900" w:right="20"/>
        <w:rPr>
          <w:rFonts w:ascii="Times New Roman" w:eastAsia="Times New Roman" w:hAnsi="Times New Roman" w:cs="Times New Roman"/>
          <w:sz w:val="24"/>
          <w:szCs w:val="24"/>
        </w:rPr>
      </w:pPr>
      <w:r w:rsidRPr="009237C0">
        <w:rPr>
          <w:rFonts w:ascii="Times New Roman" w:eastAsia="Times New Roman" w:hAnsi="Times New Roman" w:cs="Times New Roman"/>
          <w:sz w:val="24"/>
          <w:szCs w:val="24"/>
        </w:rPr>
        <w:t xml:space="preserve">The </w:t>
      </w:r>
      <w:r w:rsidR="007A44A6">
        <w:rPr>
          <w:rFonts w:ascii="Times New Roman" w:eastAsia="Times New Roman" w:hAnsi="Times New Roman" w:cs="Times New Roman"/>
          <w:sz w:val="24"/>
          <w:szCs w:val="24"/>
        </w:rPr>
        <w:t xml:space="preserve">collection of information for </w:t>
      </w:r>
      <w:r w:rsidRPr="009237C0">
        <w:rPr>
          <w:rFonts w:ascii="Times New Roman" w:eastAsia="Times New Roman" w:hAnsi="Times New Roman" w:cs="Times New Roman"/>
          <w:sz w:val="24"/>
          <w:szCs w:val="24"/>
        </w:rPr>
        <w:t xml:space="preserve">loan guarantee application material is available on the internet via MARAD's website.  </w:t>
      </w:r>
      <w:r w:rsidR="00E81DD5">
        <w:rPr>
          <w:rFonts w:ascii="Times New Roman" w:eastAsia="Times New Roman" w:hAnsi="Times New Roman" w:cs="Times New Roman"/>
          <w:sz w:val="24"/>
          <w:szCs w:val="24"/>
        </w:rPr>
        <w:t>Application submission requires three fully executed paper copies of application documents and supporting schedules. Additional copies of the paper based applications and related supporting documents may be delivered by electronic digital media such as a disc or flash drive.  The current application process presents the least burden compared to use of electronic application submission.  The cost of establishing and maintaining electronic da</w:t>
      </w:r>
      <w:r w:rsidR="007A44A6">
        <w:rPr>
          <w:rFonts w:ascii="Times New Roman" w:eastAsia="Times New Roman" w:hAnsi="Times New Roman" w:cs="Times New Roman"/>
          <w:sz w:val="24"/>
          <w:szCs w:val="24"/>
        </w:rPr>
        <w:t xml:space="preserve">ta systems for the application </w:t>
      </w:r>
      <w:r w:rsidR="00E81DD5">
        <w:rPr>
          <w:rFonts w:ascii="Times New Roman" w:eastAsia="Times New Roman" w:hAnsi="Times New Roman" w:cs="Times New Roman"/>
          <w:sz w:val="24"/>
          <w:szCs w:val="24"/>
        </w:rPr>
        <w:t>information submission and required security protections exceeds the benefits to be derived</w:t>
      </w:r>
      <w:r w:rsidR="007A44A6">
        <w:rPr>
          <w:rFonts w:ascii="Times New Roman" w:eastAsia="Times New Roman" w:hAnsi="Times New Roman" w:cs="Times New Roman"/>
          <w:sz w:val="24"/>
          <w:szCs w:val="24"/>
        </w:rPr>
        <w:t>.</w:t>
      </w:r>
    </w:p>
    <w:p w:rsidR="007A44A6" w:rsidRDefault="007A44A6" w:rsidP="0024607B">
      <w:pPr>
        <w:spacing w:after="0" w:line="280" w:lineRule="exact"/>
        <w:ind w:left="900" w:right="20"/>
        <w:rPr>
          <w:rFonts w:ascii="Times New Roman" w:eastAsia="Times New Roman" w:hAnsi="Times New Roman" w:cs="Times New Roman"/>
          <w:sz w:val="24"/>
          <w:szCs w:val="24"/>
        </w:rPr>
      </w:pPr>
    </w:p>
    <w:p w:rsidR="00E81DD5" w:rsidRDefault="007A44A6" w:rsidP="0024607B">
      <w:pPr>
        <w:spacing w:after="0" w:line="280" w:lineRule="exact"/>
        <w:ind w:left="9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 application review involves multiple MARAD offices with divergent responsibilities</w:t>
      </w:r>
      <w:r w:rsidR="00E81D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collection information process relied on provides the most efficient means to disseminate information to these units and expedite responses.</w:t>
      </w:r>
    </w:p>
    <w:p w:rsidR="000720CA" w:rsidRPr="009237C0" w:rsidRDefault="000720CA" w:rsidP="005346D8">
      <w:pPr>
        <w:spacing w:after="0" w:line="280" w:lineRule="exact"/>
        <w:ind w:left="1260" w:right="20"/>
        <w:rPr>
          <w:rFonts w:ascii="Times New Roman" w:eastAsia="Times New Roman" w:hAnsi="Times New Roman" w:cs="Times New Roman"/>
          <w:sz w:val="24"/>
          <w:szCs w:val="24"/>
        </w:rPr>
      </w:pPr>
    </w:p>
    <w:p w:rsidR="000720CA" w:rsidRPr="009237C0" w:rsidRDefault="007A44A6" w:rsidP="005346D8">
      <w:pPr>
        <w:tabs>
          <w:tab w:val="left" w:pos="900"/>
        </w:tabs>
        <w:spacing w:after="0" w:line="280" w:lineRule="exact"/>
        <w:ind w:left="900" w:right="20"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237C0" w:rsidRPr="009237C0">
        <w:rPr>
          <w:rFonts w:ascii="Times New Roman" w:eastAsia="Times New Roman" w:hAnsi="Times New Roman" w:cs="Times New Roman"/>
          <w:sz w:val="24"/>
          <w:szCs w:val="24"/>
        </w:rPr>
        <w:tab/>
        <w:t>Describe efforts to identify duplication.  Show specifically why any similar information already available cannot be used or modified for use for the purposes described in item 2 above.</w:t>
      </w:r>
    </w:p>
    <w:p w:rsidR="000720CA" w:rsidRPr="009237C0" w:rsidRDefault="000720CA" w:rsidP="005346D8">
      <w:pPr>
        <w:spacing w:after="0" w:line="280" w:lineRule="exact"/>
        <w:ind w:right="20"/>
        <w:rPr>
          <w:rFonts w:ascii="Times New Roman" w:hAnsi="Times New Roman" w:cs="Times New Roman"/>
          <w:sz w:val="24"/>
          <w:szCs w:val="24"/>
        </w:rPr>
      </w:pPr>
    </w:p>
    <w:p w:rsidR="000720CA" w:rsidRPr="009237C0" w:rsidRDefault="009237C0" w:rsidP="0024607B">
      <w:pPr>
        <w:spacing w:after="0" w:line="280" w:lineRule="exact"/>
        <w:ind w:left="900" w:right="20"/>
        <w:rPr>
          <w:rFonts w:ascii="Times New Roman" w:eastAsia="Times New Roman" w:hAnsi="Times New Roman" w:cs="Times New Roman"/>
          <w:sz w:val="24"/>
          <w:szCs w:val="24"/>
        </w:rPr>
      </w:pPr>
      <w:r w:rsidRPr="009237C0">
        <w:rPr>
          <w:rFonts w:ascii="Times New Roman" w:eastAsia="Times New Roman" w:hAnsi="Times New Roman" w:cs="Times New Roman"/>
          <w:sz w:val="24"/>
          <w:szCs w:val="24"/>
        </w:rPr>
        <w:t>Except for audited financial statements, there is no similar data available from any other source that can be used, or modified for use, by MARAD.</w:t>
      </w:r>
    </w:p>
    <w:p w:rsidR="007A44A6" w:rsidRPr="009237C0" w:rsidRDefault="007A44A6" w:rsidP="005346D8">
      <w:pPr>
        <w:spacing w:after="0" w:line="280" w:lineRule="exact"/>
        <w:ind w:right="20"/>
        <w:rPr>
          <w:rFonts w:ascii="Times New Roman" w:hAnsi="Times New Roman" w:cs="Times New Roman"/>
          <w:sz w:val="24"/>
          <w:szCs w:val="24"/>
        </w:rPr>
      </w:pPr>
    </w:p>
    <w:p w:rsidR="000720CA" w:rsidRPr="009237C0" w:rsidRDefault="007A44A6" w:rsidP="005346D8">
      <w:pPr>
        <w:tabs>
          <w:tab w:val="left" w:pos="900"/>
        </w:tabs>
        <w:spacing w:after="0" w:line="280" w:lineRule="exact"/>
        <w:ind w:left="900" w:right="20"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237C0" w:rsidRPr="009237C0">
        <w:rPr>
          <w:rFonts w:ascii="Times New Roman" w:eastAsia="Times New Roman" w:hAnsi="Times New Roman" w:cs="Times New Roman"/>
          <w:sz w:val="24"/>
          <w:szCs w:val="24"/>
        </w:rPr>
        <w:tab/>
        <w:t>If the collection of information impacts small businesses or other small entities (Item 5 of</w:t>
      </w:r>
      <w:r w:rsidR="00C40146" w:rsidRPr="009237C0">
        <w:rPr>
          <w:rFonts w:ascii="Times New Roman" w:eastAsia="Times New Roman" w:hAnsi="Times New Roman" w:cs="Times New Roman"/>
          <w:sz w:val="24"/>
          <w:szCs w:val="24"/>
        </w:rPr>
        <w:t xml:space="preserve"> </w:t>
      </w:r>
      <w:r w:rsidR="009237C0" w:rsidRPr="009237C0">
        <w:rPr>
          <w:rFonts w:ascii="Times New Roman" w:eastAsia="Times New Roman" w:hAnsi="Times New Roman" w:cs="Times New Roman"/>
          <w:sz w:val="24"/>
          <w:szCs w:val="24"/>
        </w:rPr>
        <w:t>OMB Form 83-I), describe any methods used to minimize burden.</w:t>
      </w:r>
    </w:p>
    <w:p w:rsidR="000720CA" w:rsidRPr="009237C0" w:rsidRDefault="000720CA" w:rsidP="005346D8">
      <w:pPr>
        <w:tabs>
          <w:tab w:val="left" w:pos="900"/>
        </w:tabs>
        <w:spacing w:after="0" w:line="280" w:lineRule="exact"/>
        <w:ind w:left="900" w:right="20" w:hanging="450"/>
        <w:rPr>
          <w:rFonts w:ascii="Times New Roman" w:eastAsia="Times New Roman" w:hAnsi="Times New Roman" w:cs="Times New Roman"/>
          <w:sz w:val="24"/>
          <w:szCs w:val="24"/>
        </w:rPr>
      </w:pPr>
    </w:p>
    <w:p w:rsidR="000720CA" w:rsidRPr="009237C0" w:rsidRDefault="009237C0" w:rsidP="0024607B">
      <w:pPr>
        <w:spacing w:after="0" w:line="280" w:lineRule="exact"/>
        <w:ind w:left="900" w:right="20"/>
        <w:rPr>
          <w:rFonts w:ascii="Times New Roman" w:eastAsia="Times New Roman" w:hAnsi="Times New Roman" w:cs="Times New Roman"/>
          <w:sz w:val="24"/>
          <w:szCs w:val="24"/>
        </w:rPr>
      </w:pPr>
      <w:r w:rsidRPr="009237C0">
        <w:rPr>
          <w:rFonts w:ascii="Times New Roman" w:eastAsia="Times New Roman" w:hAnsi="Times New Roman" w:cs="Times New Roman"/>
          <w:sz w:val="24"/>
          <w:szCs w:val="24"/>
        </w:rPr>
        <w:t xml:space="preserve">The </w:t>
      </w:r>
      <w:r w:rsidR="00C40146" w:rsidRPr="009237C0">
        <w:rPr>
          <w:rFonts w:ascii="Times New Roman" w:eastAsia="Times New Roman" w:hAnsi="Times New Roman" w:cs="Times New Roman"/>
          <w:sz w:val="24"/>
          <w:szCs w:val="24"/>
        </w:rPr>
        <w:t>information collected</w:t>
      </w:r>
      <w:r w:rsidRPr="009237C0">
        <w:rPr>
          <w:rFonts w:ascii="Times New Roman" w:eastAsia="Times New Roman" w:hAnsi="Times New Roman" w:cs="Times New Roman"/>
          <w:sz w:val="24"/>
          <w:szCs w:val="24"/>
        </w:rPr>
        <w:t xml:space="preserve"> is not expected to have other than a minimal impact upon small business as the applicants generally exceed the Small Business Administration's criteria for</w:t>
      </w:r>
      <w:r w:rsidR="00C40146" w:rsidRPr="009237C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small business.</w:t>
      </w:r>
    </w:p>
    <w:p w:rsidR="007A44A6" w:rsidRPr="009237C0" w:rsidRDefault="007A44A6" w:rsidP="005346D8">
      <w:pPr>
        <w:spacing w:after="0" w:line="280" w:lineRule="exact"/>
        <w:ind w:right="20"/>
        <w:rPr>
          <w:rFonts w:ascii="Times New Roman" w:hAnsi="Times New Roman" w:cs="Times New Roman"/>
          <w:sz w:val="24"/>
          <w:szCs w:val="24"/>
        </w:rPr>
      </w:pPr>
    </w:p>
    <w:p w:rsidR="000720CA" w:rsidRPr="009237C0" w:rsidRDefault="009237C0" w:rsidP="005346D8">
      <w:pPr>
        <w:tabs>
          <w:tab w:val="left" w:pos="900"/>
        </w:tabs>
        <w:spacing w:after="0" w:line="280" w:lineRule="exact"/>
        <w:ind w:left="900" w:right="20" w:hanging="450"/>
        <w:rPr>
          <w:rFonts w:ascii="Times New Roman" w:eastAsia="Times New Roman" w:hAnsi="Times New Roman" w:cs="Times New Roman"/>
          <w:sz w:val="24"/>
          <w:szCs w:val="24"/>
        </w:rPr>
      </w:pPr>
      <w:r w:rsidRPr="009237C0">
        <w:rPr>
          <w:rFonts w:ascii="Times New Roman" w:eastAsia="Times New Roman" w:hAnsi="Times New Roman" w:cs="Times New Roman"/>
          <w:sz w:val="24"/>
          <w:szCs w:val="24"/>
        </w:rPr>
        <w:t>6.</w:t>
      </w:r>
      <w:r w:rsidRPr="009237C0">
        <w:rPr>
          <w:rFonts w:ascii="Times New Roman" w:eastAsia="Times New Roman" w:hAnsi="Times New Roman" w:cs="Times New Roman"/>
          <w:sz w:val="24"/>
          <w:szCs w:val="24"/>
        </w:rPr>
        <w:tab/>
        <w:t>Describe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consequence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to</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Federal</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program</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or</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policy</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activities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of</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collection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is</w:t>
      </w:r>
      <w:r w:rsidRPr="005D7860">
        <w:rPr>
          <w:rFonts w:ascii="Times New Roman" w:eastAsia="Times New Roman" w:hAnsi="Times New Roman" w:cs="Times New Roman"/>
          <w:sz w:val="24"/>
          <w:szCs w:val="24"/>
        </w:rPr>
        <w:t xml:space="preserve"> not </w:t>
      </w:r>
      <w:r w:rsidRPr="009237C0">
        <w:rPr>
          <w:rFonts w:ascii="Times New Roman" w:eastAsia="Times New Roman" w:hAnsi="Times New Roman" w:cs="Times New Roman"/>
          <w:sz w:val="24"/>
          <w:szCs w:val="24"/>
        </w:rPr>
        <w:t>conducted or</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is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conducted</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less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frequently,</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well</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any</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technical</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or</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legal</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obstacles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to</w:t>
      </w:r>
      <w:r w:rsidRPr="005D7860">
        <w:rPr>
          <w:rFonts w:ascii="Times New Roman" w:eastAsia="Times New Roman" w:hAnsi="Times New Roman" w:cs="Times New Roman"/>
          <w:sz w:val="24"/>
          <w:szCs w:val="24"/>
        </w:rPr>
        <w:t xml:space="preserve"> reducing burden.</w:t>
      </w:r>
    </w:p>
    <w:p w:rsidR="000720CA" w:rsidRPr="005D7860" w:rsidRDefault="000720CA" w:rsidP="005346D8">
      <w:pPr>
        <w:spacing w:after="0" w:line="280" w:lineRule="exact"/>
        <w:ind w:left="1260" w:right="20"/>
        <w:rPr>
          <w:rFonts w:ascii="Times New Roman" w:eastAsia="Times New Roman" w:hAnsi="Times New Roman" w:cs="Times New Roman"/>
          <w:sz w:val="24"/>
          <w:szCs w:val="24"/>
        </w:rPr>
      </w:pPr>
    </w:p>
    <w:p w:rsidR="000720CA" w:rsidRPr="009237C0" w:rsidRDefault="0000561D" w:rsidP="0024607B">
      <w:pPr>
        <w:spacing w:after="0" w:line="280" w:lineRule="exact"/>
        <w:ind w:left="9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Information Collection through the application </w:t>
      </w:r>
      <w:r w:rsidR="00736CC7">
        <w:rPr>
          <w:rFonts w:ascii="Times New Roman" w:eastAsia="Times New Roman" w:hAnsi="Times New Roman" w:cs="Times New Roman"/>
          <w:sz w:val="24"/>
          <w:szCs w:val="24"/>
        </w:rPr>
        <w:t xml:space="preserve">process </w:t>
      </w:r>
      <w:r w:rsidR="00736CC7" w:rsidRPr="009237C0">
        <w:rPr>
          <w:rFonts w:ascii="Times New Roman" w:eastAsia="Times New Roman" w:hAnsi="Times New Roman" w:cs="Times New Roman"/>
          <w:sz w:val="24"/>
          <w:szCs w:val="24"/>
        </w:rPr>
        <w:t>is</w:t>
      </w:r>
      <w:r w:rsidR="009237C0" w:rsidRPr="009237C0">
        <w:rPr>
          <w:rFonts w:ascii="Times New Roman" w:eastAsia="Times New Roman" w:hAnsi="Times New Roman" w:cs="Times New Roman"/>
          <w:sz w:val="24"/>
          <w:szCs w:val="24"/>
        </w:rPr>
        <w:t xml:space="preserve"> essential in determining </w:t>
      </w:r>
      <w:r>
        <w:rPr>
          <w:rFonts w:ascii="Times New Roman" w:eastAsia="Times New Roman" w:hAnsi="Times New Roman" w:cs="Times New Roman"/>
          <w:sz w:val="24"/>
          <w:szCs w:val="24"/>
        </w:rPr>
        <w:t xml:space="preserve">program benefit </w:t>
      </w:r>
      <w:r w:rsidR="009237C0" w:rsidRPr="009237C0">
        <w:rPr>
          <w:rFonts w:ascii="Times New Roman" w:eastAsia="Times New Roman" w:hAnsi="Times New Roman" w:cs="Times New Roman"/>
          <w:sz w:val="24"/>
          <w:szCs w:val="24"/>
        </w:rPr>
        <w:t>qualification.  The consequence to the Federal program or policy activities if the statements were not collected would be MARAD's inability to properly administer the program</w:t>
      </w:r>
      <w:r>
        <w:rPr>
          <w:rFonts w:ascii="Times New Roman" w:eastAsia="Times New Roman" w:hAnsi="Times New Roman" w:cs="Times New Roman"/>
          <w:sz w:val="24"/>
          <w:szCs w:val="24"/>
        </w:rPr>
        <w:t xml:space="preserve"> or develop more burdensome approaches to acquire necessary information</w:t>
      </w:r>
      <w:r w:rsidR="009237C0" w:rsidRPr="009237C0">
        <w:rPr>
          <w:rFonts w:ascii="Times New Roman" w:eastAsia="Times New Roman" w:hAnsi="Times New Roman" w:cs="Times New Roman"/>
          <w:sz w:val="24"/>
          <w:szCs w:val="24"/>
        </w:rPr>
        <w:t>.</w:t>
      </w:r>
    </w:p>
    <w:p w:rsidR="005346D8" w:rsidRDefault="005346D8" w:rsidP="005346D8">
      <w:pPr>
        <w:spacing w:after="0" w:line="280" w:lineRule="exact"/>
        <w:rPr>
          <w:rFonts w:ascii="Times New Roman" w:hAnsi="Times New Roman" w:cs="Times New Roman"/>
          <w:sz w:val="24"/>
          <w:szCs w:val="24"/>
        </w:rPr>
      </w:pPr>
    </w:p>
    <w:p w:rsidR="005346D8" w:rsidRDefault="005346D8" w:rsidP="005346D8">
      <w:pPr>
        <w:spacing w:after="0" w:line="280" w:lineRule="exact"/>
        <w:rPr>
          <w:rFonts w:ascii="Times New Roman" w:hAnsi="Times New Roman" w:cs="Times New Roman"/>
          <w:sz w:val="24"/>
          <w:szCs w:val="24"/>
        </w:rPr>
      </w:pPr>
    </w:p>
    <w:p w:rsidR="000720CA" w:rsidRPr="009237C0" w:rsidRDefault="009237C0" w:rsidP="005346D8">
      <w:pPr>
        <w:tabs>
          <w:tab w:val="left" w:pos="900"/>
        </w:tabs>
        <w:spacing w:after="0" w:line="280" w:lineRule="exact"/>
        <w:ind w:left="900" w:right="20" w:hanging="450"/>
        <w:rPr>
          <w:rFonts w:ascii="Times New Roman" w:eastAsia="Times New Roman" w:hAnsi="Times New Roman" w:cs="Times New Roman"/>
          <w:sz w:val="24"/>
          <w:szCs w:val="24"/>
        </w:rPr>
      </w:pPr>
      <w:r w:rsidRPr="009237C0">
        <w:rPr>
          <w:rFonts w:ascii="Times New Roman" w:eastAsia="Times New Roman" w:hAnsi="Times New Roman" w:cs="Times New Roman"/>
          <w:sz w:val="24"/>
          <w:szCs w:val="24"/>
        </w:rPr>
        <w:lastRenderedPageBreak/>
        <w:t>7.</w:t>
      </w:r>
      <w:r w:rsidRPr="009237C0">
        <w:rPr>
          <w:rFonts w:ascii="Times New Roman" w:eastAsia="Times New Roman" w:hAnsi="Times New Roman" w:cs="Times New Roman"/>
          <w:sz w:val="24"/>
          <w:szCs w:val="24"/>
        </w:rPr>
        <w:tab/>
        <w:t>Explain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any</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special</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circumstances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that</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would</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cause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information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collected</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to</w:t>
      </w:r>
      <w:r w:rsidRPr="005D7860">
        <w:rPr>
          <w:rFonts w:ascii="Times New Roman" w:eastAsia="Times New Roman" w:hAnsi="Times New Roman" w:cs="Times New Roman"/>
          <w:sz w:val="24"/>
          <w:szCs w:val="24"/>
        </w:rPr>
        <w:t xml:space="preserve"> be </w:t>
      </w:r>
      <w:r w:rsidR="00C40146" w:rsidRPr="009237C0">
        <w:rPr>
          <w:rFonts w:ascii="Times New Roman" w:eastAsia="Times New Roman" w:hAnsi="Times New Roman" w:cs="Times New Roman"/>
          <w:sz w:val="24"/>
          <w:szCs w:val="24"/>
        </w:rPr>
        <w:t xml:space="preserve">conducted </w:t>
      </w:r>
      <w:r w:rsidR="00C40146" w:rsidRPr="005D7860">
        <w:rPr>
          <w:rFonts w:ascii="Times New Roman" w:eastAsia="Times New Roman" w:hAnsi="Times New Roman" w:cs="Times New Roman"/>
          <w:sz w:val="24"/>
          <w:szCs w:val="24"/>
        </w:rPr>
        <w:t>in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w:t>
      </w:r>
      <w:r w:rsidRPr="005D7860">
        <w:rPr>
          <w:rFonts w:ascii="Times New Roman" w:eastAsia="Times New Roman" w:hAnsi="Times New Roman" w:cs="Times New Roman"/>
          <w:sz w:val="24"/>
          <w:szCs w:val="24"/>
        </w:rPr>
        <w:t xml:space="preserve"> manner:</w:t>
      </w:r>
    </w:p>
    <w:p w:rsidR="000720CA" w:rsidRPr="009237C0" w:rsidRDefault="000720CA" w:rsidP="005346D8">
      <w:pPr>
        <w:spacing w:after="0" w:line="280" w:lineRule="exact"/>
        <w:ind w:right="20"/>
        <w:rPr>
          <w:rFonts w:ascii="Times New Roman" w:hAnsi="Times New Roman" w:cs="Times New Roman"/>
          <w:sz w:val="24"/>
          <w:szCs w:val="24"/>
        </w:rPr>
      </w:pPr>
    </w:p>
    <w:p w:rsidR="000720CA" w:rsidRPr="005D7860" w:rsidRDefault="00C40146" w:rsidP="005346D8">
      <w:pPr>
        <w:pStyle w:val="ListParagraph"/>
        <w:numPr>
          <w:ilvl w:val="0"/>
          <w:numId w:val="2"/>
        </w:numPr>
        <w:spacing w:after="0" w:line="280" w:lineRule="exact"/>
        <w:ind w:left="1440" w:right="20" w:hanging="360"/>
        <w:rPr>
          <w:rFonts w:ascii="Times New Roman" w:eastAsia="Times New Roman" w:hAnsi="Times New Roman" w:cs="Times New Roman"/>
          <w:sz w:val="24"/>
          <w:szCs w:val="24"/>
        </w:rPr>
      </w:pPr>
      <w:r w:rsidRPr="005D7860">
        <w:rPr>
          <w:rFonts w:ascii="Times New Roman" w:eastAsia="Times New Roman" w:hAnsi="Times New Roman" w:cs="Times New Roman"/>
          <w:sz w:val="24"/>
          <w:szCs w:val="24"/>
        </w:rPr>
        <w:t>Requiring</w:t>
      </w:r>
      <w:r w:rsidR="009237C0" w:rsidRPr="005D7860">
        <w:rPr>
          <w:rFonts w:ascii="Times New Roman" w:eastAsia="Times New Roman" w:hAnsi="Times New Roman" w:cs="Times New Roman"/>
          <w:spacing w:val="51"/>
          <w:sz w:val="24"/>
          <w:szCs w:val="24"/>
        </w:rPr>
        <w:t xml:space="preserve"> </w:t>
      </w:r>
      <w:r w:rsidR="009237C0" w:rsidRPr="005D7860">
        <w:rPr>
          <w:rFonts w:ascii="Times New Roman" w:eastAsia="Times New Roman" w:hAnsi="Times New Roman" w:cs="Times New Roman"/>
          <w:sz w:val="24"/>
          <w:szCs w:val="24"/>
        </w:rPr>
        <w:t>respondents</w:t>
      </w:r>
      <w:r w:rsidR="009237C0" w:rsidRPr="005D7860">
        <w:rPr>
          <w:rFonts w:ascii="Times New Roman" w:eastAsia="Times New Roman" w:hAnsi="Times New Roman" w:cs="Times New Roman"/>
          <w:spacing w:val="48"/>
          <w:sz w:val="24"/>
          <w:szCs w:val="24"/>
        </w:rPr>
        <w:t xml:space="preserve"> </w:t>
      </w:r>
      <w:r w:rsidR="009237C0" w:rsidRPr="005D7860">
        <w:rPr>
          <w:rFonts w:ascii="Times New Roman" w:eastAsia="Times New Roman" w:hAnsi="Times New Roman" w:cs="Times New Roman"/>
          <w:sz w:val="24"/>
          <w:szCs w:val="24"/>
        </w:rPr>
        <w:t>to</w:t>
      </w:r>
      <w:r w:rsidR="009237C0" w:rsidRPr="005D7860">
        <w:rPr>
          <w:rFonts w:ascii="Times New Roman" w:eastAsia="Times New Roman" w:hAnsi="Times New Roman" w:cs="Times New Roman"/>
          <w:spacing w:val="16"/>
          <w:sz w:val="24"/>
          <w:szCs w:val="24"/>
        </w:rPr>
        <w:t xml:space="preserve"> </w:t>
      </w:r>
      <w:r w:rsidR="009237C0" w:rsidRPr="005D7860">
        <w:rPr>
          <w:rFonts w:ascii="Times New Roman" w:eastAsia="Times New Roman" w:hAnsi="Times New Roman" w:cs="Times New Roman"/>
          <w:sz w:val="24"/>
          <w:szCs w:val="24"/>
        </w:rPr>
        <w:t>report</w:t>
      </w:r>
      <w:r w:rsidR="009237C0" w:rsidRPr="005D7860">
        <w:rPr>
          <w:rFonts w:ascii="Times New Roman" w:eastAsia="Times New Roman" w:hAnsi="Times New Roman" w:cs="Times New Roman"/>
          <w:spacing w:val="21"/>
          <w:sz w:val="24"/>
          <w:szCs w:val="24"/>
        </w:rPr>
        <w:t xml:space="preserve"> </w:t>
      </w:r>
      <w:r w:rsidR="009237C0" w:rsidRPr="005D7860">
        <w:rPr>
          <w:rFonts w:ascii="Times New Roman" w:eastAsia="Times New Roman" w:hAnsi="Times New Roman" w:cs="Times New Roman"/>
          <w:sz w:val="24"/>
          <w:szCs w:val="24"/>
        </w:rPr>
        <w:t>information</w:t>
      </w:r>
      <w:r w:rsidR="009237C0" w:rsidRPr="005D7860">
        <w:rPr>
          <w:rFonts w:ascii="Times New Roman" w:eastAsia="Times New Roman" w:hAnsi="Times New Roman" w:cs="Times New Roman"/>
          <w:spacing w:val="37"/>
          <w:sz w:val="24"/>
          <w:szCs w:val="24"/>
        </w:rPr>
        <w:t xml:space="preserve"> </w:t>
      </w:r>
      <w:r w:rsidR="009237C0" w:rsidRPr="005D7860">
        <w:rPr>
          <w:rFonts w:ascii="Times New Roman" w:eastAsia="Times New Roman" w:hAnsi="Times New Roman" w:cs="Times New Roman"/>
          <w:sz w:val="24"/>
          <w:szCs w:val="24"/>
        </w:rPr>
        <w:t>to</w:t>
      </w:r>
      <w:r w:rsidR="009237C0" w:rsidRPr="005D7860">
        <w:rPr>
          <w:rFonts w:ascii="Times New Roman" w:eastAsia="Times New Roman" w:hAnsi="Times New Roman" w:cs="Times New Roman"/>
          <w:spacing w:val="11"/>
          <w:sz w:val="24"/>
          <w:szCs w:val="24"/>
        </w:rPr>
        <w:t xml:space="preserve"> </w:t>
      </w:r>
      <w:r w:rsidR="009237C0" w:rsidRPr="005D7860">
        <w:rPr>
          <w:rFonts w:ascii="Times New Roman" w:eastAsia="Times New Roman" w:hAnsi="Times New Roman" w:cs="Times New Roman"/>
          <w:sz w:val="24"/>
          <w:szCs w:val="24"/>
        </w:rPr>
        <w:t>the</w:t>
      </w:r>
      <w:r w:rsidR="009237C0" w:rsidRPr="005D7860">
        <w:rPr>
          <w:rFonts w:ascii="Times New Roman" w:eastAsia="Times New Roman" w:hAnsi="Times New Roman" w:cs="Times New Roman"/>
          <w:spacing w:val="22"/>
          <w:sz w:val="24"/>
          <w:szCs w:val="24"/>
        </w:rPr>
        <w:t xml:space="preserve"> </w:t>
      </w:r>
      <w:r w:rsidR="009237C0" w:rsidRPr="005D7860">
        <w:rPr>
          <w:rFonts w:ascii="Times New Roman" w:eastAsia="Times New Roman" w:hAnsi="Times New Roman" w:cs="Times New Roman"/>
          <w:sz w:val="24"/>
          <w:szCs w:val="24"/>
        </w:rPr>
        <w:t>agency</w:t>
      </w:r>
      <w:r w:rsidR="009237C0" w:rsidRPr="005D7860">
        <w:rPr>
          <w:rFonts w:ascii="Times New Roman" w:eastAsia="Times New Roman" w:hAnsi="Times New Roman" w:cs="Times New Roman"/>
          <w:spacing w:val="28"/>
          <w:sz w:val="24"/>
          <w:szCs w:val="24"/>
        </w:rPr>
        <w:t xml:space="preserve"> </w:t>
      </w:r>
      <w:r w:rsidR="009237C0" w:rsidRPr="005D7860">
        <w:rPr>
          <w:rFonts w:ascii="Times New Roman" w:eastAsia="Times New Roman" w:hAnsi="Times New Roman" w:cs="Times New Roman"/>
          <w:sz w:val="24"/>
          <w:szCs w:val="24"/>
        </w:rPr>
        <w:t>more</w:t>
      </w:r>
      <w:r w:rsidR="009237C0" w:rsidRPr="005D7860">
        <w:rPr>
          <w:rFonts w:ascii="Times New Roman" w:eastAsia="Times New Roman" w:hAnsi="Times New Roman" w:cs="Times New Roman"/>
          <w:spacing w:val="24"/>
          <w:sz w:val="24"/>
          <w:szCs w:val="24"/>
        </w:rPr>
        <w:t xml:space="preserve"> </w:t>
      </w:r>
      <w:r w:rsidR="009237C0" w:rsidRPr="005D7860">
        <w:rPr>
          <w:rFonts w:ascii="Times New Roman" w:eastAsia="Times New Roman" w:hAnsi="Times New Roman" w:cs="Times New Roman"/>
          <w:sz w:val="24"/>
          <w:szCs w:val="24"/>
        </w:rPr>
        <w:t>often</w:t>
      </w:r>
      <w:r w:rsidR="009237C0" w:rsidRPr="005D7860">
        <w:rPr>
          <w:rFonts w:ascii="Times New Roman" w:eastAsia="Times New Roman" w:hAnsi="Times New Roman" w:cs="Times New Roman"/>
          <w:spacing w:val="22"/>
          <w:sz w:val="24"/>
          <w:szCs w:val="24"/>
        </w:rPr>
        <w:t xml:space="preserve"> </w:t>
      </w:r>
      <w:r w:rsidR="009237C0" w:rsidRPr="005D7860">
        <w:rPr>
          <w:rFonts w:ascii="Times New Roman" w:eastAsia="Times New Roman" w:hAnsi="Times New Roman" w:cs="Times New Roman"/>
          <w:sz w:val="24"/>
          <w:szCs w:val="24"/>
        </w:rPr>
        <w:t>than</w:t>
      </w:r>
      <w:r w:rsidR="009237C0" w:rsidRPr="005D7860">
        <w:rPr>
          <w:rFonts w:ascii="Times New Roman" w:eastAsia="Times New Roman" w:hAnsi="Times New Roman" w:cs="Times New Roman"/>
          <w:spacing w:val="31"/>
          <w:sz w:val="24"/>
          <w:szCs w:val="24"/>
        </w:rPr>
        <w:t xml:space="preserve"> </w:t>
      </w:r>
      <w:r w:rsidR="009237C0" w:rsidRPr="005D7860">
        <w:rPr>
          <w:rFonts w:ascii="Times New Roman" w:eastAsia="Times New Roman" w:hAnsi="Times New Roman" w:cs="Times New Roman"/>
          <w:w w:val="106"/>
          <w:sz w:val="24"/>
          <w:szCs w:val="24"/>
        </w:rPr>
        <w:t>quarterly;</w:t>
      </w:r>
    </w:p>
    <w:p w:rsidR="000720CA" w:rsidRPr="009237C0" w:rsidRDefault="000720CA" w:rsidP="005346D8">
      <w:pPr>
        <w:spacing w:after="0" w:line="280" w:lineRule="exact"/>
        <w:ind w:left="1440" w:right="20" w:hanging="360"/>
        <w:rPr>
          <w:rFonts w:ascii="Times New Roman" w:hAnsi="Times New Roman" w:cs="Times New Roman"/>
          <w:sz w:val="24"/>
          <w:szCs w:val="24"/>
        </w:rPr>
      </w:pPr>
    </w:p>
    <w:p w:rsidR="000720CA" w:rsidRPr="005D7860" w:rsidRDefault="0000561D" w:rsidP="005346D8">
      <w:pPr>
        <w:pStyle w:val="ListParagraph"/>
        <w:numPr>
          <w:ilvl w:val="0"/>
          <w:numId w:val="2"/>
        </w:numPr>
        <w:tabs>
          <w:tab w:val="left" w:pos="860"/>
        </w:tabs>
        <w:spacing w:after="0" w:line="280" w:lineRule="exact"/>
        <w:ind w:left="1440" w:right="20" w:hanging="360"/>
        <w:rPr>
          <w:rFonts w:ascii="Times New Roman" w:eastAsia="Times New Roman" w:hAnsi="Times New Roman" w:cs="Times New Roman"/>
          <w:sz w:val="24"/>
          <w:szCs w:val="24"/>
        </w:rPr>
      </w:pPr>
      <w:r w:rsidRPr="005D7860">
        <w:rPr>
          <w:rFonts w:ascii="Times New Roman" w:eastAsia="Times New Roman" w:hAnsi="Times New Roman" w:cs="Times New Roman"/>
          <w:sz w:val="24"/>
          <w:szCs w:val="24"/>
        </w:rPr>
        <w:t>Requiring</w:t>
      </w:r>
      <w:r w:rsidRPr="005D7860">
        <w:rPr>
          <w:rFonts w:ascii="Times New Roman" w:eastAsia="Times New Roman" w:hAnsi="Times New Roman" w:cs="Times New Roman"/>
          <w:spacing w:val="51"/>
          <w:sz w:val="24"/>
          <w:szCs w:val="24"/>
        </w:rPr>
        <w:t xml:space="preserve"> </w:t>
      </w:r>
      <w:r w:rsidR="009237C0" w:rsidRPr="005D7860">
        <w:rPr>
          <w:rFonts w:ascii="Times New Roman" w:eastAsia="Times New Roman" w:hAnsi="Times New Roman" w:cs="Times New Roman"/>
          <w:sz w:val="24"/>
          <w:szCs w:val="24"/>
        </w:rPr>
        <w:t>respondents</w:t>
      </w:r>
      <w:r w:rsidR="009237C0" w:rsidRPr="005D7860">
        <w:rPr>
          <w:rFonts w:ascii="Times New Roman" w:eastAsia="Times New Roman" w:hAnsi="Times New Roman" w:cs="Times New Roman"/>
          <w:spacing w:val="49"/>
          <w:sz w:val="24"/>
          <w:szCs w:val="24"/>
        </w:rPr>
        <w:t xml:space="preserve"> </w:t>
      </w:r>
      <w:r w:rsidR="009237C0" w:rsidRPr="005D7860">
        <w:rPr>
          <w:rFonts w:ascii="Times New Roman" w:eastAsia="Times New Roman" w:hAnsi="Times New Roman" w:cs="Times New Roman"/>
          <w:sz w:val="24"/>
          <w:szCs w:val="24"/>
        </w:rPr>
        <w:t>to</w:t>
      </w:r>
      <w:r w:rsidR="009237C0" w:rsidRPr="005D7860">
        <w:rPr>
          <w:rFonts w:ascii="Times New Roman" w:eastAsia="Times New Roman" w:hAnsi="Times New Roman" w:cs="Times New Roman"/>
          <w:spacing w:val="18"/>
          <w:sz w:val="24"/>
          <w:szCs w:val="24"/>
        </w:rPr>
        <w:t xml:space="preserve"> </w:t>
      </w:r>
      <w:r w:rsidR="009237C0" w:rsidRPr="005D7860">
        <w:rPr>
          <w:rFonts w:ascii="Times New Roman" w:eastAsia="Times New Roman" w:hAnsi="Times New Roman" w:cs="Times New Roman"/>
          <w:sz w:val="24"/>
          <w:szCs w:val="24"/>
        </w:rPr>
        <w:t>prepare</w:t>
      </w:r>
      <w:r w:rsidR="009237C0" w:rsidRPr="005D7860">
        <w:rPr>
          <w:rFonts w:ascii="Times New Roman" w:eastAsia="Times New Roman" w:hAnsi="Times New Roman" w:cs="Times New Roman"/>
          <w:spacing w:val="22"/>
          <w:sz w:val="24"/>
          <w:szCs w:val="24"/>
        </w:rPr>
        <w:t xml:space="preserve"> </w:t>
      </w:r>
      <w:r w:rsidR="009237C0" w:rsidRPr="005D7860">
        <w:rPr>
          <w:rFonts w:ascii="Times New Roman" w:eastAsia="Times New Roman" w:hAnsi="Times New Roman" w:cs="Times New Roman"/>
          <w:sz w:val="24"/>
          <w:szCs w:val="24"/>
        </w:rPr>
        <w:t>a</w:t>
      </w:r>
      <w:r w:rsidR="009237C0" w:rsidRPr="005D7860">
        <w:rPr>
          <w:rFonts w:ascii="Times New Roman" w:eastAsia="Times New Roman" w:hAnsi="Times New Roman" w:cs="Times New Roman"/>
          <w:spacing w:val="11"/>
          <w:sz w:val="24"/>
          <w:szCs w:val="24"/>
        </w:rPr>
        <w:t xml:space="preserve"> </w:t>
      </w:r>
      <w:r w:rsidR="009237C0" w:rsidRPr="005D7860">
        <w:rPr>
          <w:rFonts w:ascii="Times New Roman" w:eastAsia="Times New Roman" w:hAnsi="Times New Roman" w:cs="Times New Roman"/>
          <w:sz w:val="24"/>
          <w:szCs w:val="24"/>
        </w:rPr>
        <w:t>written</w:t>
      </w:r>
      <w:r w:rsidR="009237C0" w:rsidRPr="005D7860">
        <w:rPr>
          <w:rFonts w:ascii="Times New Roman" w:eastAsia="Times New Roman" w:hAnsi="Times New Roman" w:cs="Times New Roman"/>
          <w:spacing w:val="29"/>
          <w:sz w:val="24"/>
          <w:szCs w:val="24"/>
        </w:rPr>
        <w:t xml:space="preserve"> </w:t>
      </w:r>
      <w:r w:rsidR="009237C0" w:rsidRPr="005D7860">
        <w:rPr>
          <w:rFonts w:ascii="Times New Roman" w:eastAsia="Times New Roman" w:hAnsi="Times New Roman" w:cs="Times New Roman"/>
          <w:sz w:val="24"/>
          <w:szCs w:val="24"/>
        </w:rPr>
        <w:t>response</w:t>
      </w:r>
      <w:r w:rsidR="009237C0" w:rsidRPr="005D7860">
        <w:rPr>
          <w:rFonts w:ascii="Times New Roman" w:eastAsia="Times New Roman" w:hAnsi="Times New Roman" w:cs="Times New Roman"/>
          <w:spacing w:val="33"/>
          <w:sz w:val="24"/>
          <w:szCs w:val="24"/>
        </w:rPr>
        <w:t xml:space="preserve"> </w:t>
      </w:r>
      <w:r w:rsidR="009237C0" w:rsidRPr="005D7860">
        <w:rPr>
          <w:rFonts w:ascii="Times New Roman" w:eastAsia="Times New Roman" w:hAnsi="Times New Roman" w:cs="Times New Roman"/>
          <w:sz w:val="24"/>
          <w:szCs w:val="24"/>
        </w:rPr>
        <w:t>to</w:t>
      </w:r>
      <w:r w:rsidR="009237C0" w:rsidRPr="005D7860">
        <w:rPr>
          <w:rFonts w:ascii="Times New Roman" w:eastAsia="Times New Roman" w:hAnsi="Times New Roman" w:cs="Times New Roman"/>
          <w:spacing w:val="14"/>
          <w:sz w:val="24"/>
          <w:szCs w:val="24"/>
        </w:rPr>
        <w:t xml:space="preserve"> </w:t>
      </w:r>
      <w:r w:rsidR="009237C0" w:rsidRPr="005D7860">
        <w:rPr>
          <w:rFonts w:ascii="Times New Roman" w:eastAsia="Times New Roman" w:hAnsi="Times New Roman" w:cs="Times New Roman"/>
          <w:sz w:val="24"/>
          <w:szCs w:val="24"/>
        </w:rPr>
        <w:t>a</w:t>
      </w:r>
      <w:r w:rsidR="009237C0" w:rsidRPr="005D7860">
        <w:rPr>
          <w:rFonts w:ascii="Times New Roman" w:eastAsia="Times New Roman" w:hAnsi="Times New Roman" w:cs="Times New Roman"/>
          <w:spacing w:val="4"/>
          <w:sz w:val="24"/>
          <w:szCs w:val="24"/>
        </w:rPr>
        <w:t xml:space="preserve"> </w:t>
      </w:r>
      <w:r w:rsidR="009237C0" w:rsidRPr="005D7860">
        <w:rPr>
          <w:rFonts w:ascii="Times New Roman" w:eastAsia="Times New Roman" w:hAnsi="Times New Roman" w:cs="Times New Roman"/>
          <w:sz w:val="24"/>
          <w:szCs w:val="24"/>
        </w:rPr>
        <w:t>collection</w:t>
      </w:r>
      <w:r w:rsidR="009237C0" w:rsidRPr="005D7860">
        <w:rPr>
          <w:rFonts w:ascii="Times New Roman" w:eastAsia="Times New Roman" w:hAnsi="Times New Roman" w:cs="Times New Roman"/>
          <w:spacing w:val="39"/>
          <w:sz w:val="24"/>
          <w:szCs w:val="24"/>
        </w:rPr>
        <w:t xml:space="preserve"> </w:t>
      </w:r>
      <w:r w:rsidR="009237C0" w:rsidRPr="005D7860">
        <w:rPr>
          <w:rFonts w:ascii="Times New Roman" w:eastAsia="Times New Roman" w:hAnsi="Times New Roman" w:cs="Times New Roman"/>
          <w:sz w:val="24"/>
          <w:szCs w:val="24"/>
        </w:rPr>
        <w:t>of</w:t>
      </w:r>
      <w:r w:rsidR="009237C0" w:rsidRPr="005D7860">
        <w:rPr>
          <w:rFonts w:ascii="Times New Roman" w:eastAsia="Times New Roman" w:hAnsi="Times New Roman" w:cs="Times New Roman"/>
          <w:spacing w:val="14"/>
          <w:sz w:val="24"/>
          <w:szCs w:val="24"/>
        </w:rPr>
        <w:t xml:space="preserve"> </w:t>
      </w:r>
      <w:r w:rsidR="00C40146" w:rsidRPr="005D7860">
        <w:rPr>
          <w:rFonts w:ascii="Times New Roman" w:eastAsia="Times New Roman" w:hAnsi="Times New Roman" w:cs="Times New Roman"/>
          <w:sz w:val="24"/>
          <w:szCs w:val="24"/>
        </w:rPr>
        <w:t xml:space="preserve">information </w:t>
      </w:r>
      <w:r w:rsidR="00C40146" w:rsidRPr="005D7860">
        <w:rPr>
          <w:rFonts w:ascii="Times New Roman" w:eastAsia="Times New Roman" w:hAnsi="Times New Roman" w:cs="Times New Roman"/>
          <w:spacing w:val="11"/>
          <w:sz w:val="24"/>
          <w:szCs w:val="24"/>
        </w:rPr>
        <w:t>in</w:t>
      </w:r>
      <w:r w:rsidR="009237C0" w:rsidRPr="005D7860">
        <w:rPr>
          <w:rFonts w:ascii="Times New Roman" w:eastAsia="Times New Roman" w:hAnsi="Times New Roman" w:cs="Times New Roman"/>
          <w:w w:val="113"/>
          <w:sz w:val="24"/>
          <w:szCs w:val="24"/>
        </w:rPr>
        <w:t xml:space="preserve"> </w:t>
      </w:r>
      <w:r w:rsidR="009237C0" w:rsidRPr="005D7860">
        <w:rPr>
          <w:rFonts w:ascii="Times New Roman" w:eastAsia="Times New Roman" w:hAnsi="Times New Roman" w:cs="Times New Roman"/>
          <w:sz w:val="24"/>
          <w:szCs w:val="24"/>
        </w:rPr>
        <w:t>fewer</w:t>
      </w:r>
      <w:r w:rsidR="009237C0" w:rsidRPr="005D7860">
        <w:rPr>
          <w:rFonts w:ascii="Times New Roman" w:eastAsia="Times New Roman" w:hAnsi="Times New Roman" w:cs="Times New Roman"/>
          <w:spacing w:val="27"/>
          <w:sz w:val="24"/>
          <w:szCs w:val="24"/>
        </w:rPr>
        <w:t xml:space="preserve"> </w:t>
      </w:r>
      <w:r w:rsidR="009237C0" w:rsidRPr="005D7860">
        <w:rPr>
          <w:rFonts w:ascii="Times New Roman" w:eastAsia="Times New Roman" w:hAnsi="Times New Roman" w:cs="Times New Roman"/>
          <w:sz w:val="24"/>
          <w:szCs w:val="24"/>
        </w:rPr>
        <w:t>than</w:t>
      </w:r>
      <w:r w:rsidR="009237C0" w:rsidRPr="005D7860">
        <w:rPr>
          <w:rFonts w:ascii="Times New Roman" w:eastAsia="Times New Roman" w:hAnsi="Times New Roman" w:cs="Times New Roman"/>
          <w:spacing w:val="31"/>
          <w:sz w:val="24"/>
          <w:szCs w:val="24"/>
        </w:rPr>
        <w:t xml:space="preserve"> </w:t>
      </w:r>
      <w:r w:rsidR="009237C0" w:rsidRPr="005D7860">
        <w:rPr>
          <w:rFonts w:ascii="Times New Roman" w:eastAsia="Times New Roman" w:hAnsi="Times New Roman" w:cs="Times New Roman"/>
          <w:sz w:val="24"/>
          <w:szCs w:val="24"/>
        </w:rPr>
        <w:t>30</w:t>
      </w:r>
      <w:r w:rsidR="009237C0" w:rsidRPr="005D7860">
        <w:rPr>
          <w:rFonts w:ascii="Times New Roman" w:eastAsia="Times New Roman" w:hAnsi="Times New Roman" w:cs="Times New Roman"/>
          <w:spacing w:val="20"/>
          <w:sz w:val="24"/>
          <w:szCs w:val="24"/>
        </w:rPr>
        <w:t xml:space="preserve"> </w:t>
      </w:r>
      <w:r w:rsidR="009237C0" w:rsidRPr="005D7860">
        <w:rPr>
          <w:rFonts w:ascii="Times New Roman" w:eastAsia="Times New Roman" w:hAnsi="Times New Roman" w:cs="Times New Roman"/>
          <w:sz w:val="24"/>
          <w:szCs w:val="24"/>
        </w:rPr>
        <w:t>days</w:t>
      </w:r>
      <w:r w:rsidR="009237C0" w:rsidRPr="005D7860">
        <w:rPr>
          <w:rFonts w:ascii="Times New Roman" w:eastAsia="Times New Roman" w:hAnsi="Times New Roman" w:cs="Times New Roman"/>
          <w:spacing w:val="19"/>
          <w:sz w:val="24"/>
          <w:szCs w:val="24"/>
        </w:rPr>
        <w:t xml:space="preserve"> </w:t>
      </w:r>
      <w:r w:rsidR="009237C0" w:rsidRPr="005D7860">
        <w:rPr>
          <w:rFonts w:ascii="Times New Roman" w:eastAsia="Times New Roman" w:hAnsi="Times New Roman" w:cs="Times New Roman"/>
          <w:sz w:val="24"/>
          <w:szCs w:val="24"/>
        </w:rPr>
        <w:t>after</w:t>
      </w:r>
      <w:r w:rsidR="009237C0" w:rsidRPr="005D7860">
        <w:rPr>
          <w:rFonts w:ascii="Times New Roman" w:eastAsia="Times New Roman" w:hAnsi="Times New Roman" w:cs="Times New Roman"/>
          <w:spacing w:val="23"/>
          <w:sz w:val="24"/>
          <w:szCs w:val="24"/>
        </w:rPr>
        <w:t xml:space="preserve"> </w:t>
      </w:r>
      <w:r w:rsidR="009237C0" w:rsidRPr="005D7860">
        <w:rPr>
          <w:rFonts w:ascii="Times New Roman" w:eastAsia="Times New Roman" w:hAnsi="Times New Roman" w:cs="Times New Roman"/>
          <w:sz w:val="24"/>
          <w:szCs w:val="24"/>
        </w:rPr>
        <w:t>receipt</w:t>
      </w:r>
      <w:r w:rsidR="009237C0" w:rsidRPr="005D7860">
        <w:rPr>
          <w:rFonts w:ascii="Times New Roman" w:eastAsia="Times New Roman" w:hAnsi="Times New Roman" w:cs="Times New Roman"/>
          <w:spacing w:val="23"/>
          <w:sz w:val="24"/>
          <w:szCs w:val="24"/>
        </w:rPr>
        <w:t xml:space="preserve"> </w:t>
      </w:r>
      <w:r w:rsidR="009237C0" w:rsidRPr="005D7860">
        <w:rPr>
          <w:rFonts w:ascii="Times New Roman" w:eastAsia="Times New Roman" w:hAnsi="Times New Roman" w:cs="Times New Roman"/>
          <w:sz w:val="24"/>
          <w:szCs w:val="24"/>
        </w:rPr>
        <w:t>of</w:t>
      </w:r>
      <w:r w:rsidR="009237C0" w:rsidRPr="005D7860">
        <w:rPr>
          <w:rFonts w:ascii="Times New Roman" w:eastAsia="Times New Roman" w:hAnsi="Times New Roman" w:cs="Times New Roman"/>
          <w:spacing w:val="14"/>
          <w:sz w:val="24"/>
          <w:szCs w:val="24"/>
        </w:rPr>
        <w:t xml:space="preserve"> </w:t>
      </w:r>
      <w:r w:rsidR="009237C0" w:rsidRPr="005D7860">
        <w:rPr>
          <w:rFonts w:ascii="Times New Roman" w:eastAsia="Times New Roman" w:hAnsi="Times New Roman" w:cs="Times New Roman"/>
          <w:w w:val="107"/>
          <w:sz w:val="24"/>
          <w:szCs w:val="24"/>
        </w:rPr>
        <w:t>it;</w:t>
      </w:r>
    </w:p>
    <w:p w:rsidR="000720CA" w:rsidRPr="009237C0" w:rsidRDefault="000720CA" w:rsidP="005346D8">
      <w:pPr>
        <w:spacing w:after="0" w:line="280" w:lineRule="exact"/>
        <w:ind w:left="1440" w:right="20" w:hanging="360"/>
        <w:rPr>
          <w:rFonts w:ascii="Times New Roman" w:hAnsi="Times New Roman" w:cs="Times New Roman"/>
          <w:sz w:val="24"/>
          <w:szCs w:val="24"/>
        </w:rPr>
      </w:pPr>
    </w:p>
    <w:p w:rsidR="000720CA" w:rsidRPr="005D7860" w:rsidRDefault="0000561D" w:rsidP="005346D8">
      <w:pPr>
        <w:pStyle w:val="ListParagraph"/>
        <w:numPr>
          <w:ilvl w:val="0"/>
          <w:numId w:val="2"/>
        </w:numPr>
        <w:tabs>
          <w:tab w:val="left" w:pos="860"/>
        </w:tabs>
        <w:spacing w:after="0" w:line="280" w:lineRule="exact"/>
        <w:ind w:left="1440" w:right="20" w:hanging="360"/>
        <w:rPr>
          <w:rFonts w:ascii="Times New Roman" w:eastAsia="Times New Roman" w:hAnsi="Times New Roman" w:cs="Times New Roman"/>
          <w:sz w:val="24"/>
          <w:szCs w:val="24"/>
        </w:rPr>
      </w:pPr>
      <w:r w:rsidRPr="005D7860">
        <w:rPr>
          <w:rFonts w:ascii="Times New Roman" w:eastAsia="Times New Roman" w:hAnsi="Times New Roman" w:cs="Times New Roman"/>
          <w:sz w:val="24"/>
          <w:szCs w:val="24"/>
        </w:rPr>
        <w:t>Requiring</w:t>
      </w:r>
      <w:r w:rsidRPr="005D7860">
        <w:rPr>
          <w:rFonts w:ascii="Times New Roman" w:eastAsia="Times New Roman" w:hAnsi="Times New Roman" w:cs="Times New Roman"/>
          <w:spacing w:val="51"/>
          <w:sz w:val="24"/>
          <w:szCs w:val="24"/>
        </w:rPr>
        <w:t xml:space="preserve"> </w:t>
      </w:r>
      <w:r w:rsidR="009237C0" w:rsidRPr="005D7860">
        <w:rPr>
          <w:rFonts w:ascii="Times New Roman" w:eastAsia="Times New Roman" w:hAnsi="Times New Roman" w:cs="Times New Roman"/>
          <w:sz w:val="24"/>
          <w:szCs w:val="24"/>
        </w:rPr>
        <w:t>respondents</w:t>
      </w:r>
      <w:r w:rsidR="009237C0" w:rsidRPr="005D7860">
        <w:rPr>
          <w:rFonts w:ascii="Times New Roman" w:eastAsia="Times New Roman" w:hAnsi="Times New Roman" w:cs="Times New Roman"/>
          <w:spacing w:val="49"/>
          <w:sz w:val="24"/>
          <w:szCs w:val="24"/>
        </w:rPr>
        <w:t xml:space="preserve"> </w:t>
      </w:r>
      <w:r w:rsidR="009237C0" w:rsidRPr="005D7860">
        <w:rPr>
          <w:rFonts w:ascii="Times New Roman" w:eastAsia="Times New Roman" w:hAnsi="Times New Roman" w:cs="Times New Roman"/>
          <w:sz w:val="24"/>
          <w:szCs w:val="24"/>
        </w:rPr>
        <w:t>to</w:t>
      </w:r>
      <w:r w:rsidR="009237C0" w:rsidRPr="005D7860">
        <w:rPr>
          <w:rFonts w:ascii="Times New Roman" w:eastAsia="Times New Roman" w:hAnsi="Times New Roman" w:cs="Times New Roman"/>
          <w:spacing w:val="15"/>
          <w:sz w:val="24"/>
          <w:szCs w:val="24"/>
        </w:rPr>
        <w:t xml:space="preserve"> </w:t>
      </w:r>
      <w:r w:rsidR="009237C0" w:rsidRPr="005D7860">
        <w:rPr>
          <w:rFonts w:ascii="Times New Roman" w:eastAsia="Times New Roman" w:hAnsi="Times New Roman" w:cs="Times New Roman"/>
          <w:sz w:val="24"/>
          <w:szCs w:val="24"/>
        </w:rPr>
        <w:t>retain</w:t>
      </w:r>
      <w:r w:rsidR="009237C0" w:rsidRPr="005D7860">
        <w:rPr>
          <w:rFonts w:ascii="Times New Roman" w:eastAsia="Times New Roman" w:hAnsi="Times New Roman" w:cs="Times New Roman"/>
          <w:spacing w:val="24"/>
          <w:sz w:val="24"/>
          <w:szCs w:val="24"/>
        </w:rPr>
        <w:t xml:space="preserve"> </w:t>
      </w:r>
      <w:r w:rsidR="009237C0" w:rsidRPr="005D7860">
        <w:rPr>
          <w:rFonts w:ascii="Times New Roman" w:eastAsia="Times New Roman" w:hAnsi="Times New Roman" w:cs="Times New Roman"/>
          <w:sz w:val="24"/>
          <w:szCs w:val="24"/>
        </w:rPr>
        <w:t>records,</w:t>
      </w:r>
      <w:r w:rsidR="009237C0" w:rsidRPr="005D7860">
        <w:rPr>
          <w:rFonts w:ascii="Times New Roman" w:eastAsia="Times New Roman" w:hAnsi="Times New Roman" w:cs="Times New Roman"/>
          <w:spacing w:val="22"/>
          <w:sz w:val="24"/>
          <w:szCs w:val="24"/>
        </w:rPr>
        <w:t xml:space="preserve"> </w:t>
      </w:r>
      <w:r w:rsidR="009237C0" w:rsidRPr="005D7860">
        <w:rPr>
          <w:rFonts w:ascii="Times New Roman" w:eastAsia="Times New Roman" w:hAnsi="Times New Roman" w:cs="Times New Roman"/>
          <w:sz w:val="24"/>
          <w:szCs w:val="24"/>
        </w:rPr>
        <w:t>other</w:t>
      </w:r>
      <w:r w:rsidR="009237C0" w:rsidRPr="005D7860">
        <w:rPr>
          <w:rFonts w:ascii="Times New Roman" w:eastAsia="Times New Roman" w:hAnsi="Times New Roman" w:cs="Times New Roman"/>
          <w:spacing w:val="15"/>
          <w:sz w:val="24"/>
          <w:szCs w:val="24"/>
        </w:rPr>
        <w:t xml:space="preserve"> </w:t>
      </w:r>
      <w:r w:rsidR="009237C0" w:rsidRPr="005D7860">
        <w:rPr>
          <w:rFonts w:ascii="Times New Roman" w:eastAsia="Times New Roman" w:hAnsi="Times New Roman" w:cs="Times New Roman"/>
          <w:sz w:val="24"/>
          <w:szCs w:val="24"/>
        </w:rPr>
        <w:t>than</w:t>
      </w:r>
      <w:r w:rsidR="009237C0" w:rsidRPr="005D7860">
        <w:rPr>
          <w:rFonts w:ascii="Times New Roman" w:eastAsia="Times New Roman" w:hAnsi="Times New Roman" w:cs="Times New Roman"/>
          <w:spacing w:val="31"/>
          <w:sz w:val="24"/>
          <w:szCs w:val="24"/>
        </w:rPr>
        <w:t xml:space="preserve"> </w:t>
      </w:r>
      <w:r w:rsidR="009237C0" w:rsidRPr="005D7860">
        <w:rPr>
          <w:rFonts w:ascii="Times New Roman" w:eastAsia="Times New Roman" w:hAnsi="Times New Roman" w:cs="Times New Roman"/>
          <w:sz w:val="24"/>
          <w:szCs w:val="24"/>
        </w:rPr>
        <w:t>health,</w:t>
      </w:r>
      <w:r w:rsidR="009237C0" w:rsidRPr="005D7860">
        <w:rPr>
          <w:rFonts w:ascii="Times New Roman" w:eastAsia="Times New Roman" w:hAnsi="Times New Roman" w:cs="Times New Roman"/>
          <w:spacing w:val="25"/>
          <w:sz w:val="24"/>
          <w:szCs w:val="24"/>
        </w:rPr>
        <w:t xml:space="preserve"> </w:t>
      </w:r>
      <w:r w:rsidR="009237C0" w:rsidRPr="005D7860">
        <w:rPr>
          <w:rFonts w:ascii="Times New Roman" w:eastAsia="Times New Roman" w:hAnsi="Times New Roman" w:cs="Times New Roman"/>
          <w:sz w:val="24"/>
          <w:szCs w:val="24"/>
        </w:rPr>
        <w:t>medical,</w:t>
      </w:r>
      <w:r w:rsidR="009237C0" w:rsidRPr="005D7860">
        <w:rPr>
          <w:rFonts w:ascii="Times New Roman" w:eastAsia="Times New Roman" w:hAnsi="Times New Roman" w:cs="Times New Roman"/>
          <w:spacing w:val="43"/>
          <w:sz w:val="24"/>
          <w:szCs w:val="24"/>
        </w:rPr>
        <w:t xml:space="preserve"> </w:t>
      </w:r>
      <w:r w:rsidR="009237C0" w:rsidRPr="005D7860">
        <w:rPr>
          <w:rFonts w:ascii="Times New Roman" w:eastAsia="Times New Roman" w:hAnsi="Times New Roman" w:cs="Times New Roman"/>
          <w:sz w:val="24"/>
          <w:szCs w:val="24"/>
        </w:rPr>
        <w:t>government</w:t>
      </w:r>
      <w:r w:rsidR="009237C0" w:rsidRPr="005D7860">
        <w:rPr>
          <w:rFonts w:ascii="Times New Roman" w:eastAsia="Times New Roman" w:hAnsi="Times New Roman" w:cs="Times New Roman"/>
          <w:spacing w:val="53"/>
          <w:sz w:val="24"/>
          <w:szCs w:val="24"/>
        </w:rPr>
        <w:t xml:space="preserve"> </w:t>
      </w:r>
      <w:r w:rsidR="009237C0" w:rsidRPr="005D7860">
        <w:rPr>
          <w:rFonts w:ascii="Times New Roman" w:eastAsia="Times New Roman" w:hAnsi="Times New Roman" w:cs="Times New Roman"/>
          <w:w w:val="107"/>
          <w:sz w:val="24"/>
          <w:szCs w:val="24"/>
        </w:rPr>
        <w:t xml:space="preserve">contract, </w:t>
      </w:r>
      <w:r w:rsidR="009237C0" w:rsidRPr="005D7860">
        <w:rPr>
          <w:rFonts w:ascii="Times New Roman" w:eastAsia="Times New Roman" w:hAnsi="Times New Roman" w:cs="Times New Roman"/>
          <w:sz w:val="24"/>
          <w:szCs w:val="24"/>
        </w:rPr>
        <w:t xml:space="preserve">grant-in-aid, </w:t>
      </w:r>
      <w:r w:rsidR="009237C0" w:rsidRPr="005D7860">
        <w:rPr>
          <w:rFonts w:ascii="Times New Roman" w:eastAsia="Times New Roman" w:hAnsi="Times New Roman" w:cs="Times New Roman"/>
          <w:spacing w:val="2"/>
          <w:sz w:val="24"/>
          <w:szCs w:val="24"/>
        </w:rPr>
        <w:t xml:space="preserve"> </w:t>
      </w:r>
      <w:r w:rsidR="009237C0" w:rsidRPr="005D7860">
        <w:rPr>
          <w:rFonts w:ascii="Times New Roman" w:eastAsia="Times New Roman" w:hAnsi="Times New Roman" w:cs="Times New Roman"/>
          <w:sz w:val="24"/>
          <w:szCs w:val="24"/>
        </w:rPr>
        <w:t>or</w:t>
      </w:r>
      <w:r w:rsidR="009237C0" w:rsidRPr="005D7860">
        <w:rPr>
          <w:rFonts w:ascii="Times New Roman" w:eastAsia="Times New Roman" w:hAnsi="Times New Roman" w:cs="Times New Roman"/>
          <w:spacing w:val="5"/>
          <w:sz w:val="24"/>
          <w:szCs w:val="24"/>
        </w:rPr>
        <w:t xml:space="preserve"> </w:t>
      </w:r>
      <w:r w:rsidR="009237C0" w:rsidRPr="005D7860">
        <w:rPr>
          <w:rFonts w:ascii="Times New Roman" w:eastAsia="Times New Roman" w:hAnsi="Times New Roman" w:cs="Times New Roman"/>
          <w:sz w:val="24"/>
          <w:szCs w:val="24"/>
        </w:rPr>
        <w:t>tax</w:t>
      </w:r>
      <w:r w:rsidR="009237C0" w:rsidRPr="005D7860">
        <w:rPr>
          <w:rFonts w:ascii="Times New Roman" w:eastAsia="Times New Roman" w:hAnsi="Times New Roman" w:cs="Times New Roman"/>
          <w:spacing w:val="30"/>
          <w:sz w:val="24"/>
          <w:szCs w:val="24"/>
        </w:rPr>
        <w:t xml:space="preserve"> </w:t>
      </w:r>
      <w:r w:rsidR="009237C0" w:rsidRPr="005D7860">
        <w:rPr>
          <w:rFonts w:ascii="Times New Roman" w:eastAsia="Times New Roman" w:hAnsi="Times New Roman" w:cs="Times New Roman"/>
          <w:sz w:val="24"/>
          <w:szCs w:val="24"/>
        </w:rPr>
        <w:t>records</w:t>
      </w:r>
      <w:r w:rsidR="009237C0" w:rsidRPr="005D7860">
        <w:rPr>
          <w:rFonts w:ascii="Times New Roman" w:eastAsia="Times New Roman" w:hAnsi="Times New Roman" w:cs="Times New Roman"/>
          <w:spacing w:val="19"/>
          <w:sz w:val="24"/>
          <w:szCs w:val="24"/>
        </w:rPr>
        <w:t xml:space="preserve"> </w:t>
      </w:r>
      <w:r w:rsidR="009237C0" w:rsidRPr="005D7860">
        <w:rPr>
          <w:rFonts w:ascii="Times New Roman" w:eastAsia="Times New Roman" w:hAnsi="Times New Roman" w:cs="Times New Roman"/>
          <w:sz w:val="24"/>
          <w:szCs w:val="24"/>
        </w:rPr>
        <w:t>for</w:t>
      </w:r>
      <w:r w:rsidR="009237C0" w:rsidRPr="005D7860">
        <w:rPr>
          <w:rFonts w:ascii="Times New Roman" w:eastAsia="Times New Roman" w:hAnsi="Times New Roman" w:cs="Times New Roman"/>
          <w:spacing w:val="20"/>
          <w:sz w:val="24"/>
          <w:szCs w:val="24"/>
        </w:rPr>
        <w:t xml:space="preserve"> </w:t>
      </w:r>
      <w:r w:rsidR="009237C0" w:rsidRPr="005D7860">
        <w:rPr>
          <w:rFonts w:ascii="Times New Roman" w:eastAsia="Times New Roman" w:hAnsi="Times New Roman" w:cs="Times New Roman"/>
          <w:sz w:val="24"/>
          <w:szCs w:val="24"/>
        </w:rPr>
        <w:t>more</w:t>
      </w:r>
      <w:r w:rsidR="009237C0" w:rsidRPr="005D7860">
        <w:rPr>
          <w:rFonts w:ascii="Times New Roman" w:eastAsia="Times New Roman" w:hAnsi="Times New Roman" w:cs="Times New Roman"/>
          <w:spacing w:val="20"/>
          <w:sz w:val="24"/>
          <w:szCs w:val="24"/>
        </w:rPr>
        <w:t xml:space="preserve"> </w:t>
      </w:r>
      <w:r w:rsidR="009237C0" w:rsidRPr="005D7860">
        <w:rPr>
          <w:rFonts w:ascii="Times New Roman" w:eastAsia="Times New Roman" w:hAnsi="Times New Roman" w:cs="Times New Roman"/>
          <w:sz w:val="24"/>
          <w:szCs w:val="24"/>
        </w:rPr>
        <w:t>than</w:t>
      </w:r>
      <w:r w:rsidR="009237C0" w:rsidRPr="005D7860">
        <w:rPr>
          <w:rFonts w:ascii="Times New Roman" w:eastAsia="Times New Roman" w:hAnsi="Times New Roman" w:cs="Times New Roman"/>
          <w:spacing w:val="14"/>
          <w:sz w:val="24"/>
          <w:szCs w:val="24"/>
        </w:rPr>
        <w:t xml:space="preserve"> </w:t>
      </w:r>
      <w:r w:rsidR="009237C0" w:rsidRPr="005D7860">
        <w:rPr>
          <w:rFonts w:ascii="Times New Roman" w:eastAsia="Times New Roman" w:hAnsi="Times New Roman" w:cs="Times New Roman"/>
          <w:sz w:val="24"/>
          <w:szCs w:val="24"/>
        </w:rPr>
        <w:t>three</w:t>
      </w:r>
      <w:r w:rsidR="009237C0" w:rsidRPr="005D7860">
        <w:rPr>
          <w:rFonts w:ascii="Times New Roman" w:eastAsia="Times New Roman" w:hAnsi="Times New Roman" w:cs="Times New Roman"/>
          <w:spacing w:val="25"/>
          <w:sz w:val="24"/>
          <w:szCs w:val="24"/>
        </w:rPr>
        <w:t xml:space="preserve"> </w:t>
      </w:r>
      <w:r w:rsidR="009237C0" w:rsidRPr="005D7860">
        <w:rPr>
          <w:rFonts w:ascii="Times New Roman" w:eastAsia="Times New Roman" w:hAnsi="Times New Roman" w:cs="Times New Roman"/>
          <w:w w:val="104"/>
          <w:sz w:val="24"/>
          <w:szCs w:val="24"/>
        </w:rPr>
        <w:t>years;</w:t>
      </w:r>
    </w:p>
    <w:p w:rsidR="000720CA" w:rsidRPr="009237C0" w:rsidRDefault="000720CA" w:rsidP="005346D8">
      <w:pPr>
        <w:spacing w:after="0" w:line="280" w:lineRule="exact"/>
        <w:ind w:left="1440" w:right="20" w:hanging="360"/>
        <w:rPr>
          <w:rFonts w:ascii="Times New Roman" w:hAnsi="Times New Roman" w:cs="Times New Roman"/>
          <w:sz w:val="24"/>
          <w:szCs w:val="24"/>
        </w:rPr>
      </w:pPr>
    </w:p>
    <w:p w:rsidR="000720CA" w:rsidRPr="005D7860" w:rsidRDefault="00C40146" w:rsidP="005346D8">
      <w:pPr>
        <w:pStyle w:val="ListParagraph"/>
        <w:numPr>
          <w:ilvl w:val="0"/>
          <w:numId w:val="2"/>
        </w:numPr>
        <w:tabs>
          <w:tab w:val="left" w:pos="860"/>
        </w:tabs>
        <w:spacing w:after="0" w:line="280" w:lineRule="exact"/>
        <w:ind w:left="1440" w:right="20" w:hanging="360"/>
        <w:rPr>
          <w:rFonts w:ascii="Times New Roman" w:eastAsia="Times New Roman" w:hAnsi="Times New Roman" w:cs="Times New Roman"/>
          <w:sz w:val="24"/>
          <w:szCs w:val="24"/>
        </w:rPr>
      </w:pPr>
      <w:r w:rsidRPr="005D7860">
        <w:rPr>
          <w:rFonts w:ascii="Times New Roman" w:eastAsia="Times New Roman" w:hAnsi="Times New Roman" w:cs="Times New Roman"/>
          <w:sz w:val="24"/>
          <w:szCs w:val="24"/>
        </w:rPr>
        <w:t>In</w:t>
      </w:r>
      <w:r w:rsidR="009237C0" w:rsidRPr="005D7860">
        <w:rPr>
          <w:rFonts w:ascii="Times New Roman" w:eastAsia="Times New Roman" w:hAnsi="Times New Roman" w:cs="Times New Roman"/>
          <w:spacing w:val="15"/>
          <w:sz w:val="24"/>
          <w:szCs w:val="24"/>
        </w:rPr>
        <w:t xml:space="preserve"> </w:t>
      </w:r>
      <w:r w:rsidRPr="005D7860">
        <w:rPr>
          <w:rFonts w:ascii="Times New Roman" w:eastAsia="Times New Roman" w:hAnsi="Times New Roman" w:cs="Times New Roman"/>
          <w:sz w:val="24"/>
          <w:szCs w:val="24"/>
        </w:rPr>
        <w:t xml:space="preserve">connection </w:t>
      </w:r>
      <w:r w:rsidRPr="005D7860">
        <w:rPr>
          <w:rFonts w:ascii="Times New Roman" w:eastAsia="Times New Roman" w:hAnsi="Times New Roman" w:cs="Times New Roman"/>
          <w:spacing w:val="2"/>
          <w:sz w:val="24"/>
          <w:szCs w:val="24"/>
        </w:rPr>
        <w:t>with</w:t>
      </w:r>
      <w:r w:rsidR="009237C0" w:rsidRPr="005D7860">
        <w:rPr>
          <w:rFonts w:ascii="Times New Roman" w:eastAsia="Times New Roman" w:hAnsi="Times New Roman" w:cs="Times New Roman"/>
          <w:spacing w:val="19"/>
          <w:sz w:val="24"/>
          <w:szCs w:val="24"/>
        </w:rPr>
        <w:t xml:space="preserve"> </w:t>
      </w:r>
      <w:r w:rsidR="009237C0" w:rsidRPr="005D7860">
        <w:rPr>
          <w:rFonts w:ascii="Times New Roman" w:eastAsia="Times New Roman" w:hAnsi="Times New Roman" w:cs="Times New Roman"/>
          <w:sz w:val="24"/>
          <w:szCs w:val="24"/>
        </w:rPr>
        <w:t>statistical</w:t>
      </w:r>
      <w:r w:rsidR="009237C0" w:rsidRPr="005D7860">
        <w:rPr>
          <w:rFonts w:ascii="Times New Roman" w:eastAsia="Times New Roman" w:hAnsi="Times New Roman" w:cs="Times New Roman"/>
          <w:spacing w:val="41"/>
          <w:sz w:val="24"/>
          <w:szCs w:val="24"/>
        </w:rPr>
        <w:t xml:space="preserve"> </w:t>
      </w:r>
      <w:r w:rsidR="009237C0" w:rsidRPr="005D7860">
        <w:rPr>
          <w:rFonts w:ascii="Times New Roman" w:eastAsia="Times New Roman" w:hAnsi="Times New Roman" w:cs="Times New Roman"/>
          <w:sz w:val="24"/>
          <w:szCs w:val="24"/>
        </w:rPr>
        <w:t>survey,</w:t>
      </w:r>
      <w:r w:rsidR="009237C0" w:rsidRPr="005D7860">
        <w:rPr>
          <w:rFonts w:ascii="Times New Roman" w:eastAsia="Times New Roman" w:hAnsi="Times New Roman" w:cs="Times New Roman"/>
          <w:spacing w:val="27"/>
          <w:sz w:val="24"/>
          <w:szCs w:val="24"/>
        </w:rPr>
        <w:t xml:space="preserve"> </w:t>
      </w:r>
      <w:r w:rsidR="009237C0" w:rsidRPr="005D7860">
        <w:rPr>
          <w:rFonts w:ascii="Times New Roman" w:eastAsia="Times New Roman" w:hAnsi="Times New Roman" w:cs="Times New Roman"/>
          <w:sz w:val="24"/>
          <w:szCs w:val="24"/>
        </w:rPr>
        <w:t>that</w:t>
      </w:r>
      <w:r w:rsidR="009237C0" w:rsidRPr="005D7860">
        <w:rPr>
          <w:rFonts w:ascii="Times New Roman" w:eastAsia="Times New Roman" w:hAnsi="Times New Roman" w:cs="Times New Roman"/>
          <w:spacing w:val="16"/>
          <w:sz w:val="24"/>
          <w:szCs w:val="24"/>
        </w:rPr>
        <w:t xml:space="preserve"> </w:t>
      </w:r>
      <w:r w:rsidR="009237C0" w:rsidRPr="005D7860">
        <w:rPr>
          <w:rFonts w:ascii="Times New Roman" w:eastAsia="Times New Roman" w:hAnsi="Times New Roman" w:cs="Times New Roman"/>
          <w:sz w:val="24"/>
          <w:szCs w:val="24"/>
        </w:rPr>
        <w:t>is</w:t>
      </w:r>
      <w:r w:rsidR="009237C0" w:rsidRPr="005D7860">
        <w:rPr>
          <w:rFonts w:ascii="Times New Roman" w:eastAsia="Times New Roman" w:hAnsi="Times New Roman" w:cs="Times New Roman"/>
          <w:spacing w:val="11"/>
          <w:sz w:val="24"/>
          <w:szCs w:val="24"/>
        </w:rPr>
        <w:t xml:space="preserve"> </w:t>
      </w:r>
      <w:r w:rsidR="009237C0" w:rsidRPr="005D7860">
        <w:rPr>
          <w:rFonts w:ascii="Times New Roman" w:eastAsia="Times New Roman" w:hAnsi="Times New Roman" w:cs="Times New Roman"/>
          <w:sz w:val="24"/>
          <w:szCs w:val="24"/>
        </w:rPr>
        <w:t>not</w:t>
      </w:r>
      <w:r w:rsidR="009237C0" w:rsidRPr="005D7860">
        <w:rPr>
          <w:rFonts w:ascii="Times New Roman" w:eastAsia="Times New Roman" w:hAnsi="Times New Roman" w:cs="Times New Roman"/>
          <w:spacing w:val="15"/>
          <w:sz w:val="24"/>
          <w:szCs w:val="24"/>
        </w:rPr>
        <w:t xml:space="preserve"> </w:t>
      </w:r>
      <w:r w:rsidR="009237C0" w:rsidRPr="005D7860">
        <w:rPr>
          <w:rFonts w:ascii="Times New Roman" w:eastAsia="Times New Roman" w:hAnsi="Times New Roman" w:cs="Times New Roman"/>
          <w:sz w:val="24"/>
          <w:szCs w:val="24"/>
        </w:rPr>
        <w:t>designed</w:t>
      </w:r>
      <w:r w:rsidR="009237C0" w:rsidRPr="005D7860">
        <w:rPr>
          <w:rFonts w:ascii="Times New Roman" w:eastAsia="Times New Roman" w:hAnsi="Times New Roman" w:cs="Times New Roman"/>
          <w:spacing w:val="33"/>
          <w:sz w:val="24"/>
          <w:szCs w:val="24"/>
        </w:rPr>
        <w:t xml:space="preserve"> </w:t>
      </w:r>
      <w:r w:rsidR="009237C0" w:rsidRPr="005D7860">
        <w:rPr>
          <w:rFonts w:ascii="Times New Roman" w:eastAsia="Times New Roman" w:hAnsi="Times New Roman" w:cs="Times New Roman"/>
          <w:sz w:val="24"/>
          <w:szCs w:val="24"/>
        </w:rPr>
        <w:t>to</w:t>
      </w:r>
      <w:r w:rsidR="009237C0" w:rsidRPr="005D7860">
        <w:rPr>
          <w:rFonts w:ascii="Times New Roman" w:eastAsia="Times New Roman" w:hAnsi="Times New Roman" w:cs="Times New Roman"/>
          <w:spacing w:val="18"/>
          <w:sz w:val="24"/>
          <w:szCs w:val="24"/>
        </w:rPr>
        <w:t xml:space="preserve"> </w:t>
      </w:r>
      <w:r w:rsidR="009237C0" w:rsidRPr="005D7860">
        <w:rPr>
          <w:rFonts w:ascii="Times New Roman" w:eastAsia="Times New Roman" w:hAnsi="Times New Roman" w:cs="Times New Roman"/>
          <w:sz w:val="24"/>
          <w:szCs w:val="24"/>
        </w:rPr>
        <w:t>produce</w:t>
      </w:r>
      <w:r w:rsidR="009237C0" w:rsidRPr="005D7860">
        <w:rPr>
          <w:rFonts w:ascii="Times New Roman" w:eastAsia="Times New Roman" w:hAnsi="Times New Roman" w:cs="Times New Roman"/>
          <w:spacing w:val="31"/>
          <w:sz w:val="24"/>
          <w:szCs w:val="24"/>
        </w:rPr>
        <w:t xml:space="preserve"> </w:t>
      </w:r>
      <w:r w:rsidR="009237C0" w:rsidRPr="005D7860">
        <w:rPr>
          <w:rFonts w:ascii="Times New Roman" w:eastAsia="Times New Roman" w:hAnsi="Times New Roman" w:cs="Times New Roman"/>
          <w:sz w:val="24"/>
          <w:szCs w:val="24"/>
        </w:rPr>
        <w:t>valid</w:t>
      </w:r>
      <w:r w:rsidR="009237C0" w:rsidRPr="005D7860">
        <w:rPr>
          <w:rFonts w:ascii="Times New Roman" w:eastAsia="Times New Roman" w:hAnsi="Times New Roman" w:cs="Times New Roman"/>
          <w:spacing w:val="27"/>
          <w:sz w:val="24"/>
          <w:szCs w:val="24"/>
        </w:rPr>
        <w:t xml:space="preserve"> </w:t>
      </w:r>
      <w:r w:rsidR="009237C0" w:rsidRPr="005D7860">
        <w:rPr>
          <w:rFonts w:ascii="Times New Roman" w:eastAsia="Times New Roman" w:hAnsi="Times New Roman" w:cs="Times New Roman"/>
          <w:sz w:val="24"/>
          <w:szCs w:val="24"/>
        </w:rPr>
        <w:t>and</w:t>
      </w:r>
      <w:r w:rsidR="009237C0" w:rsidRPr="005D7860">
        <w:rPr>
          <w:rFonts w:ascii="Times New Roman" w:eastAsia="Times New Roman" w:hAnsi="Times New Roman" w:cs="Times New Roman"/>
          <w:spacing w:val="27"/>
          <w:sz w:val="24"/>
          <w:szCs w:val="24"/>
        </w:rPr>
        <w:t xml:space="preserve"> </w:t>
      </w:r>
      <w:r w:rsidR="009237C0" w:rsidRPr="005D7860">
        <w:rPr>
          <w:rFonts w:ascii="Times New Roman" w:eastAsia="Times New Roman" w:hAnsi="Times New Roman" w:cs="Times New Roman"/>
          <w:w w:val="106"/>
          <w:sz w:val="24"/>
          <w:szCs w:val="24"/>
        </w:rPr>
        <w:t xml:space="preserve">reliable </w:t>
      </w:r>
      <w:r w:rsidR="009237C0" w:rsidRPr="005D7860">
        <w:rPr>
          <w:rFonts w:ascii="Times New Roman" w:eastAsia="Times New Roman" w:hAnsi="Times New Roman" w:cs="Times New Roman"/>
          <w:sz w:val="24"/>
          <w:szCs w:val="24"/>
        </w:rPr>
        <w:t>results</w:t>
      </w:r>
      <w:r w:rsidR="009237C0" w:rsidRPr="005D7860">
        <w:rPr>
          <w:rFonts w:ascii="Times New Roman" w:eastAsia="Times New Roman" w:hAnsi="Times New Roman" w:cs="Times New Roman"/>
          <w:spacing w:val="34"/>
          <w:sz w:val="24"/>
          <w:szCs w:val="24"/>
        </w:rPr>
        <w:t xml:space="preserve"> </w:t>
      </w:r>
      <w:r w:rsidR="009237C0" w:rsidRPr="005D7860">
        <w:rPr>
          <w:rFonts w:ascii="Times New Roman" w:eastAsia="Times New Roman" w:hAnsi="Times New Roman" w:cs="Times New Roman"/>
          <w:sz w:val="24"/>
          <w:szCs w:val="24"/>
        </w:rPr>
        <w:t>that</w:t>
      </w:r>
      <w:r w:rsidR="009237C0" w:rsidRPr="005D7860">
        <w:rPr>
          <w:rFonts w:ascii="Times New Roman" w:eastAsia="Times New Roman" w:hAnsi="Times New Roman" w:cs="Times New Roman"/>
          <w:spacing w:val="21"/>
          <w:sz w:val="24"/>
          <w:szCs w:val="24"/>
        </w:rPr>
        <w:t xml:space="preserve"> </w:t>
      </w:r>
      <w:r w:rsidR="009237C0" w:rsidRPr="005D7860">
        <w:rPr>
          <w:rFonts w:ascii="Times New Roman" w:eastAsia="Times New Roman" w:hAnsi="Times New Roman" w:cs="Times New Roman"/>
          <w:sz w:val="24"/>
          <w:szCs w:val="24"/>
        </w:rPr>
        <w:t>can</w:t>
      </w:r>
      <w:r w:rsidR="009237C0" w:rsidRPr="005D7860">
        <w:rPr>
          <w:rFonts w:ascii="Times New Roman" w:eastAsia="Times New Roman" w:hAnsi="Times New Roman" w:cs="Times New Roman"/>
          <w:spacing w:val="33"/>
          <w:sz w:val="24"/>
          <w:szCs w:val="24"/>
        </w:rPr>
        <w:t xml:space="preserve"> </w:t>
      </w:r>
      <w:r w:rsidR="009237C0" w:rsidRPr="005D7860">
        <w:rPr>
          <w:rFonts w:ascii="Times New Roman" w:eastAsia="Times New Roman" w:hAnsi="Times New Roman" w:cs="Times New Roman"/>
          <w:sz w:val="24"/>
          <w:szCs w:val="24"/>
        </w:rPr>
        <w:t>be</w:t>
      </w:r>
      <w:r w:rsidR="009237C0" w:rsidRPr="005D7860">
        <w:rPr>
          <w:rFonts w:ascii="Times New Roman" w:eastAsia="Times New Roman" w:hAnsi="Times New Roman" w:cs="Times New Roman"/>
          <w:spacing w:val="9"/>
          <w:sz w:val="24"/>
          <w:szCs w:val="24"/>
        </w:rPr>
        <w:t xml:space="preserve"> </w:t>
      </w:r>
      <w:r w:rsidR="009237C0" w:rsidRPr="005D7860">
        <w:rPr>
          <w:rFonts w:ascii="Times New Roman" w:eastAsia="Times New Roman" w:hAnsi="Times New Roman" w:cs="Times New Roman"/>
          <w:sz w:val="24"/>
          <w:szCs w:val="24"/>
        </w:rPr>
        <w:t>generalized</w:t>
      </w:r>
      <w:r w:rsidR="009237C0" w:rsidRPr="005D7860">
        <w:rPr>
          <w:rFonts w:ascii="Times New Roman" w:eastAsia="Times New Roman" w:hAnsi="Times New Roman" w:cs="Times New Roman"/>
          <w:spacing w:val="43"/>
          <w:sz w:val="24"/>
          <w:szCs w:val="24"/>
        </w:rPr>
        <w:t xml:space="preserve"> </w:t>
      </w:r>
      <w:r w:rsidR="009237C0" w:rsidRPr="005D7860">
        <w:rPr>
          <w:rFonts w:ascii="Times New Roman" w:eastAsia="Times New Roman" w:hAnsi="Times New Roman" w:cs="Times New Roman"/>
          <w:sz w:val="24"/>
          <w:szCs w:val="24"/>
        </w:rPr>
        <w:t>to</w:t>
      </w:r>
      <w:r w:rsidR="009237C0" w:rsidRPr="005D7860">
        <w:rPr>
          <w:rFonts w:ascii="Times New Roman" w:eastAsia="Times New Roman" w:hAnsi="Times New Roman" w:cs="Times New Roman"/>
          <w:spacing w:val="11"/>
          <w:sz w:val="24"/>
          <w:szCs w:val="24"/>
        </w:rPr>
        <w:t xml:space="preserve"> </w:t>
      </w:r>
      <w:r w:rsidR="009237C0" w:rsidRPr="005D7860">
        <w:rPr>
          <w:rFonts w:ascii="Times New Roman" w:eastAsia="Times New Roman" w:hAnsi="Times New Roman" w:cs="Times New Roman"/>
          <w:sz w:val="24"/>
          <w:szCs w:val="24"/>
        </w:rPr>
        <w:t>the</w:t>
      </w:r>
      <w:r w:rsidR="009237C0" w:rsidRPr="005D7860">
        <w:rPr>
          <w:rFonts w:ascii="Times New Roman" w:eastAsia="Times New Roman" w:hAnsi="Times New Roman" w:cs="Times New Roman"/>
          <w:spacing w:val="20"/>
          <w:sz w:val="24"/>
          <w:szCs w:val="24"/>
        </w:rPr>
        <w:t xml:space="preserve"> </w:t>
      </w:r>
      <w:r w:rsidR="009237C0" w:rsidRPr="005D7860">
        <w:rPr>
          <w:rFonts w:ascii="Times New Roman" w:eastAsia="Times New Roman" w:hAnsi="Times New Roman" w:cs="Times New Roman"/>
          <w:sz w:val="24"/>
          <w:szCs w:val="24"/>
        </w:rPr>
        <w:t>universe</w:t>
      </w:r>
      <w:r w:rsidR="009237C0" w:rsidRPr="005D7860">
        <w:rPr>
          <w:rFonts w:ascii="Times New Roman" w:eastAsia="Times New Roman" w:hAnsi="Times New Roman" w:cs="Times New Roman"/>
          <w:spacing w:val="23"/>
          <w:sz w:val="24"/>
          <w:szCs w:val="24"/>
        </w:rPr>
        <w:t xml:space="preserve"> </w:t>
      </w:r>
      <w:r w:rsidR="009237C0" w:rsidRPr="005D7860">
        <w:rPr>
          <w:rFonts w:ascii="Times New Roman" w:eastAsia="Times New Roman" w:hAnsi="Times New Roman" w:cs="Times New Roman"/>
          <w:sz w:val="24"/>
          <w:szCs w:val="24"/>
        </w:rPr>
        <w:t>of</w:t>
      </w:r>
      <w:r w:rsidR="009237C0" w:rsidRPr="005D7860">
        <w:rPr>
          <w:rFonts w:ascii="Times New Roman" w:eastAsia="Times New Roman" w:hAnsi="Times New Roman" w:cs="Times New Roman"/>
          <w:spacing w:val="15"/>
          <w:sz w:val="24"/>
          <w:szCs w:val="24"/>
        </w:rPr>
        <w:t xml:space="preserve"> </w:t>
      </w:r>
      <w:r w:rsidR="009237C0" w:rsidRPr="005D7860">
        <w:rPr>
          <w:rFonts w:ascii="Times New Roman" w:eastAsia="Times New Roman" w:hAnsi="Times New Roman" w:cs="Times New Roman"/>
          <w:w w:val="104"/>
          <w:sz w:val="24"/>
          <w:szCs w:val="24"/>
        </w:rPr>
        <w:t>study;</w:t>
      </w:r>
    </w:p>
    <w:p w:rsidR="000720CA" w:rsidRPr="009237C0" w:rsidRDefault="000720CA" w:rsidP="005346D8">
      <w:pPr>
        <w:spacing w:after="0" w:line="280" w:lineRule="exact"/>
        <w:ind w:left="1440" w:right="20" w:hanging="360"/>
        <w:rPr>
          <w:rFonts w:ascii="Times New Roman" w:hAnsi="Times New Roman" w:cs="Times New Roman"/>
          <w:sz w:val="24"/>
          <w:szCs w:val="24"/>
        </w:rPr>
      </w:pPr>
    </w:p>
    <w:p w:rsidR="000720CA" w:rsidRPr="005D7860" w:rsidRDefault="0000561D" w:rsidP="005346D8">
      <w:pPr>
        <w:pStyle w:val="ListParagraph"/>
        <w:numPr>
          <w:ilvl w:val="0"/>
          <w:numId w:val="2"/>
        </w:numPr>
        <w:spacing w:after="0" w:line="280" w:lineRule="exact"/>
        <w:ind w:left="1440" w:right="20" w:hanging="360"/>
        <w:rPr>
          <w:rFonts w:ascii="Times New Roman" w:eastAsia="Times New Roman" w:hAnsi="Times New Roman" w:cs="Times New Roman"/>
          <w:sz w:val="24"/>
          <w:szCs w:val="24"/>
        </w:rPr>
      </w:pPr>
      <w:r w:rsidRPr="005D7860">
        <w:rPr>
          <w:rFonts w:ascii="Times New Roman" w:eastAsia="Times New Roman" w:hAnsi="Times New Roman" w:cs="Times New Roman"/>
          <w:sz w:val="24"/>
          <w:szCs w:val="24"/>
        </w:rPr>
        <w:t>Requiring</w:t>
      </w:r>
      <w:r w:rsidRPr="005D7860">
        <w:rPr>
          <w:rFonts w:ascii="Times New Roman" w:eastAsia="Times New Roman" w:hAnsi="Times New Roman" w:cs="Times New Roman"/>
          <w:spacing w:val="33"/>
          <w:sz w:val="24"/>
          <w:szCs w:val="24"/>
        </w:rPr>
        <w:t xml:space="preserve"> </w:t>
      </w:r>
      <w:r w:rsidR="009237C0" w:rsidRPr="005D7860">
        <w:rPr>
          <w:rFonts w:ascii="Times New Roman" w:eastAsia="Times New Roman" w:hAnsi="Times New Roman" w:cs="Times New Roman"/>
          <w:sz w:val="24"/>
          <w:szCs w:val="24"/>
        </w:rPr>
        <w:t>the</w:t>
      </w:r>
      <w:r w:rsidR="009237C0" w:rsidRPr="005D7860">
        <w:rPr>
          <w:rFonts w:ascii="Times New Roman" w:eastAsia="Times New Roman" w:hAnsi="Times New Roman" w:cs="Times New Roman"/>
          <w:spacing w:val="18"/>
          <w:sz w:val="24"/>
          <w:szCs w:val="24"/>
        </w:rPr>
        <w:t xml:space="preserve"> </w:t>
      </w:r>
      <w:r w:rsidR="009237C0" w:rsidRPr="005D7860">
        <w:rPr>
          <w:rFonts w:ascii="Times New Roman" w:eastAsia="Times New Roman" w:hAnsi="Times New Roman" w:cs="Times New Roman"/>
          <w:sz w:val="24"/>
          <w:szCs w:val="24"/>
        </w:rPr>
        <w:t>use</w:t>
      </w:r>
      <w:r w:rsidR="009237C0" w:rsidRPr="005D7860">
        <w:rPr>
          <w:rFonts w:ascii="Times New Roman" w:eastAsia="Times New Roman" w:hAnsi="Times New Roman" w:cs="Times New Roman"/>
          <w:spacing w:val="22"/>
          <w:sz w:val="24"/>
          <w:szCs w:val="24"/>
        </w:rPr>
        <w:t xml:space="preserve"> </w:t>
      </w:r>
      <w:r w:rsidR="009237C0" w:rsidRPr="005D7860">
        <w:rPr>
          <w:rFonts w:ascii="Times New Roman" w:eastAsia="Times New Roman" w:hAnsi="Times New Roman" w:cs="Times New Roman"/>
          <w:sz w:val="24"/>
          <w:szCs w:val="24"/>
        </w:rPr>
        <w:t>of</w:t>
      </w:r>
      <w:r w:rsidR="009237C0" w:rsidRPr="005D7860">
        <w:rPr>
          <w:rFonts w:ascii="Times New Roman" w:eastAsia="Times New Roman" w:hAnsi="Times New Roman" w:cs="Times New Roman"/>
          <w:spacing w:val="5"/>
          <w:sz w:val="24"/>
          <w:szCs w:val="24"/>
        </w:rPr>
        <w:t xml:space="preserve"> </w:t>
      </w:r>
      <w:r w:rsidR="009237C0" w:rsidRPr="005D7860">
        <w:rPr>
          <w:rFonts w:ascii="Times New Roman" w:eastAsia="Times New Roman" w:hAnsi="Times New Roman" w:cs="Times New Roman"/>
          <w:sz w:val="24"/>
          <w:szCs w:val="24"/>
        </w:rPr>
        <w:t>statistical</w:t>
      </w:r>
      <w:r w:rsidR="009237C0" w:rsidRPr="005D7860">
        <w:rPr>
          <w:rFonts w:ascii="Times New Roman" w:eastAsia="Times New Roman" w:hAnsi="Times New Roman" w:cs="Times New Roman"/>
          <w:spacing w:val="37"/>
          <w:sz w:val="24"/>
          <w:szCs w:val="24"/>
        </w:rPr>
        <w:t xml:space="preserve"> </w:t>
      </w:r>
      <w:r w:rsidR="009237C0" w:rsidRPr="005D7860">
        <w:rPr>
          <w:rFonts w:ascii="Times New Roman" w:eastAsia="Times New Roman" w:hAnsi="Times New Roman" w:cs="Times New Roman"/>
          <w:sz w:val="24"/>
          <w:szCs w:val="24"/>
        </w:rPr>
        <w:t>data</w:t>
      </w:r>
      <w:r w:rsidR="009237C0" w:rsidRPr="005D7860">
        <w:rPr>
          <w:rFonts w:ascii="Times New Roman" w:eastAsia="Times New Roman" w:hAnsi="Times New Roman" w:cs="Times New Roman"/>
          <w:spacing w:val="10"/>
          <w:sz w:val="24"/>
          <w:szCs w:val="24"/>
        </w:rPr>
        <w:t xml:space="preserve"> </w:t>
      </w:r>
      <w:r w:rsidR="009237C0" w:rsidRPr="005D7860">
        <w:rPr>
          <w:rFonts w:ascii="Times New Roman" w:eastAsia="Times New Roman" w:hAnsi="Times New Roman" w:cs="Times New Roman"/>
          <w:sz w:val="24"/>
          <w:szCs w:val="24"/>
        </w:rPr>
        <w:t>classification</w:t>
      </w:r>
      <w:r w:rsidR="009237C0" w:rsidRPr="005D7860">
        <w:rPr>
          <w:rFonts w:ascii="Times New Roman" w:eastAsia="Times New Roman" w:hAnsi="Times New Roman" w:cs="Times New Roman"/>
          <w:spacing w:val="48"/>
          <w:sz w:val="24"/>
          <w:szCs w:val="24"/>
        </w:rPr>
        <w:t xml:space="preserve"> </w:t>
      </w:r>
      <w:r w:rsidR="009237C0" w:rsidRPr="005D7860">
        <w:rPr>
          <w:rFonts w:ascii="Times New Roman" w:eastAsia="Times New Roman" w:hAnsi="Times New Roman" w:cs="Times New Roman"/>
          <w:sz w:val="24"/>
          <w:szCs w:val="24"/>
        </w:rPr>
        <w:t>that</w:t>
      </w:r>
      <w:r w:rsidR="009237C0" w:rsidRPr="005D7860">
        <w:rPr>
          <w:rFonts w:ascii="Times New Roman" w:eastAsia="Times New Roman" w:hAnsi="Times New Roman" w:cs="Times New Roman"/>
          <w:spacing w:val="16"/>
          <w:sz w:val="24"/>
          <w:szCs w:val="24"/>
        </w:rPr>
        <w:t xml:space="preserve"> </w:t>
      </w:r>
      <w:r w:rsidR="009237C0" w:rsidRPr="005D7860">
        <w:rPr>
          <w:rFonts w:ascii="Times New Roman" w:eastAsia="Times New Roman" w:hAnsi="Times New Roman" w:cs="Times New Roman"/>
          <w:sz w:val="24"/>
          <w:szCs w:val="24"/>
        </w:rPr>
        <w:t>has</w:t>
      </w:r>
      <w:r w:rsidR="009237C0" w:rsidRPr="005D7860">
        <w:rPr>
          <w:rFonts w:ascii="Times New Roman" w:eastAsia="Times New Roman" w:hAnsi="Times New Roman" w:cs="Times New Roman"/>
          <w:spacing w:val="10"/>
          <w:sz w:val="24"/>
          <w:szCs w:val="24"/>
        </w:rPr>
        <w:t xml:space="preserve"> </w:t>
      </w:r>
      <w:r w:rsidR="009237C0" w:rsidRPr="005D7860">
        <w:rPr>
          <w:rFonts w:ascii="Times New Roman" w:eastAsia="Times New Roman" w:hAnsi="Times New Roman" w:cs="Times New Roman"/>
          <w:sz w:val="24"/>
          <w:szCs w:val="24"/>
        </w:rPr>
        <w:t>not</w:t>
      </w:r>
      <w:r w:rsidR="009237C0" w:rsidRPr="005D7860">
        <w:rPr>
          <w:rFonts w:ascii="Times New Roman" w:eastAsia="Times New Roman" w:hAnsi="Times New Roman" w:cs="Times New Roman"/>
          <w:spacing w:val="19"/>
          <w:sz w:val="24"/>
          <w:szCs w:val="24"/>
        </w:rPr>
        <w:t xml:space="preserve"> </w:t>
      </w:r>
      <w:r w:rsidR="009237C0" w:rsidRPr="005D7860">
        <w:rPr>
          <w:rFonts w:ascii="Times New Roman" w:eastAsia="Times New Roman" w:hAnsi="Times New Roman" w:cs="Times New Roman"/>
          <w:sz w:val="24"/>
          <w:szCs w:val="24"/>
        </w:rPr>
        <w:t>been</w:t>
      </w:r>
      <w:r w:rsidR="009237C0" w:rsidRPr="005D7860">
        <w:rPr>
          <w:rFonts w:ascii="Times New Roman" w:eastAsia="Times New Roman" w:hAnsi="Times New Roman" w:cs="Times New Roman"/>
          <w:spacing w:val="17"/>
          <w:sz w:val="24"/>
          <w:szCs w:val="24"/>
        </w:rPr>
        <w:t xml:space="preserve"> </w:t>
      </w:r>
      <w:r w:rsidR="009237C0" w:rsidRPr="005D7860">
        <w:rPr>
          <w:rFonts w:ascii="Times New Roman" w:eastAsia="Times New Roman" w:hAnsi="Times New Roman" w:cs="Times New Roman"/>
          <w:sz w:val="24"/>
          <w:szCs w:val="24"/>
        </w:rPr>
        <w:t>reviewed</w:t>
      </w:r>
      <w:r w:rsidR="009237C0" w:rsidRPr="005D7860">
        <w:rPr>
          <w:rFonts w:ascii="Times New Roman" w:eastAsia="Times New Roman" w:hAnsi="Times New Roman" w:cs="Times New Roman"/>
          <w:spacing w:val="54"/>
          <w:sz w:val="24"/>
          <w:szCs w:val="24"/>
        </w:rPr>
        <w:t xml:space="preserve"> </w:t>
      </w:r>
      <w:r w:rsidR="009237C0" w:rsidRPr="005D7860">
        <w:rPr>
          <w:rFonts w:ascii="Times New Roman" w:eastAsia="Times New Roman" w:hAnsi="Times New Roman" w:cs="Times New Roman"/>
          <w:sz w:val="24"/>
          <w:szCs w:val="24"/>
        </w:rPr>
        <w:t>and</w:t>
      </w:r>
      <w:r w:rsidR="009237C0" w:rsidRPr="005D7860">
        <w:rPr>
          <w:rFonts w:ascii="Times New Roman" w:eastAsia="Times New Roman" w:hAnsi="Times New Roman" w:cs="Times New Roman"/>
          <w:spacing w:val="15"/>
          <w:sz w:val="24"/>
          <w:szCs w:val="24"/>
        </w:rPr>
        <w:t xml:space="preserve"> </w:t>
      </w:r>
      <w:r w:rsidR="009237C0" w:rsidRPr="005D7860">
        <w:rPr>
          <w:rFonts w:ascii="Times New Roman" w:eastAsia="Times New Roman" w:hAnsi="Times New Roman" w:cs="Times New Roman"/>
          <w:w w:val="105"/>
          <w:sz w:val="24"/>
          <w:szCs w:val="24"/>
        </w:rPr>
        <w:t xml:space="preserve">approved </w:t>
      </w:r>
      <w:r w:rsidR="00C40146" w:rsidRPr="005D7860">
        <w:rPr>
          <w:rFonts w:ascii="Times New Roman" w:eastAsia="Times New Roman" w:hAnsi="Times New Roman" w:cs="Times New Roman"/>
          <w:w w:val="112"/>
          <w:sz w:val="24"/>
          <w:szCs w:val="24"/>
        </w:rPr>
        <w:t>by OMB</w:t>
      </w:r>
      <w:r w:rsidR="009237C0" w:rsidRPr="005D7860">
        <w:rPr>
          <w:rFonts w:ascii="Times New Roman" w:eastAsia="Times New Roman" w:hAnsi="Times New Roman" w:cs="Times New Roman"/>
          <w:w w:val="112"/>
          <w:sz w:val="24"/>
          <w:szCs w:val="24"/>
        </w:rPr>
        <w:t>;</w:t>
      </w:r>
    </w:p>
    <w:p w:rsidR="000720CA" w:rsidRPr="009237C0" w:rsidRDefault="000720CA" w:rsidP="005346D8">
      <w:pPr>
        <w:spacing w:after="0" w:line="280" w:lineRule="exact"/>
        <w:ind w:left="1440" w:right="20" w:hanging="360"/>
        <w:rPr>
          <w:rFonts w:ascii="Times New Roman" w:hAnsi="Times New Roman" w:cs="Times New Roman"/>
          <w:sz w:val="24"/>
          <w:szCs w:val="24"/>
        </w:rPr>
      </w:pPr>
    </w:p>
    <w:p w:rsidR="000720CA" w:rsidRPr="005D7860" w:rsidRDefault="0000561D" w:rsidP="005346D8">
      <w:pPr>
        <w:pStyle w:val="ListParagraph"/>
        <w:numPr>
          <w:ilvl w:val="0"/>
          <w:numId w:val="2"/>
        </w:numPr>
        <w:spacing w:after="0" w:line="280" w:lineRule="exact"/>
        <w:ind w:left="1440" w:right="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9237C0" w:rsidRPr="005D7860">
        <w:rPr>
          <w:rFonts w:ascii="Times New Roman" w:eastAsia="Times New Roman" w:hAnsi="Times New Roman" w:cs="Times New Roman"/>
          <w:sz w:val="24"/>
          <w:szCs w:val="24"/>
        </w:rPr>
        <w:t>hat</w:t>
      </w:r>
      <w:r w:rsidR="009237C0" w:rsidRPr="005D7860">
        <w:rPr>
          <w:rFonts w:ascii="Times New Roman" w:eastAsia="Times New Roman" w:hAnsi="Times New Roman" w:cs="Times New Roman"/>
          <w:spacing w:val="20"/>
          <w:sz w:val="24"/>
          <w:szCs w:val="24"/>
        </w:rPr>
        <w:t xml:space="preserve"> </w:t>
      </w:r>
      <w:r w:rsidR="009237C0" w:rsidRPr="005D7860">
        <w:rPr>
          <w:rFonts w:ascii="Times New Roman" w:eastAsia="Times New Roman" w:hAnsi="Times New Roman" w:cs="Times New Roman"/>
          <w:sz w:val="24"/>
          <w:szCs w:val="24"/>
        </w:rPr>
        <w:t>includes</w:t>
      </w:r>
      <w:r w:rsidR="009237C0" w:rsidRPr="005D7860">
        <w:rPr>
          <w:rFonts w:ascii="Times New Roman" w:eastAsia="Times New Roman" w:hAnsi="Times New Roman" w:cs="Times New Roman"/>
          <w:spacing w:val="45"/>
          <w:sz w:val="24"/>
          <w:szCs w:val="24"/>
        </w:rPr>
        <w:t xml:space="preserve"> </w:t>
      </w:r>
      <w:r w:rsidR="009237C0" w:rsidRPr="005D7860">
        <w:rPr>
          <w:rFonts w:ascii="Times New Roman" w:eastAsia="Times New Roman" w:hAnsi="Times New Roman" w:cs="Times New Roman"/>
          <w:sz w:val="24"/>
          <w:szCs w:val="24"/>
        </w:rPr>
        <w:t>a</w:t>
      </w:r>
      <w:r w:rsidR="009237C0" w:rsidRPr="005D7860">
        <w:rPr>
          <w:rFonts w:ascii="Times New Roman" w:eastAsia="Times New Roman" w:hAnsi="Times New Roman" w:cs="Times New Roman"/>
          <w:spacing w:val="8"/>
          <w:sz w:val="24"/>
          <w:szCs w:val="24"/>
        </w:rPr>
        <w:t xml:space="preserve"> </w:t>
      </w:r>
      <w:r w:rsidR="009237C0" w:rsidRPr="005D7860">
        <w:rPr>
          <w:rFonts w:ascii="Times New Roman" w:eastAsia="Times New Roman" w:hAnsi="Times New Roman" w:cs="Times New Roman"/>
          <w:sz w:val="24"/>
          <w:szCs w:val="24"/>
        </w:rPr>
        <w:t>pledge</w:t>
      </w:r>
      <w:r w:rsidR="009237C0" w:rsidRPr="005D7860">
        <w:rPr>
          <w:rFonts w:ascii="Times New Roman" w:eastAsia="Times New Roman" w:hAnsi="Times New Roman" w:cs="Times New Roman"/>
          <w:spacing w:val="18"/>
          <w:sz w:val="24"/>
          <w:szCs w:val="24"/>
        </w:rPr>
        <w:t xml:space="preserve"> </w:t>
      </w:r>
      <w:r w:rsidR="009237C0" w:rsidRPr="005D7860">
        <w:rPr>
          <w:rFonts w:ascii="Times New Roman" w:eastAsia="Times New Roman" w:hAnsi="Times New Roman" w:cs="Times New Roman"/>
          <w:sz w:val="24"/>
          <w:szCs w:val="24"/>
        </w:rPr>
        <w:t>of</w:t>
      </w:r>
      <w:r w:rsidR="009237C0" w:rsidRPr="005D7860">
        <w:rPr>
          <w:rFonts w:ascii="Times New Roman" w:eastAsia="Times New Roman" w:hAnsi="Times New Roman" w:cs="Times New Roman"/>
          <w:spacing w:val="17"/>
          <w:sz w:val="24"/>
          <w:szCs w:val="24"/>
        </w:rPr>
        <w:t xml:space="preserve"> </w:t>
      </w:r>
      <w:r w:rsidR="009237C0" w:rsidRPr="005D7860">
        <w:rPr>
          <w:rFonts w:ascii="Times New Roman" w:eastAsia="Times New Roman" w:hAnsi="Times New Roman" w:cs="Times New Roman"/>
          <w:sz w:val="24"/>
          <w:szCs w:val="24"/>
        </w:rPr>
        <w:t>confidentiality</w:t>
      </w:r>
      <w:r w:rsidR="009237C0" w:rsidRPr="005D7860">
        <w:rPr>
          <w:rFonts w:ascii="Times New Roman" w:eastAsia="Times New Roman" w:hAnsi="Times New Roman" w:cs="Times New Roman"/>
          <w:spacing w:val="38"/>
          <w:sz w:val="24"/>
          <w:szCs w:val="24"/>
        </w:rPr>
        <w:t xml:space="preserve"> </w:t>
      </w:r>
      <w:r w:rsidR="009237C0" w:rsidRPr="005D7860">
        <w:rPr>
          <w:rFonts w:ascii="Times New Roman" w:eastAsia="Times New Roman" w:hAnsi="Times New Roman" w:cs="Times New Roman"/>
          <w:sz w:val="24"/>
          <w:szCs w:val="24"/>
        </w:rPr>
        <w:t>that</w:t>
      </w:r>
      <w:r w:rsidR="009237C0" w:rsidRPr="005D7860">
        <w:rPr>
          <w:rFonts w:ascii="Times New Roman" w:eastAsia="Times New Roman" w:hAnsi="Times New Roman" w:cs="Times New Roman"/>
          <w:spacing w:val="20"/>
          <w:sz w:val="24"/>
          <w:szCs w:val="24"/>
        </w:rPr>
        <w:t xml:space="preserve"> </w:t>
      </w:r>
      <w:r w:rsidR="009237C0" w:rsidRPr="005D7860">
        <w:rPr>
          <w:rFonts w:ascii="Times New Roman" w:eastAsia="Times New Roman" w:hAnsi="Times New Roman" w:cs="Times New Roman"/>
          <w:sz w:val="24"/>
          <w:szCs w:val="24"/>
        </w:rPr>
        <w:t>is</w:t>
      </w:r>
      <w:r w:rsidR="009237C0" w:rsidRPr="005D7860">
        <w:rPr>
          <w:rFonts w:ascii="Times New Roman" w:eastAsia="Times New Roman" w:hAnsi="Times New Roman" w:cs="Times New Roman"/>
          <w:spacing w:val="11"/>
          <w:sz w:val="24"/>
          <w:szCs w:val="24"/>
        </w:rPr>
        <w:t xml:space="preserve"> </w:t>
      </w:r>
      <w:r w:rsidR="009237C0" w:rsidRPr="005D7860">
        <w:rPr>
          <w:rFonts w:ascii="Times New Roman" w:eastAsia="Times New Roman" w:hAnsi="Times New Roman" w:cs="Times New Roman"/>
          <w:sz w:val="24"/>
          <w:szCs w:val="24"/>
        </w:rPr>
        <w:t>not</w:t>
      </w:r>
      <w:r w:rsidR="009237C0" w:rsidRPr="005D7860">
        <w:rPr>
          <w:rFonts w:ascii="Times New Roman" w:eastAsia="Times New Roman" w:hAnsi="Times New Roman" w:cs="Times New Roman"/>
          <w:spacing w:val="21"/>
          <w:sz w:val="24"/>
          <w:szCs w:val="24"/>
        </w:rPr>
        <w:t xml:space="preserve"> </w:t>
      </w:r>
      <w:r w:rsidR="009237C0" w:rsidRPr="005D7860">
        <w:rPr>
          <w:rFonts w:ascii="Times New Roman" w:eastAsia="Times New Roman" w:hAnsi="Times New Roman" w:cs="Times New Roman"/>
          <w:sz w:val="24"/>
          <w:szCs w:val="24"/>
        </w:rPr>
        <w:t>supported</w:t>
      </w:r>
      <w:r w:rsidR="009237C0" w:rsidRPr="005D7860">
        <w:rPr>
          <w:rFonts w:ascii="Times New Roman" w:eastAsia="Times New Roman" w:hAnsi="Times New Roman" w:cs="Times New Roman"/>
          <w:spacing w:val="29"/>
          <w:sz w:val="24"/>
          <w:szCs w:val="24"/>
        </w:rPr>
        <w:t xml:space="preserve"> </w:t>
      </w:r>
      <w:r w:rsidR="009237C0" w:rsidRPr="005D7860">
        <w:rPr>
          <w:rFonts w:ascii="Times New Roman" w:eastAsia="Times New Roman" w:hAnsi="Times New Roman" w:cs="Times New Roman"/>
          <w:sz w:val="24"/>
          <w:szCs w:val="24"/>
        </w:rPr>
        <w:t>by</w:t>
      </w:r>
      <w:r w:rsidR="009237C0" w:rsidRPr="005D7860">
        <w:rPr>
          <w:rFonts w:ascii="Times New Roman" w:eastAsia="Times New Roman" w:hAnsi="Times New Roman" w:cs="Times New Roman"/>
          <w:spacing w:val="10"/>
          <w:sz w:val="24"/>
          <w:szCs w:val="24"/>
        </w:rPr>
        <w:t xml:space="preserve"> </w:t>
      </w:r>
      <w:r w:rsidR="009237C0" w:rsidRPr="005D7860">
        <w:rPr>
          <w:rFonts w:ascii="Times New Roman" w:eastAsia="Times New Roman" w:hAnsi="Times New Roman" w:cs="Times New Roman"/>
          <w:sz w:val="24"/>
          <w:szCs w:val="24"/>
        </w:rPr>
        <w:t>authority</w:t>
      </w:r>
      <w:r w:rsidR="009237C0" w:rsidRPr="005D7860">
        <w:rPr>
          <w:rFonts w:ascii="Times New Roman" w:eastAsia="Times New Roman" w:hAnsi="Times New Roman" w:cs="Times New Roman"/>
          <w:spacing w:val="49"/>
          <w:sz w:val="24"/>
          <w:szCs w:val="24"/>
        </w:rPr>
        <w:t xml:space="preserve"> </w:t>
      </w:r>
      <w:r w:rsidR="009237C0" w:rsidRPr="005D7860">
        <w:rPr>
          <w:rFonts w:ascii="Times New Roman" w:eastAsia="Times New Roman" w:hAnsi="Times New Roman" w:cs="Times New Roman"/>
          <w:sz w:val="24"/>
          <w:szCs w:val="24"/>
        </w:rPr>
        <w:t>established</w:t>
      </w:r>
      <w:r w:rsidR="009237C0" w:rsidRPr="005D7860">
        <w:rPr>
          <w:rFonts w:ascii="Times New Roman" w:eastAsia="Times New Roman" w:hAnsi="Times New Roman" w:cs="Times New Roman"/>
          <w:spacing w:val="56"/>
          <w:sz w:val="24"/>
          <w:szCs w:val="24"/>
        </w:rPr>
        <w:t xml:space="preserve"> </w:t>
      </w:r>
      <w:r w:rsidR="009237C0" w:rsidRPr="005D7860">
        <w:rPr>
          <w:rFonts w:ascii="Times New Roman" w:eastAsia="Times New Roman" w:hAnsi="Times New Roman" w:cs="Times New Roman"/>
          <w:w w:val="110"/>
          <w:sz w:val="24"/>
          <w:szCs w:val="24"/>
        </w:rPr>
        <w:t xml:space="preserve">in </w:t>
      </w:r>
      <w:r w:rsidR="009237C0" w:rsidRPr="005D7860">
        <w:rPr>
          <w:rFonts w:ascii="Times New Roman" w:eastAsia="Times New Roman" w:hAnsi="Times New Roman" w:cs="Times New Roman"/>
          <w:sz w:val="24"/>
          <w:szCs w:val="24"/>
        </w:rPr>
        <w:t>statute</w:t>
      </w:r>
      <w:r w:rsidR="009237C0" w:rsidRPr="005D7860">
        <w:rPr>
          <w:rFonts w:ascii="Times New Roman" w:eastAsia="Times New Roman" w:hAnsi="Times New Roman" w:cs="Times New Roman"/>
          <w:spacing w:val="30"/>
          <w:sz w:val="24"/>
          <w:szCs w:val="24"/>
        </w:rPr>
        <w:t xml:space="preserve"> </w:t>
      </w:r>
      <w:r w:rsidR="009237C0" w:rsidRPr="005D7860">
        <w:rPr>
          <w:rFonts w:ascii="Times New Roman" w:eastAsia="Times New Roman" w:hAnsi="Times New Roman" w:cs="Times New Roman"/>
          <w:sz w:val="24"/>
          <w:szCs w:val="24"/>
        </w:rPr>
        <w:t>or</w:t>
      </w:r>
      <w:r w:rsidR="009237C0" w:rsidRPr="005D7860">
        <w:rPr>
          <w:rFonts w:ascii="Times New Roman" w:eastAsia="Times New Roman" w:hAnsi="Times New Roman" w:cs="Times New Roman"/>
          <w:spacing w:val="19"/>
          <w:sz w:val="24"/>
          <w:szCs w:val="24"/>
        </w:rPr>
        <w:t xml:space="preserve"> </w:t>
      </w:r>
      <w:r w:rsidR="009237C0" w:rsidRPr="005D7860">
        <w:rPr>
          <w:rFonts w:ascii="Times New Roman" w:eastAsia="Times New Roman" w:hAnsi="Times New Roman" w:cs="Times New Roman"/>
          <w:sz w:val="24"/>
          <w:szCs w:val="24"/>
        </w:rPr>
        <w:t>regulation,</w:t>
      </w:r>
      <w:r w:rsidR="009237C0" w:rsidRPr="005D7860">
        <w:rPr>
          <w:rFonts w:ascii="Times New Roman" w:eastAsia="Times New Roman" w:hAnsi="Times New Roman" w:cs="Times New Roman"/>
          <w:spacing w:val="43"/>
          <w:sz w:val="24"/>
          <w:szCs w:val="24"/>
        </w:rPr>
        <w:t xml:space="preserve"> </w:t>
      </w:r>
      <w:r w:rsidR="009237C0" w:rsidRPr="005D7860">
        <w:rPr>
          <w:rFonts w:ascii="Times New Roman" w:eastAsia="Times New Roman" w:hAnsi="Times New Roman" w:cs="Times New Roman"/>
          <w:sz w:val="24"/>
          <w:szCs w:val="24"/>
        </w:rPr>
        <w:t>that</w:t>
      </w:r>
      <w:r w:rsidR="009237C0" w:rsidRPr="005D7860">
        <w:rPr>
          <w:rFonts w:ascii="Times New Roman" w:eastAsia="Times New Roman" w:hAnsi="Times New Roman" w:cs="Times New Roman"/>
          <w:spacing w:val="20"/>
          <w:sz w:val="24"/>
          <w:szCs w:val="24"/>
        </w:rPr>
        <w:t xml:space="preserve"> </w:t>
      </w:r>
      <w:r w:rsidR="009237C0" w:rsidRPr="005D7860">
        <w:rPr>
          <w:rFonts w:ascii="Times New Roman" w:eastAsia="Times New Roman" w:hAnsi="Times New Roman" w:cs="Times New Roman"/>
          <w:sz w:val="24"/>
          <w:szCs w:val="24"/>
        </w:rPr>
        <w:t>is</w:t>
      </w:r>
      <w:r w:rsidR="009237C0" w:rsidRPr="005D7860">
        <w:rPr>
          <w:rFonts w:ascii="Times New Roman" w:eastAsia="Times New Roman" w:hAnsi="Times New Roman" w:cs="Times New Roman"/>
          <w:spacing w:val="11"/>
          <w:sz w:val="24"/>
          <w:szCs w:val="24"/>
        </w:rPr>
        <w:t xml:space="preserve"> </w:t>
      </w:r>
      <w:r w:rsidR="009237C0" w:rsidRPr="005D7860">
        <w:rPr>
          <w:rFonts w:ascii="Times New Roman" w:eastAsia="Times New Roman" w:hAnsi="Times New Roman" w:cs="Times New Roman"/>
          <w:sz w:val="24"/>
          <w:szCs w:val="24"/>
        </w:rPr>
        <w:t>not</w:t>
      </w:r>
      <w:r w:rsidR="009237C0" w:rsidRPr="005D7860">
        <w:rPr>
          <w:rFonts w:ascii="Times New Roman" w:eastAsia="Times New Roman" w:hAnsi="Times New Roman" w:cs="Times New Roman"/>
          <w:spacing w:val="17"/>
          <w:sz w:val="24"/>
          <w:szCs w:val="24"/>
        </w:rPr>
        <w:t xml:space="preserve"> </w:t>
      </w:r>
      <w:r w:rsidR="009237C0" w:rsidRPr="005D7860">
        <w:rPr>
          <w:rFonts w:ascii="Times New Roman" w:eastAsia="Times New Roman" w:hAnsi="Times New Roman" w:cs="Times New Roman"/>
          <w:sz w:val="24"/>
          <w:szCs w:val="24"/>
        </w:rPr>
        <w:t>supported</w:t>
      </w:r>
      <w:r w:rsidR="009237C0" w:rsidRPr="005D7860">
        <w:rPr>
          <w:rFonts w:ascii="Times New Roman" w:eastAsia="Times New Roman" w:hAnsi="Times New Roman" w:cs="Times New Roman"/>
          <w:spacing w:val="29"/>
          <w:sz w:val="24"/>
          <w:szCs w:val="24"/>
        </w:rPr>
        <w:t xml:space="preserve"> </w:t>
      </w:r>
      <w:r w:rsidR="009237C0" w:rsidRPr="005D7860">
        <w:rPr>
          <w:rFonts w:ascii="Times New Roman" w:eastAsia="Times New Roman" w:hAnsi="Times New Roman" w:cs="Times New Roman"/>
          <w:sz w:val="24"/>
          <w:szCs w:val="24"/>
        </w:rPr>
        <w:t>by</w:t>
      </w:r>
      <w:r w:rsidR="009237C0" w:rsidRPr="005D7860">
        <w:rPr>
          <w:rFonts w:ascii="Times New Roman" w:eastAsia="Times New Roman" w:hAnsi="Times New Roman" w:cs="Times New Roman"/>
          <w:spacing w:val="9"/>
          <w:sz w:val="24"/>
          <w:szCs w:val="24"/>
        </w:rPr>
        <w:t xml:space="preserve"> </w:t>
      </w:r>
      <w:r w:rsidR="009237C0" w:rsidRPr="005D7860">
        <w:rPr>
          <w:rFonts w:ascii="Times New Roman" w:eastAsia="Times New Roman" w:hAnsi="Times New Roman" w:cs="Times New Roman"/>
          <w:sz w:val="24"/>
          <w:szCs w:val="24"/>
        </w:rPr>
        <w:t>disclosure</w:t>
      </w:r>
      <w:r w:rsidR="009237C0" w:rsidRPr="005D7860">
        <w:rPr>
          <w:rFonts w:ascii="Times New Roman" w:eastAsia="Times New Roman" w:hAnsi="Times New Roman" w:cs="Times New Roman"/>
          <w:spacing w:val="37"/>
          <w:sz w:val="24"/>
          <w:szCs w:val="24"/>
        </w:rPr>
        <w:t xml:space="preserve"> </w:t>
      </w:r>
      <w:r w:rsidR="009237C0" w:rsidRPr="005D7860">
        <w:rPr>
          <w:rFonts w:ascii="Times New Roman" w:eastAsia="Times New Roman" w:hAnsi="Times New Roman" w:cs="Times New Roman"/>
          <w:sz w:val="24"/>
          <w:szCs w:val="24"/>
        </w:rPr>
        <w:t>and</w:t>
      </w:r>
      <w:r w:rsidR="009237C0" w:rsidRPr="005D7860">
        <w:rPr>
          <w:rFonts w:ascii="Times New Roman" w:eastAsia="Times New Roman" w:hAnsi="Times New Roman" w:cs="Times New Roman"/>
          <w:spacing w:val="17"/>
          <w:sz w:val="24"/>
          <w:szCs w:val="24"/>
        </w:rPr>
        <w:t xml:space="preserve"> </w:t>
      </w:r>
      <w:r w:rsidR="009237C0" w:rsidRPr="005D7860">
        <w:rPr>
          <w:rFonts w:ascii="Times New Roman" w:eastAsia="Times New Roman" w:hAnsi="Times New Roman" w:cs="Times New Roman"/>
          <w:sz w:val="24"/>
          <w:szCs w:val="24"/>
        </w:rPr>
        <w:t>data</w:t>
      </w:r>
      <w:r w:rsidR="009237C0" w:rsidRPr="005D7860">
        <w:rPr>
          <w:rFonts w:ascii="Times New Roman" w:eastAsia="Times New Roman" w:hAnsi="Times New Roman" w:cs="Times New Roman"/>
          <w:spacing w:val="17"/>
          <w:sz w:val="24"/>
          <w:szCs w:val="24"/>
        </w:rPr>
        <w:t xml:space="preserve"> </w:t>
      </w:r>
      <w:r w:rsidR="009237C0" w:rsidRPr="005D7860">
        <w:rPr>
          <w:rFonts w:ascii="Times New Roman" w:eastAsia="Times New Roman" w:hAnsi="Times New Roman" w:cs="Times New Roman"/>
          <w:sz w:val="24"/>
          <w:szCs w:val="24"/>
        </w:rPr>
        <w:t>security</w:t>
      </w:r>
      <w:r w:rsidR="009237C0" w:rsidRPr="005D7860">
        <w:rPr>
          <w:rFonts w:ascii="Times New Roman" w:eastAsia="Times New Roman" w:hAnsi="Times New Roman" w:cs="Times New Roman"/>
          <w:spacing w:val="43"/>
          <w:sz w:val="24"/>
          <w:szCs w:val="24"/>
        </w:rPr>
        <w:t xml:space="preserve"> </w:t>
      </w:r>
      <w:r w:rsidR="009237C0" w:rsidRPr="005D7860">
        <w:rPr>
          <w:rFonts w:ascii="Times New Roman" w:eastAsia="Times New Roman" w:hAnsi="Times New Roman" w:cs="Times New Roman"/>
          <w:sz w:val="24"/>
          <w:szCs w:val="24"/>
        </w:rPr>
        <w:t>policies</w:t>
      </w:r>
      <w:r w:rsidR="009237C0" w:rsidRPr="005D7860">
        <w:rPr>
          <w:rFonts w:ascii="Times New Roman" w:eastAsia="Times New Roman" w:hAnsi="Times New Roman" w:cs="Times New Roman"/>
          <w:spacing w:val="36"/>
          <w:sz w:val="24"/>
          <w:szCs w:val="24"/>
        </w:rPr>
        <w:t xml:space="preserve"> </w:t>
      </w:r>
      <w:r w:rsidR="009237C0" w:rsidRPr="005D7860">
        <w:rPr>
          <w:rFonts w:ascii="Times New Roman" w:eastAsia="Times New Roman" w:hAnsi="Times New Roman" w:cs="Times New Roman"/>
          <w:sz w:val="24"/>
          <w:szCs w:val="24"/>
        </w:rPr>
        <w:t>that</w:t>
      </w:r>
      <w:r w:rsidR="009237C0" w:rsidRPr="005D7860">
        <w:rPr>
          <w:rFonts w:ascii="Times New Roman" w:eastAsia="Times New Roman" w:hAnsi="Times New Roman" w:cs="Times New Roman"/>
          <w:spacing w:val="19"/>
          <w:sz w:val="24"/>
          <w:szCs w:val="24"/>
        </w:rPr>
        <w:t xml:space="preserve"> </w:t>
      </w:r>
      <w:r w:rsidR="009237C0" w:rsidRPr="005D7860">
        <w:rPr>
          <w:rFonts w:ascii="Times New Roman" w:eastAsia="Times New Roman" w:hAnsi="Times New Roman" w:cs="Times New Roman"/>
          <w:w w:val="105"/>
          <w:sz w:val="24"/>
          <w:szCs w:val="24"/>
        </w:rPr>
        <w:t xml:space="preserve">are </w:t>
      </w:r>
      <w:r w:rsidR="009237C0" w:rsidRPr="005D7860">
        <w:rPr>
          <w:rFonts w:ascii="Times New Roman" w:eastAsia="Times New Roman" w:hAnsi="Times New Roman" w:cs="Times New Roman"/>
          <w:sz w:val="24"/>
          <w:szCs w:val="24"/>
        </w:rPr>
        <w:t>consistent</w:t>
      </w:r>
      <w:r w:rsidR="009237C0" w:rsidRPr="005D7860">
        <w:rPr>
          <w:rFonts w:ascii="Times New Roman" w:eastAsia="Times New Roman" w:hAnsi="Times New Roman" w:cs="Times New Roman"/>
          <w:spacing w:val="46"/>
          <w:sz w:val="24"/>
          <w:szCs w:val="24"/>
        </w:rPr>
        <w:t xml:space="preserve"> </w:t>
      </w:r>
      <w:r w:rsidR="009237C0" w:rsidRPr="005D7860">
        <w:rPr>
          <w:rFonts w:ascii="Times New Roman" w:eastAsia="Times New Roman" w:hAnsi="Times New Roman" w:cs="Times New Roman"/>
          <w:sz w:val="24"/>
          <w:szCs w:val="24"/>
        </w:rPr>
        <w:t>with</w:t>
      </w:r>
      <w:r w:rsidR="009237C0" w:rsidRPr="005D7860">
        <w:rPr>
          <w:rFonts w:ascii="Times New Roman" w:eastAsia="Times New Roman" w:hAnsi="Times New Roman" w:cs="Times New Roman"/>
          <w:spacing w:val="30"/>
          <w:sz w:val="24"/>
          <w:szCs w:val="24"/>
        </w:rPr>
        <w:t xml:space="preserve"> </w:t>
      </w:r>
      <w:r w:rsidR="009237C0" w:rsidRPr="005D7860">
        <w:rPr>
          <w:rFonts w:ascii="Times New Roman" w:eastAsia="Times New Roman" w:hAnsi="Times New Roman" w:cs="Times New Roman"/>
          <w:sz w:val="24"/>
          <w:szCs w:val="24"/>
        </w:rPr>
        <w:t>the</w:t>
      </w:r>
      <w:r w:rsidR="009237C0" w:rsidRPr="005D7860">
        <w:rPr>
          <w:rFonts w:ascii="Times New Roman" w:eastAsia="Times New Roman" w:hAnsi="Times New Roman" w:cs="Times New Roman"/>
          <w:spacing w:val="16"/>
          <w:sz w:val="24"/>
          <w:szCs w:val="24"/>
        </w:rPr>
        <w:t xml:space="preserve"> </w:t>
      </w:r>
      <w:r w:rsidR="009237C0" w:rsidRPr="005D7860">
        <w:rPr>
          <w:rFonts w:ascii="Times New Roman" w:eastAsia="Times New Roman" w:hAnsi="Times New Roman" w:cs="Times New Roman"/>
          <w:sz w:val="24"/>
          <w:szCs w:val="24"/>
        </w:rPr>
        <w:t>pledge,</w:t>
      </w:r>
      <w:r w:rsidR="009237C0" w:rsidRPr="005D7860">
        <w:rPr>
          <w:rFonts w:ascii="Times New Roman" w:eastAsia="Times New Roman" w:hAnsi="Times New Roman" w:cs="Times New Roman"/>
          <w:spacing w:val="18"/>
          <w:sz w:val="24"/>
          <w:szCs w:val="24"/>
        </w:rPr>
        <w:t xml:space="preserve"> </w:t>
      </w:r>
      <w:r w:rsidR="009237C0" w:rsidRPr="005D7860">
        <w:rPr>
          <w:rFonts w:ascii="Times New Roman" w:eastAsia="Times New Roman" w:hAnsi="Times New Roman" w:cs="Times New Roman"/>
          <w:sz w:val="24"/>
          <w:szCs w:val="24"/>
        </w:rPr>
        <w:t>or</w:t>
      </w:r>
      <w:r w:rsidR="009237C0" w:rsidRPr="005D7860">
        <w:rPr>
          <w:rFonts w:ascii="Times New Roman" w:eastAsia="Times New Roman" w:hAnsi="Times New Roman" w:cs="Times New Roman"/>
          <w:spacing w:val="10"/>
          <w:sz w:val="24"/>
          <w:szCs w:val="24"/>
        </w:rPr>
        <w:t xml:space="preserve"> </w:t>
      </w:r>
      <w:r w:rsidR="009237C0" w:rsidRPr="005D7860">
        <w:rPr>
          <w:rFonts w:ascii="Times New Roman" w:eastAsia="Times New Roman" w:hAnsi="Times New Roman" w:cs="Times New Roman"/>
          <w:sz w:val="24"/>
          <w:szCs w:val="24"/>
        </w:rPr>
        <w:t>which</w:t>
      </w:r>
      <w:r w:rsidR="009237C0" w:rsidRPr="005D7860">
        <w:rPr>
          <w:rFonts w:ascii="Times New Roman" w:eastAsia="Times New Roman" w:hAnsi="Times New Roman" w:cs="Times New Roman"/>
          <w:spacing w:val="23"/>
          <w:sz w:val="24"/>
          <w:szCs w:val="24"/>
        </w:rPr>
        <w:t xml:space="preserve"> </w:t>
      </w:r>
      <w:r w:rsidR="009237C0" w:rsidRPr="005D7860">
        <w:rPr>
          <w:rFonts w:ascii="Times New Roman" w:eastAsia="Times New Roman" w:hAnsi="Times New Roman" w:cs="Times New Roman"/>
          <w:sz w:val="24"/>
          <w:szCs w:val="24"/>
        </w:rPr>
        <w:t>unnecessarily</w:t>
      </w:r>
      <w:r w:rsidR="009237C0" w:rsidRPr="005D7860">
        <w:rPr>
          <w:rFonts w:ascii="Times New Roman" w:eastAsia="Times New Roman" w:hAnsi="Times New Roman" w:cs="Times New Roman"/>
          <w:spacing w:val="57"/>
          <w:sz w:val="24"/>
          <w:szCs w:val="24"/>
        </w:rPr>
        <w:t xml:space="preserve"> </w:t>
      </w:r>
      <w:r w:rsidR="009237C0" w:rsidRPr="005D7860">
        <w:rPr>
          <w:rFonts w:ascii="Times New Roman" w:eastAsia="Times New Roman" w:hAnsi="Times New Roman" w:cs="Times New Roman"/>
          <w:sz w:val="24"/>
          <w:szCs w:val="24"/>
        </w:rPr>
        <w:t>impedes</w:t>
      </w:r>
      <w:r w:rsidR="009237C0" w:rsidRPr="005D7860">
        <w:rPr>
          <w:rFonts w:ascii="Times New Roman" w:eastAsia="Times New Roman" w:hAnsi="Times New Roman" w:cs="Times New Roman"/>
          <w:spacing w:val="22"/>
          <w:sz w:val="24"/>
          <w:szCs w:val="24"/>
        </w:rPr>
        <w:t xml:space="preserve"> </w:t>
      </w:r>
      <w:r w:rsidR="009237C0" w:rsidRPr="005D7860">
        <w:rPr>
          <w:rFonts w:ascii="Times New Roman" w:eastAsia="Times New Roman" w:hAnsi="Times New Roman" w:cs="Times New Roman"/>
          <w:sz w:val="24"/>
          <w:szCs w:val="24"/>
        </w:rPr>
        <w:t>sharing</w:t>
      </w:r>
      <w:r w:rsidR="009237C0" w:rsidRPr="005D7860">
        <w:rPr>
          <w:rFonts w:ascii="Times New Roman" w:eastAsia="Times New Roman" w:hAnsi="Times New Roman" w:cs="Times New Roman"/>
          <w:spacing w:val="33"/>
          <w:sz w:val="24"/>
          <w:szCs w:val="24"/>
        </w:rPr>
        <w:t xml:space="preserve"> </w:t>
      </w:r>
      <w:r w:rsidR="009237C0" w:rsidRPr="005D7860">
        <w:rPr>
          <w:rFonts w:ascii="Times New Roman" w:eastAsia="Times New Roman" w:hAnsi="Times New Roman" w:cs="Times New Roman"/>
          <w:sz w:val="24"/>
          <w:szCs w:val="24"/>
        </w:rPr>
        <w:t>data</w:t>
      </w:r>
      <w:r w:rsidR="009237C0" w:rsidRPr="005D7860">
        <w:rPr>
          <w:rFonts w:ascii="Times New Roman" w:eastAsia="Times New Roman" w:hAnsi="Times New Roman" w:cs="Times New Roman"/>
          <w:spacing w:val="21"/>
          <w:sz w:val="24"/>
          <w:szCs w:val="24"/>
        </w:rPr>
        <w:t xml:space="preserve"> </w:t>
      </w:r>
      <w:r w:rsidR="009237C0" w:rsidRPr="005D7860">
        <w:rPr>
          <w:rFonts w:ascii="Times New Roman" w:eastAsia="Times New Roman" w:hAnsi="Times New Roman" w:cs="Times New Roman"/>
          <w:sz w:val="24"/>
          <w:szCs w:val="24"/>
        </w:rPr>
        <w:t>with</w:t>
      </w:r>
      <w:r w:rsidR="009237C0" w:rsidRPr="005D7860">
        <w:rPr>
          <w:rFonts w:ascii="Times New Roman" w:eastAsia="Times New Roman" w:hAnsi="Times New Roman" w:cs="Times New Roman"/>
          <w:spacing w:val="26"/>
          <w:sz w:val="24"/>
          <w:szCs w:val="24"/>
        </w:rPr>
        <w:t xml:space="preserve"> </w:t>
      </w:r>
      <w:r w:rsidR="009237C0" w:rsidRPr="005D7860">
        <w:rPr>
          <w:rFonts w:ascii="Times New Roman" w:eastAsia="Times New Roman" w:hAnsi="Times New Roman" w:cs="Times New Roman"/>
          <w:w w:val="105"/>
          <w:sz w:val="24"/>
          <w:szCs w:val="24"/>
        </w:rPr>
        <w:t xml:space="preserve">other </w:t>
      </w:r>
      <w:r w:rsidR="009237C0" w:rsidRPr="005D7860">
        <w:rPr>
          <w:rFonts w:ascii="Times New Roman" w:eastAsia="Times New Roman" w:hAnsi="Times New Roman" w:cs="Times New Roman"/>
          <w:sz w:val="24"/>
          <w:szCs w:val="24"/>
        </w:rPr>
        <w:t>agencies</w:t>
      </w:r>
      <w:r w:rsidR="009237C0" w:rsidRPr="005D7860">
        <w:rPr>
          <w:rFonts w:ascii="Times New Roman" w:eastAsia="Times New Roman" w:hAnsi="Times New Roman" w:cs="Times New Roman"/>
          <w:spacing w:val="37"/>
          <w:sz w:val="24"/>
          <w:szCs w:val="24"/>
        </w:rPr>
        <w:t xml:space="preserve"> </w:t>
      </w:r>
      <w:r w:rsidR="009237C0" w:rsidRPr="005D7860">
        <w:rPr>
          <w:rFonts w:ascii="Times New Roman" w:eastAsia="Times New Roman" w:hAnsi="Times New Roman" w:cs="Times New Roman"/>
          <w:sz w:val="24"/>
          <w:szCs w:val="24"/>
        </w:rPr>
        <w:t>for</w:t>
      </w:r>
      <w:r w:rsidR="009237C0" w:rsidRPr="005D7860">
        <w:rPr>
          <w:rFonts w:ascii="Times New Roman" w:eastAsia="Times New Roman" w:hAnsi="Times New Roman" w:cs="Times New Roman"/>
          <w:spacing w:val="20"/>
          <w:sz w:val="24"/>
          <w:szCs w:val="24"/>
        </w:rPr>
        <w:t xml:space="preserve"> </w:t>
      </w:r>
      <w:r w:rsidR="009237C0" w:rsidRPr="005D7860">
        <w:rPr>
          <w:rFonts w:ascii="Times New Roman" w:eastAsia="Times New Roman" w:hAnsi="Times New Roman" w:cs="Times New Roman"/>
          <w:sz w:val="24"/>
          <w:szCs w:val="24"/>
        </w:rPr>
        <w:t>compatible</w:t>
      </w:r>
      <w:r w:rsidR="009237C0" w:rsidRPr="005D7860">
        <w:rPr>
          <w:rFonts w:ascii="Times New Roman" w:eastAsia="Times New Roman" w:hAnsi="Times New Roman" w:cs="Times New Roman"/>
          <w:spacing w:val="51"/>
          <w:sz w:val="24"/>
          <w:szCs w:val="24"/>
        </w:rPr>
        <w:t xml:space="preserve"> </w:t>
      </w:r>
      <w:r w:rsidR="009237C0" w:rsidRPr="005D7860">
        <w:rPr>
          <w:rFonts w:ascii="Times New Roman" w:eastAsia="Times New Roman" w:hAnsi="Times New Roman" w:cs="Times New Roman"/>
          <w:sz w:val="24"/>
          <w:szCs w:val="24"/>
        </w:rPr>
        <w:t>confidential</w:t>
      </w:r>
      <w:r w:rsidR="009237C0" w:rsidRPr="005D7860">
        <w:rPr>
          <w:rFonts w:ascii="Times New Roman" w:eastAsia="Times New Roman" w:hAnsi="Times New Roman" w:cs="Times New Roman"/>
          <w:spacing w:val="44"/>
          <w:sz w:val="24"/>
          <w:szCs w:val="24"/>
        </w:rPr>
        <w:t xml:space="preserve"> </w:t>
      </w:r>
      <w:r w:rsidR="009237C0" w:rsidRPr="005D7860">
        <w:rPr>
          <w:rFonts w:ascii="Times New Roman" w:eastAsia="Times New Roman" w:hAnsi="Times New Roman" w:cs="Times New Roman"/>
          <w:sz w:val="24"/>
          <w:szCs w:val="24"/>
        </w:rPr>
        <w:t>use;</w:t>
      </w:r>
      <w:r w:rsidR="009237C0" w:rsidRPr="005D7860">
        <w:rPr>
          <w:rFonts w:ascii="Times New Roman" w:eastAsia="Times New Roman" w:hAnsi="Times New Roman" w:cs="Times New Roman"/>
          <w:spacing w:val="8"/>
          <w:sz w:val="24"/>
          <w:szCs w:val="24"/>
        </w:rPr>
        <w:t xml:space="preserve"> </w:t>
      </w:r>
      <w:r w:rsidR="009237C0" w:rsidRPr="005D7860">
        <w:rPr>
          <w:rFonts w:ascii="Times New Roman" w:eastAsia="Times New Roman" w:hAnsi="Times New Roman" w:cs="Times New Roman"/>
          <w:w w:val="105"/>
          <w:sz w:val="24"/>
          <w:szCs w:val="24"/>
        </w:rPr>
        <w:t>or</w:t>
      </w:r>
    </w:p>
    <w:p w:rsidR="000720CA" w:rsidRPr="009237C0" w:rsidRDefault="000720CA" w:rsidP="005346D8">
      <w:pPr>
        <w:spacing w:after="0" w:line="280" w:lineRule="exact"/>
        <w:ind w:left="1440" w:right="20" w:hanging="360"/>
        <w:rPr>
          <w:rFonts w:ascii="Times New Roman" w:hAnsi="Times New Roman" w:cs="Times New Roman"/>
          <w:sz w:val="24"/>
          <w:szCs w:val="24"/>
        </w:rPr>
      </w:pPr>
    </w:p>
    <w:p w:rsidR="000720CA" w:rsidRPr="005D7860" w:rsidRDefault="0000561D" w:rsidP="005346D8">
      <w:pPr>
        <w:pStyle w:val="ListParagraph"/>
        <w:numPr>
          <w:ilvl w:val="0"/>
          <w:numId w:val="2"/>
        </w:numPr>
        <w:spacing w:after="0" w:line="280" w:lineRule="exact"/>
        <w:ind w:left="1440" w:right="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9237C0" w:rsidRPr="005D7860">
        <w:rPr>
          <w:rFonts w:ascii="Times New Roman" w:eastAsia="Times New Roman" w:hAnsi="Times New Roman" w:cs="Times New Roman"/>
          <w:sz w:val="24"/>
          <w:szCs w:val="24"/>
        </w:rPr>
        <w:t>equiring</w:t>
      </w:r>
      <w:r w:rsidR="009237C0" w:rsidRPr="005D7860">
        <w:rPr>
          <w:rFonts w:ascii="Times New Roman" w:eastAsia="Times New Roman" w:hAnsi="Times New Roman" w:cs="Times New Roman"/>
          <w:spacing w:val="34"/>
          <w:sz w:val="24"/>
          <w:szCs w:val="24"/>
        </w:rPr>
        <w:t xml:space="preserve"> </w:t>
      </w:r>
      <w:r w:rsidR="009237C0" w:rsidRPr="005D7860">
        <w:rPr>
          <w:rFonts w:ascii="Times New Roman" w:eastAsia="Times New Roman" w:hAnsi="Times New Roman" w:cs="Times New Roman"/>
          <w:sz w:val="24"/>
          <w:szCs w:val="24"/>
        </w:rPr>
        <w:t>respondents</w:t>
      </w:r>
      <w:r w:rsidR="009237C0" w:rsidRPr="005D7860">
        <w:rPr>
          <w:rFonts w:ascii="Times New Roman" w:eastAsia="Times New Roman" w:hAnsi="Times New Roman" w:cs="Times New Roman"/>
          <w:spacing w:val="49"/>
          <w:sz w:val="24"/>
          <w:szCs w:val="24"/>
        </w:rPr>
        <w:t xml:space="preserve"> </w:t>
      </w:r>
      <w:r w:rsidR="009237C0" w:rsidRPr="005D7860">
        <w:rPr>
          <w:rFonts w:ascii="Times New Roman" w:eastAsia="Times New Roman" w:hAnsi="Times New Roman" w:cs="Times New Roman"/>
          <w:sz w:val="24"/>
          <w:szCs w:val="24"/>
        </w:rPr>
        <w:t>to</w:t>
      </w:r>
      <w:r w:rsidR="009237C0" w:rsidRPr="005D7860">
        <w:rPr>
          <w:rFonts w:ascii="Times New Roman" w:eastAsia="Times New Roman" w:hAnsi="Times New Roman" w:cs="Times New Roman"/>
          <w:spacing w:val="16"/>
          <w:sz w:val="24"/>
          <w:szCs w:val="24"/>
        </w:rPr>
        <w:t xml:space="preserve"> </w:t>
      </w:r>
      <w:r w:rsidR="009237C0" w:rsidRPr="005D7860">
        <w:rPr>
          <w:rFonts w:ascii="Times New Roman" w:eastAsia="Times New Roman" w:hAnsi="Times New Roman" w:cs="Times New Roman"/>
          <w:sz w:val="24"/>
          <w:szCs w:val="24"/>
        </w:rPr>
        <w:t>submit</w:t>
      </w:r>
      <w:r w:rsidR="009237C0" w:rsidRPr="005D7860">
        <w:rPr>
          <w:rFonts w:ascii="Times New Roman" w:eastAsia="Times New Roman" w:hAnsi="Times New Roman" w:cs="Times New Roman"/>
          <w:spacing w:val="33"/>
          <w:sz w:val="24"/>
          <w:szCs w:val="24"/>
        </w:rPr>
        <w:t xml:space="preserve"> </w:t>
      </w:r>
      <w:r w:rsidR="009237C0" w:rsidRPr="005D7860">
        <w:rPr>
          <w:rFonts w:ascii="Times New Roman" w:eastAsia="Times New Roman" w:hAnsi="Times New Roman" w:cs="Times New Roman"/>
          <w:sz w:val="24"/>
          <w:szCs w:val="24"/>
        </w:rPr>
        <w:t>proprietary</w:t>
      </w:r>
      <w:r w:rsidR="009237C0" w:rsidRPr="005D7860">
        <w:rPr>
          <w:rFonts w:ascii="Times New Roman" w:eastAsia="Times New Roman" w:hAnsi="Times New Roman" w:cs="Times New Roman"/>
          <w:spacing w:val="34"/>
          <w:sz w:val="24"/>
          <w:szCs w:val="24"/>
        </w:rPr>
        <w:t xml:space="preserve"> </w:t>
      </w:r>
      <w:r w:rsidR="009237C0" w:rsidRPr="005D7860">
        <w:rPr>
          <w:rFonts w:ascii="Times New Roman" w:eastAsia="Times New Roman" w:hAnsi="Times New Roman" w:cs="Times New Roman"/>
          <w:sz w:val="24"/>
          <w:szCs w:val="24"/>
        </w:rPr>
        <w:t>trade</w:t>
      </w:r>
      <w:r w:rsidR="009237C0" w:rsidRPr="005D7860">
        <w:rPr>
          <w:rFonts w:ascii="Times New Roman" w:eastAsia="Times New Roman" w:hAnsi="Times New Roman" w:cs="Times New Roman"/>
          <w:spacing w:val="20"/>
          <w:sz w:val="24"/>
          <w:szCs w:val="24"/>
        </w:rPr>
        <w:t xml:space="preserve"> </w:t>
      </w:r>
      <w:r w:rsidR="009237C0" w:rsidRPr="005D7860">
        <w:rPr>
          <w:rFonts w:ascii="Times New Roman" w:eastAsia="Times New Roman" w:hAnsi="Times New Roman" w:cs="Times New Roman"/>
          <w:sz w:val="24"/>
          <w:szCs w:val="24"/>
        </w:rPr>
        <w:t>secret,</w:t>
      </w:r>
      <w:r w:rsidR="009237C0" w:rsidRPr="005D7860">
        <w:rPr>
          <w:rFonts w:ascii="Times New Roman" w:eastAsia="Times New Roman" w:hAnsi="Times New Roman" w:cs="Times New Roman"/>
          <w:spacing w:val="16"/>
          <w:sz w:val="24"/>
          <w:szCs w:val="24"/>
        </w:rPr>
        <w:t xml:space="preserve"> </w:t>
      </w:r>
      <w:r w:rsidR="009237C0" w:rsidRPr="005D7860">
        <w:rPr>
          <w:rFonts w:ascii="Times New Roman" w:eastAsia="Times New Roman" w:hAnsi="Times New Roman" w:cs="Times New Roman"/>
          <w:sz w:val="24"/>
          <w:szCs w:val="24"/>
        </w:rPr>
        <w:t>or</w:t>
      </w:r>
      <w:r w:rsidR="009237C0" w:rsidRPr="005D7860">
        <w:rPr>
          <w:rFonts w:ascii="Times New Roman" w:eastAsia="Times New Roman" w:hAnsi="Times New Roman" w:cs="Times New Roman"/>
          <w:spacing w:val="13"/>
          <w:sz w:val="24"/>
          <w:szCs w:val="24"/>
        </w:rPr>
        <w:t xml:space="preserve"> </w:t>
      </w:r>
      <w:r w:rsidR="009237C0" w:rsidRPr="005D7860">
        <w:rPr>
          <w:rFonts w:ascii="Times New Roman" w:eastAsia="Times New Roman" w:hAnsi="Times New Roman" w:cs="Times New Roman"/>
          <w:sz w:val="24"/>
          <w:szCs w:val="24"/>
        </w:rPr>
        <w:t>other</w:t>
      </w:r>
      <w:r w:rsidR="009237C0" w:rsidRPr="005D7860">
        <w:rPr>
          <w:rFonts w:ascii="Times New Roman" w:eastAsia="Times New Roman" w:hAnsi="Times New Roman" w:cs="Times New Roman"/>
          <w:spacing w:val="24"/>
          <w:sz w:val="24"/>
          <w:szCs w:val="24"/>
        </w:rPr>
        <w:t xml:space="preserve"> </w:t>
      </w:r>
      <w:r w:rsidR="009237C0" w:rsidRPr="005D7860">
        <w:rPr>
          <w:rFonts w:ascii="Times New Roman" w:eastAsia="Times New Roman" w:hAnsi="Times New Roman" w:cs="Times New Roman"/>
          <w:sz w:val="24"/>
          <w:szCs w:val="24"/>
        </w:rPr>
        <w:t xml:space="preserve">confidential  </w:t>
      </w:r>
      <w:r w:rsidR="009237C0" w:rsidRPr="005D7860">
        <w:rPr>
          <w:rFonts w:ascii="Times New Roman" w:eastAsia="Times New Roman" w:hAnsi="Times New Roman" w:cs="Times New Roman"/>
          <w:w w:val="105"/>
          <w:sz w:val="24"/>
          <w:szCs w:val="24"/>
        </w:rPr>
        <w:t xml:space="preserve">information </w:t>
      </w:r>
      <w:r w:rsidR="009237C0" w:rsidRPr="005D7860">
        <w:rPr>
          <w:rFonts w:ascii="Times New Roman" w:eastAsia="Times New Roman" w:hAnsi="Times New Roman" w:cs="Times New Roman"/>
          <w:sz w:val="24"/>
          <w:szCs w:val="24"/>
        </w:rPr>
        <w:t>unless</w:t>
      </w:r>
      <w:r w:rsidR="009237C0" w:rsidRPr="005D7860">
        <w:rPr>
          <w:rFonts w:ascii="Times New Roman" w:eastAsia="Times New Roman" w:hAnsi="Times New Roman" w:cs="Times New Roman"/>
          <w:spacing w:val="22"/>
          <w:sz w:val="24"/>
          <w:szCs w:val="24"/>
        </w:rPr>
        <w:t xml:space="preserve"> </w:t>
      </w:r>
      <w:r w:rsidR="009237C0" w:rsidRPr="005D7860">
        <w:rPr>
          <w:rFonts w:ascii="Times New Roman" w:eastAsia="Times New Roman" w:hAnsi="Times New Roman" w:cs="Times New Roman"/>
          <w:sz w:val="24"/>
          <w:szCs w:val="24"/>
        </w:rPr>
        <w:t>the</w:t>
      </w:r>
      <w:r w:rsidR="009237C0" w:rsidRPr="005D7860">
        <w:rPr>
          <w:rFonts w:ascii="Times New Roman" w:eastAsia="Times New Roman" w:hAnsi="Times New Roman" w:cs="Times New Roman"/>
          <w:spacing w:val="17"/>
          <w:sz w:val="24"/>
          <w:szCs w:val="24"/>
        </w:rPr>
        <w:t xml:space="preserve"> </w:t>
      </w:r>
      <w:r w:rsidR="009237C0" w:rsidRPr="005D7860">
        <w:rPr>
          <w:rFonts w:ascii="Times New Roman" w:eastAsia="Times New Roman" w:hAnsi="Times New Roman" w:cs="Times New Roman"/>
          <w:sz w:val="24"/>
          <w:szCs w:val="24"/>
        </w:rPr>
        <w:t>agency</w:t>
      </w:r>
      <w:r w:rsidR="009237C0" w:rsidRPr="005D7860">
        <w:rPr>
          <w:rFonts w:ascii="Times New Roman" w:eastAsia="Times New Roman" w:hAnsi="Times New Roman" w:cs="Times New Roman"/>
          <w:spacing w:val="46"/>
          <w:sz w:val="24"/>
          <w:szCs w:val="24"/>
        </w:rPr>
        <w:t xml:space="preserve"> </w:t>
      </w:r>
      <w:r w:rsidR="009237C0" w:rsidRPr="005D7860">
        <w:rPr>
          <w:rFonts w:ascii="Times New Roman" w:eastAsia="Times New Roman" w:hAnsi="Times New Roman" w:cs="Times New Roman"/>
          <w:sz w:val="24"/>
          <w:szCs w:val="24"/>
        </w:rPr>
        <w:t>can</w:t>
      </w:r>
      <w:r w:rsidR="009237C0" w:rsidRPr="005D7860">
        <w:rPr>
          <w:rFonts w:ascii="Times New Roman" w:eastAsia="Times New Roman" w:hAnsi="Times New Roman" w:cs="Times New Roman"/>
          <w:spacing w:val="11"/>
          <w:sz w:val="24"/>
          <w:szCs w:val="24"/>
        </w:rPr>
        <w:t xml:space="preserve"> </w:t>
      </w:r>
      <w:r w:rsidR="009237C0" w:rsidRPr="005D7860">
        <w:rPr>
          <w:rFonts w:ascii="Times New Roman" w:eastAsia="Times New Roman" w:hAnsi="Times New Roman" w:cs="Times New Roman"/>
          <w:sz w:val="24"/>
          <w:szCs w:val="24"/>
        </w:rPr>
        <w:t>demonstrate</w:t>
      </w:r>
      <w:r w:rsidR="009237C0" w:rsidRPr="005D7860">
        <w:rPr>
          <w:rFonts w:ascii="Times New Roman" w:eastAsia="Times New Roman" w:hAnsi="Times New Roman" w:cs="Times New Roman"/>
          <w:spacing w:val="40"/>
          <w:sz w:val="24"/>
          <w:szCs w:val="24"/>
        </w:rPr>
        <w:t xml:space="preserve"> </w:t>
      </w:r>
      <w:r w:rsidR="009237C0" w:rsidRPr="005D7860">
        <w:rPr>
          <w:rFonts w:ascii="Times New Roman" w:eastAsia="Times New Roman" w:hAnsi="Times New Roman" w:cs="Times New Roman"/>
          <w:sz w:val="24"/>
          <w:szCs w:val="24"/>
        </w:rPr>
        <w:t>that</w:t>
      </w:r>
      <w:r w:rsidR="009237C0" w:rsidRPr="005D7860">
        <w:rPr>
          <w:rFonts w:ascii="Times New Roman" w:eastAsia="Times New Roman" w:hAnsi="Times New Roman" w:cs="Times New Roman"/>
          <w:spacing w:val="18"/>
          <w:sz w:val="24"/>
          <w:szCs w:val="24"/>
        </w:rPr>
        <w:t xml:space="preserve"> </w:t>
      </w:r>
      <w:r w:rsidR="009237C0" w:rsidRPr="005D7860">
        <w:rPr>
          <w:rFonts w:ascii="Times New Roman" w:eastAsia="Times New Roman" w:hAnsi="Times New Roman" w:cs="Times New Roman"/>
          <w:sz w:val="24"/>
          <w:szCs w:val="24"/>
        </w:rPr>
        <w:t>it</w:t>
      </w:r>
      <w:r w:rsidR="009237C0" w:rsidRPr="005D7860">
        <w:rPr>
          <w:rFonts w:ascii="Times New Roman" w:eastAsia="Times New Roman" w:hAnsi="Times New Roman" w:cs="Times New Roman"/>
          <w:spacing w:val="9"/>
          <w:sz w:val="24"/>
          <w:szCs w:val="24"/>
        </w:rPr>
        <w:t xml:space="preserve"> </w:t>
      </w:r>
      <w:r w:rsidR="009237C0" w:rsidRPr="005D7860">
        <w:rPr>
          <w:rFonts w:ascii="Times New Roman" w:eastAsia="Times New Roman" w:hAnsi="Times New Roman" w:cs="Times New Roman"/>
          <w:sz w:val="24"/>
          <w:szCs w:val="24"/>
        </w:rPr>
        <w:t>has</w:t>
      </w:r>
      <w:r w:rsidR="009237C0" w:rsidRPr="005D7860">
        <w:rPr>
          <w:rFonts w:ascii="Times New Roman" w:eastAsia="Times New Roman" w:hAnsi="Times New Roman" w:cs="Times New Roman"/>
          <w:spacing w:val="11"/>
          <w:sz w:val="24"/>
          <w:szCs w:val="24"/>
        </w:rPr>
        <w:t xml:space="preserve"> </w:t>
      </w:r>
      <w:r w:rsidR="009237C0" w:rsidRPr="005D7860">
        <w:rPr>
          <w:rFonts w:ascii="Times New Roman" w:eastAsia="Times New Roman" w:hAnsi="Times New Roman" w:cs="Times New Roman"/>
          <w:sz w:val="24"/>
          <w:szCs w:val="24"/>
        </w:rPr>
        <w:t>instituted</w:t>
      </w:r>
      <w:r w:rsidR="009237C0" w:rsidRPr="005D7860">
        <w:rPr>
          <w:rFonts w:ascii="Times New Roman" w:eastAsia="Times New Roman" w:hAnsi="Times New Roman" w:cs="Times New Roman"/>
          <w:spacing w:val="37"/>
          <w:sz w:val="24"/>
          <w:szCs w:val="24"/>
        </w:rPr>
        <w:t xml:space="preserve"> </w:t>
      </w:r>
      <w:r w:rsidR="009237C0" w:rsidRPr="005D7860">
        <w:rPr>
          <w:rFonts w:ascii="Times New Roman" w:eastAsia="Times New Roman" w:hAnsi="Times New Roman" w:cs="Times New Roman"/>
          <w:sz w:val="24"/>
          <w:szCs w:val="24"/>
        </w:rPr>
        <w:t>procedures</w:t>
      </w:r>
      <w:r w:rsidR="009237C0" w:rsidRPr="005D7860">
        <w:rPr>
          <w:rFonts w:ascii="Times New Roman" w:eastAsia="Times New Roman" w:hAnsi="Times New Roman" w:cs="Times New Roman"/>
          <w:spacing w:val="34"/>
          <w:sz w:val="24"/>
          <w:szCs w:val="24"/>
        </w:rPr>
        <w:t xml:space="preserve"> </w:t>
      </w:r>
      <w:r w:rsidR="009237C0" w:rsidRPr="005D7860">
        <w:rPr>
          <w:rFonts w:ascii="Times New Roman" w:eastAsia="Times New Roman" w:hAnsi="Times New Roman" w:cs="Times New Roman"/>
          <w:sz w:val="24"/>
          <w:szCs w:val="24"/>
        </w:rPr>
        <w:t>to</w:t>
      </w:r>
      <w:r w:rsidR="009237C0" w:rsidRPr="005D7860">
        <w:rPr>
          <w:rFonts w:ascii="Times New Roman" w:eastAsia="Times New Roman" w:hAnsi="Times New Roman" w:cs="Times New Roman"/>
          <w:spacing w:val="18"/>
          <w:sz w:val="24"/>
          <w:szCs w:val="24"/>
        </w:rPr>
        <w:t xml:space="preserve"> </w:t>
      </w:r>
      <w:r w:rsidR="009237C0" w:rsidRPr="005D7860">
        <w:rPr>
          <w:rFonts w:ascii="Times New Roman" w:eastAsia="Times New Roman" w:hAnsi="Times New Roman" w:cs="Times New Roman"/>
          <w:sz w:val="24"/>
          <w:szCs w:val="24"/>
        </w:rPr>
        <w:t>protect</w:t>
      </w:r>
      <w:r w:rsidR="009237C0" w:rsidRPr="005D7860">
        <w:rPr>
          <w:rFonts w:ascii="Times New Roman" w:eastAsia="Times New Roman" w:hAnsi="Times New Roman" w:cs="Times New Roman"/>
          <w:spacing w:val="37"/>
          <w:sz w:val="24"/>
          <w:szCs w:val="24"/>
        </w:rPr>
        <w:t xml:space="preserve"> </w:t>
      </w:r>
      <w:r w:rsidR="009237C0" w:rsidRPr="005D7860">
        <w:rPr>
          <w:rFonts w:ascii="Times New Roman" w:eastAsia="Times New Roman" w:hAnsi="Times New Roman" w:cs="Times New Roman"/>
          <w:w w:val="106"/>
          <w:sz w:val="24"/>
          <w:szCs w:val="24"/>
        </w:rPr>
        <w:t xml:space="preserve">the </w:t>
      </w:r>
      <w:r w:rsidR="009237C0" w:rsidRPr="005D7860">
        <w:rPr>
          <w:rFonts w:ascii="Times New Roman" w:eastAsia="Times New Roman" w:hAnsi="Times New Roman" w:cs="Times New Roman"/>
          <w:w w:val="108"/>
          <w:sz w:val="24"/>
          <w:szCs w:val="24"/>
        </w:rPr>
        <w:t>information's</w:t>
      </w:r>
      <w:r w:rsidR="009237C0" w:rsidRPr="005D7860">
        <w:rPr>
          <w:rFonts w:ascii="Times New Roman" w:eastAsia="Times New Roman" w:hAnsi="Times New Roman" w:cs="Times New Roman"/>
          <w:spacing w:val="-8"/>
          <w:w w:val="108"/>
          <w:sz w:val="24"/>
          <w:szCs w:val="24"/>
        </w:rPr>
        <w:t xml:space="preserve"> </w:t>
      </w:r>
      <w:r w:rsidR="009237C0" w:rsidRPr="005D7860">
        <w:rPr>
          <w:rFonts w:ascii="Times New Roman" w:eastAsia="Times New Roman" w:hAnsi="Times New Roman" w:cs="Times New Roman"/>
          <w:sz w:val="24"/>
          <w:szCs w:val="24"/>
        </w:rPr>
        <w:t>confidentiality</w:t>
      </w:r>
      <w:r w:rsidR="009237C0" w:rsidRPr="005D7860">
        <w:rPr>
          <w:rFonts w:ascii="Times New Roman" w:eastAsia="Times New Roman" w:hAnsi="Times New Roman" w:cs="Times New Roman"/>
          <w:spacing w:val="47"/>
          <w:sz w:val="24"/>
          <w:szCs w:val="24"/>
        </w:rPr>
        <w:t xml:space="preserve"> </w:t>
      </w:r>
      <w:r w:rsidR="009237C0" w:rsidRPr="005D7860">
        <w:rPr>
          <w:rFonts w:ascii="Times New Roman" w:eastAsia="Times New Roman" w:hAnsi="Times New Roman" w:cs="Times New Roman"/>
          <w:sz w:val="24"/>
          <w:szCs w:val="24"/>
        </w:rPr>
        <w:t>to</w:t>
      </w:r>
      <w:r w:rsidR="009237C0" w:rsidRPr="005D7860">
        <w:rPr>
          <w:rFonts w:ascii="Times New Roman" w:eastAsia="Times New Roman" w:hAnsi="Times New Roman" w:cs="Times New Roman"/>
          <w:spacing w:val="10"/>
          <w:sz w:val="24"/>
          <w:szCs w:val="24"/>
        </w:rPr>
        <w:t xml:space="preserve"> </w:t>
      </w:r>
      <w:r w:rsidR="009237C0" w:rsidRPr="005D7860">
        <w:rPr>
          <w:rFonts w:ascii="Times New Roman" w:eastAsia="Times New Roman" w:hAnsi="Times New Roman" w:cs="Times New Roman"/>
          <w:sz w:val="24"/>
          <w:szCs w:val="24"/>
        </w:rPr>
        <w:t>the</w:t>
      </w:r>
      <w:r w:rsidR="009237C0" w:rsidRPr="005D7860">
        <w:rPr>
          <w:rFonts w:ascii="Times New Roman" w:eastAsia="Times New Roman" w:hAnsi="Times New Roman" w:cs="Times New Roman"/>
          <w:spacing w:val="16"/>
          <w:sz w:val="24"/>
          <w:szCs w:val="24"/>
        </w:rPr>
        <w:t xml:space="preserve"> </w:t>
      </w:r>
      <w:r w:rsidR="009237C0" w:rsidRPr="005D7860">
        <w:rPr>
          <w:rFonts w:ascii="Times New Roman" w:eastAsia="Times New Roman" w:hAnsi="Times New Roman" w:cs="Times New Roman"/>
          <w:sz w:val="24"/>
          <w:szCs w:val="24"/>
        </w:rPr>
        <w:t>extent</w:t>
      </w:r>
      <w:r w:rsidR="009237C0" w:rsidRPr="005D7860">
        <w:rPr>
          <w:rFonts w:ascii="Times New Roman" w:eastAsia="Times New Roman" w:hAnsi="Times New Roman" w:cs="Times New Roman"/>
          <w:spacing w:val="24"/>
          <w:sz w:val="24"/>
          <w:szCs w:val="24"/>
        </w:rPr>
        <w:t xml:space="preserve"> </w:t>
      </w:r>
      <w:r w:rsidR="009237C0" w:rsidRPr="005D7860">
        <w:rPr>
          <w:rFonts w:ascii="Times New Roman" w:eastAsia="Times New Roman" w:hAnsi="Times New Roman" w:cs="Times New Roman"/>
          <w:sz w:val="24"/>
          <w:szCs w:val="24"/>
        </w:rPr>
        <w:t>permitted</w:t>
      </w:r>
      <w:r w:rsidR="009237C0" w:rsidRPr="005D7860">
        <w:rPr>
          <w:rFonts w:ascii="Times New Roman" w:eastAsia="Times New Roman" w:hAnsi="Times New Roman" w:cs="Times New Roman"/>
          <w:spacing w:val="38"/>
          <w:sz w:val="24"/>
          <w:szCs w:val="24"/>
        </w:rPr>
        <w:t xml:space="preserve"> </w:t>
      </w:r>
      <w:r w:rsidR="009237C0" w:rsidRPr="005D7860">
        <w:rPr>
          <w:rFonts w:ascii="Times New Roman" w:eastAsia="Times New Roman" w:hAnsi="Times New Roman" w:cs="Times New Roman"/>
          <w:sz w:val="24"/>
          <w:szCs w:val="24"/>
        </w:rPr>
        <w:t>by</w:t>
      </w:r>
      <w:r w:rsidR="009237C0" w:rsidRPr="005D7860">
        <w:rPr>
          <w:rFonts w:ascii="Times New Roman" w:eastAsia="Times New Roman" w:hAnsi="Times New Roman" w:cs="Times New Roman"/>
          <w:spacing w:val="4"/>
          <w:sz w:val="24"/>
          <w:szCs w:val="24"/>
        </w:rPr>
        <w:t xml:space="preserve"> </w:t>
      </w:r>
      <w:r w:rsidR="009237C0" w:rsidRPr="005D7860">
        <w:rPr>
          <w:rFonts w:ascii="Times New Roman" w:eastAsia="Times New Roman" w:hAnsi="Times New Roman" w:cs="Times New Roman"/>
          <w:w w:val="105"/>
          <w:sz w:val="24"/>
          <w:szCs w:val="24"/>
        </w:rPr>
        <w:t>law.</w:t>
      </w:r>
    </w:p>
    <w:p w:rsidR="000720CA" w:rsidRDefault="000720CA" w:rsidP="005346D8">
      <w:pPr>
        <w:spacing w:after="0" w:line="280" w:lineRule="exact"/>
        <w:ind w:left="1440" w:right="20" w:hanging="360"/>
        <w:rPr>
          <w:rFonts w:ascii="Times New Roman" w:hAnsi="Times New Roman" w:cs="Times New Roman"/>
          <w:sz w:val="24"/>
          <w:szCs w:val="24"/>
        </w:rPr>
      </w:pPr>
    </w:p>
    <w:p w:rsidR="000720CA" w:rsidRPr="005D7860" w:rsidRDefault="009237C0" w:rsidP="0024607B">
      <w:pPr>
        <w:pStyle w:val="ListParagraph"/>
        <w:spacing w:after="0" w:line="280" w:lineRule="exact"/>
        <w:ind w:right="20"/>
        <w:rPr>
          <w:rFonts w:ascii="Times New Roman" w:eastAsia="Times New Roman" w:hAnsi="Times New Roman" w:cs="Times New Roman"/>
          <w:sz w:val="24"/>
          <w:szCs w:val="24"/>
        </w:rPr>
      </w:pPr>
      <w:r w:rsidRPr="005D7860">
        <w:rPr>
          <w:rFonts w:ascii="Times New Roman" w:eastAsia="Times New Roman" w:hAnsi="Times New Roman" w:cs="Times New Roman"/>
          <w:sz w:val="24"/>
          <w:szCs w:val="24"/>
        </w:rPr>
        <w:t>With regard to the above, MARAD requires the submission of up to 10 copies of the initial application.  Additional copies are required in order that different offices within MARAD may provide simultaneous and timely analyses of the application.</w:t>
      </w:r>
    </w:p>
    <w:p w:rsidR="000720CA" w:rsidRPr="009237C0" w:rsidRDefault="000720CA" w:rsidP="005346D8">
      <w:pPr>
        <w:spacing w:after="0" w:line="280" w:lineRule="exact"/>
        <w:ind w:right="20"/>
        <w:rPr>
          <w:rFonts w:ascii="Times New Roman" w:hAnsi="Times New Roman" w:cs="Times New Roman"/>
          <w:sz w:val="24"/>
          <w:szCs w:val="24"/>
        </w:rPr>
      </w:pPr>
    </w:p>
    <w:p w:rsidR="000720CA" w:rsidRPr="009237C0" w:rsidRDefault="009237C0" w:rsidP="005346D8">
      <w:pPr>
        <w:tabs>
          <w:tab w:val="left" w:pos="720"/>
        </w:tabs>
        <w:spacing w:after="0" w:line="280" w:lineRule="exact"/>
        <w:ind w:left="720" w:right="20" w:hanging="270"/>
        <w:rPr>
          <w:rFonts w:ascii="Times New Roman" w:eastAsia="Times New Roman" w:hAnsi="Times New Roman" w:cs="Times New Roman"/>
          <w:sz w:val="24"/>
          <w:szCs w:val="24"/>
        </w:rPr>
      </w:pPr>
      <w:r w:rsidRPr="009237C0">
        <w:rPr>
          <w:rFonts w:ascii="Times New Roman" w:eastAsia="Times New Roman" w:hAnsi="Times New Roman" w:cs="Times New Roman"/>
          <w:sz w:val="24"/>
          <w:szCs w:val="24"/>
        </w:rPr>
        <w:t>8.</w:t>
      </w:r>
      <w:r w:rsidRPr="009237C0">
        <w:rPr>
          <w:rFonts w:ascii="Times New Roman" w:eastAsia="Times New Roman" w:hAnsi="Times New Roman" w:cs="Times New Roman"/>
          <w:sz w:val="24"/>
          <w:szCs w:val="24"/>
        </w:rPr>
        <w:tab/>
        <w:t>If</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applicable,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provide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copy</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and</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identify</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date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and</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page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number</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of</w:t>
      </w:r>
      <w:r w:rsidRPr="005D7860">
        <w:rPr>
          <w:rFonts w:ascii="Times New Roman" w:eastAsia="Times New Roman" w:hAnsi="Times New Roman" w:cs="Times New Roman"/>
          <w:sz w:val="24"/>
          <w:szCs w:val="24"/>
        </w:rPr>
        <w:t xml:space="preserve"> </w:t>
      </w:r>
      <w:r w:rsidR="00C40146" w:rsidRPr="009237C0">
        <w:rPr>
          <w:rFonts w:ascii="Times New Roman" w:eastAsia="Times New Roman" w:hAnsi="Times New Roman" w:cs="Times New Roman"/>
          <w:sz w:val="24"/>
          <w:szCs w:val="24"/>
        </w:rPr>
        <w:t xml:space="preserve">publication </w:t>
      </w:r>
      <w:r w:rsidR="00C40146" w:rsidRPr="005D7860">
        <w:rPr>
          <w:rFonts w:ascii="Times New Roman" w:eastAsia="Times New Roman" w:hAnsi="Times New Roman" w:cs="Times New Roman"/>
          <w:sz w:val="24"/>
          <w:szCs w:val="24"/>
        </w:rPr>
        <w:t>in</w:t>
      </w:r>
      <w:r w:rsidRPr="005D7860">
        <w:rPr>
          <w:rFonts w:ascii="Times New Roman" w:eastAsia="Times New Roman" w:hAnsi="Times New Roman" w:cs="Times New Roman"/>
          <w:sz w:val="24"/>
          <w:szCs w:val="24"/>
        </w:rPr>
        <w:t xml:space="preserve"> the </w:t>
      </w:r>
      <w:r w:rsidRPr="009237C0">
        <w:rPr>
          <w:rFonts w:ascii="Times New Roman" w:eastAsia="Times New Roman" w:hAnsi="Times New Roman" w:cs="Times New Roman"/>
          <w:sz w:val="24"/>
          <w:szCs w:val="24"/>
        </w:rPr>
        <w:t>Register</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of</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agency's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notice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required</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by</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5</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CFR</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1320.8(d),</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soliciting</w:t>
      </w:r>
      <w:r w:rsidRPr="005D7860">
        <w:rPr>
          <w:rFonts w:ascii="Times New Roman" w:eastAsia="Times New Roman" w:hAnsi="Times New Roman" w:cs="Times New Roman"/>
          <w:sz w:val="24"/>
          <w:szCs w:val="24"/>
        </w:rPr>
        <w:t xml:space="preserve"> </w:t>
      </w:r>
      <w:r w:rsidR="00C40146" w:rsidRPr="009237C0">
        <w:rPr>
          <w:rFonts w:ascii="Times New Roman" w:eastAsia="Times New Roman" w:hAnsi="Times New Roman" w:cs="Times New Roman"/>
          <w:sz w:val="24"/>
          <w:szCs w:val="24"/>
        </w:rPr>
        <w:t xml:space="preserve">comments </w:t>
      </w:r>
      <w:r w:rsidR="00C40146" w:rsidRPr="005D7860">
        <w:rPr>
          <w:rFonts w:ascii="Times New Roman" w:eastAsia="Times New Roman" w:hAnsi="Times New Roman" w:cs="Times New Roman"/>
          <w:sz w:val="24"/>
          <w:szCs w:val="24"/>
        </w:rPr>
        <w:t>on</w:t>
      </w:r>
      <w:r w:rsidRPr="005D7860">
        <w:rPr>
          <w:rFonts w:ascii="Times New Roman" w:eastAsia="Times New Roman" w:hAnsi="Times New Roman" w:cs="Times New Roman"/>
          <w:sz w:val="24"/>
          <w:szCs w:val="24"/>
        </w:rPr>
        <w:t xml:space="preserve"> the </w:t>
      </w:r>
      <w:r w:rsidR="00C40146" w:rsidRPr="009237C0">
        <w:rPr>
          <w:rFonts w:ascii="Times New Roman" w:eastAsia="Times New Roman" w:hAnsi="Times New Roman" w:cs="Times New Roman"/>
          <w:sz w:val="24"/>
          <w:szCs w:val="24"/>
        </w:rPr>
        <w:t xml:space="preserve">information </w:t>
      </w:r>
      <w:r w:rsidR="00C40146" w:rsidRPr="005D7860">
        <w:rPr>
          <w:rFonts w:ascii="Times New Roman" w:eastAsia="Times New Roman" w:hAnsi="Times New Roman" w:cs="Times New Roman"/>
          <w:sz w:val="24"/>
          <w:szCs w:val="24"/>
        </w:rPr>
        <w:t>collection</w:t>
      </w:r>
      <w:r w:rsidR="00C40146" w:rsidRPr="009237C0">
        <w:rPr>
          <w:rFonts w:ascii="Times New Roman" w:eastAsia="Times New Roman" w:hAnsi="Times New Roman" w:cs="Times New Roman"/>
          <w:sz w:val="24"/>
          <w:szCs w:val="24"/>
        </w:rPr>
        <w:t xml:space="preserve"> </w:t>
      </w:r>
      <w:r w:rsidR="00C40146" w:rsidRPr="005D7860">
        <w:rPr>
          <w:rFonts w:ascii="Times New Roman" w:eastAsia="Times New Roman" w:hAnsi="Times New Roman" w:cs="Times New Roman"/>
          <w:sz w:val="24"/>
          <w:szCs w:val="24"/>
        </w:rPr>
        <w:t>prior</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to</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submission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to</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OMB.</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Summarize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public</w:t>
      </w:r>
      <w:r w:rsidRPr="005D7860">
        <w:rPr>
          <w:rFonts w:ascii="Times New Roman" w:eastAsia="Times New Roman" w:hAnsi="Times New Roman" w:cs="Times New Roman"/>
          <w:sz w:val="24"/>
          <w:szCs w:val="24"/>
        </w:rPr>
        <w:t xml:space="preserve"> </w:t>
      </w:r>
      <w:r w:rsidR="00C40146" w:rsidRPr="009237C0">
        <w:rPr>
          <w:rFonts w:ascii="Times New Roman" w:eastAsia="Times New Roman" w:hAnsi="Times New Roman" w:cs="Times New Roman"/>
          <w:sz w:val="24"/>
          <w:szCs w:val="24"/>
        </w:rPr>
        <w:t xml:space="preserve">comments </w:t>
      </w:r>
      <w:r w:rsidR="00C40146" w:rsidRPr="005D7860">
        <w:rPr>
          <w:rFonts w:ascii="Times New Roman" w:eastAsia="Times New Roman" w:hAnsi="Times New Roman" w:cs="Times New Roman"/>
          <w:sz w:val="24"/>
          <w:szCs w:val="24"/>
        </w:rPr>
        <w:t>received</w:t>
      </w:r>
      <w:r w:rsidRPr="005D7860">
        <w:rPr>
          <w:rFonts w:ascii="Times New Roman" w:eastAsia="Times New Roman" w:hAnsi="Times New Roman" w:cs="Times New Roman"/>
          <w:sz w:val="24"/>
          <w:szCs w:val="24"/>
        </w:rPr>
        <w:t xml:space="preserve"> in </w:t>
      </w:r>
      <w:r w:rsidRPr="009237C0">
        <w:rPr>
          <w:rFonts w:ascii="Times New Roman" w:eastAsia="Times New Roman" w:hAnsi="Times New Roman" w:cs="Times New Roman"/>
          <w:sz w:val="24"/>
          <w:szCs w:val="24"/>
        </w:rPr>
        <w:t>response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to</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that</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notice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and</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describe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actions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taken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by</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agency</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in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response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to</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these</w:t>
      </w:r>
      <w:r w:rsidRPr="005D7860">
        <w:rPr>
          <w:rFonts w:ascii="Times New Roman" w:eastAsia="Times New Roman" w:hAnsi="Times New Roman" w:cs="Times New Roman"/>
          <w:sz w:val="24"/>
          <w:szCs w:val="24"/>
        </w:rPr>
        <w:t xml:space="preserve"> comments. </w:t>
      </w:r>
      <w:r w:rsidRPr="009237C0">
        <w:rPr>
          <w:rFonts w:ascii="Times New Roman" w:eastAsia="Times New Roman" w:hAnsi="Times New Roman" w:cs="Times New Roman"/>
          <w:sz w:val="24"/>
          <w:szCs w:val="24"/>
        </w:rPr>
        <w:t>Specifically</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address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comments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received</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cost</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and</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hour</w:t>
      </w:r>
      <w:r w:rsidRPr="005D7860">
        <w:rPr>
          <w:rFonts w:ascii="Times New Roman" w:eastAsia="Times New Roman" w:hAnsi="Times New Roman" w:cs="Times New Roman"/>
          <w:sz w:val="24"/>
          <w:szCs w:val="24"/>
        </w:rPr>
        <w:t xml:space="preserve"> burden.</w:t>
      </w:r>
    </w:p>
    <w:p w:rsidR="000720CA" w:rsidRPr="005D7860" w:rsidRDefault="000720CA" w:rsidP="005346D8">
      <w:pPr>
        <w:tabs>
          <w:tab w:val="left" w:pos="720"/>
        </w:tabs>
        <w:spacing w:after="0" w:line="280" w:lineRule="exact"/>
        <w:ind w:left="720" w:right="20" w:hanging="270"/>
        <w:rPr>
          <w:rFonts w:ascii="Times New Roman" w:eastAsia="Times New Roman" w:hAnsi="Times New Roman" w:cs="Times New Roman"/>
          <w:sz w:val="24"/>
          <w:szCs w:val="24"/>
        </w:rPr>
      </w:pPr>
    </w:p>
    <w:p w:rsidR="000720CA" w:rsidRPr="009237C0" w:rsidRDefault="009237C0" w:rsidP="005346D8">
      <w:pPr>
        <w:pStyle w:val="ListParagraph"/>
        <w:numPr>
          <w:ilvl w:val="0"/>
          <w:numId w:val="2"/>
        </w:numPr>
        <w:spacing w:after="0" w:line="280" w:lineRule="exact"/>
        <w:ind w:left="1440" w:right="20" w:hanging="360"/>
        <w:rPr>
          <w:rFonts w:ascii="Times New Roman" w:eastAsia="Times New Roman" w:hAnsi="Times New Roman" w:cs="Times New Roman"/>
          <w:sz w:val="24"/>
          <w:szCs w:val="24"/>
        </w:rPr>
      </w:pPr>
      <w:r w:rsidRPr="009237C0">
        <w:rPr>
          <w:rFonts w:ascii="Times New Roman" w:eastAsia="Times New Roman" w:hAnsi="Times New Roman" w:cs="Times New Roman"/>
          <w:sz w:val="24"/>
          <w:szCs w:val="24"/>
        </w:rPr>
        <w:t>Describe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efforts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to</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consult</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with</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persons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outside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agency</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to</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obtain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their</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views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on</w:t>
      </w:r>
      <w:r w:rsidRPr="005D7860">
        <w:rPr>
          <w:rFonts w:ascii="Times New Roman" w:eastAsia="Times New Roman" w:hAnsi="Times New Roman" w:cs="Times New Roman"/>
          <w:sz w:val="24"/>
          <w:szCs w:val="24"/>
        </w:rPr>
        <w:t xml:space="preserve"> the </w:t>
      </w:r>
      <w:r w:rsidRPr="009237C0">
        <w:rPr>
          <w:rFonts w:ascii="Times New Roman" w:eastAsia="Times New Roman" w:hAnsi="Times New Roman" w:cs="Times New Roman"/>
          <w:sz w:val="24"/>
          <w:szCs w:val="24"/>
        </w:rPr>
        <w:t>availability</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of</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data,</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frequency</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of</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collection,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clarity</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of</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instructions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and</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record</w:t>
      </w:r>
      <w:r w:rsidRPr="005D7860">
        <w:rPr>
          <w:rFonts w:ascii="Times New Roman" w:eastAsia="Times New Roman" w:hAnsi="Times New Roman" w:cs="Times New Roman"/>
          <w:sz w:val="24"/>
          <w:szCs w:val="24"/>
        </w:rPr>
        <w:t xml:space="preserve"> keeping, </w:t>
      </w:r>
      <w:r w:rsidRPr="009237C0">
        <w:rPr>
          <w:rFonts w:ascii="Times New Roman" w:eastAsia="Times New Roman" w:hAnsi="Times New Roman" w:cs="Times New Roman"/>
          <w:sz w:val="24"/>
          <w:szCs w:val="24"/>
        </w:rPr>
        <w:t>disclosure,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or</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reporting</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format</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(if</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any),</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and</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data</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elements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to</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be</w:t>
      </w:r>
      <w:r w:rsidRPr="005D7860">
        <w:rPr>
          <w:rFonts w:ascii="Times New Roman" w:eastAsia="Times New Roman" w:hAnsi="Times New Roman" w:cs="Times New Roman"/>
          <w:sz w:val="24"/>
          <w:szCs w:val="24"/>
        </w:rPr>
        <w:t xml:space="preserve"> recorded,</w:t>
      </w:r>
      <w:r w:rsidR="00C40146"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disclosed,</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or</w:t>
      </w:r>
      <w:r w:rsidRPr="005D7860">
        <w:rPr>
          <w:rFonts w:ascii="Times New Roman" w:eastAsia="Times New Roman" w:hAnsi="Times New Roman" w:cs="Times New Roman"/>
          <w:sz w:val="24"/>
          <w:szCs w:val="24"/>
        </w:rPr>
        <w:t xml:space="preserve"> reported.</w:t>
      </w:r>
    </w:p>
    <w:p w:rsidR="000720CA" w:rsidRPr="005D7860" w:rsidRDefault="000720CA" w:rsidP="005346D8">
      <w:pPr>
        <w:pStyle w:val="ListParagraph"/>
        <w:spacing w:after="0" w:line="280" w:lineRule="exact"/>
        <w:ind w:left="1440" w:right="20"/>
        <w:rPr>
          <w:rFonts w:ascii="Times New Roman" w:eastAsia="Times New Roman" w:hAnsi="Times New Roman" w:cs="Times New Roman"/>
          <w:sz w:val="24"/>
          <w:szCs w:val="24"/>
        </w:rPr>
      </w:pPr>
    </w:p>
    <w:p w:rsidR="000720CA" w:rsidRDefault="009237C0" w:rsidP="005346D8">
      <w:pPr>
        <w:pStyle w:val="ListParagraph"/>
        <w:numPr>
          <w:ilvl w:val="0"/>
          <w:numId w:val="2"/>
        </w:numPr>
        <w:spacing w:after="0" w:line="280" w:lineRule="exact"/>
        <w:ind w:left="1440" w:right="20" w:hanging="360"/>
        <w:rPr>
          <w:rFonts w:ascii="Times New Roman" w:eastAsia="Times New Roman" w:hAnsi="Times New Roman" w:cs="Times New Roman"/>
          <w:sz w:val="24"/>
          <w:szCs w:val="24"/>
        </w:rPr>
      </w:pPr>
      <w:r w:rsidRPr="005D7860">
        <w:rPr>
          <w:rFonts w:ascii="Times New Roman" w:eastAsia="Times New Roman" w:hAnsi="Times New Roman" w:cs="Times New Roman"/>
          <w:sz w:val="24"/>
          <w:szCs w:val="24"/>
        </w:rPr>
        <w:t xml:space="preserve">Consultation </w:t>
      </w:r>
      <w:r w:rsidRPr="009237C0">
        <w:rPr>
          <w:rFonts w:ascii="Times New Roman" w:eastAsia="Times New Roman" w:hAnsi="Times New Roman" w:cs="Times New Roman"/>
          <w:sz w:val="24"/>
          <w:szCs w:val="24"/>
        </w:rPr>
        <w:t>with</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representatives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of</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those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from</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whom</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information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is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to</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be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obtained</w:t>
      </w:r>
      <w:r w:rsidRPr="005D7860">
        <w:rPr>
          <w:rFonts w:ascii="Times New Roman" w:eastAsia="Times New Roman" w:hAnsi="Times New Roman" w:cs="Times New Roman"/>
          <w:sz w:val="24"/>
          <w:szCs w:val="24"/>
        </w:rPr>
        <w:t xml:space="preserve"> or </w:t>
      </w:r>
      <w:r w:rsidRPr="009237C0">
        <w:rPr>
          <w:rFonts w:ascii="Times New Roman" w:eastAsia="Times New Roman" w:hAnsi="Times New Roman" w:cs="Times New Roman"/>
          <w:sz w:val="24"/>
          <w:szCs w:val="24"/>
        </w:rPr>
        <w:t>those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who</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must</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compile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records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should</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occur</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at</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least</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once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every</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three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years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-even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if</w:t>
      </w:r>
      <w:r w:rsidRPr="005D7860">
        <w:rPr>
          <w:rFonts w:ascii="Times New Roman" w:eastAsia="Times New Roman" w:hAnsi="Times New Roman" w:cs="Times New Roman"/>
          <w:sz w:val="24"/>
          <w:szCs w:val="24"/>
        </w:rPr>
        <w:t xml:space="preserve"> the </w:t>
      </w:r>
      <w:r w:rsidRPr="009237C0">
        <w:rPr>
          <w:rFonts w:ascii="Times New Roman" w:eastAsia="Times New Roman" w:hAnsi="Times New Roman" w:cs="Times New Roman"/>
          <w:sz w:val="24"/>
          <w:szCs w:val="24"/>
        </w:rPr>
        <w:t>collection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of</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information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activity</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is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same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in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prior</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periods.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There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may</w:t>
      </w:r>
      <w:r w:rsidRPr="005D7860">
        <w:rPr>
          <w:rFonts w:ascii="Times New Roman" w:eastAsia="Times New Roman" w:hAnsi="Times New Roman" w:cs="Times New Roman"/>
          <w:sz w:val="24"/>
          <w:szCs w:val="24"/>
        </w:rPr>
        <w:t xml:space="preserve"> be </w:t>
      </w:r>
      <w:r w:rsidR="00C40146" w:rsidRPr="009237C0">
        <w:rPr>
          <w:rFonts w:ascii="Times New Roman" w:eastAsia="Times New Roman" w:hAnsi="Times New Roman" w:cs="Times New Roman"/>
          <w:sz w:val="24"/>
          <w:szCs w:val="24"/>
        </w:rPr>
        <w:t xml:space="preserve">circumstances </w:t>
      </w:r>
      <w:r w:rsidR="00C40146" w:rsidRPr="005D7860">
        <w:rPr>
          <w:rFonts w:ascii="Times New Roman" w:eastAsia="Times New Roman" w:hAnsi="Times New Roman" w:cs="Times New Roman"/>
          <w:sz w:val="24"/>
          <w:szCs w:val="24"/>
        </w:rPr>
        <w:t>that</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may</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preclude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consultation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in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specific</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situation.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These</w:t>
      </w:r>
      <w:r w:rsidRPr="005D7860">
        <w:rPr>
          <w:rFonts w:ascii="Times New Roman" w:eastAsia="Times New Roman" w:hAnsi="Times New Roman" w:cs="Times New Roman"/>
          <w:sz w:val="24"/>
          <w:szCs w:val="24"/>
        </w:rPr>
        <w:t xml:space="preserve"> circumstances </w:t>
      </w:r>
      <w:r w:rsidRPr="009237C0">
        <w:rPr>
          <w:rFonts w:ascii="Times New Roman" w:eastAsia="Times New Roman" w:hAnsi="Times New Roman" w:cs="Times New Roman"/>
          <w:sz w:val="24"/>
          <w:szCs w:val="24"/>
        </w:rPr>
        <w:t>should</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be</w:t>
      </w:r>
      <w:r w:rsidRPr="005D7860">
        <w:rPr>
          <w:rFonts w:ascii="Times New Roman" w:eastAsia="Times New Roman" w:hAnsi="Times New Roman" w:cs="Times New Roman"/>
          <w:sz w:val="24"/>
          <w:szCs w:val="24"/>
        </w:rPr>
        <w:t xml:space="preserve"> explained.</w:t>
      </w:r>
    </w:p>
    <w:p w:rsidR="00CA6499" w:rsidRPr="00CA6499" w:rsidRDefault="00CA6499" w:rsidP="00CA6499">
      <w:pPr>
        <w:pStyle w:val="ListParagraph"/>
        <w:rPr>
          <w:rFonts w:ascii="Times New Roman" w:eastAsia="Times New Roman" w:hAnsi="Times New Roman" w:cs="Times New Roman"/>
          <w:sz w:val="24"/>
          <w:szCs w:val="24"/>
        </w:rPr>
      </w:pPr>
    </w:p>
    <w:p w:rsidR="000720CA" w:rsidRPr="009237C0" w:rsidRDefault="009237C0" w:rsidP="005346D8">
      <w:pPr>
        <w:tabs>
          <w:tab w:val="left" w:pos="900"/>
        </w:tabs>
        <w:spacing w:after="0" w:line="280" w:lineRule="exact"/>
        <w:ind w:left="900" w:right="20"/>
        <w:rPr>
          <w:rFonts w:ascii="Times New Roman" w:eastAsia="Times New Roman" w:hAnsi="Times New Roman" w:cs="Times New Roman"/>
          <w:sz w:val="24"/>
          <w:szCs w:val="24"/>
        </w:rPr>
      </w:pPr>
      <w:r w:rsidRPr="009237C0">
        <w:rPr>
          <w:rFonts w:ascii="Times New Roman" w:eastAsia="Times New Roman" w:hAnsi="Times New Roman" w:cs="Times New Roman"/>
          <w:sz w:val="24"/>
          <w:szCs w:val="24"/>
        </w:rPr>
        <w:lastRenderedPageBreak/>
        <w:t xml:space="preserve">Prior to </w:t>
      </w:r>
      <w:r w:rsidR="00C40146" w:rsidRPr="009237C0">
        <w:rPr>
          <w:rFonts w:ascii="Times New Roman" w:eastAsia="Times New Roman" w:hAnsi="Times New Roman" w:cs="Times New Roman"/>
          <w:sz w:val="24"/>
          <w:szCs w:val="24"/>
        </w:rPr>
        <w:t>submission of</w:t>
      </w:r>
      <w:r w:rsidRPr="009237C0">
        <w:rPr>
          <w:rFonts w:ascii="Times New Roman" w:eastAsia="Times New Roman" w:hAnsi="Times New Roman" w:cs="Times New Roman"/>
          <w:sz w:val="24"/>
          <w:szCs w:val="24"/>
        </w:rPr>
        <w:t xml:space="preserve"> a loan guarantee application, applicants are </w:t>
      </w:r>
      <w:r w:rsidR="00C40146" w:rsidRPr="009237C0">
        <w:rPr>
          <w:rFonts w:ascii="Times New Roman" w:eastAsia="Times New Roman" w:hAnsi="Times New Roman" w:cs="Times New Roman"/>
          <w:sz w:val="24"/>
          <w:szCs w:val="24"/>
        </w:rPr>
        <w:t>encouraged to</w:t>
      </w:r>
      <w:r w:rsidRPr="009237C0">
        <w:rPr>
          <w:rFonts w:ascii="Times New Roman" w:eastAsia="Times New Roman" w:hAnsi="Times New Roman" w:cs="Times New Roman"/>
          <w:sz w:val="24"/>
          <w:szCs w:val="24"/>
        </w:rPr>
        <w:t xml:space="preserve"> meet with MARAD staff to discuss information to be included in the application. At these meetings agency officials obtain information on the applicant's views on the </w:t>
      </w:r>
      <w:r w:rsidR="00C40146" w:rsidRPr="009237C0">
        <w:rPr>
          <w:rFonts w:ascii="Times New Roman" w:eastAsia="Times New Roman" w:hAnsi="Times New Roman" w:cs="Times New Roman"/>
          <w:sz w:val="24"/>
          <w:szCs w:val="24"/>
        </w:rPr>
        <w:t>availability of</w:t>
      </w:r>
      <w:r w:rsidRPr="009237C0">
        <w:rPr>
          <w:rFonts w:ascii="Times New Roman" w:eastAsia="Times New Roman" w:hAnsi="Times New Roman" w:cs="Times New Roman"/>
          <w:sz w:val="24"/>
          <w:szCs w:val="24"/>
        </w:rPr>
        <w:t xml:space="preserve"> data, frequency of collection, and the clarity of instructions. MARAD staff members also communicate with </w:t>
      </w:r>
      <w:r w:rsidR="00C40146" w:rsidRPr="009237C0">
        <w:rPr>
          <w:rFonts w:ascii="Times New Roman" w:eastAsia="Times New Roman" w:hAnsi="Times New Roman" w:cs="Times New Roman"/>
          <w:sz w:val="24"/>
          <w:szCs w:val="24"/>
        </w:rPr>
        <w:t>respondents regarding</w:t>
      </w:r>
      <w:r w:rsidRPr="009237C0">
        <w:rPr>
          <w:rFonts w:ascii="Times New Roman" w:eastAsia="Times New Roman" w:hAnsi="Times New Roman" w:cs="Times New Roman"/>
          <w:sz w:val="24"/>
          <w:szCs w:val="24"/>
        </w:rPr>
        <w:t xml:space="preserve"> the basis and reporting consistency of the </w:t>
      </w:r>
      <w:r w:rsidR="00C40146" w:rsidRPr="009237C0">
        <w:rPr>
          <w:rFonts w:ascii="Times New Roman" w:eastAsia="Times New Roman" w:hAnsi="Times New Roman" w:cs="Times New Roman"/>
          <w:sz w:val="24"/>
          <w:szCs w:val="24"/>
        </w:rPr>
        <w:t>information submitted</w:t>
      </w:r>
      <w:r w:rsidRPr="009237C0">
        <w:rPr>
          <w:rFonts w:ascii="Times New Roman" w:eastAsia="Times New Roman" w:hAnsi="Times New Roman" w:cs="Times New Roman"/>
          <w:sz w:val="24"/>
          <w:szCs w:val="24"/>
        </w:rPr>
        <w:t xml:space="preserve">. Revisions to the </w:t>
      </w:r>
      <w:r w:rsidR="00C40146" w:rsidRPr="009237C0">
        <w:rPr>
          <w:rFonts w:ascii="Times New Roman" w:eastAsia="Times New Roman" w:hAnsi="Times New Roman" w:cs="Times New Roman"/>
          <w:sz w:val="24"/>
          <w:szCs w:val="24"/>
        </w:rPr>
        <w:t>requirements are</w:t>
      </w:r>
      <w:r w:rsidRPr="009237C0">
        <w:rPr>
          <w:rFonts w:ascii="Times New Roman" w:eastAsia="Times New Roman" w:hAnsi="Times New Roman" w:cs="Times New Roman"/>
          <w:sz w:val="24"/>
          <w:szCs w:val="24"/>
        </w:rPr>
        <w:t xml:space="preserve"> routinely discussed with maritime industry officials outside MARAD.</w:t>
      </w:r>
    </w:p>
    <w:p w:rsidR="000720CA" w:rsidRPr="009237C0" w:rsidRDefault="000720CA" w:rsidP="005346D8">
      <w:pPr>
        <w:tabs>
          <w:tab w:val="left" w:pos="900"/>
        </w:tabs>
        <w:spacing w:after="0" w:line="280" w:lineRule="exact"/>
        <w:ind w:left="900" w:right="20"/>
        <w:rPr>
          <w:rFonts w:ascii="Times New Roman" w:eastAsia="Times New Roman" w:hAnsi="Times New Roman" w:cs="Times New Roman"/>
          <w:sz w:val="24"/>
          <w:szCs w:val="24"/>
        </w:rPr>
      </w:pPr>
    </w:p>
    <w:p w:rsidR="000720CA" w:rsidRPr="009237C0" w:rsidRDefault="009237C0" w:rsidP="005346D8">
      <w:pPr>
        <w:tabs>
          <w:tab w:val="left" w:pos="900"/>
        </w:tabs>
        <w:spacing w:after="0" w:line="280" w:lineRule="exact"/>
        <w:ind w:left="900" w:right="20"/>
        <w:rPr>
          <w:rFonts w:ascii="Times New Roman" w:eastAsia="Times New Roman" w:hAnsi="Times New Roman" w:cs="Times New Roman"/>
          <w:sz w:val="24"/>
          <w:szCs w:val="24"/>
        </w:rPr>
      </w:pPr>
      <w:r w:rsidRPr="009237C0">
        <w:rPr>
          <w:rFonts w:ascii="Times New Roman" w:eastAsia="Times New Roman" w:hAnsi="Times New Roman" w:cs="Times New Roman"/>
          <w:sz w:val="24"/>
          <w:szCs w:val="24"/>
        </w:rPr>
        <w:t>MARAD published a 60-day Federal Register notice (7</w:t>
      </w:r>
      <w:r w:rsidR="0061189B">
        <w:rPr>
          <w:rFonts w:ascii="Times New Roman" w:eastAsia="Times New Roman" w:hAnsi="Times New Roman" w:cs="Times New Roman"/>
          <w:sz w:val="24"/>
          <w:szCs w:val="24"/>
        </w:rPr>
        <w:t>9</w:t>
      </w:r>
      <w:r w:rsidRPr="009237C0">
        <w:rPr>
          <w:rFonts w:ascii="Times New Roman" w:eastAsia="Times New Roman" w:hAnsi="Times New Roman" w:cs="Times New Roman"/>
          <w:sz w:val="24"/>
          <w:szCs w:val="24"/>
        </w:rPr>
        <w:t xml:space="preserve"> FR </w:t>
      </w:r>
      <w:r w:rsidR="0061189B">
        <w:rPr>
          <w:rFonts w:ascii="Times New Roman" w:eastAsia="Times New Roman" w:hAnsi="Times New Roman" w:cs="Times New Roman"/>
          <w:sz w:val="24"/>
          <w:szCs w:val="24"/>
        </w:rPr>
        <w:t>22757</w:t>
      </w:r>
      <w:r w:rsidRPr="009237C0">
        <w:rPr>
          <w:rFonts w:ascii="Times New Roman" w:eastAsia="Times New Roman" w:hAnsi="Times New Roman" w:cs="Times New Roman"/>
          <w:sz w:val="24"/>
          <w:szCs w:val="24"/>
        </w:rPr>
        <w:t xml:space="preserve">) on </w:t>
      </w:r>
      <w:r w:rsidR="006F6339">
        <w:rPr>
          <w:rFonts w:ascii="Times New Roman" w:eastAsia="Times New Roman" w:hAnsi="Times New Roman" w:cs="Times New Roman"/>
          <w:sz w:val="24"/>
          <w:szCs w:val="24"/>
        </w:rPr>
        <w:t xml:space="preserve">April 23, </w:t>
      </w:r>
      <w:r w:rsidR="00C40146" w:rsidRPr="009237C0">
        <w:rPr>
          <w:rFonts w:ascii="Times New Roman" w:eastAsia="Times New Roman" w:hAnsi="Times New Roman" w:cs="Times New Roman"/>
          <w:sz w:val="24"/>
          <w:szCs w:val="24"/>
        </w:rPr>
        <w:t>201</w:t>
      </w:r>
      <w:r w:rsidR="00592C5F">
        <w:rPr>
          <w:rFonts w:ascii="Times New Roman" w:eastAsia="Times New Roman" w:hAnsi="Times New Roman" w:cs="Times New Roman"/>
          <w:sz w:val="24"/>
          <w:szCs w:val="24"/>
        </w:rPr>
        <w:t>4</w:t>
      </w:r>
      <w:r w:rsidRPr="009237C0">
        <w:rPr>
          <w:rFonts w:ascii="Times New Roman" w:eastAsia="Times New Roman" w:hAnsi="Times New Roman" w:cs="Times New Roman"/>
          <w:sz w:val="24"/>
          <w:szCs w:val="24"/>
        </w:rPr>
        <w:t xml:space="preserve"> indicating </w:t>
      </w:r>
      <w:r w:rsidR="00C40146" w:rsidRPr="009237C0">
        <w:rPr>
          <w:rFonts w:ascii="Times New Roman" w:eastAsia="Times New Roman" w:hAnsi="Times New Roman" w:cs="Times New Roman"/>
          <w:sz w:val="24"/>
          <w:szCs w:val="24"/>
        </w:rPr>
        <w:t>comments were</w:t>
      </w:r>
      <w:r w:rsidRPr="009237C0">
        <w:rPr>
          <w:rFonts w:ascii="Times New Roman" w:eastAsia="Times New Roman" w:hAnsi="Times New Roman" w:cs="Times New Roman"/>
          <w:sz w:val="24"/>
          <w:szCs w:val="24"/>
        </w:rPr>
        <w:t xml:space="preserve"> due on </w:t>
      </w:r>
      <w:r w:rsidR="006F6339">
        <w:rPr>
          <w:rFonts w:ascii="Times New Roman" w:eastAsia="Times New Roman" w:hAnsi="Times New Roman" w:cs="Times New Roman"/>
          <w:sz w:val="24"/>
          <w:szCs w:val="24"/>
        </w:rPr>
        <w:t>June 23</w:t>
      </w:r>
      <w:r w:rsidRPr="009237C0">
        <w:rPr>
          <w:rFonts w:ascii="Times New Roman" w:eastAsia="Times New Roman" w:hAnsi="Times New Roman" w:cs="Times New Roman"/>
          <w:sz w:val="24"/>
          <w:szCs w:val="24"/>
        </w:rPr>
        <w:t>, 201</w:t>
      </w:r>
      <w:r w:rsidR="00592C5F">
        <w:rPr>
          <w:rFonts w:ascii="Times New Roman" w:eastAsia="Times New Roman" w:hAnsi="Times New Roman" w:cs="Times New Roman"/>
          <w:sz w:val="24"/>
          <w:szCs w:val="24"/>
        </w:rPr>
        <w:t>4</w:t>
      </w:r>
      <w:r w:rsidRPr="009237C0">
        <w:rPr>
          <w:rFonts w:ascii="Times New Roman" w:eastAsia="Times New Roman" w:hAnsi="Times New Roman" w:cs="Times New Roman"/>
          <w:sz w:val="24"/>
          <w:szCs w:val="24"/>
        </w:rPr>
        <w:t>.  No comments were received.</w:t>
      </w:r>
    </w:p>
    <w:p w:rsidR="006A1613" w:rsidRDefault="006A1613" w:rsidP="005346D8">
      <w:pPr>
        <w:tabs>
          <w:tab w:val="left" w:pos="900"/>
        </w:tabs>
        <w:spacing w:after="0" w:line="280" w:lineRule="exact"/>
        <w:ind w:left="900" w:right="20"/>
        <w:rPr>
          <w:rFonts w:ascii="Times New Roman" w:eastAsia="Times New Roman" w:hAnsi="Times New Roman" w:cs="Times New Roman"/>
          <w:sz w:val="24"/>
          <w:szCs w:val="24"/>
        </w:rPr>
      </w:pPr>
    </w:p>
    <w:p w:rsidR="000720CA" w:rsidRPr="009237C0" w:rsidRDefault="00F704FF" w:rsidP="005346D8">
      <w:pPr>
        <w:tabs>
          <w:tab w:val="left" w:pos="900"/>
        </w:tabs>
        <w:spacing w:after="0" w:line="280" w:lineRule="exact"/>
        <w:ind w:left="900" w:right="20" w:hanging="45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57728" behindDoc="1" locked="0" layoutInCell="1" allowOverlap="1">
                <wp:simplePos x="0" y="0"/>
                <wp:positionH relativeFrom="page">
                  <wp:posOffset>9525</wp:posOffset>
                </wp:positionH>
                <wp:positionV relativeFrom="page">
                  <wp:posOffset>745490</wp:posOffset>
                </wp:positionV>
                <wp:extent cx="1270" cy="616585"/>
                <wp:effectExtent l="9525" t="12065" r="8255" b="9525"/>
                <wp:wrapNone/>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16585"/>
                          <a:chOff x="15" y="1174"/>
                          <a:chExt cx="2" cy="971"/>
                        </a:xfrm>
                      </wpg:grpSpPr>
                      <wps:wsp>
                        <wps:cNvPr id="5" name="Freeform 9"/>
                        <wps:cNvSpPr>
                          <a:spLocks/>
                        </wps:cNvSpPr>
                        <wps:spPr bwMode="auto">
                          <a:xfrm>
                            <a:off x="15" y="1174"/>
                            <a:ext cx="2" cy="971"/>
                          </a:xfrm>
                          <a:custGeom>
                            <a:avLst/>
                            <a:gdLst>
                              <a:gd name="T0" fmla="+- 0 2144 1174"/>
                              <a:gd name="T1" fmla="*/ 2144 h 971"/>
                              <a:gd name="T2" fmla="+- 0 1174 1174"/>
                              <a:gd name="T3" fmla="*/ 1174 h 971"/>
                            </a:gdLst>
                            <a:ahLst/>
                            <a:cxnLst>
                              <a:cxn ang="0">
                                <a:pos x="0" y="T1"/>
                              </a:cxn>
                              <a:cxn ang="0">
                                <a:pos x="0" y="T3"/>
                              </a:cxn>
                            </a:cxnLst>
                            <a:rect l="0" t="0" r="r" b="b"/>
                            <a:pathLst>
                              <a:path h="971">
                                <a:moveTo>
                                  <a:pt x="0" y="970"/>
                                </a:moveTo>
                                <a:lnTo>
                                  <a:pt x="0" y="0"/>
                                </a:lnTo>
                              </a:path>
                            </a:pathLst>
                          </a:custGeom>
                          <a:noFill/>
                          <a:ln w="30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75pt;margin-top:58.7pt;width:.1pt;height:48.55pt;z-index:-251658752;mso-position-horizontal-relative:page;mso-position-vertical-relative:page" coordorigin="15,1174" coordsize="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">
                <v:shape id="Freeform 9" o:spid="_x0000_s1027" style="position:absolute;left:15;top:1174;width:2;height:971;visibility:visible;mso-wrap-style:square;v-text-anchor:top" coordsize="2,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q5sMA&#10;AADaAAAADwAAAGRycy9kb3ducmV2LnhtbESPT2vCQBTE70K/w/IKvemmhaqJrlIqhR6iYPTi7ZF9&#10;JqHZtyG7+dNv7wqCx2FmfsOst6OpRU+tqywreJ9FIIhzqysuFJxPP9MlCOeRNdaWScE/OdhuXiZr&#10;TLQd+Eh95gsRIOwSVFB63yRSurwkg25mG+LgXW1r0AfZFlK3OAS4qeVHFM2lwYrDQokNfZeU/2Wd&#10;UbDfXXJsFnE6HobYdWklze7cK/X2On6tQHga/TP8aP9qBZ9wvxJugN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1q5sMAAADaAAAADwAAAAAAAAAAAAAAAACYAgAAZHJzL2Rv&#10;d25yZXYueG1sUEsFBgAAAAAEAAQA9QAAAIgDAAAAAA==&#10;" path="m,970l,e" filled="f" strokeweight=".0855mm">
                  <v:path arrowok="t" o:connecttype="custom" o:connectlocs="0,2144;0,1174" o:connectangles="0,0"/>
                </v:shape>
                <w10:wrap anchorx="page" anchory="page"/>
              </v:group>
            </w:pict>
          </mc:Fallback>
        </mc:AlternateContent>
      </w:r>
      <w:r w:rsidR="009237C0" w:rsidRPr="009237C0">
        <w:rPr>
          <w:rFonts w:ascii="Times New Roman" w:eastAsia="Times New Roman" w:hAnsi="Times New Roman" w:cs="Times New Roman"/>
          <w:sz w:val="24"/>
          <w:szCs w:val="24"/>
        </w:rPr>
        <w:t>9.</w:t>
      </w:r>
      <w:r w:rsidR="009237C0" w:rsidRPr="009237C0">
        <w:rPr>
          <w:rFonts w:ascii="Times New Roman" w:eastAsia="Times New Roman" w:hAnsi="Times New Roman" w:cs="Times New Roman"/>
          <w:sz w:val="24"/>
          <w:szCs w:val="24"/>
        </w:rPr>
        <w:tab/>
        <w:t>Explain</w:t>
      </w:r>
      <w:r w:rsidR="009237C0" w:rsidRPr="005D7860">
        <w:rPr>
          <w:rFonts w:ascii="Times New Roman" w:eastAsia="Times New Roman" w:hAnsi="Times New Roman" w:cs="Times New Roman"/>
          <w:sz w:val="24"/>
          <w:szCs w:val="24"/>
        </w:rPr>
        <w:t xml:space="preserve"> </w:t>
      </w:r>
      <w:r w:rsidR="009237C0" w:rsidRPr="009237C0">
        <w:rPr>
          <w:rFonts w:ascii="Times New Roman" w:eastAsia="Times New Roman" w:hAnsi="Times New Roman" w:cs="Times New Roman"/>
          <w:sz w:val="24"/>
          <w:szCs w:val="24"/>
        </w:rPr>
        <w:t>any</w:t>
      </w:r>
      <w:r w:rsidR="009237C0" w:rsidRPr="005D7860">
        <w:rPr>
          <w:rFonts w:ascii="Times New Roman" w:eastAsia="Times New Roman" w:hAnsi="Times New Roman" w:cs="Times New Roman"/>
          <w:sz w:val="24"/>
          <w:szCs w:val="24"/>
        </w:rPr>
        <w:t xml:space="preserve"> </w:t>
      </w:r>
      <w:r w:rsidR="009237C0" w:rsidRPr="009237C0">
        <w:rPr>
          <w:rFonts w:ascii="Times New Roman" w:eastAsia="Times New Roman" w:hAnsi="Times New Roman" w:cs="Times New Roman"/>
          <w:sz w:val="24"/>
          <w:szCs w:val="24"/>
        </w:rPr>
        <w:t>decision</w:t>
      </w:r>
      <w:r w:rsidR="009237C0" w:rsidRPr="005D7860">
        <w:rPr>
          <w:rFonts w:ascii="Times New Roman" w:eastAsia="Times New Roman" w:hAnsi="Times New Roman" w:cs="Times New Roman"/>
          <w:sz w:val="24"/>
          <w:szCs w:val="24"/>
        </w:rPr>
        <w:t xml:space="preserve"> </w:t>
      </w:r>
      <w:r w:rsidR="009237C0" w:rsidRPr="009237C0">
        <w:rPr>
          <w:rFonts w:ascii="Times New Roman" w:eastAsia="Times New Roman" w:hAnsi="Times New Roman" w:cs="Times New Roman"/>
          <w:sz w:val="24"/>
          <w:szCs w:val="24"/>
        </w:rPr>
        <w:t>to</w:t>
      </w:r>
      <w:r w:rsidR="009237C0" w:rsidRPr="005D7860">
        <w:rPr>
          <w:rFonts w:ascii="Times New Roman" w:eastAsia="Times New Roman" w:hAnsi="Times New Roman" w:cs="Times New Roman"/>
          <w:sz w:val="24"/>
          <w:szCs w:val="24"/>
        </w:rPr>
        <w:t xml:space="preserve"> </w:t>
      </w:r>
      <w:r w:rsidR="009237C0" w:rsidRPr="009237C0">
        <w:rPr>
          <w:rFonts w:ascii="Times New Roman" w:eastAsia="Times New Roman" w:hAnsi="Times New Roman" w:cs="Times New Roman"/>
          <w:sz w:val="24"/>
          <w:szCs w:val="24"/>
        </w:rPr>
        <w:t>provide</w:t>
      </w:r>
      <w:r w:rsidR="009237C0" w:rsidRPr="005D7860">
        <w:rPr>
          <w:rFonts w:ascii="Times New Roman" w:eastAsia="Times New Roman" w:hAnsi="Times New Roman" w:cs="Times New Roman"/>
          <w:sz w:val="24"/>
          <w:szCs w:val="24"/>
        </w:rPr>
        <w:t xml:space="preserve"> </w:t>
      </w:r>
      <w:r w:rsidR="009237C0" w:rsidRPr="009237C0">
        <w:rPr>
          <w:rFonts w:ascii="Times New Roman" w:eastAsia="Times New Roman" w:hAnsi="Times New Roman" w:cs="Times New Roman"/>
          <w:sz w:val="24"/>
          <w:szCs w:val="24"/>
        </w:rPr>
        <w:t>any</w:t>
      </w:r>
      <w:r w:rsidR="009237C0" w:rsidRPr="005D7860">
        <w:rPr>
          <w:rFonts w:ascii="Times New Roman" w:eastAsia="Times New Roman" w:hAnsi="Times New Roman" w:cs="Times New Roman"/>
          <w:sz w:val="24"/>
          <w:szCs w:val="24"/>
        </w:rPr>
        <w:t xml:space="preserve"> </w:t>
      </w:r>
      <w:r w:rsidR="009237C0" w:rsidRPr="009237C0">
        <w:rPr>
          <w:rFonts w:ascii="Times New Roman" w:eastAsia="Times New Roman" w:hAnsi="Times New Roman" w:cs="Times New Roman"/>
          <w:sz w:val="24"/>
          <w:szCs w:val="24"/>
        </w:rPr>
        <w:t>payment</w:t>
      </w:r>
      <w:r w:rsidR="009237C0" w:rsidRPr="005D7860">
        <w:rPr>
          <w:rFonts w:ascii="Times New Roman" w:eastAsia="Times New Roman" w:hAnsi="Times New Roman" w:cs="Times New Roman"/>
          <w:sz w:val="24"/>
          <w:szCs w:val="24"/>
        </w:rPr>
        <w:t xml:space="preserve"> </w:t>
      </w:r>
      <w:r w:rsidR="009237C0" w:rsidRPr="009237C0">
        <w:rPr>
          <w:rFonts w:ascii="Times New Roman" w:eastAsia="Times New Roman" w:hAnsi="Times New Roman" w:cs="Times New Roman"/>
          <w:sz w:val="24"/>
          <w:szCs w:val="24"/>
        </w:rPr>
        <w:t>or</w:t>
      </w:r>
      <w:r w:rsidR="009237C0" w:rsidRPr="005D7860">
        <w:rPr>
          <w:rFonts w:ascii="Times New Roman" w:eastAsia="Times New Roman" w:hAnsi="Times New Roman" w:cs="Times New Roman"/>
          <w:sz w:val="24"/>
          <w:szCs w:val="24"/>
        </w:rPr>
        <w:t xml:space="preserve"> </w:t>
      </w:r>
      <w:r w:rsidR="009237C0" w:rsidRPr="009237C0">
        <w:rPr>
          <w:rFonts w:ascii="Times New Roman" w:eastAsia="Times New Roman" w:hAnsi="Times New Roman" w:cs="Times New Roman"/>
          <w:sz w:val="24"/>
          <w:szCs w:val="24"/>
        </w:rPr>
        <w:t>gift</w:t>
      </w:r>
      <w:r w:rsidR="009237C0" w:rsidRPr="005D7860">
        <w:rPr>
          <w:rFonts w:ascii="Times New Roman" w:eastAsia="Times New Roman" w:hAnsi="Times New Roman" w:cs="Times New Roman"/>
          <w:sz w:val="24"/>
          <w:szCs w:val="24"/>
        </w:rPr>
        <w:t xml:space="preserve"> </w:t>
      </w:r>
      <w:r w:rsidR="009237C0" w:rsidRPr="009237C0">
        <w:rPr>
          <w:rFonts w:ascii="Times New Roman" w:eastAsia="Times New Roman" w:hAnsi="Times New Roman" w:cs="Times New Roman"/>
          <w:sz w:val="24"/>
          <w:szCs w:val="24"/>
        </w:rPr>
        <w:t>to</w:t>
      </w:r>
      <w:r w:rsidR="009237C0" w:rsidRPr="005D7860">
        <w:rPr>
          <w:rFonts w:ascii="Times New Roman" w:eastAsia="Times New Roman" w:hAnsi="Times New Roman" w:cs="Times New Roman"/>
          <w:sz w:val="24"/>
          <w:szCs w:val="24"/>
        </w:rPr>
        <w:t xml:space="preserve"> </w:t>
      </w:r>
      <w:r w:rsidR="009237C0" w:rsidRPr="009237C0">
        <w:rPr>
          <w:rFonts w:ascii="Times New Roman" w:eastAsia="Times New Roman" w:hAnsi="Times New Roman" w:cs="Times New Roman"/>
          <w:sz w:val="24"/>
          <w:szCs w:val="24"/>
        </w:rPr>
        <w:t>respondents,</w:t>
      </w:r>
      <w:r w:rsidR="009237C0" w:rsidRPr="005D7860">
        <w:rPr>
          <w:rFonts w:ascii="Times New Roman" w:eastAsia="Times New Roman" w:hAnsi="Times New Roman" w:cs="Times New Roman"/>
          <w:sz w:val="24"/>
          <w:szCs w:val="24"/>
        </w:rPr>
        <w:t xml:space="preserve"> </w:t>
      </w:r>
      <w:r w:rsidR="009237C0" w:rsidRPr="009237C0">
        <w:rPr>
          <w:rFonts w:ascii="Times New Roman" w:eastAsia="Times New Roman" w:hAnsi="Times New Roman" w:cs="Times New Roman"/>
          <w:sz w:val="24"/>
          <w:szCs w:val="24"/>
        </w:rPr>
        <w:t>other</w:t>
      </w:r>
      <w:r w:rsidR="009237C0" w:rsidRPr="005D7860">
        <w:rPr>
          <w:rFonts w:ascii="Times New Roman" w:eastAsia="Times New Roman" w:hAnsi="Times New Roman" w:cs="Times New Roman"/>
          <w:sz w:val="24"/>
          <w:szCs w:val="24"/>
        </w:rPr>
        <w:t xml:space="preserve"> than </w:t>
      </w:r>
      <w:r w:rsidR="00C40146" w:rsidRPr="009237C0">
        <w:rPr>
          <w:rFonts w:ascii="Times New Roman" w:eastAsia="Times New Roman" w:hAnsi="Times New Roman" w:cs="Times New Roman"/>
          <w:sz w:val="24"/>
          <w:szCs w:val="24"/>
        </w:rPr>
        <w:t xml:space="preserve">remuneration </w:t>
      </w:r>
      <w:r w:rsidR="00C40146" w:rsidRPr="005D7860">
        <w:rPr>
          <w:rFonts w:ascii="Times New Roman" w:eastAsia="Times New Roman" w:hAnsi="Times New Roman" w:cs="Times New Roman"/>
          <w:sz w:val="24"/>
          <w:szCs w:val="24"/>
        </w:rPr>
        <w:t>of</w:t>
      </w:r>
      <w:r w:rsidR="009237C0" w:rsidRPr="005D7860">
        <w:rPr>
          <w:rFonts w:ascii="Times New Roman" w:eastAsia="Times New Roman" w:hAnsi="Times New Roman" w:cs="Times New Roman"/>
          <w:sz w:val="24"/>
          <w:szCs w:val="24"/>
        </w:rPr>
        <w:t xml:space="preserve"> </w:t>
      </w:r>
      <w:r w:rsidR="00C40146" w:rsidRPr="009237C0">
        <w:rPr>
          <w:rFonts w:ascii="Times New Roman" w:eastAsia="Times New Roman" w:hAnsi="Times New Roman" w:cs="Times New Roman"/>
          <w:sz w:val="24"/>
          <w:szCs w:val="24"/>
        </w:rPr>
        <w:t xml:space="preserve">contractors </w:t>
      </w:r>
      <w:r w:rsidR="00C40146" w:rsidRPr="005D7860">
        <w:rPr>
          <w:rFonts w:ascii="Times New Roman" w:eastAsia="Times New Roman" w:hAnsi="Times New Roman" w:cs="Times New Roman"/>
          <w:sz w:val="24"/>
          <w:szCs w:val="24"/>
        </w:rPr>
        <w:t>or</w:t>
      </w:r>
      <w:r w:rsidR="009237C0" w:rsidRPr="005D7860">
        <w:rPr>
          <w:rFonts w:ascii="Times New Roman" w:eastAsia="Times New Roman" w:hAnsi="Times New Roman" w:cs="Times New Roman"/>
          <w:sz w:val="24"/>
          <w:szCs w:val="24"/>
        </w:rPr>
        <w:t xml:space="preserve"> grantees.</w:t>
      </w:r>
    </w:p>
    <w:p w:rsidR="000720CA" w:rsidRPr="009237C0" w:rsidRDefault="000720CA" w:rsidP="005346D8">
      <w:pPr>
        <w:spacing w:after="0" w:line="280" w:lineRule="exact"/>
        <w:ind w:right="20"/>
        <w:rPr>
          <w:rFonts w:ascii="Times New Roman" w:hAnsi="Times New Roman" w:cs="Times New Roman"/>
          <w:sz w:val="24"/>
          <w:szCs w:val="24"/>
        </w:rPr>
      </w:pPr>
    </w:p>
    <w:p w:rsidR="000720CA" w:rsidRPr="009237C0" w:rsidRDefault="009237C0" w:rsidP="005346D8">
      <w:pPr>
        <w:tabs>
          <w:tab w:val="left" w:pos="900"/>
        </w:tabs>
        <w:spacing w:after="0" w:line="280" w:lineRule="exact"/>
        <w:ind w:left="900" w:right="20"/>
        <w:rPr>
          <w:rFonts w:ascii="Times New Roman" w:eastAsia="Times New Roman" w:hAnsi="Times New Roman" w:cs="Times New Roman"/>
          <w:sz w:val="24"/>
          <w:szCs w:val="24"/>
        </w:rPr>
      </w:pPr>
      <w:r w:rsidRPr="009237C0">
        <w:rPr>
          <w:rFonts w:ascii="Times New Roman" w:eastAsia="Times New Roman" w:hAnsi="Times New Roman" w:cs="Times New Roman"/>
          <w:sz w:val="24"/>
          <w:szCs w:val="24"/>
        </w:rPr>
        <w:t>No payments or gifts are provided to respondents.</w:t>
      </w:r>
    </w:p>
    <w:p w:rsidR="0018538B" w:rsidRPr="009237C0" w:rsidRDefault="0018538B" w:rsidP="005346D8">
      <w:pPr>
        <w:spacing w:after="0" w:line="280" w:lineRule="exact"/>
        <w:ind w:right="20"/>
        <w:rPr>
          <w:rFonts w:ascii="Times New Roman" w:hAnsi="Times New Roman" w:cs="Times New Roman"/>
          <w:sz w:val="24"/>
          <w:szCs w:val="24"/>
        </w:rPr>
      </w:pPr>
    </w:p>
    <w:p w:rsidR="000720CA" w:rsidRPr="009237C0" w:rsidRDefault="009237C0" w:rsidP="005346D8">
      <w:pPr>
        <w:tabs>
          <w:tab w:val="left" w:pos="900"/>
        </w:tabs>
        <w:spacing w:after="0" w:line="280" w:lineRule="exact"/>
        <w:ind w:left="900" w:right="20" w:hanging="450"/>
        <w:rPr>
          <w:rFonts w:ascii="Times New Roman" w:eastAsia="Times New Roman" w:hAnsi="Times New Roman" w:cs="Times New Roman"/>
          <w:sz w:val="24"/>
          <w:szCs w:val="24"/>
        </w:rPr>
      </w:pPr>
      <w:r w:rsidRPr="009237C0">
        <w:rPr>
          <w:rFonts w:ascii="Times New Roman" w:eastAsia="Times New Roman" w:hAnsi="Times New Roman" w:cs="Times New Roman"/>
          <w:sz w:val="24"/>
          <w:szCs w:val="24"/>
        </w:rPr>
        <w:t>10.</w:t>
      </w:r>
      <w:r w:rsidRPr="009237C0">
        <w:rPr>
          <w:rFonts w:ascii="Times New Roman" w:eastAsia="Times New Roman" w:hAnsi="Times New Roman" w:cs="Times New Roman"/>
          <w:sz w:val="24"/>
          <w:szCs w:val="24"/>
        </w:rPr>
        <w:tab/>
        <w:t>Describe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any</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assurance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of</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confidentiality</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provided</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to</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respondents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and</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basis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for</w:t>
      </w:r>
      <w:r w:rsidRPr="005D7860">
        <w:rPr>
          <w:rFonts w:ascii="Times New Roman" w:eastAsia="Times New Roman" w:hAnsi="Times New Roman" w:cs="Times New Roman"/>
          <w:sz w:val="24"/>
          <w:szCs w:val="24"/>
        </w:rPr>
        <w:t xml:space="preserve"> the </w:t>
      </w:r>
      <w:r w:rsidRPr="009237C0">
        <w:rPr>
          <w:rFonts w:ascii="Times New Roman" w:eastAsia="Times New Roman" w:hAnsi="Times New Roman" w:cs="Times New Roman"/>
          <w:sz w:val="24"/>
          <w:szCs w:val="24"/>
        </w:rPr>
        <w:t>assurance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in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statute,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regulation,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or</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agency</w:t>
      </w:r>
      <w:r w:rsidRPr="005D7860">
        <w:rPr>
          <w:rFonts w:ascii="Times New Roman" w:eastAsia="Times New Roman" w:hAnsi="Times New Roman" w:cs="Times New Roman"/>
          <w:sz w:val="24"/>
          <w:szCs w:val="24"/>
        </w:rPr>
        <w:t xml:space="preserve"> policy.</w:t>
      </w:r>
    </w:p>
    <w:p w:rsidR="000720CA" w:rsidRPr="005D7860" w:rsidRDefault="000720CA" w:rsidP="005346D8">
      <w:pPr>
        <w:tabs>
          <w:tab w:val="left" w:pos="900"/>
        </w:tabs>
        <w:spacing w:after="0" w:line="280" w:lineRule="exact"/>
        <w:ind w:left="900" w:right="20" w:hanging="450"/>
        <w:rPr>
          <w:rFonts w:ascii="Times New Roman" w:eastAsia="Times New Roman" w:hAnsi="Times New Roman" w:cs="Times New Roman"/>
          <w:sz w:val="24"/>
          <w:szCs w:val="24"/>
        </w:rPr>
      </w:pPr>
    </w:p>
    <w:p w:rsidR="000720CA" w:rsidRPr="009237C0" w:rsidRDefault="009237C0" w:rsidP="005346D8">
      <w:pPr>
        <w:tabs>
          <w:tab w:val="left" w:pos="900"/>
        </w:tabs>
        <w:spacing w:after="0" w:line="280" w:lineRule="exact"/>
        <w:ind w:left="900" w:right="20"/>
        <w:rPr>
          <w:rFonts w:ascii="Times New Roman" w:eastAsia="Times New Roman" w:hAnsi="Times New Roman" w:cs="Times New Roman"/>
          <w:sz w:val="24"/>
          <w:szCs w:val="24"/>
        </w:rPr>
      </w:pPr>
      <w:r w:rsidRPr="009237C0">
        <w:rPr>
          <w:rFonts w:ascii="Times New Roman" w:eastAsia="Times New Roman" w:hAnsi="Times New Roman" w:cs="Times New Roman"/>
          <w:sz w:val="24"/>
          <w:szCs w:val="24"/>
        </w:rPr>
        <w:t xml:space="preserve">Under the existing regulation governing the loan guarantee program, the applicant is provided </w:t>
      </w:r>
      <w:r w:rsidR="00C40146" w:rsidRPr="009237C0">
        <w:rPr>
          <w:rFonts w:ascii="Times New Roman" w:eastAsia="Times New Roman" w:hAnsi="Times New Roman" w:cs="Times New Roman"/>
          <w:sz w:val="24"/>
          <w:szCs w:val="24"/>
        </w:rPr>
        <w:t>information relating</w:t>
      </w:r>
      <w:r w:rsidRPr="009237C0">
        <w:rPr>
          <w:rFonts w:ascii="Times New Roman" w:eastAsia="Times New Roman" w:hAnsi="Times New Roman" w:cs="Times New Roman"/>
          <w:sz w:val="24"/>
          <w:szCs w:val="24"/>
        </w:rPr>
        <w:t xml:space="preserve"> to confidential treatment of the material supplied to MARAD. Confidentiality of the submitted information is currently provided for in 46 CFR 298.3(d) and 5</w:t>
      </w:r>
      <w:r w:rsidR="00C40146" w:rsidRPr="009237C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 xml:space="preserve">U.S.C. 552.  As the information itself is voluntary, the applicant is not required to provide the </w:t>
      </w:r>
      <w:r w:rsidR="00C40146" w:rsidRPr="009237C0">
        <w:rPr>
          <w:rFonts w:ascii="Times New Roman" w:eastAsia="Times New Roman" w:hAnsi="Times New Roman" w:cs="Times New Roman"/>
          <w:sz w:val="24"/>
          <w:szCs w:val="24"/>
        </w:rPr>
        <w:t>information unless</w:t>
      </w:r>
      <w:r w:rsidRPr="009237C0">
        <w:rPr>
          <w:rFonts w:ascii="Times New Roman" w:eastAsia="Times New Roman" w:hAnsi="Times New Roman" w:cs="Times New Roman"/>
          <w:sz w:val="24"/>
          <w:szCs w:val="24"/>
        </w:rPr>
        <w:t xml:space="preserve"> the applicant desires to participate in the loan guarantee program.</w:t>
      </w:r>
    </w:p>
    <w:p w:rsidR="00592C5F" w:rsidRDefault="00592C5F" w:rsidP="005346D8">
      <w:pPr>
        <w:tabs>
          <w:tab w:val="left" w:pos="900"/>
        </w:tabs>
        <w:spacing w:after="0" w:line="280" w:lineRule="exact"/>
        <w:ind w:left="900" w:right="20" w:hanging="450"/>
        <w:rPr>
          <w:rFonts w:ascii="Times New Roman" w:eastAsia="Times New Roman" w:hAnsi="Times New Roman" w:cs="Times New Roman"/>
          <w:sz w:val="24"/>
          <w:szCs w:val="24"/>
        </w:rPr>
      </w:pPr>
    </w:p>
    <w:p w:rsidR="000720CA" w:rsidRPr="009237C0" w:rsidRDefault="009237C0" w:rsidP="005346D8">
      <w:pPr>
        <w:tabs>
          <w:tab w:val="left" w:pos="900"/>
        </w:tabs>
        <w:spacing w:after="0" w:line="280" w:lineRule="exact"/>
        <w:ind w:left="900" w:right="20" w:hanging="450"/>
        <w:rPr>
          <w:rFonts w:ascii="Times New Roman" w:eastAsia="Times New Roman" w:hAnsi="Times New Roman" w:cs="Times New Roman"/>
          <w:sz w:val="24"/>
          <w:szCs w:val="24"/>
        </w:rPr>
      </w:pPr>
      <w:r w:rsidRPr="009237C0">
        <w:rPr>
          <w:rFonts w:ascii="Times New Roman" w:eastAsia="Times New Roman" w:hAnsi="Times New Roman" w:cs="Times New Roman"/>
          <w:sz w:val="24"/>
          <w:szCs w:val="24"/>
        </w:rPr>
        <w:t>11.</w:t>
      </w:r>
      <w:r w:rsidRPr="009237C0">
        <w:rPr>
          <w:rFonts w:ascii="Times New Roman" w:eastAsia="Times New Roman" w:hAnsi="Times New Roman" w:cs="Times New Roman"/>
          <w:sz w:val="24"/>
          <w:szCs w:val="24"/>
        </w:rPr>
        <w:tab/>
        <w:t>Provide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additional</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justification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for</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any</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questions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of</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sensitive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nature,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such</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as</w:t>
      </w:r>
      <w:r w:rsidRPr="005D7860">
        <w:rPr>
          <w:rFonts w:ascii="Times New Roman" w:eastAsia="Times New Roman" w:hAnsi="Times New Roman" w:cs="Times New Roman"/>
          <w:sz w:val="24"/>
          <w:szCs w:val="24"/>
        </w:rPr>
        <w:t xml:space="preserve"> sexual </w:t>
      </w:r>
      <w:r w:rsidRPr="009237C0">
        <w:rPr>
          <w:rFonts w:ascii="Times New Roman" w:eastAsia="Times New Roman" w:hAnsi="Times New Roman" w:cs="Times New Roman"/>
          <w:sz w:val="24"/>
          <w:szCs w:val="24"/>
        </w:rPr>
        <w:t>behavior</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and</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attitudes,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religious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beliefs,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and</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other</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matters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that</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are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commonly</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considered</w:t>
      </w:r>
      <w:r w:rsidRPr="005D7860">
        <w:rPr>
          <w:rFonts w:ascii="Times New Roman" w:eastAsia="Times New Roman" w:hAnsi="Times New Roman" w:cs="Times New Roman"/>
          <w:sz w:val="24"/>
          <w:szCs w:val="24"/>
        </w:rPr>
        <w:t xml:space="preserve"> private. </w:t>
      </w:r>
      <w:r w:rsidRPr="009237C0">
        <w:rPr>
          <w:rFonts w:ascii="Times New Roman" w:eastAsia="Times New Roman" w:hAnsi="Times New Roman" w:cs="Times New Roman"/>
          <w:sz w:val="24"/>
          <w:szCs w:val="24"/>
        </w:rPr>
        <w:t>This</w:t>
      </w:r>
      <w:r w:rsidRPr="005D7860">
        <w:rPr>
          <w:rFonts w:ascii="Times New Roman" w:eastAsia="Times New Roman" w:hAnsi="Times New Roman" w:cs="Times New Roman"/>
          <w:sz w:val="24"/>
          <w:szCs w:val="24"/>
        </w:rPr>
        <w:t xml:space="preserve"> </w:t>
      </w:r>
      <w:r w:rsidR="00C40146" w:rsidRPr="009237C0">
        <w:rPr>
          <w:rFonts w:ascii="Times New Roman" w:eastAsia="Times New Roman" w:hAnsi="Times New Roman" w:cs="Times New Roman"/>
          <w:sz w:val="24"/>
          <w:szCs w:val="24"/>
        </w:rPr>
        <w:t xml:space="preserve">justification </w:t>
      </w:r>
      <w:r w:rsidR="00C40146" w:rsidRPr="005D7860">
        <w:rPr>
          <w:rFonts w:ascii="Times New Roman" w:eastAsia="Times New Roman" w:hAnsi="Times New Roman" w:cs="Times New Roman"/>
          <w:sz w:val="24"/>
          <w:szCs w:val="24"/>
        </w:rPr>
        <w:t>should</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include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reasons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why</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agency</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considers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questions</w:t>
      </w:r>
      <w:r w:rsidRPr="005D7860">
        <w:rPr>
          <w:rFonts w:ascii="Times New Roman" w:eastAsia="Times New Roman" w:hAnsi="Times New Roman" w:cs="Times New Roman"/>
          <w:sz w:val="24"/>
          <w:szCs w:val="24"/>
        </w:rPr>
        <w:t xml:space="preserve"> necessary, the </w:t>
      </w:r>
      <w:r w:rsidRPr="009237C0">
        <w:rPr>
          <w:rFonts w:ascii="Times New Roman" w:eastAsia="Times New Roman" w:hAnsi="Times New Roman" w:cs="Times New Roman"/>
          <w:sz w:val="24"/>
          <w:szCs w:val="24"/>
        </w:rPr>
        <w:t>specific</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uses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to</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be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made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of</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information,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explanation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to</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be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given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to</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persons</w:t>
      </w:r>
      <w:r w:rsidRPr="005D7860">
        <w:rPr>
          <w:rFonts w:ascii="Times New Roman" w:eastAsia="Times New Roman" w:hAnsi="Times New Roman" w:cs="Times New Roman"/>
          <w:sz w:val="24"/>
          <w:szCs w:val="24"/>
        </w:rPr>
        <w:t xml:space="preserve"> from whom </w:t>
      </w:r>
      <w:r w:rsidRPr="009237C0">
        <w:rPr>
          <w:rFonts w:ascii="Times New Roman" w:eastAsia="Times New Roman" w:hAnsi="Times New Roman" w:cs="Times New Roman"/>
          <w:sz w:val="24"/>
          <w:szCs w:val="24"/>
        </w:rPr>
        <w:t>the</w:t>
      </w:r>
      <w:r w:rsidRPr="005D7860">
        <w:rPr>
          <w:rFonts w:ascii="Times New Roman" w:eastAsia="Times New Roman" w:hAnsi="Times New Roman" w:cs="Times New Roman"/>
          <w:sz w:val="24"/>
          <w:szCs w:val="24"/>
        </w:rPr>
        <w:t xml:space="preserve"> </w:t>
      </w:r>
      <w:r w:rsidR="00C40146" w:rsidRPr="009237C0">
        <w:rPr>
          <w:rFonts w:ascii="Times New Roman" w:eastAsia="Times New Roman" w:hAnsi="Times New Roman" w:cs="Times New Roman"/>
          <w:sz w:val="24"/>
          <w:szCs w:val="24"/>
        </w:rPr>
        <w:t xml:space="preserve">information </w:t>
      </w:r>
      <w:r w:rsidR="00C40146" w:rsidRPr="005D7860">
        <w:rPr>
          <w:rFonts w:ascii="Times New Roman" w:eastAsia="Times New Roman" w:hAnsi="Times New Roman" w:cs="Times New Roman"/>
          <w:sz w:val="24"/>
          <w:szCs w:val="24"/>
        </w:rPr>
        <w:t>is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requested,</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and</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any</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steps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to</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be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taken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to</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obtain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their</w:t>
      </w:r>
      <w:r w:rsidRPr="005D7860">
        <w:rPr>
          <w:rFonts w:ascii="Times New Roman" w:eastAsia="Times New Roman" w:hAnsi="Times New Roman" w:cs="Times New Roman"/>
          <w:sz w:val="24"/>
          <w:szCs w:val="24"/>
        </w:rPr>
        <w:t xml:space="preserve"> consent.</w:t>
      </w:r>
    </w:p>
    <w:p w:rsidR="000720CA" w:rsidRPr="005D7860" w:rsidRDefault="000720CA" w:rsidP="005346D8">
      <w:pPr>
        <w:tabs>
          <w:tab w:val="left" w:pos="720"/>
        </w:tabs>
        <w:spacing w:after="0" w:line="280" w:lineRule="exact"/>
        <w:ind w:left="720" w:right="20" w:hanging="270"/>
        <w:rPr>
          <w:rFonts w:ascii="Times New Roman" w:eastAsia="Times New Roman" w:hAnsi="Times New Roman" w:cs="Times New Roman"/>
          <w:sz w:val="24"/>
          <w:szCs w:val="24"/>
        </w:rPr>
      </w:pPr>
    </w:p>
    <w:p w:rsidR="000720CA" w:rsidRPr="009237C0" w:rsidRDefault="00F704FF" w:rsidP="005346D8">
      <w:pPr>
        <w:tabs>
          <w:tab w:val="left" w:pos="900"/>
        </w:tabs>
        <w:spacing w:after="0" w:line="280" w:lineRule="exact"/>
        <w:ind w:left="900" w:right="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6704" behindDoc="1" locked="0" layoutInCell="1" allowOverlap="1">
            <wp:simplePos x="0" y="0"/>
            <wp:positionH relativeFrom="page">
              <wp:posOffset>0</wp:posOffset>
            </wp:positionH>
            <wp:positionV relativeFrom="paragraph">
              <wp:posOffset>132715</wp:posOffset>
            </wp:positionV>
            <wp:extent cx="12065" cy="1597025"/>
            <wp:effectExtent l="0" t="0" r="698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65" cy="1597025"/>
                    </a:xfrm>
                    <a:prstGeom prst="rect">
                      <a:avLst/>
                    </a:prstGeom>
                    <a:noFill/>
                  </pic:spPr>
                </pic:pic>
              </a:graphicData>
            </a:graphic>
            <wp14:sizeRelH relativeFrom="page">
              <wp14:pctWidth>0</wp14:pctWidth>
            </wp14:sizeRelH>
            <wp14:sizeRelV relativeFrom="page">
              <wp14:pctHeight>0</wp14:pctHeight>
            </wp14:sizeRelV>
          </wp:anchor>
        </w:drawing>
      </w:r>
      <w:r w:rsidR="00FA639F">
        <w:rPr>
          <w:rFonts w:ascii="Times New Roman" w:eastAsia="Times New Roman" w:hAnsi="Times New Roman" w:cs="Times New Roman"/>
          <w:sz w:val="24"/>
          <w:szCs w:val="24"/>
        </w:rPr>
        <w:t xml:space="preserve">Not applicable. </w:t>
      </w:r>
      <w:r w:rsidR="009237C0" w:rsidRPr="009237C0">
        <w:rPr>
          <w:rFonts w:ascii="Times New Roman" w:eastAsia="Times New Roman" w:hAnsi="Times New Roman" w:cs="Times New Roman"/>
          <w:sz w:val="24"/>
          <w:szCs w:val="24"/>
        </w:rPr>
        <w:t>There are no questions of a sensitive nature</w:t>
      </w:r>
      <w:r w:rsidR="0018538B">
        <w:rPr>
          <w:rFonts w:ascii="Times New Roman" w:eastAsia="Times New Roman" w:hAnsi="Times New Roman" w:cs="Times New Roman"/>
          <w:sz w:val="24"/>
          <w:szCs w:val="24"/>
        </w:rPr>
        <w:t xml:space="preserve"> as described above</w:t>
      </w:r>
      <w:r w:rsidR="009237C0" w:rsidRPr="009237C0">
        <w:rPr>
          <w:rFonts w:ascii="Times New Roman" w:eastAsia="Times New Roman" w:hAnsi="Times New Roman" w:cs="Times New Roman"/>
          <w:sz w:val="24"/>
          <w:szCs w:val="24"/>
        </w:rPr>
        <w:t>.</w:t>
      </w:r>
    </w:p>
    <w:p w:rsidR="0018538B" w:rsidRPr="009237C0" w:rsidRDefault="0018538B" w:rsidP="005346D8">
      <w:pPr>
        <w:spacing w:after="0" w:line="280" w:lineRule="exact"/>
        <w:ind w:right="20"/>
        <w:rPr>
          <w:rFonts w:ascii="Times New Roman" w:hAnsi="Times New Roman" w:cs="Times New Roman"/>
          <w:sz w:val="24"/>
          <w:szCs w:val="24"/>
        </w:rPr>
      </w:pPr>
    </w:p>
    <w:p w:rsidR="000720CA" w:rsidRPr="009237C0" w:rsidRDefault="009237C0" w:rsidP="005346D8">
      <w:pPr>
        <w:tabs>
          <w:tab w:val="left" w:pos="900"/>
        </w:tabs>
        <w:spacing w:after="0" w:line="280" w:lineRule="exact"/>
        <w:ind w:left="900" w:right="20" w:hanging="450"/>
        <w:rPr>
          <w:rFonts w:ascii="Times New Roman" w:eastAsia="Times New Roman" w:hAnsi="Times New Roman" w:cs="Times New Roman"/>
          <w:sz w:val="24"/>
          <w:szCs w:val="24"/>
        </w:rPr>
      </w:pPr>
      <w:r w:rsidRPr="009237C0">
        <w:rPr>
          <w:rFonts w:ascii="Times New Roman" w:eastAsia="Times New Roman" w:hAnsi="Times New Roman" w:cs="Times New Roman"/>
          <w:sz w:val="24"/>
          <w:szCs w:val="24"/>
        </w:rPr>
        <w:t>12.</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b/>
        <w:t>Provide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estimates</w:t>
      </w:r>
      <w:r w:rsidRPr="005D7860">
        <w:rPr>
          <w:rFonts w:ascii="Times New Roman" w:eastAsia="Times New Roman" w:hAnsi="Times New Roman" w:cs="Times New Roman"/>
          <w:sz w:val="24"/>
          <w:szCs w:val="24"/>
        </w:rPr>
        <w:t xml:space="preserve"> </w:t>
      </w:r>
      <w:r w:rsidR="00C40146" w:rsidRPr="005D7860">
        <w:rPr>
          <w:rFonts w:ascii="Times New Roman" w:eastAsia="Times New Roman" w:hAnsi="Times New Roman" w:cs="Times New Roman"/>
          <w:sz w:val="24"/>
          <w:szCs w:val="24"/>
        </w:rPr>
        <w:t>of the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hour</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burden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of</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collection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of</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information.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The</w:t>
      </w:r>
      <w:r w:rsidRPr="005D7860">
        <w:rPr>
          <w:rFonts w:ascii="Times New Roman" w:eastAsia="Times New Roman" w:hAnsi="Times New Roman" w:cs="Times New Roman"/>
          <w:sz w:val="24"/>
          <w:szCs w:val="24"/>
        </w:rPr>
        <w:t xml:space="preserve"> statement should:</w:t>
      </w:r>
    </w:p>
    <w:p w:rsidR="000720CA" w:rsidRPr="005D7860" w:rsidRDefault="000720CA" w:rsidP="005346D8">
      <w:pPr>
        <w:tabs>
          <w:tab w:val="left" w:pos="720"/>
        </w:tabs>
        <w:spacing w:after="0" w:line="280" w:lineRule="exact"/>
        <w:ind w:left="720" w:right="20" w:hanging="270"/>
        <w:rPr>
          <w:rFonts w:ascii="Times New Roman" w:eastAsia="Times New Roman" w:hAnsi="Times New Roman" w:cs="Times New Roman"/>
          <w:sz w:val="24"/>
          <w:szCs w:val="24"/>
        </w:rPr>
      </w:pPr>
    </w:p>
    <w:p w:rsidR="000720CA" w:rsidRPr="009237C0" w:rsidRDefault="009237C0" w:rsidP="005346D8">
      <w:pPr>
        <w:pStyle w:val="ListParagraph"/>
        <w:numPr>
          <w:ilvl w:val="0"/>
          <w:numId w:val="2"/>
        </w:numPr>
        <w:spacing w:after="0" w:line="280" w:lineRule="exact"/>
        <w:ind w:left="1440" w:right="20" w:hanging="360"/>
        <w:rPr>
          <w:rFonts w:ascii="Times New Roman" w:eastAsia="Times New Roman" w:hAnsi="Times New Roman" w:cs="Times New Roman"/>
          <w:sz w:val="24"/>
          <w:szCs w:val="24"/>
        </w:rPr>
      </w:pPr>
      <w:r w:rsidRPr="009237C0">
        <w:rPr>
          <w:rFonts w:ascii="Times New Roman" w:eastAsia="Times New Roman" w:hAnsi="Times New Roman" w:cs="Times New Roman"/>
          <w:sz w:val="24"/>
          <w:szCs w:val="24"/>
        </w:rPr>
        <w:t>Indicate</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the</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number</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of</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respondents,</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frequency</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of</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response,</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annual</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hour</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burden,</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and</w:t>
      </w:r>
      <w:r w:rsidRPr="006A1613">
        <w:rPr>
          <w:rFonts w:ascii="Times New Roman" w:eastAsia="Times New Roman" w:hAnsi="Times New Roman" w:cs="Times New Roman"/>
          <w:sz w:val="24"/>
          <w:szCs w:val="24"/>
        </w:rPr>
        <w:t xml:space="preserve"> an </w:t>
      </w:r>
      <w:r w:rsidR="00C40146" w:rsidRPr="009237C0">
        <w:rPr>
          <w:rFonts w:ascii="Times New Roman" w:eastAsia="Times New Roman" w:hAnsi="Times New Roman" w:cs="Times New Roman"/>
          <w:sz w:val="24"/>
          <w:szCs w:val="24"/>
        </w:rPr>
        <w:t xml:space="preserve">explanation </w:t>
      </w:r>
      <w:r w:rsidR="00C40146" w:rsidRPr="006A1613">
        <w:rPr>
          <w:rFonts w:ascii="Times New Roman" w:eastAsia="Times New Roman" w:hAnsi="Times New Roman" w:cs="Times New Roman"/>
          <w:sz w:val="24"/>
          <w:szCs w:val="24"/>
        </w:rPr>
        <w:t>of</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how</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the</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burden</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was</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estimated.</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Unless</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directed</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to</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do</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so,</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agencies</w:t>
      </w:r>
      <w:r w:rsidRPr="006A1613">
        <w:rPr>
          <w:rFonts w:ascii="Times New Roman" w:eastAsia="Times New Roman" w:hAnsi="Times New Roman" w:cs="Times New Roman"/>
          <w:sz w:val="24"/>
          <w:szCs w:val="24"/>
        </w:rPr>
        <w:t xml:space="preserve"> should </w:t>
      </w:r>
      <w:r w:rsidRPr="009237C0">
        <w:rPr>
          <w:rFonts w:ascii="Times New Roman" w:eastAsia="Times New Roman" w:hAnsi="Times New Roman" w:cs="Times New Roman"/>
          <w:sz w:val="24"/>
          <w:szCs w:val="24"/>
        </w:rPr>
        <w:t>not</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conduct</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special</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surveys</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to</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obtain</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information</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on</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which</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to</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base</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hour</w:t>
      </w:r>
      <w:r w:rsidRPr="006A1613">
        <w:rPr>
          <w:rFonts w:ascii="Times New Roman" w:eastAsia="Times New Roman" w:hAnsi="Times New Roman" w:cs="Times New Roman"/>
          <w:sz w:val="24"/>
          <w:szCs w:val="24"/>
        </w:rPr>
        <w:t xml:space="preserve"> burden </w:t>
      </w:r>
      <w:r w:rsidRPr="009237C0">
        <w:rPr>
          <w:rFonts w:ascii="Times New Roman" w:eastAsia="Times New Roman" w:hAnsi="Times New Roman" w:cs="Times New Roman"/>
          <w:sz w:val="24"/>
          <w:szCs w:val="24"/>
        </w:rPr>
        <w:t xml:space="preserve">estimates.  </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Consultation</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with</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sample</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(fewer</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than</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10)</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of</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potential</w:t>
      </w:r>
      <w:r w:rsidRPr="006A1613">
        <w:rPr>
          <w:rFonts w:ascii="Times New Roman" w:eastAsia="Times New Roman" w:hAnsi="Times New Roman" w:cs="Times New Roman"/>
          <w:sz w:val="24"/>
          <w:szCs w:val="24"/>
        </w:rPr>
        <w:t xml:space="preserve"> </w:t>
      </w:r>
      <w:r w:rsidR="00C40146" w:rsidRPr="009237C0">
        <w:rPr>
          <w:rFonts w:ascii="Times New Roman" w:eastAsia="Times New Roman" w:hAnsi="Times New Roman" w:cs="Times New Roman"/>
          <w:sz w:val="24"/>
          <w:szCs w:val="24"/>
        </w:rPr>
        <w:t xml:space="preserve">respondents </w:t>
      </w:r>
      <w:r w:rsidR="00C40146" w:rsidRPr="006A1613">
        <w:rPr>
          <w:rFonts w:ascii="Times New Roman" w:eastAsia="Times New Roman" w:hAnsi="Times New Roman" w:cs="Times New Roman"/>
          <w:sz w:val="24"/>
          <w:szCs w:val="24"/>
        </w:rPr>
        <w:t>is</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desirable.</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If</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the</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hour</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burden</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on</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respondents</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is</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expected</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to</w:t>
      </w:r>
      <w:r w:rsidRPr="006A1613">
        <w:rPr>
          <w:rFonts w:ascii="Times New Roman" w:eastAsia="Times New Roman" w:hAnsi="Times New Roman" w:cs="Times New Roman"/>
          <w:sz w:val="24"/>
          <w:szCs w:val="24"/>
        </w:rPr>
        <w:t xml:space="preserve"> vary </w:t>
      </w:r>
      <w:r w:rsidRPr="009237C0">
        <w:rPr>
          <w:rFonts w:ascii="Times New Roman" w:eastAsia="Times New Roman" w:hAnsi="Times New Roman" w:cs="Times New Roman"/>
          <w:sz w:val="24"/>
          <w:szCs w:val="24"/>
        </w:rPr>
        <w:t>widely</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because</w:t>
      </w:r>
      <w:r w:rsidRPr="006A1613">
        <w:rPr>
          <w:rFonts w:ascii="Times New Roman" w:eastAsia="Times New Roman" w:hAnsi="Times New Roman" w:cs="Times New Roman"/>
          <w:sz w:val="24"/>
          <w:szCs w:val="24"/>
        </w:rPr>
        <w:t xml:space="preserve"> of </w:t>
      </w:r>
      <w:r w:rsidRPr="009237C0">
        <w:rPr>
          <w:rFonts w:ascii="Times New Roman" w:eastAsia="Times New Roman" w:hAnsi="Times New Roman" w:cs="Times New Roman"/>
          <w:sz w:val="24"/>
          <w:szCs w:val="24"/>
        </w:rPr>
        <w:t>differences</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in</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activity,</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size,</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or</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complexity,</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show</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the</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range</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of</w:t>
      </w:r>
      <w:r w:rsidRPr="006A1613">
        <w:rPr>
          <w:rFonts w:ascii="Times New Roman" w:eastAsia="Times New Roman" w:hAnsi="Times New Roman" w:cs="Times New Roman"/>
          <w:sz w:val="24"/>
          <w:szCs w:val="24"/>
        </w:rPr>
        <w:t xml:space="preserve"> </w:t>
      </w:r>
      <w:r w:rsidR="00C40146" w:rsidRPr="009237C0">
        <w:rPr>
          <w:rFonts w:ascii="Times New Roman" w:eastAsia="Times New Roman" w:hAnsi="Times New Roman" w:cs="Times New Roman"/>
          <w:sz w:val="24"/>
          <w:szCs w:val="24"/>
        </w:rPr>
        <w:t xml:space="preserve">estimated </w:t>
      </w:r>
      <w:r w:rsidR="00C40146" w:rsidRPr="006A1613">
        <w:rPr>
          <w:rFonts w:ascii="Times New Roman" w:eastAsia="Times New Roman" w:hAnsi="Times New Roman" w:cs="Times New Roman"/>
          <w:sz w:val="24"/>
          <w:szCs w:val="24"/>
        </w:rPr>
        <w:t>burden</w:t>
      </w:r>
      <w:r w:rsidRPr="006A1613">
        <w:rPr>
          <w:rFonts w:ascii="Times New Roman" w:eastAsia="Times New Roman" w:hAnsi="Times New Roman" w:cs="Times New Roman"/>
          <w:sz w:val="24"/>
          <w:szCs w:val="24"/>
        </w:rPr>
        <w:t xml:space="preserve"> and </w:t>
      </w:r>
      <w:r w:rsidRPr="009237C0">
        <w:rPr>
          <w:rFonts w:ascii="Times New Roman" w:eastAsia="Times New Roman" w:hAnsi="Times New Roman" w:cs="Times New Roman"/>
          <w:sz w:val="24"/>
          <w:szCs w:val="24"/>
        </w:rPr>
        <w:t>explain</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the</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reasons</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for</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the</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variance.</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Generally,</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estimates</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should</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not</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include</w:t>
      </w:r>
      <w:r w:rsidRPr="006A1613">
        <w:rPr>
          <w:rFonts w:ascii="Times New Roman" w:eastAsia="Times New Roman" w:hAnsi="Times New Roman" w:cs="Times New Roman"/>
          <w:sz w:val="24"/>
          <w:szCs w:val="24"/>
        </w:rPr>
        <w:t xml:space="preserve"> burden </w:t>
      </w:r>
      <w:r w:rsidRPr="009237C0">
        <w:rPr>
          <w:rFonts w:ascii="Times New Roman" w:eastAsia="Times New Roman" w:hAnsi="Times New Roman" w:cs="Times New Roman"/>
          <w:sz w:val="24"/>
          <w:szCs w:val="24"/>
        </w:rPr>
        <w:t>hours</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for</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customary</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and</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usual</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business</w:t>
      </w:r>
      <w:r w:rsidRPr="006A1613">
        <w:rPr>
          <w:rFonts w:ascii="Times New Roman" w:eastAsia="Times New Roman" w:hAnsi="Times New Roman" w:cs="Times New Roman"/>
          <w:sz w:val="24"/>
          <w:szCs w:val="24"/>
        </w:rPr>
        <w:t xml:space="preserve"> practices.</w:t>
      </w:r>
    </w:p>
    <w:p w:rsidR="000720CA" w:rsidRPr="006A1613" w:rsidRDefault="000720CA" w:rsidP="005346D8">
      <w:pPr>
        <w:pStyle w:val="ListParagraph"/>
        <w:spacing w:after="0" w:line="280" w:lineRule="exact"/>
        <w:ind w:left="1440" w:right="20"/>
        <w:rPr>
          <w:rFonts w:ascii="Times New Roman" w:eastAsia="Times New Roman" w:hAnsi="Times New Roman" w:cs="Times New Roman"/>
          <w:sz w:val="24"/>
          <w:szCs w:val="24"/>
        </w:rPr>
      </w:pPr>
    </w:p>
    <w:p w:rsidR="000720CA" w:rsidRPr="009237C0" w:rsidRDefault="009237C0" w:rsidP="005346D8">
      <w:pPr>
        <w:pStyle w:val="ListParagraph"/>
        <w:numPr>
          <w:ilvl w:val="0"/>
          <w:numId w:val="2"/>
        </w:numPr>
        <w:spacing w:after="0" w:line="280" w:lineRule="exact"/>
        <w:ind w:left="1440" w:right="20" w:hanging="360"/>
        <w:rPr>
          <w:rFonts w:ascii="Times New Roman" w:eastAsia="Times New Roman" w:hAnsi="Times New Roman" w:cs="Times New Roman"/>
          <w:sz w:val="24"/>
          <w:szCs w:val="24"/>
        </w:rPr>
      </w:pPr>
      <w:r w:rsidRPr="009237C0">
        <w:rPr>
          <w:rFonts w:ascii="Times New Roman" w:eastAsia="Times New Roman" w:hAnsi="Times New Roman" w:cs="Times New Roman"/>
          <w:sz w:val="24"/>
          <w:szCs w:val="24"/>
        </w:rPr>
        <w:lastRenderedPageBreak/>
        <w:t>If</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this</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request</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for</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approval</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covers</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more</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than</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one</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form,</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provide</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separate</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hour</w:t>
      </w:r>
      <w:r w:rsidRPr="006A1613">
        <w:rPr>
          <w:rFonts w:ascii="Times New Roman" w:eastAsia="Times New Roman" w:hAnsi="Times New Roman" w:cs="Times New Roman"/>
          <w:sz w:val="24"/>
          <w:szCs w:val="24"/>
        </w:rPr>
        <w:t xml:space="preserve"> burden </w:t>
      </w:r>
      <w:r w:rsidRPr="009237C0">
        <w:rPr>
          <w:rFonts w:ascii="Times New Roman" w:eastAsia="Times New Roman" w:hAnsi="Times New Roman" w:cs="Times New Roman"/>
          <w:sz w:val="24"/>
          <w:szCs w:val="24"/>
        </w:rPr>
        <w:t>estimates</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for</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each</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form</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and</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aggregate</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the</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hour</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burdens</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in</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item</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13</w:t>
      </w:r>
      <w:r w:rsidRPr="006A1613">
        <w:rPr>
          <w:rFonts w:ascii="Times New Roman" w:eastAsia="Times New Roman" w:hAnsi="Times New Roman" w:cs="Times New Roman"/>
          <w:sz w:val="24"/>
          <w:szCs w:val="24"/>
        </w:rPr>
        <w:t xml:space="preserve"> </w:t>
      </w:r>
      <w:r w:rsidR="00C40146" w:rsidRPr="006A1613">
        <w:rPr>
          <w:rFonts w:ascii="Times New Roman" w:eastAsia="Times New Roman" w:hAnsi="Times New Roman" w:cs="Times New Roman"/>
          <w:sz w:val="24"/>
          <w:szCs w:val="24"/>
        </w:rPr>
        <w:t>of OMB</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Form</w:t>
      </w:r>
      <w:r w:rsidRPr="006A1613">
        <w:rPr>
          <w:rFonts w:ascii="Times New Roman" w:eastAsia="Times New Roman" w:hAnsi="Times New Roman" w:cs="Times New Roman"/>
          <w:sz w:val="24"/>
          <w:szCs w:val="24"/>
        </w:rPr>
        <w:t xml:space="preserve"> 83-I.</w:t>
      </w:r>
    </w:p>
    <w:p w:rsidR="000720CA" w:rsidRPr="006A1613" w:rsidRDefault="000720CA" w:rsidP="005346D8">
      <w:pPr>
        <w:pStyle w:val="ListParagraph"/>
        <w:spacing w:after="0" w:line="280" w:lineRule="exact"/>
        <w:ind w:left="1440" w:right="20"/>
        <w:rPr>
          <w:rFonts w:ascii="Times New Roman" w:eastAsia="Times New Roman" w:hAnsi="Times New Roman" w:cs="Times New Roman"/>
          <w:sz w:val="24"/>
          <w:szCs w:val="24"/>
        </w:rPr>
      </w:pPr>
    </w:p>
    <w:p w:rsidR="000720CA" w:rsidRDefault="009237C0" w:rsidP="005346D8">
      <w:pPr>
        <w:pStyle w:val="ListParagraph"/>
        <w:numPr>
          <w:ilvl w:val="0"/>
          <w:numId w:val="2"/>
        </w:numPr>
        <w:spacing w:after="0" w:line="280" w:lineRule="exact"/>
        <w:ind w:left="1440" w:right="20" w:hanging="360"/>
        <w:rPr>
          <w:rFonts w:ascii="Times New Roman" w:eastAsia="Times New Roman" w:hAnsi="Times New Roman" w:cs="Times New Roman"/>
          <w:sz w:val="24"/>
          <w:szCs w:val="24"/>
        </w:rPr>
      </w:pPr>
      <w:r w:rsidRPr="009237C0">
        <w:rPr>
          <w:rFonts w:ascii="Times New Roman" w:eastAsia="Times New Roman" w:hAnsi="Times New Roman" w:cs="Times New Roman"/>
          <w:sz w:val="24"/>
          <w:szCs w:val="24"/>
        </w:rPr>
        <w:t>Provide</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estimates</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of</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annualized</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cost</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to</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respondents</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for</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the</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hour</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burdens</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for</w:t>
      </w:r>
      <w:r w:rsidRPr="006A1613">
        <w:rPr>
          <w:rFonts w:ascii="Times New Roman" w:eastAsia="Times New Roman" w:hAnsi="Times New Roman" w:cs="Times New Roman"/>
          <w:sz w:val="24"/>
          <w:szCs w:val="24"/>
        </w:rPr>
        <w:t xml:space="preserve"> collections </w:t>
      </w:r>
      <w:r w:rsidRPr="009237C0">
        <w:rPr>
          <w:rFonts w:ascii="Times New Roman" w:eastAsia="Times New Roman" w:hAnsi="Times New Roman" w:cs="Times New Roman"/>
          <w:sz w:val="24"/>
          <w:szCs w:val="24"/>
        </w:rPr>
        <w:t>of</w:t>
      </w:r>
      <w:r w:rsidRPr="006A1613">
        <w:rPr>
          <w:rFonts w:ascii="Times New Roman" w:eastAsia="Times New Roman" w:hAnsi="Times New Roman" w:cs="Times New Roman"/>
          <w:sz w:val="24"/>
          <w:szCs w:val="24"/>
        </w:rPr>
        <w:t xml:space="preserve"> information, </w:t>
      </w:r>
      <w:r w:rsidRPr="009237C0">
        <w:rPr>
          <w:rFonts w:ascii="Times New Roman" w:eastAsia="Times New Roman" w:hAnsi="Times New Roman" w:cs="Times New Roman"/>
          <w:sz w:val="24"/>
          <w:szCs w:val="24"/>
        </w:rPr>
        <w:t>identifying</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and</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using</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appropriate</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wage</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rate</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 xml:space="preserve">categories.  </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The</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cost</w:t>
      </w:r>
      <w:r w:rsidRPr="006A1613">
        <w:rPr>
          <w:rFonts w:ascii="Times New Roman" w:eastAsia="Times New Roman" w:hAnsi="Times New Roman" w:cs="Times New Roman"/>
          <w:sz w:val="24"/>
          <w:szCs w:val="24"/>
        </w:rPr>
        <w:t xml:space="preserve"> of </w:t>
      </w:r>
      <w:r w:rsidR="00C40146" w:rsidRPr="009237C0">
        <w:rPr>
          <w:rFonts w:ascii="Times New Roman" w:eastAsia="Times New Roman" w:hAnsi="Times New Roman" w:cs="Times New Roman"/>
          <w:sz w:val="24"/>
          <w:szCs w:val="24"/>
        </w:rPr>
        <w:t xml:space="preserve">contracting </w:t>
      </w:r>
      <w:r w:rsidR="00C40146" w:rsidRPr="006A1613">
        <w:rPr>
          <w:rFonts w:ascii="Times New Roman" w:eastAsia="Times New Roman" w:hAnsi="Times New Roman" w:cs="Times New Roman"/>
          <w:sz w:val="24"/>
          <w:szCs w:val="24"/>
        </w:rPr>
        <w:t>out</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or</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paying</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outside</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parties</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for</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information</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collection</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activities</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should</w:t>
      </w:r>
      <w:r w:rsidRPr="006A1613">
        <w:rPr>
          <w:rFonts w:ascii="Times New Roman" w:eastAsia="Times New Roman" w:hAnsi="Times New Roman" w:cs="Times New Roman"/>
          <w:sz w:val="24"/>
          <w:szCs w:val="24"/>
        </w:rPr>
        <w:t xml:space="preserve"> not </w:t>
      </w:r>
      <w:r w:rsidRPr="009237C0">
        <w:rPr>
          <w:rFonts w:ascii="Times New Roman" w:eastAsia="Times New Roman" w:hAnsi="Times New Roman" w:cs="Times New Roman"/>
          <w:sz w:val="24"/>
          <w:szCs w:val="24"/>
        </w:rPr>
        <w:t>be</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included</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 xml:space="preserve">here. </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Instead,</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this</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cost</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should</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be</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included</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in</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item</w:t>
      </w:r>
      <w:r w:rsidRPr="006A1613">
        <w:rPr>
          <w:rFonts w:ascii="Times New Roman" w:eastAsia="Times New Roman" w:hAnsi="Times New Roman" w:cs="Times New Roman"/>
          <w:sz w:val="24"/>
          <w:szCs w:val="24"/>
        </w:rPr>
        <w:t xml:space="preserve"> 13.</w:t>
      </w:r>
    </w:p>
    <w:p w:rsidR="000720CA" w:rsidRPr="009237C0" w:rsidRDefault="000720CA" w:rsidP="005346D8">
      <w:pPr>
        <w:spacing w:after="0" w:line="280" w:lineRule="exact"/>
        <w:ind w:right="20"/>
        <w:rPr>
          <w:rFonts w:ascii="Times New Roman" w:hAnsi="Times New Roman" w:cs="Times New Roman"/>
          <w:sz w:val="24"/>
          <w:szCs w:val="24"/>
        </w:rPr>
      </w:pPr>
    </w:p>
    <w:p w:rsidR="000720CA" w:rsidRPr="009237C0" w:rsidRDefault="009237C0" w:rsidP="005346D8">
      <w:pPr>
        <w:tabs>
          <w:tab w:val="left" w:pos="900"/>
        </w:tabs>
        <w:spacing w:after="0" w:line="280" w:lineRule="exact"/>
        <w:ind w:left="900" w:right="20"/>
        <w:rPr>
          <w:rFonts w:ascii="Times New Roman" w:eastAsia="Times New Roman" w:hAnsi="Times New Roman" w:cs="Times New Roman"/>
          <w:sz w:val="24"/>
          <w:szCs w:val="24"/>
        </w:rPr>
      </w:pPr>
      <w:r w:rsidRPr="009237C0">
        <w:rPr>
          <w:rFonts w:ascii="Times New Roman" w:eastAsia="Times New Roman" w:hAnsi="Times New Roman" w:cs="Times New Roman"/>
          <w:sz w:val="24"/>
          <w:szCs w:val="24"/>
        </w:rPr>
        <w:t>It</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is</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estimated</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that</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approximately</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ten</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respondents</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will</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require</w:t>
      </w:r>
      <w:r w:rsidRPr="006A1613">
        <w:rPr>
          <w:rFonts w:ascii="Times New Roman" w:eastAsia="Times New Roman" w:hAnsi="Times New Roman" w:cs="Times New Roman"/>
          <w:sz w:val="24"/>
          <w:szCs w:val="24"/>
        </w:rPr>
        <w:t xml:space="preserve"> approximately </w:t>
      </w:r>
      <w:r w:rsidR="0018538B">
        <w:rPr>
          <w:rFonts w:ascii="Times New Roman" w:eastAsia="Times New Roman" w:hAnsi="Times New Roman" w:cs="Times New Roman"/>
          <w:sz w:val="24"/>
          <w:szCs w:val="24"/>
        </w:rPr>
        <w:t>150</w:t>
      </w:r>
      <w:r w:rsidRPr="006A1613">
        <w:rPr>
          <w:rFonts w:ascii="Times New Roman" w:eastAsia="Times New Roman" w:hAnsi="Times New Roman" w:cs="Times New Roman"/>
          <w:sz w:val="24"/>
          <w:szCs w:val="24"/>
        </w:rPr>
        <w:t xml:space="preserve"> hours </w:t>
      </w:r>
      <w:r w:rsidRPr="009237C0">
        <w:rPr>
          <w:rFonts w:ascii="Times New Roman" w:eastAsia="Times New Roman" w:hAnsi="Times New Roman" w:cs="Times New Roman"/>
          <w:sz w:val="24"/>
          <w:szCs w:val="24"/>
        </w:rPr>
        <w:t>each</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to</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complete</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an</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application</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for</w:t>
      </w:r>
      <w:r w:rsidRPr="006A1613">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loan</w:t>
      </w:r>
      <w:r w:rsidRPr="006A1613">
        <w:rPr>
          <w:rFonts w:ascii="Times New Roman" w:eastAsia="Times New Roman" w:hAnsi="Times New Roman" w:cs="Times New Roman"/>
          <w:sz w:val="24"/>
          <w:szCs w:val="24"/>
        </w:rPr>
        <w:t xml:space="preserve"> </w:t>
      </w:r>
      <w:r w:rsidR="0018538B">
        <w:rPr>
          <w:rFonts w:ascii="Times New Roman" w:eastAsia="Times New Roman" w:hAnsi="Times New Roman" w:cs="Times New Roman"/>
          <w:sz w:val="24"/>
          <w:szCs w:val="24"/>
        </w:rPr>
        <w:t>guarantees:</w:t>
      </w:r>
    </w:p>
    <w:p w:rsidR="000720CA" w:rsidRDefault="000720CA" w:rsidP="005346D8">
      <w:pPr>
        <w:spacing w:after="0" w:line="280" w:lineRule="exact"/>
        <w:ind w:right="14"/>
        <w:rPr>
          <w:rFonts w:ascii="Times New Roman" w:hAnsi="Times New Roman" w:cs="Times New Roman"/>
          <w:sz w:val="24"/>
          <w:szCs w:val="24"/>
        </w:rPr>
      </w:pPr>
    </w:p>
    <w:tbl>
      <w:tblPr>
        <w:tblW w:w="7380" w:type="dxa"/>
        <w:tblInd w:w="1188" w:type="dxa"/>
        <w:tblLayout w:type="fixed"/>
        <w:tblLook w:val="04A0" w:firstRow="1" w:lastRow="0" w:firstColumn="1" w:lastColumn="0" w:noHBand="0" w:noVBand="1"/>
      </w:tblPr>
      <w:tblGrid>
        <w:gridCol w:w="1530"/>
        <w:gridCol w:w="1710"/>
        <w:gridCol w:w="1350"/>
        <w:gridCol w:w="1260"/>
        <w:gridCol w:w="1530"/>
      </w:tblGrid>
      <w:tr w:rsidR="00FA639F" w:rsidRPr="008D623F" w:rsidTr="00FA639F">
        <w:trPr>
          <w:trHeight w:val="780"/>
        </w:trPr>
        <w:tc>
          <w:tcPr>
            <w:tcW w:w="1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639F" w:rsidRDefault="00FA639F" w:rsidP="00FA639F">
            <w:pPr>
              <w:spacing w:after="0" w:line="280" w:lineRule="exact"/>
              <w:ind w:right="14"/>
              <w:rPr>
                <w:rFonts w:ascii="Times New Roman" w:eastAsia="Times New Roman" w:hAnsi="Times New Roman" w:cs="Times New Roman"/>
                <w:w w:val="105"/>
                <w:sz w:val="24"/>
                <w:szCs w:val="24"/>
              </w:rPr>
            </w:pPr>
            <w:r w:rsidRPr="009237C0">
              <w:rPr>
                <w:rFonts w:ascii="Times New Roman" w:eastAsia="Times New Roman" w:hAnsi="Times New Roman" w:cs="Times New Roman"/>
                <w:sz w:val="24"/>
                <w:szCs w:val="24"/>
              </w:rPr>
              <w:t>Number</w:t>
            </w:r>
            <w:r w:rsidRPr="009237C0">
              <w:rPr>
                <w:rFonts w:ascii="Times New Roman" w:eastAsia="Times New Roman" w:hAnsi="Times New Roman" w:cs="Times New Roman"/>
                <w:spacing w:val="40"/>
                <w:sz w:val="24"/>
                <w:szCs w:val="24"/>
              </w:rPr>
              <w:t xml:space="preserve"> </w:t>
            </w:r>
            <w:r w:rsidRPr="009237C0">
              <w:rPr>
                <w:rFonts w:ascii="Times New Roman" w:eastAsia="Times New Roman" w:hAnsi="Times New Roman" w:cs="Times New Roman"/>
                <w:w w:val="105"/>
                <w:sz w:val="24"/>
                <w:szCs w:val="24"/>
              </w:rPr>
              <w:t>of</w:t>
            </w:r>
          </w:p>
          <w:p w:rsidR="00FA639F" w:rsidRPr="008D623F" w:rsidRDefault="00FA639F" w:rsidP="00FA639F">
            <w:pPr>
              <w:spacing w:after="0" w:line="280" w:lineRule="exact"/>
              <w:ind w:right="14"/>
              <w:rPr>
                <w:rFonts w:ascii="Times New Roman" w:eastAsia="Times New Roman" w:hAnsi="Times New Roman" w:cs="Times New Roman"/>
                <w:color w:val="000000"/>
                <w:sz w:val="20"/>
                <w:szCs w:val="20"/>
              </w:rPr>
            </w:pPr>
            <w:r w:rsidRPr="009237C0">
              <w:rPr>
                <w:rFonts w:ascii="Times New Roman" w:eastAsia="Times New Roman" w:hAnsi="Times New Roman" w:cs="Times New Roman"/>
                <w:w w:val="105"/>
                <w:position w:val="-1"/>
                <w:sz w:val="24"/>
                <w:szCs w:val="24"/>
              </w:rPr>
              <w:t>Respondents</w:t>
            </w:r>
          </w:p>
        </w:tc>
        <w:tc>
          <w:tcPr>
            <w:tcW w:w="1710" w:type="dxa"/>
            <w:tcBorders>
              <w:top w:val="single" w:sz="4" w:space="0" w:color="auto"/>
              <w:left w:val="nil"/>
              <w:bottom w:val="single" w:sz="4" w:space="0" w:color="auto"/>
              <w:right w:val="single" w:sz="4" w:space="0" w:color="auto"/>
            </w:tcBorders>
            <w:shd w:val="clear" w:color="auto" w:fill="auto"/>
            <w:vAlign w:val="bottom"/>
            <w:hideMark/>
          </w:tcPr>
          <w:p w:rsidR="00FA639F" w:rsidRDefault="00FA639F" w:rsidP="00FA639F">
            <w:pPr>
              <w:spacing w:after="0" w:line="280" w:lineRule="exact"/>
              <w:ind w:right="14"/>
              <w:rPr>
                <w:rFonts w:ascii="Times New Roman" w:eastAsia="Times New Roman" w:hAnsi="Times New Roman" w:cs="Times New Roman"/>
                <w:w w:val="102"/>
                <w:sz w:val="24"/>
                <w:szCs w:val="24"/>
              </w:rPr>
            </w:pPr>
            <w:r w:rsidRPr="009237C0">
              <w:rPr>
                <w:rFonts w:ascii="Times New Roman" w:eastAsia="Times New Roman" w:hAnsi="Times New Roman" w:cs="Times New Roman"/>
                <w:w w:val="103"/>
                <w:sz w:val="24"/>
                <w:szCs w:val="24"/>
              </w:rPr>
              <w:t xml:space="preserve">Responses </w:t>
            </w:r>
            <w:r w:rsidRPr="009237C0">
              <w:rPr>
                <w:rFonts w:ascii="Times New Roman" w:eastAsia="Times New Roman" w:hAnsi="Times New Roman" w:cs="Times New Roman"/>
                <w:w w:val="102"/>
                <w:sz w:val="24"/>
                <w:szCs w:val="24"/>
              </w:rPr>
              <w:t>per</w:t>
            </w:r>
          </w:p>
          <w:p w:rsidR="00FA639F" w:rsidRPr="008D623F" w:rsidRDefault="00FA639F" w:rsidP="00FA639F">
            <w:pPr>
              <w:spacing w:after="0" w:line="280" w:lineRule="exact"/>
              <w:ind w:right="14"/>
              <w:rPr>
                <w:rFonts w:ascii="Times New Roman" w:eastAsia="Times New Roman" w:hAnsi="Times New Roman" w:cs="Times New Roman"/>
                <w:color w:val="000000"/>
                <w:sz w:val="20"/>
                <w:szCs w:val="20"/>
              </w:rPr>
            </w:pPr>
            <w:r w:rsidRPr="009237C0">
              <w:rPr>
                <w:rFonts w:ascii="Times New Roman" w:eastAsia="Times New Roman" w:hAnsi="Times New Roman" w:cs="Times New Roman"/>
                <w:w w:val="103"/>
                <w:sz w:val="24"/>
                <w:szCs w:val="24"/>
              </w:rPr>
              <w:t>Respondent</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FA639F" w:rsidRDefault="00FA639F" w:rsidP="00FA639F">
            <w:pPr>
              <w:widowControl/>
              <w:spacing w:after="0" w:line="240" w:lineRule="auto"/>
              <w:jc w:val="center"/>
              <w:rPr>
                <w:rFonts w:ascii="Times New Roman" w:eastAsia="Times New Roman" w:hAnsi="Times New Roman" w:cs="Times New Roman"/>
                <w:w w:val="104"/>
                <w:sz w:val="24"/>
                <w:szCs w:val="24"/>
              </w:rPr>
            </w:pPr>
            <w:r w:rsidRPr="009237C0">
              <w:rPr>
                <w:rFonts w:ascii="Times New Roman" w:eastAsia="Times New Roman" w:hAnsi="Times New Roman" w:cs="Times New Roman"/>
                <w:w w:val="104"/>
                <w:sz w:val="24"/>
                <w:szCs w:val="24"/>
              </w:rPr>
              <w:t xml:space="preserve">Total </w:t>
            </w:r>
          </w:p>
          <w:p w:rsidR="00FA639F" w:rsidRDefault="00FA639F" w:rsidP="00FA639F">
            <w:pPr>
              <w:widowControl/>
              <w:spacing w:after="0" w:line="240" w:lineRule="auto"/>
              <w:jc w:val="center"/>
              <w:rPr>
                <w:rFonts w:ascii="Times New Roman" w:eastAsia="Times New Roman" w:hAnsi="Times New Roman" w:cs="Times New Roman"/>
                <w:w w:val="103"/>
                <w:sz w:val="24"/>
                <w:szCs w:val="24"/>
              </w:rPr>
            </w:pPr>
            <w:r w:rsidRPr="009237C0">
              <w:rPr>
                <w:rFonts w:ascii="Times New Roman" w:eastAsia="Times New Roman" w:hAnsi="Times New Roman" w:cs="Times New Roman"/>
                <w:w w:val="103"/>
                <w:sz w:val="24"/>
                <w:szCs w:val="24"/>
              </w:rPr>
              <w:t xml:space="preserve">Responses </w:t>
            </w:r>
          </w:p>
          <w:p w:rsidR="00FA639F" w:rsidRPr="008D623F" w:rsidRDefault="00FA639F" w:rsidP="00FA639F">
            <w:pPr>
              <w:widowControl/>
              <w:spacing w:after="0" w:line="240" w:lineRule="auto"/>
              <w:jc w:val="center"/>
              <w:rPr>
                <w:rFonts w:ascii="Times New Roman" w:eastAsia="Times New Roman" w:hAnsi="Times New Roman" w:cs="Times New Roman"/>
                <w:color w:val="000000"/>
                <w:sz w:val="20"/>
                <w:szCs w:val="20"/>
              </w:rPr>
            </w:pPr>
            <w:r w:rsidRPr="009237C0">
              <w:rPr>
                <w:rFonts w:ascii="Times New Roman" w:eastAsia="Times New Roman" w:hAnsi="Times New Roman" w:cs="Times New Roman"/>
                <w:w w:val="104"/>
                <w:sz w:val="24"/>
                <w:szCs w:val="24"/>
              </w:rPr>
              <w:t>Annually</w:t>
            </w:r>
            <w:r w:rsidRPr="008D623F">
              <w:rPr>
                <w:rFonts w:ascii="Times New Roman" w:eastAsia="Times New Roman" w:hAnsi="Times New Roman" w:cs="Times New Roman"/>
                <w:color w:val="000000"/>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vAlign w:val="bottom"/>
          </w:tcPr>
          <w:p w:rsidR="00FA639F" w:rsidRDefault="00FA639F" w:rsidP="00FA639F">
            <w:pPr>
              <w:widowControl/>
              <w:spacing w:after="0" w:line="240" w:lineRule="auto"/>
              <w:jc w:val="center"/>
              <w:rPr>
                <w:rFonts w:ascii="Times New Roman" w:eastAsia="Times New Roman" w:hAnsi="Times New Roman" w:cs="Times New Roman"/>
                <w:w w:val="102"/>
                <w:sz w:val="24"/>
                <w:szCs w:val="24"/>
              </w:rPr>
            </w:pPr>
            <w:r w:rsidRPr="009237C0">
              <w:rPr>
                <w:rFonts w:ascii="Times New Roman" w:eastAsia="Times New Roman" w:hAnsi="Times New Roman" w:cs="Times New Roman"/>
                <w:w w:val="104"/>
                <w:sz w:val="24"/>
                <w:szCs w:val="24"/>
              </w:rPr>
              <w:t xml:space="preserve">Hours </w:t>
            </w:r>
            <w:r w:rsidRPr="009237C0">
              <w:rPr>
                <w:rFonts w:ascii="Times New Roman" w:eastAsia="Times New Roman" w:hAnsi="Times New Roman" w:cs="Times New Roman"/>
                <w:w w:val="102"/>
                <w:sz w:val="24"/>
                <w:szCs w:val="24"/>
              </w:rPr>
              <w:t xml:space="preserve">per </w:t>
            </w:r>
          </w:p>
          <w:p w:rsidR="00FA639F" w:rsidRPr="008D623F" w:rsidRDefault="00FA639F" w:rsidP="00FA639F">
            <w:pPr>
              <w:widowControl/>
              <w:spacing w:after="0" w:line="240" w:lineRule="auto"/>
              <w:jc w:val="center"/>
              <w:rPr>
                <w:rFonts w:ascii="Times New Roman" w:eastAsia="Times New Roman" w:hAnsi="Times New Roman" w:cs="Times New Roman"/>
                <w:color w:val="000000"/>
                <w:sz w:val="20"/>
                <w:szCs w:val="20"/>
              </w:rPr>
            </w:pPr>
            <w:r w:rsidRPr="009237C0">
              <w:rPr>
                <w:rFonts w:ascii="Times New Roman" w:eastAsia="Times New Roman" w:hAnsi="Times New Roman" w:cs="Times New Roman"/>
                <w:w w:val="103"/>
                <w:sz w:val="24"/>
                <w:szCs w:val="24"/>
              </w:rPr>
              <w:t>Response</w:t>
            </w:r>
          </w:p>
        </w:tc>
        <w:tc>
          <w:tcPr>
            <w:tcW w:w="1530" w:type="dxa"/>
            <w:tcBorders>
              <w:top w:val="single" w:sz="4" w:space="0" w:color="auto"/>
              <w:left w:val="nil"/>
              <w:bottom w:val="single" w:sz="4" w:space="0" w:color="auto"/>
              <w:right w:val="single" w:sz="4" w:space="0" w:color="auto"/>
            </w:tcBorders>
            <w:shd w:val="clear" w:color="auto" w:fill="auto"/>
            <w:vAlign w:val="bottom"/>
          </w:tcPr>
          <w:p w:rsidR="00FA639F" w:rsidRDefault="00FA639F" w:rsidP="0001363C">
            <w:pPr>
              <w:widowControl/>
              <w:spacing w:after="0" w:line="240" w:lineRule="auto"/>
              <w:jc w:val="center"/>
              <w:rPr>
                <w:rFonts w:ascii="Times New Roman" w:eastAsia="Times New Roman" w:hAnsi="Times New Roman" w:cs="Times New Roman"/>
                <w:w w:val="106"/>
                <w:sz w:val="24"/>
                <w:szCs w:val="24"/>
              </w:rPr>
            </w:pPr>
            <w:r w:rsidRPr="009237C0">
              <w:rPr>
                <w:rFonts w:ascii="Times New Roman" w:eastAsia="Times New Roman" w:hAnsi="Times New Roman" w:cs="Times New Roman"/>
                <w:w w:val="105"/>
                <w:sz w:val="24"/>
                <w:szCs w:val="24"/>
              </w:rPr>
              <w:t xml:space="preserve">Total </w:t>
            </w:r>
            <w:r w:rsidRPr="009237C0">
              <w:rPr>
                <w:rFonts w:ascii="Times New Roman" w:eastAsia="Times New Roman" w:hAnsi="Times New Roman" w:cs="Times New Roman"/>
                <w:w w:val="106"/>
                <w:sz w:val="24"/>
                <w:szCs w:val="24"/>
              </w:rPr>
              <w:t xml:space="preserve">Hours </w:t>
            </w:r>
          </w:p>
          <w:p w:rsidR="00FA639F" w:rsidRPr="008D623F" w:rsidRDefault="00FA639F" w:rsidP="0001363C">
            <w:pPr>
              <w:widowControl/>
              <w:spacing w:after="0" w:line="240" w:lineRule="auto"/>
              <w:jc w:val="center"/>
              <w:rPr>
                <w:rFonts w:ascii="Times New Roman" w:eastAsia="Times New Roman" w:hAnsi="Times New Roman" w:cs="Times New Roman"/>
                <w:color w:val="000000"/>
                <w:sz w:val="20"/>
                <w:szCs w:val="20"/>
              </w:rPr>
            </w:pPr>
            <w:r w:rsidRPr="009237C0">
              <w:rPr>
                <w:rFonts w:ascii="Times New Roman" w:eastAsia="Times New Roman" w:hAnsi="Times New Roman" w:cs="Times New Roman"/>
                <w:w w:val="103"/>
                <w:sz w:val="24"/>
                <w:szCs w:val="24"/>
              </w:rPr>
              <w:t>Annually</w:t>
            </w:r>
          </w:p>
        </w:tc>
      </w:tr>
      <w:tr w:rsidR="00FA639F" w:rsidRPr="008D623F" w:rsidTr="00FA639F">
        <w:trPr>
          <w:trHeight w:val="422"/>
        </w:trPr>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rsidR="00FA639F" w:rsidRPr="009237C0" w:rsidRDefault="00FA639F" w:rsidP="00FA639F">
            <w:pPr>
              <w:spacing w:after="0" w:line="280" w:lineRule="exact"/>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10" w:type="dxa"/>
            <w:tcBorders>
              <w:top w:val="single" w:sz="4" w:space="0" w:color="auto"/>
              <w:left w:val="nil"/>
              <w:bottom w:val="single" w:sz="4" w:space="0" w:color="auto"/>
              <w:right w:val="single" w:sz="4" w:space="0" w:color="auto"/>
            </w:tcBorders>
            <w:shd w:val="clear" w:color="auto" w:fill="auto"/>
            <w:vAlign w:val="bottom"/>
          </w:tcPr>
          <w:p w:rsidR="00FA639F" w:rsidRPr="009237C0" w:rsidRDefault="00FA639F" w:rsidP="00FA639F">
            <w:pPr>
              <w:spacing w:after="0" w:line="280" w:lineRule="exact"/>
              <w:ind w:right="14"/>
              <w:jc w:val="center"/>
              <w:rPr>
                <w:rFonts w:ascii="Times New Roman" w:eastAsia="Times New Roman" w:hAnsi="Times New Roman" w:cs="Times New Roman"/>
                <w:w w:val="103"/>
                <w:sz w:val="24"/>
                <w:szCs w:val="24"/>
              </w:rPr>
            </w:pPr>
            <w:r>
              <w:rPr>
                <w:rFonts w:ascii="Times New Roman" w:eastAsia="Times New Roman" w:hAnsi="Times New Roman" w:cs="Times New Roman"/>
                <w:w w:val="103"/>
                <w:sz w:val="24"/>
                <w:szCs w:val="24"/>
              </w:rPr>
              <w:t>1</w:t>
            </w:r>
          </w:p>
        </w:tc>
        <w:tc>
          <w:tcPr>
            <w:tcW w:w="1350" w:type="dxa"/>
            <w:tcBorders>
              <w:top w:val="single" w:sz="4" w:space="0" w:color="auto"/>
              <w:left w:val="nil"/>
              <w:bottom w:val="single" w:sz="4" w:space="0" w:color="auto"/>
              <w:right w:val="single" w:sz="4" w:space="0" w:color="auto"/>
            </w:tcBorders>
            <w:shd w:val="clear" w:color="auto" w:fill="auto"/>
            <w:vAlign w:val="bottom"/>
          </w:tcPr>
          <w:p w:rsidR="00FA639F" w:rsidRPr="009237C0" w:rsidRDefault="00FA639F" w:rsidP="00FA639F">
            <w:pPr>
              <w:widowControl/>
              <w:spacing w:after="0" w:line="240" w:lineRule="auto"/>
              <w:jc w:val="center"/>
              <w:rPr>
                <w:rFonts w:ascii="Times New Roman" w:eastAsia="Times New Roman" w:hAnsi="Times New Roman" w:cs="Times New Roman"/>
                <w:w w:val="104"/>
                <w:sz w:val="24"/>
                <w:szCs w:val="24"/>
              </w:rPr>
            </w:pPr>
            <w:r>
              <w:rPr>
                <w:rFonts w:ascii="Times New Roman" w:eastAsia="Times New Roman" w:hAnsi="Times New Roman" w:cs="Times New Roman"/>
                <w:w w:val="104"/>
                <w:sz w:val="24"/>
                <w:szCs w:val="24"/>
              </w:rPr>
              <w:t>10</w:t>
            </w:r>
          </w:p>
        </w:tc>
        <w:tc>
          <w:tcPr>
            <w:tcW w:w="1260" w:type="dxa"/>
            <w:tcBorders>
              <w:top w:val="single" w:sz="4" w:space="0" w:color="auto"/>
              <w:left w:val="nil"/>
              <w:bottom w:val="single" w:sz="4" w:space="0" w:color="auto"/>
              <w:right w:val="single" w:sz="4" w:space="0" w:color="auto"/>
            </w:tcBorders>
            <w:shd w:val="clear" w:color="auto" w:fill="auto"/>
            <w:vAlign w:val="bottom"/>
          </w:tcPr>
          <w:p w:rsidR="00FA639F" w:rsidRPr="009237C0" w:rsidRDefault="00FA639F" w:rsidP="00FA639F">
            <w:pPr>
              <w:widowControl/>
              <w:spacing w:after="0" w:line="240" w:lineRule="auto"/>
              <w:jc w:val="center"/>
              <w:rPr>
                <w:rFonts w:ascii="Times New Roman" w:eastAsia="Times New Roman" w:hAnsi="Times New Roman" w:cs="Times New Roman"/>
                <w:w w:val="104"/>
                <w:sz w:val="24"/>
                <w:szCs w:val="24"/>
              </w:rPr>
            </w:pPr>
            <w:r>
              <w:rPr>
                <w:rFonts w:ascii="Times New Roman" w:eastAsia="Times New Roman" w:hAnsi="Times New Roman" w:cs="Times New Roman"/>
                <w:w w:val="104"/>
                <w:sz w:val="24"/>
                <w:szCs w:val="24"/>
              </w:rPr>
              <w:t>150</w:t>
            </w:r>
          </w:p>
        </w:tc>
        <w:tc>
          <w:tcPr>
            <w:tcW w:w="1530" w:type="dxa"/>
            <w:tcBorders>
              <w:top w:val="single" w:sz="4" w:space="0" w:color="auto"/>
              <w:left w:val="nil"/>
              <w:bottom w:val="single" w:sz="4" w:space="0" w:color="auto"/>
              <w:right w:val="single" w:sz="4" w:space="0" w:color="auto"/>
            </w:tcBorders>
            <w:shd w:val="clear" w:color="auto" w:fill="auto"/>
            <w:vAlign w:val="bottom"/>
          </w:tcPr>
          <w:p w:rsidR="00FA639F" w:rsidRPr="009237C0" w:rsidRDefault="00FA639F" w:rsidP="00FA639F">
            <w:pPr>
              <w:widowControl/>
              <w:spacing w:after="0" w:line="240" w:lineRule="auto"/>
              <w:jc w:val="center"/>
              <w:rPr>
                <w:rFonts w:ascii="Times New Roman" w:eastAsia="Times New Roman" w:hAnsi="Times New Roman" w:cs="Times New Roman"/>
                <w:w w:val="105"/>
                <w:sz w:val="24"/>
                <w:szCs w:val="24"/>
              </w:rPr>
            </w:pPr>
            <w:r>
              <w:rPr>
                <w:rFonts w:ascii="Times New Roman" w:eastAsia="Times New Roman" w:hAnsi="Times New Roman" w:cs="Times New Roman"/>
                <w:w w:val="105"/>
                <w:sz w:val="24"/>
                <w:szCs w:val="24"/>
              </w:rPr>
              <w:t>1500</w:t>
            </w:r>
          </w:p>
        </w:tc>
      </w:tr>
    </w:tbl>
    <w:p w:rsidR="0018538B" w:rsidRDefault="0018538B" w:rsidP="005346D8">
      <w:pPr>
        <w:spacing w:after="0" w:line="280" w:lineRule="exact"/>
        <w:ind w:right="14"/>
        <w:rPr>
          <w:rFonts w:ascii="Times New Roman" w:hAnsi="Times New Roman" w:cs="Times New Roman"/>
          <w:sz w:val="24"/>
          <w:szCs w:val="24"/>
        </w:rPr>
      </w:pPr>
    </w:p>
    <w:p w:rsidR="000720CA" w:rsidRDefault="009237C0" w:rsidP="0080740E">
      <w:pPr>
        <w:tabs>
          <w:tab w:val="left" w:pos="900"/>
        </w:tabs>
        <w:spacing w:after="0" w:line="280" w:lineRule="exact"/>
        <w:ind w:left="900" w:right="20"/>
        <w:rPr>
          <w:rFonts w:ascii="Times New Roman" w:eastAsia="Times New Roman" w:hAnsi="Times New Roman" w:cs="Times New Roman"/>
          <w:sz w:val="24"/>
          <w:szCs w:val="24"/>
        </w:rPr>
      </w:pPr>
      <w:r w:rsidRPr="009237C0">
        <w:rPr>
          <w:rFonts w:ascii="Times New Roman" w:eastAsia="Times New Roman" w:hAnsi="Times New Roman" w:cs="Times New Roman"/>
          <w:sz w:val="24"/>
          <w:szCs w:val="24"/>
        </w:rPr>
        <w:t xml:space="preserve">A </w:t>
      </w:r>
      <w:r w:rsidR="00C40146" w:rsidRPr="009237C0">
        <w:rPr>
          <w:rFonts w:ascii="Times New Roman" w:eastAsia="Times New Roman" w:hAnsi="Times New Roman" w:cs="Times New Roman"/>
          <w:sz w:val="24"/>
          <w:szCs w:val="24"/>
        </w:rPr>
        <w:t>determination of</w:t>
      </w:r>
      <w:r w:rsidRPr="009237C0">
        <w:rPr>
          <w:rFonts w:ascii="Times New Roman" w:eastAsia="Times New Roman" w:hAnsi="Times New Roman" w:cs="Times New Roman"/>
          <w:sz w:val="24"/>
          <w:szCs w:val="24"/>
        </w:rPr>
        <w:t xml:space="preserve"> the estimated number of hours required per response was made after consultation with </w:t>
      </w:r>
      <w:r w:rsidR="006D39FB">
        <w:rPr>
          <w:rFonts w:ascii="Times New Roman" w:eastAsia="Times New Roman" w:hAnsi="Times New Roman" w:cs="Times New Roman"/>
          <w:sz w:val="24"/>
          <w:szCs w:val="24"/>
        </w:rPr>
        <w:t xml:space="preserve">a few of the </w:t>
      </w:r>
      <w:r w:rsidRPr="009237C0">
        <w:rPr>
          <w:rFonts w:ascii="Times New Roman" w:eastAsia="Times New Roman" w:hAnsi="Times New Roman" w:cs="Times New Roman"/>
          <w:sz w:val="24"/>
          <w:szCs w:val="24"/>
        </w:rPr>
        <w:t xml:space="preserve">Title XI respondents. </w:t>
      </w:r>
      <w:r w:rsidR="006D39FB">
        <w:rPr>
          <w:rFonts w:ascii="Times New Roman" w:eastAsia="Times New Roman" w:hAnsi="Times New Roman" w:cs="Times New Roman"/>
          <w:sz w:val="24"/>
          <w:szCs w:val="24"/>
        </w:rPr>
        <w:t xml:space="preserve"> </w:t>
      </w:r>
      <w:r w:rsidR="0061189B">
        <w:rPr>
          <w:rFonts w:ascii="Times New Roman" w:eastAsia="Times New Roman" w:hAnsi="Times New Roman" w:cs="Times New Roman"/>
          <w:sz w:val="24"/>
          <w:szCs w:val="24"/>
        </w:rPr>
        <w:t xml:space="preserve">The </w:t>
      </w:r>
      <w:r w:rsidR="0069484D">
        <w:rPr>
          <w:rFonts w:ascii="Times New Roman" w:eastAsia="Times New Roman" w:hAnsi="Times New Roman" w:cs="Times New Roman"/>
          <w:sz w:val="24"/>
          <w:szCs w:val="24"/>
        </w:rPr>
        <w:t>number of hours required per response is</w:t>
      </w:r>
      <w:r w:rsidR="0061189B">
        <w:rPr>
          <w:rFonts w:ascii="Times New Roman" w:eastAsia="Times New Roman" w:hAnsi="Times New Roman" w:cs="Times New Roman"/>
          <w:sz w:val="24"/>
          <w:szCs w:val="24"/>
        </w:rPr>
        <w:t xml:space="preserve"> the same for both forms (MA-163 and MA-163A).</w:t>
      </w:r>
    </w:p>
    <w:p w:rsidR="00FA639F" w:rsidRDefault="00FA639F" w:rsidP="00FA639F">
      <w:pPr>
        <w:tabs>
          <w:tab w:val="left" w:pos="900"/>
        </w:tabs>
        <w:spacing w:after="0" w:line="280" w:lineRule="exact"/>
        <w:ind w:left="900" w:right="20"/>
        <w:rPr>
          <w:rFonts w:ascii="Times New Roman" w:eastAsia="Times New Roman" w:hAnsi="Times New Roman" w:cs="Times New Roman"/>
          <w:sz w:val="24"/>
          <w:szCs w:val="24"/>
        </w:rPr>
      </w:pPr>
    </w:p>
    <w:tbl>
      <w:tblPr>
        <w:tblW w:w="8003" w:type="dxa"/>
        <w:tblInd w:w="1188" w:type="dxa"/>
        <w:tblLayout w:type="fixed"/>
        <w:tblLook w:val="04A0" w:firstRow="1" w:lastRow="0" w:firstColumn="1" w:lastColumn="0" w:noHBand="0" w:noVBand="1"/>
      </w:tblPr>
      <w:tblGrid>
        <w:gridCol w:w="900"/>
        <w:gridCol w:w="2070"/>
        <w:gridCol w:w="810"/>
        <w:gridCol w:w="360"/>
        <w:gridCol w:w="810"/>
        <w:gridCol w:w="206"/>
        <w:gridCol w:w="810"/>
        <w:gridCol w:w="244"/>
        <w:gridCol w:w="810"/>
        <w:gridCol w:w="173"/>
        <w:gridCol w:w="810"/>
      </w:tblGrid>
      <w:tr w:rsidR="00FA639F" w:rsidRPr="008D623F" w:rsidTr="0001363C">
        <w:trPr>
          <w:trHeight w:val="780"/>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639F" w:rsidRPr="008D623F" w:rsidRDefault="00FA639F" w:rsidP="0001363C">
            <w:pPr>
              <w:widowControl/>
              <w:spacing w:after="0" w:line="240" w:lineRule="auto"/>
              <w:rPr>
                <w:rFonts w:ascii="Times New Roman" w:eastAsia="Times New Roman" w:hAnsi="Times New Roman" w:cs="Times New Roman"/>
                <w:color w:val="000000"/>
                <w:sz w:val="20"/>
                <w:szCs w:val="20"/>
              </w:rPr>
            </w:pPr>
            <w:r w:rsidRPr="008D623F">
              <w:rPr>
                <w:rFonts w:ascii="Times New Roman" w:eastAsia="Times New Roman" w:hAnsi="Times New Roman" w:cs="Times New Roman"/>
                <w:color w:val="000000"/>
                <w:sz w:val="20"/>
                <w:szCs w:val="20"/>
              </w:rPr>
              <w:t>CODE</w:t>
            </w:r>
          </w:p>
        </w:tc>
        <w:tc>
          <w:tcPr>
            <w:tcW w:w="2880" w:type="dxa"/>
            <w:gridSpan w:val="2"/>
            <w:tcBorders>
              <w:top w:val="single" w:sz="4" w:space="0" w:color="auto"/>
              <w:left w:val="nil"/>
              <w:bottom w:val="single" w:sz="4" w:space="0" w:color="auto"/>
              <w:right w:val="single" w:sz="4" w:space="0" w:color="auto"/>
            </w:tcBorders>
            <w:shd w:val="clear" w:color="auto" w:fill="auto"/>
            <w:vAlign w:val="bottom"/>
            <w:hideMark/>
          </w:tcPr>
          <w:p w:rsidR="00FA639F" w:rsidRPr="008D623F" w:rsidRDefault="00FA639F" w:rsidP="0001363C">
            <w:pPr>
              <w:widowControl/>
              <w:spacing w:after="0" w:line="240" w:lineRule="auto"/>
              <w:rPr>
                <w:rFonts w:ascii="Times New Roman" w:eastAsia="Times New Roman" w:hAnsi="Times New Roman" w:cs="Times New Roman"/>
                <w:color w:val="000000"/>
                <w:sz w:val="20"/>
                <w:szCs w:val="20"/>
              </w:rPr>
            </w:pPr>
            <w:r w:rsidRPr="008D623F">
              <w:rPr>
                <w:rFonts w:ascii="Times New Roman" w:eastAsia="Times New Roman" w:hAnsi="Times New Roman" w:cs="Times New Roman"/>
                <w:color w:val="000000"/>
                <w:sz w:val="20"/>
                <w:szCs w:val="20"/>
              </w:rPr>
              <w:t>TITLE</w:t>
            </w:r>
          </w:p>
        </w:tc>
        <w:tc>
          <w:tcPr>
            <w:tcW w:w="1170" w:type="dxa"/>
            <w:gridSpan w:val="2"/>
            <w:tcBorders>
              <w:top w:val="single" w:sz="4" w:space="0" w:color="auto"/>
              <w:left w:val="nil"/>
              <w:bottom w:val="single" w:sz="4" w:space="0" w:color="auto"/>
              <w:right w:val="single" w:sz="4" w:space="0" w:color="auto"/>
            </w:tcBorders>
            <w:shd w:val="clear" w:color="auto" w:fill="auto"/>
            <w:vAlign w:val="bottom"/>
            <w:hideMark/>
          </w:tcPr>
          <w:p w:rsidR="00FA639F" w:rsidRPr="008D623F" w:rsidRDefault="00FA639F" w:rsidP="0001363C">
            <w:pPr>
              <w:widowControl/>
              <w:spacing w:after="0" w:line="240" w:lineRule="auto"/>
              <w:jc w:val="center"/>
              <w:rPr>
                <w:rFonts w:ascii="Times New Roman" w:eastAsia="Times New Roman" w:hAnsi="Times New Roman" w:cs="Times New Roman"/>
                <w:color w:val="000000"/>
                <w:sz w:val="20"/>
                <w:szCs w:val="20"/>
              </w:rPr>
            </w:pPr>
            <w:r w:rsidRPr="008D623F">
              <w:rPr>
                <w:rFonts w:ascii="Times New Roman" w:eastAsia="Times New Roman" w:hAnsi="Times New Roman" w:cs="Times New Roman"/>
                <w:color w:val="000000"/>
                <w:sz w:val="20"/>
                <w:szCs w:val="20"/>
              </w:rPr>
              <w:t>Number of Employees</w:t>
            </w:r>
          </w:p>
        </w:tc>
        <w:tc>
          <w:tcPr>
            <w:tcW w:w="1016" w:type="dxa"/>
            <w:gridSpan w:val="2"/>
            <w:tcBorders>
              <w:top w:val="single" w:sz="4" w:space="0" w:color="auto"/>
              <w:left w:val="nil"/>
              <w:bottom w:val="single" w:sz="4" w:space="0" w:color="auto"/>
              <w:right w:val="single" w:sz="4" w:space="0" w:color="auto"/>
            </w:tcBorders>
            <w:shd w:val="clear" w:color="auto" w:fill="auto"/>
            <w:vAlign w:val="bottom"/>
            <w:hideMark/>
          </w:tcPr>
          <w:p w:rsidR="00FA639F" w:rsidRPr="008D623F" w:rsidRDefault="00FA639F" w:rsidP="0001363C">
            <w:pPr>
              <w:widowControl/>
              <w:spacing w:after="0" w:line="240" w:lineRule="auto"/>
              <w:jc w:val="center"/>
              <w:rPr>
                <w:rFonts w:ascii="Times New Roman" w:eastAsia="Times New Roman" w:hAnsi="Times New Roman" w:cs="Times New Roman"/>
                <w:color w:val="000000"/>
                <w:sz w:val="20"/>
                <w:szCs w:val="20"/>
              </w:rPr>
            </w:pPr>
            <w:r w:rsidRPr="008D623F">
              <w:rPr>
                <w:rFonts w:ascii="Times New Roman" w:eastAsia="Times New Roman" w:hAnsi="Times New Roman" w:cs="Times New Roman"/>
                <w:color w:val="000000"/>
                <w:sz w:val="20"/>
                <w:szCs w:val="20"/>
              </w:rPr>
              <w:t>Estimated</w:t>
            </w:r>
            <w:r w:rsidRPr="008D623F">
              <w:rPr>
                <w:rFonts w:ascii="Times New Roman" w:eastAsia="Times New Roman" w:hAnsi="Times New Roman" w:cs="Times New Roman"/>
                <w:color w:val="000000"/>
                <w:sz w:val="20"/>
                <w:szCs w:val="20"/>
              </w:rPr>
              <w:br/>
              <w:t xml:space="preserve">Hourly </w:t>
            </w:r>
            <w:r w:rsidRPr="008D623F">
              <w:rPr>
                <w:rFonts w:ascii="Times New Roman" w:eastAsia="Times New Roman" w:hAnsi="Times New Roman" w:cs="Times New Roman"/>
                <w:color w:val="000000"/>
                <w:sz w:val="20"/>
                <w:szCs w:val="20"/>
              </w:rPr>
              <w:br/>
              <w:t>Wage</w:t>
            </w:r>
          </w:p>
        </w:tc>
        <w:tc>
          <w:tcPr>
            <w:tcW w:w="1054" w:type="dxa"/>
            <w:gridSpan w:val="2"/>
            <w:tcBorders>
              <w:top w:val="single" w:sz="4" w:space="0" w:color="auto"/>
              <w:left w:val="nil"/>
              <w:bottom w:val="single" w:sz="4" w:space="0" w:color="auto"/>
              <w:right w:val="single" w:sz="4" w:space="0" w:color="auto"/>
            </w:tcBorders>
            <w:shd w:val="clear" w:color="auto" w:fill="auto"/>
            <w:vAlign w:val="bottom"/>
            <w:hideMark/>
          </w:tcPr>
          <w:p w:rsidR="00FA639F" w:rsidRPr="008D623F" w:rsidRDefault="00FA639F" w:rsidP="0001363C">
            <w:pPr>
              <w:widowControl/>
              <w:spacing w:after="0" w:line="240" w:lineRule="auto"/>
              <w:jc w:val="center"/>
              <w:rPr>
                <w:rFonts w:ascii="Times New Roman" w:eastAsia="Times New Roman" w:hAnsi="Times New Roman" w:cs="Times New Roman"/>
                <w:color w:val="000000"/>
                <w:sz w:val="20"/>
                <w:szCs w:val="20"/>
              </w:rPr>
            </w:pPr>
            <w:r w:rsidRPr="008D623F">
              <w:rPr>
                <w:rFonts w:ascii="Times New Roman" w:eastAsia="Times New Roman" w:hAnsi="Times New Roman" w:cs="Times New Roman"/>
                <w:color w:val="000000"/>
                <w:sz w:val="20"/>
                <w:szCs w:val="20"/>
              </w:rPr>
              <w:t>Project</w:t>
            </w:r>
            <w:r w:rsidRPr="008D623F">
              <w:rPr>
                <w:rFonts w:ascii="Times New Roman" w:eastAsia="Times New Roman" w:hAnsi="Times New Roman" w:cs="Times New Roman"/>
                <w:color w:val="000000"/>
                <w:sz w:val="20"/>
                <w:szCs w:val="20"/>
              </w:rPr>
              <w:br/>
              <w:t>Time</w:t>
            </w:r>
          </w:p>
        </w:tc>
        <w:tc>
          <w:tcPr>
            <w:tcW w:w="983" w:type="dxa"/>
            <w:gridSpan w:val="2"/>
            <w:tcBorders>
              <w:top w:val="single" w:sz="4" w:space="0" w:color="auto"/>
              <w:left w:val="nil"/>
              <w:bottom w:val="single" w:sz="4" w:space="0" w:color="auto"/>
              <w:right w:val="single" w:sz="4" w:space="0" w:color="auto"/>
            </w:tcBorders>
            <w:shd w:val="clear" w:color="auto" w:fill="auto"/>
            <w:vAlign w:val="bottom"/>
            <w:hideMark/>
          </w:tcPr>
          <w:p w:rsidR="00FA639F" w:rsidRPr="008D623F" w:rsidRDefault="00FA639F" w:rsidP="0001363C">
            <w:pPr>
              <w:widowControl/>
              <w:spacing w:after="0" w:line="240" w:lineRule="auto"/>
              <w:jc w:val="center"/>
              <w:rPr>
                <w:rFonts w:ascii="Times New Roman" w:eastAsia="Times New Roman" w:hAnsi="Times New Roman" w:cs="Times New Roman"/>
                <w:color w:val="000000"/>
                <w:sz w:val="20"/>
                <w:szCs w:val="20"/>
              </w:rPr>
            </w:pPr>
            <w:r w:rsidRPr="008D623F">
              <w:rPr>
                <w:rFonts w:ascii="Times New Roman" w:eastAsia="Times New Roman" w:hAnsi="Times New Roman" w:cs="Times New Roman"/>
                <w:color w:val="000000"/>
                <w:sz w:val="20"/>
                <w:szCs w:val="20"/>
              </w:rPr>
              <w:t>Cost per Response</w:t>
            </w:r>
          </w:p>
        </w:tc>
      </w:tr>
      <w:tr w:rsidR="00FA639F" w:rsidRPr="008D623F" w:rsidTr="0001363C">
        <w:trPr>
          <w:trHeight w:val="300"/>
        </w:trPr>
        <w:tc>
          <w:tcPr>
            <w:tcW w:w="900" w:type="dxa"/>
            <w:tcBorders>
              <w:top w:val="nil"/>
              <w:left w:val="single" w:sz="4" w:space="0" w:color="auto"/>
              <w:bottom w:val="single" w:sz="4" w:space="0" w:color="auto"/>
              <w:right w:val="single" w:sz="4" w:space="0" w:color="auto"/>
            </w:tcBorders>
            <w:shd w:val="clear" w:color="auto" w:fill="auto"/>
            <w:noWrap/>
            <w:hideMark/>
          </w:tcPr>
          <w:p w:rsidR="00FA639F" w:rsidRPr="008D623F" w:rsidRDefault="00FA639F" w:rsidP="0001363C">
            <w:pPr>
              <w:widowControl/>
              <w:spacing w:after="0" w:line="240" w:lineRule="auto"/>
              <w:jc w:val="center"/>
              <w:rPr>
                <w:rFonts w:ascii="Times New Roman" w:eastAsia="Times New Roman" w:hAnsi="Times New Roman" w:cs="Times New Roman"/>
                <w:color w:val="000000"/>
                <w:sz w:val="20"/>
                <w:szCs w:val="20"/>
              </w:rPr>
            </w:pPr>
            <w:r w:rsidRPr="008D623F">
              <w:rPr>
                <w:rFonts w:ascii="Times New Roman" w:eastAsia="Times New Roman" w:hAnsi="Times New Roman" w:cs="Times New Roman"/>
                <w:color w:val="000000"/>
                <w:sz w:val="20"/>
                <w:szCs w:val="20"/>
              </w:rPr>
              <w:t>11-1011</w:t>
            </w:r>
          </w:p>
        </w:tc>
        <w:tc>
          <w:tcPr>
            <w:tcW w:w="2880" w:type="dxa"/>
            <w:gridSpan w:val="2"/>
            <w:tcBorders>
              <w:top w:val="nil"/>
              <w:left w:val="nil"/>
              <w:bottom w:val="single" w:sz="4" w:space="0" w:color="auto"/>
              <w:right w:val="single" w:sz="4" w:space="0" w:color="auto"/>
            </w:tcBorders>
            <w:shd w:val="clear" w:color="auto" w:fill="auto"/>
            <w:vAlign w:val="bottom"/>
            <w:hideMark/>
          </w:tcPr>
          <w:p w:rsidR="00FA639F" w:rsidRPr="008D623F" w:rsidRDefault="00FA639F" w:rsidP="0001363C">
            <w:pPr>
              <w:widowControl/>
              <w:spacing w:after="0" w:line="240" w:lineRule="auto"/>
              <w:rPr>
                <w:rFonts w:ascii="Times New Roman" w:eastAsia="Times New Roman" w:hAnsi="Times New Roman" w:cs="Times New Roman"/>
                <w:color w:val="000000"/>
                <w:sz w:val="20"/>
                <w:szCs w:val="20"/>
              </w:rPr>
            </w:pPr>
            <w:r w:rsidRPr="008D623F">
              <w:rPr>
                <w:rFonts w:ascii="Times New Roman" w:eastAsia="Times New Roman" w:hAnsi="Times New Roman" w:cs="Times New Roman"/>
                <w:color w:val="000000"/>
                <w:sz w:val="20"/>
                <w:szCs w:val="20"/>
              </w:rPr>
              <w:t>Chief Executives</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FA639F" w:rsidRPr="008D623F" w:rsidRDefault="00FA639F" w:rsidP="0001363C">
            <w:pPr>
              <w:widowControl/>
              <w:spacing w:after="0" w:line="240" w:lineRule="auto"/>
              <w:jc w:val="center"/>
              <w:rPr>
                <w:rFonts w:ascii="Times New Roman" w:eastAsia="Times New Roman" w:hAnsi="Times New Roman" w:cs="Times New Roman"/>
                <w:color w:val="000000"/>
                <w:sz w:val="20"/>
                <w:szCs w:val="20"/>
              </w:rPr>
            </w:pPr>
            <w:r w:rsidRPr="008D623F">
              <w:rPr>
                <w:rFonts w:ascii="Times New Roman" w:eastAsia="Times New Roman" w:hAnsi="Times New Roman" w:cs="Times New Roman"/>
                <w:color w:val="000000"/>
                <w:sz w:val="20"/>
                <w:szCs w:val="20"/>
              </w:rPr>
              <w:t>1</w:t>
            </w:r>
          </w:p>
        </w:tc>
        <w:tc>
          <w:tcPr>
            <w:tcW w:w="1016" w:type="dxa"/>
            <w:gridSpan w:val="2"/>
            <w:tcBorders>
              <w:top w:val="nil"/>
              <w:left w:val="nil"/>
              <w:bottom w:val="single" w:sz="4" w:space="0" w:color="auto"/>
              <w:right w:val="single" w:sz="4" w:space="0" w:color="auto"/>
            </w:tcBorders>
            <w:shd w:val="clear" w:color="auto" w:fill="auto"/>
            <w:noWrap/>
            <w:vAlign w:val="bottom"/>
            <w:hideMark/>
          </w:tcPr>
          <w:p w:rsidR="00FA639F" w:rsidRPr="008D623F" w:rsidRDefault="00FA639F" w:rsidP="0001363C">
            <w:pPr>
              <w:widowControl/>
              <w:spacing w:after="0" w:line="240" w:lineRule="auto"/>
              <w:jc w:val="center"/>
              <w:rPr>
                <w:rFonts w:ascii="Times New Roman" w:eastAsia="Times New Roman" w:hAnsi="Times New Roman" w:cs="Times New Roman"/>
                <w:color w:val="000000"/>
                <w:sz w:val="20"/>
                <w:szCs w:val="20"/>
              </w:rPr>
            </w:pPr>
            <w:r w:rsidRPr="008D623F">
              <w:rPr>
                <w:rFonts w:ascii="Times New Roman" w:eastAsia="Times New Roman" w:hAnsi="Times New Roman" w:cs="Times New Roman"/>
                <w:color w:val="000000"/>
                <w:sz w:val="20"/>
                <w:szCs w:val="20"/>
              </w:rPr>
              <w:t>$85.77</w:t>
            </w:r>
          </w:p>
        </w:tc>
        <w:tc>
          <w:tcPr>
            <w:tcW w:w="1054" w:type="dxa"/>
            <w:gridSpan w:val="2"/>
            <w:tcBorders>
              <w:top w:val="nil"/>
              <w:left w:val="nil"/>
              <w:bottom w:val="single" w:sz="4" w:space="0" w:color="auto"/>
              <w:right w:val="single" w:sz="4" w:space="0" w:color="auto"/>
            </w:tcBorders>
            <w:shd w:val="clear" w:color="auto" w:fill="auto"/>
            <w:noWrap/>
            <w:vAlign w:val="bottom"/>
            <w:hideMark/>
          </w:tcPr>
          <w:p w:rsidR="00FA639F" w:rsidRPr="008D623F" w:rsidRDefault="00FA639F" w:rsidP="0001363C">
            <w:pPr>
              <w:widowControl/>
              <w:spacing w:after="0" w:line="240" w:lineRule="auto"/>
              <w:jc w:val="center"/>
              <w:rPr>
                <w:rFonts w:ascii="Times New Roman" w:eastAsia="Times New Roman" w:hAnsi="Times New Roman" w:cs="Times New Roman"/>
                <w:color w:val="000000"/>
                <w:sz w:val="20"/>
                <w:szCs w:val="20"/>
              </w:rPr>
            </w:pPr>
            <w:r w:rsidRPr="008D623F">
              <w:rPr>
                <w:rFonts w:ascii="Times New Roman" w:eastAsia="Times New Roman" w:hAnsi="Times New Roman" w:cs="Times New Roman"/>
                <w:color w:val="000000"/>
                <w:sz w:val="20"/>
                <w:szCs w:val="20"/>
              </w:rPr>
              <w:t>20.00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FA639F" w:rsidRPr="008D623F" w:rsidRDefault="00FA639F" w:rsidP="0001363C">
            <w:pPr>
              <w:widowControl/>
              <w:spacing w:after="0" w:line="240" w:lineRule="auto"/>
              <w:jc w:val="center"/>
              <w:rPr>
                <w:rFonts w:ascii="Times New Roman" w:eastAsia="Times New Roman" w:hAnsi="Times New Roman" w:cs="Times New Roman"/>
                <w:color w:val="000000"/>
                <w:sz w:val="20"/>
                <w:szCs w:val="20"/>
              </w:rPr>
            </w:pPr>
            <w:r w:rsidRPr="008D623F">
              <w:rPr>
                <w:rFonts w:ascii="Times New Roman" w:eastAsia="Times New Roman" w:hAnsi="Times New Roman" w:cs="Times New Roman"/>
                <w:color w:val="000000"/>
                <w:sz w:val="20"/>
                <w:szCs w:val="20"/>
              </w:rPr>
              <w:t>$1,715</w:t>
            </w:r>
          </w:p>
        </w:tc>
        <w:bookmarkStart w:id="0" w:name="_GoBack"/>
        <w:bookmarkEnd w:id="0"/>
      </w:tr>
      <w:tr w:rsidR="00FA639F" w:rsidRPr="008D623F" w:rsidTr="0001363C">
        <w:trPr>
          <w:trHeight w:val="300"/>
        </w:trPr>
        <w:tc>
          <w:tcPr>
            <w:tcW w:w="900" w:type="dxa"/>
            <w:tcBorders>
              <w:top w:val="nil"/>
              <w:left w:val="single" w:sz="4" w:space="0" w:color="auto"/>
              <w:bottom w:val="single" w:sz="4" w:space="0" w:color="auto"/>
              <w:right w:val="single" w:sz="4" w:space="0" w:color="auto"/>
            </w:tcBorders>
            <w:shd w:val="clear" w:color="auto" w:fill="auto"/>
            <w:noWrap/>
            <w:hideMark/>
          </w:tcPr>
          <w:p w:rsidR="00FA639F" w:rsidRPr="008D623F" w:rsidRDefault="00FA639F" w:rsidP="0001363C">
            <w:pPr>
              <w:widowControl/>
              <w:spacing w:after="0" w:line="240" w:lineRule="auto"/>
              <w:jc w:val="center"/>
              <w:rPr>
                <w:rFonts w:ascii="Times New Roman" w:eastAsia="Times New Roman" w:hAnsi="Times New Roman" w:cs="Times New Roman"/>
                <w:color w:val="000000"/>
                <w:sz w:val="20"/>
                <w:szCs w:val="20"/>
              </w:rPr>
            </w:pPr>
            <w:r w:rsidRPr="008D623F">
              <w:rPr>
                <w:rFonts w:ascii="Times New Roman" w:eastAsia="Times New Roman" w:hAnsi="Times New Roman" w:cs="Times New Roman"/>
                <w:color w:val="000000"/>
                <w:sz w:val="20"/>
                <w:szCs w:val="20"/>
              </w:rPr>
              <w:t>13-2011</w:t>
            </w:r>
          </w:p>
        </w:tc>
        <w:tc>
          <w:tcPr>
            <w:tcW w:w="2880" w:type="dxa"/>
            <w:gridSpan w:val="2"/>
            <w:tcBorders>
              <w:top w:val="nil"/>
              <w:left w:val="nil"/>
              <w:bottom w:val="single" w:sz="4" w:space="0" w:color="auto"/>
              <w:right w:val="single" w:sz="4" w:space="0" w:color="auto"/>
            </w:tcBorders>
            <w:shd w:val="clear" w:color="auto" w:fill="auto"/>
            <w:vAlign w:val="bottom"/>
            <w:hideMark/>
          </w:tcPr>
          <w:p w:rsidR="00FA639F" w:rsidRPr="008D623F" w:rsidRDefault="00FA639F" w:rsidP="0001363C">
            <w:pPr>
              <w:widowControl/>
              <w:spacing w:after="0" w:line="240" w:lineRule="auto"/>
              <w:rPr>
                <w:rFonts w:ascii="Times New Roman" w:eastAsia="Times New Roman" w:hAnsi="Times New Roman" w:cs="Times New Roman"/>
                <w:color w:val="000000"/>
                <w:sz w:val="20"/>
                <w:szCs w:val="20"/>
              </w:rPr>
            </w:pPr>
            <w:r w:rsidRPr="008D623F">
              <w:rPr>
                <w:rFonts w:ascii="Times New Roman" w:eastAsia="Times New Roman" w:hAnsi="Times New Roman" w:cs="Times New Roman"/>
                <w:color w:val="000000"/>
                <w:sz w:val="20"/>
                <w:szCs w:val="20"/>
              </w:rPr>
              <w:t>Accountants and Auditors</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FA639F" w:rsidRPr="008D623F" w:rsidRDefault="00FA639F" w:rsidP="0001363C">
            <w:pPr>
              <w:widowControl/>
              <w:spacing w:after="0" w:line="240" w:lineRule="auto"/>
              <w:jc w:val="center"/>
              <w:rPr>
                <w:rFonts w:ascii="Times New Roman" w:eastAsia="Times New Roman" w:hAnsi="Times New Roman" w:cs="Times New Roman"/>
                <w:color w:val="000000"/>
                <w:sz w:val="20"/>
                <w:szCs w:val="20"/>
              </w:rPr>
            </w:pPr>
            <w:r w:rsidRPr="008D623F">
              <w:rPr>
                <w:rFonts w:ascii="Times New Roman" w:eastAsia="Times New Roman" w:hAnsi="Times New Roman" w:cs="Times New Roman"/>
                <w:color w:val="000000"/>
                <w:sz w:val="20"/>
                <w:szCs w:val="20"/>
              </w:rPr>
              <w:t>1</w:t>
            </w:r>
          </w:p>
        </w:tc>
        <w:tc>
          <w:tcPr>
            <w:tcW w:w="1016" w:type="dxa"/>
            <w:gridSpan w:val="2"/>
            <w:tcBorders>
              <w:top w:val="nil"/>
              <w:left w:val="nil"/>
              <w:bottom w:val="single" w:sz="4" w:space="0" w:color="auto"/>
              <w:right w:val="single" w:sz="4" w:space="0" w:color="auto"/>
            </w:tcBorders>
            <w:shd w:val="clear" w:color="auto" w:fill="auto"/>
            <w:noWrap/>
            <w:vAlign w:val="bottom"/>
            <w:hideMark/>
          </w:tcPr>
          <w:p w:rsidR="00FA639F" w:rsidRPr="008D623F" w:rsidRDefault="00FA639F" w:rsidP="0001363C">
            <w:pPr>
              <w:widowControl/>
              <w:spacing w:after="0" w:line="240" w:lineRule="auto"/>
              <w:jc w:val="center"/>
              <w:rPr>
                <w:rFonts w:ascii="Times New Roman" w:eastAsia="Times New Roman" w:hAnsi="Times New Roman" w:cs="Times New Roman"/>
                <w:color w:val="000000"/>
                <w:sz w:val="20"/>
                <w:szCs w:val="20"/>
              </w:rPr>
            </w:pPr>
            <w:r w:rsidRPr="008D623F">
              <w:rPr>
                <w:rFonts w:ascii="Times New Roman" w:eastAsia="Times New Roman" w:hAnsi="Times New Roman" w:cs="Times New Roman"/>
                <w:color w:val="000000"/>
                <w:sz w:val="20"/>
                <w:szCs w:val="20"/>
              </w:rPr>
              <w:t>$34.86</w:t>
            </w:r>
          </w:p>
        </w:tc>
        <w:tc>
          <w:tcPr>
            <w:tcW w:w="1054" w:type="dxa"/>
            <w:gridSpan w:val="2"/>
            <w:tcBorders>
              <w:top w:val="nil"/>
              <w:left w:val="nil"/>
              <w:bottom w:val="single" w:sz="4" w:space="0" w:color="auto"/>
              <w:right w:val="single" w:sz="4" w:space="0" w:color="auto"/>
            </w:tcBorders>
            <w:shd w:val="clear" w:color="auto" w:fill="auto"/>
            <w:noWrap/>
            <w:vAlign w:val="bottom"/>
            <w:hideMark/>
          </w:tcPr>
          <w:p w:rsidR="00FA639F" w:rsidRPr="008D623F" w:rsidRDefault="00FA639F" w:rsidP="0001363C">
            <w:pPr>
              <w:widowControl/>
              <w:spacing w:after="0" w:line="240" w:lineRule="auto"/>
              <w:jc w:val="center"/>
              <w:rPr>
                <w:rFonts w:ascii="Times New Roman" w:eastAsia="Times New Roman" w:hAnsi="Times New Roman" w:cs="Times New Roman"/>
                <w:color w:val="000000"/>
                <w:sz w:val="20"/>
                <w:szCs w:val="20"/>
              </w:rPr>
            </w:pPr>
            <w:r w:rsidRPr="008D623F">
              <w:rPr>
                <w:rFonts w:ascii="Times New Roman" w:eastAsia="Times New Roman" w:hAnsi="Times New Roman" w:cs="Times New Roman"/>
                <w:color w:val="000000"/>
                <w:sz w:val="20"/>
                <w:szCs w:val="20"/>
              </w:rPr>
              <w:t>45.00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FA639F" w:rsidRPr="008D623F" w:rsidRDefault="00FA639F" w:rsidP="0001363C">
            <w:pPr>
              <w:widowControl/>
              <w:spacing w:after="0" w:line="240" w:lineRule="auto"/>
              <w:jc w:val="center"/>
              <w:rPr>
                <w:rFonts w:ascii="Times New Roman" w:eastAsia="Times New Roman" w:hAnsi="Times New Roman" w:cs="Times New Roman"/>
                <w:color w:val="000000"/>
                <w:sz w:val="20"/>
                <w:szCs w:val="20"/>
              </w:rPr>
            </w:pPr>
            <w:r w:rsidRPr="008D623F">
              <w:rPr>
                <w:rFonts w:ascii="Times New Roman" w:eastAsia="Times New Roman" w:hAnsi="Times New Roman" w:cs="Times New Roman"/>
                <w:color w:val="000000"/>
                <w:sz w:val="20"/>
                <w:szCs w:val="20"/>
              </w:rPr>
              <w:t>$1,569</w:t>
            </w:r>
          </w:p>
        </w:tc>
      </w:tr>
      <w:tr w:rsidR="00FA639F" w:rsidRPr="008D623F" w:rsidTr="0001363C">
        <w:trPr>
          <w:trHeight w:val="300"/>
        </w:trPr>
        <w:tc>
          <w:tcPr>
            <w:tcW w:w="900" w:type="dxa"/>
            <w:tcBorders>
              <w:top w:val="nil"/>
              <w:left w:val="single" w:sz="4" w:space="0" w:color="auto"/>
              <w:bottom w:val="single" w:sz="4" w:space="0" w:color="auto"/>
              <w:right w:val="single" w:sz="4" w:space="0" w:color="auto"/>
            </w:tcBorders>
            <w:shd w:val="clear" w:color="auto" w:fill="auto"/>
            <w:noWrap/>
            <w:hideMark/>
          </w:tcPr>
          <w:p w:rsidR="00FA639F" w:rsidRPr="008D623F" w:rsidRDefault="00FA639F" w:rsidP="0001363C">
            <w:pPr>
              <w:widowControl/>
              <w:spacing w:after="0" w:line="240" w:lineRule="auto"/>
              <w:jc w:val="center"/>
              <w:rPr>
                <w:rFonts w:ascii="Times New Roman" w:eastAsia="Times New Roman" w:hAnsi="Times New Roman" w:cs="Times New Roman"/>
                <w:color w:val="000000"/>
                <w:sz w:val="20"/>
                <w:szCs w:val="20"/>
              </w:rPr>
            </w:pPr>
            <w:r w:rsidRPr="008D623F">
              <w:rPr>
                <w:rFonts w:ascii="Times New Roman" w:eastAsia="Times New Roman" w:hAnsi="Times New Roman" w:cs="Times New Roman"/>
                <w:color w:val="000000"/>
                <w:sz w:val="20"/>
                <w:szCs w:val="20"/>
              </w:rPr>
              <w:t>15-2041</w:t>
            </w:r>
          </w:p>
        </w:tc>
        <w:tc>
          <w:tcPr>
            <w:tcW w:w="2880" w:type="dxa"/>
            <w:gridSpan w:val="2"/>
            <w:tcBorders>
              <w:top w:val="nil"/>
              <w:left w:val="nil"/>
              <w:bottom w:val="single" w:sz="4" w:space="0" w:color="auto"/>
              <w:right w:val="single" w:sz="4" w:space="0" w:color="auto"/>
            </w:tcBorders>
            <w:shd w:val="clear" w:color="auto" w:fill="auto"/>
            <w:vAlign w:val="bottom"/>
            <w:hideMark/>
          </w:tcPr>
          <w:p w:rsidR="00FA639F" w:rsidRPr="008D623F" w:rsidRDefault="00FA639F" w:rsidP="0001363C">
            <w:pPr>
              <w:widowControl/>
              <w:spacing w:after="0" w:line="240" w:lineRule="auto"/>
              <w:rPr>
                <w:rFonts w:ascii="Times New Roman" w:eastAsia="Times New Roman" w:hAnsi="Times New Roman" w:cs="Times New Roman"/>
                <w:color w:val="000000"/>
                <w:sz w:val="20"/>
                <w:szCs w:val="20"/>
              </w:rPr>
            </w:pPr>
            <w:r w:rsidRPr="008D623F">
              <w:rPr>
                <w:rFonts w:ascii="Times New Roman" w:eastAsia="Times New Roman" w:hAnsi="Times New Roman" w:cs="Times New Roman"/>
                <w:color w:val="000000"/>
                <w:sz w:val="20"/>
                <w:szCs w:val="20"/>
              </w:rPr>
              <w:t>Statisticians</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FA639F" w:rsidRPr="008D623F" w:rsidRDefault="00FA639F" w:rsidP="0001363C">
            <w:pPr>
              <w:widowControl/>
              <w:spacing w:after="0" w:line="240" w:lineRule="auto"/>
              <w:jc w:val="center"/>
              <w:rPr>
                <w:rFonts w:ascii="Times New Roman" w:eastAsia="Times New Roman" w:hAnsi="Times New Roman" w:cs="Times New Roman"/>
                <w:color w:val="000000"/>
                <w:sz w:val="20"/>
                <w:szCs w:val="20"/>
              </w:rPr>
            </w:pPr>
            <w:r w:rsidRPr="008D623F">
              <w:rPr>
                <w:rFonts w:ascii="Times New Roman" w:eastAsia="Times New Roman" w:hAnsi="Times New Roman" w:cs="Times New Roman"/>
                <w:color w:val="000000"/>
                <w:sz w:val="20"/>
                <w:szCs w:val="20"/>
              </w:rPr>
              <w:t>2</w:t>
            </w:r>
          </w:p>
        </w:tc>
        <w:tc>
          <w:tcPr>
            <w:tcW w:w="1016" w:type="dxa"/>
            <w:gridSpan w:val="2"/>
            <w:tcBorders>
              <w:top w:val="nil"/>
              <w:left w:val="nil"/>
              <w:bottom w:val="single" w:sz="4" w:space="0" w:color="auto"/>
              <w:right w:val="single" w:sz="4" w:space="0" w:color="auto"/>
            </w:tcBorders>
            <w:shd w:val="clear" w:color="auto" w:fill="auto"/>
            <w:noWrap/>
            <w:vAlign w:val="bottom"/>
            <w:hideMark/>
          </w:tcPr>
          <w:p w:rsidR="00FA639F" w:rsidRPr="008D623F" w:rsidRDefault="00FA639F" w:rsidP="0001363C">
            <w:pPr>
              <w:widowControl/>
              <w:spacing w:after="0" w:line="240" w:lineRule="auto"/>
              <w:jc w:val="center"/>
              <w:rPr>
                <w:rFonts w:ascii="Times New Roman" w:eastAsia="Times New Roman" w:hAnsi="Times New Roman" w:cs="Times New Roman"/>
                <w:color w:val="000000"/>
                <w:sz w:val="20"/>
                <w:szCs w:val="20"/>
              </w:rPr>
            </w:pPr>
            <w:r w:rsidRPr="008D623F">
              <w:rPr>
                <w:rFonts w:ascii="Times New Roman" w:eastAsia="Times New Roman" w:hAnsi="Times New Roman" w:cs="Times New Roman"/>
                <w:color w:val="000000"/>
                <w:sz w:val="20"/>
                <w:szCs w:val="20"/>
              </w:rPr>
              <w:t>$40.05</w:t>
            </w:r>
          </w:p>
        </w:tc>
        <w:tc>
          <w:tcPr>
            <w:tcW w:w="1054" w:type="dxa"/>
            <w:gridSpan w:val="2"/>
            <w:tcBorders>
              <w:top w:val="nil"/>
              <w:left w:val="nil"/>
              <w:bottom w:val="single" w:sz="4" w:space="0" w:color="auto"/>
              <w:right w:val="single" w:sz="4" w:space="0" w:color="auto"/>
            </w:tcBorders>
            <w:shd w:val="clear" w:color="auto" w:fill="auto"/>
            <w:noWrap/>
            <w:vAlign w:val="bottom"/>
            <w:hideMark/>
          </w:tcPr>
          <w:p w:rsidR="00FA639F" w:rsidRPr="008D623F" w:rsidRDefault="00FA639F" w:rsidP="0001363C">
            <w:pPr>
              <w:widowControl/>
              <w:spacing w:after="0" w:line="240" w:lineRule="auto"/>
              <w:jc w:val="center"/>
              <w:rPr>
                <w:rFonts w:ascii="Times New Roman" w:eastAsia="Times New Roman" w:hAnsi="Times New Roman" w:cs="Times New Roman"/>
                <w:color w:val="000000"/>
                <w:sz w:val="20"/>
                <w:szCs w:val="20"/>
              </w:rPr>
            </w:pPr>
            <w:r w:rsidRPr="008D623F">
              <w:rPr>
                <w:rFonts w:ascii="Times New Roman" w:eastAsia="Times New Roman" w:hAnsi="Times New Roman" w:cs="Times New Roman"/>
                <w:color w:val="000000"/>
                <w:sz w:val="20"/>
                <w:szCs w:val="20"/>
              </w:rPr>
              <w:t>45.00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FA639F" w:rsidRPr="008D623F" w:rsidRDefault="00FA639F" w:rsidP="0001363C">
            <w:pPr>
              <w:widowControl/>
              <w:spacing w:after="0" w:line="240" w:lineRule="auto"/>
              <w:jc w:val="center"/>
              <w:rPr>
                <w:rFonts w:ascii="Times New Roman" w:eastAsia="Times New Roman" w:hAnsi="Times New Roman" w:cs="Times New Roman"/>
                <w:color w:val="000000"/>
                <w:sz w:val="20"/>
                <w:szCs w:val="20"/>
              </w:rPr>
            </w:pPr>
            <w:r w:rsidRPr="008D623F">
              <w:rPr>
                <w:rFonts w:ascii="Times New Roman" w:eastAsia="Times New Roman" w:hAnsi="Times New Roman" w:cs="Times New Roman"/>
                <w:color w:val="000000"/>
                <w:sz w:val="20"/>
                <w:szCs w:val="20"/>
              </w:rPr>
              <w:t>$3,605</w:t>
            </w:r>
          </w:p>
        </w:tc>
      </w:tr>
      <w:tr w:rsidR="00FA639F" w:rsidRPr="008D623F" w:rsidTr="0001363C">
        <w:trPr>
          <w:trHeight w:val="300"/>
        </w:trPr>
        <w:tc>
          <w:tcPr>
            <w:tcW w:w="900" w:type="dxa"/>
            <w:tcBorders>
              <w:top w:val="nil"/>
              <w:left w:val="single" w:sz="4" w:space="0" w:color="auto"/>
              <w:bottom w:val="single" w:sz="4" w:space="0" w:color="auto"/>
              <w:right w:val="single" w:sz="4" w:space="0" w:color="auto"/>
            </w:tcBorders>
            <w:shd w:val="clear" w:color="auto" w:fill="auto"/>
            <w:noWrap/>
            <w:hideMark/>
          </w:tcPr>
          <w:p w:rsidR="00FA639F" w:rsidRPr="008D623F" w:rsidRDefault="00FA639F" w:rsidP="0001363C">
            <w:pPr>
              <w:widowControl/>
              <w:spacing w:after="0" w:line="240" w:lineRule="auto"/>
              <w:jc w:val="center"/>
              <w:rPr>
                <w:rFonts w:ascii="Times New Roman" w:eastAsia="Times New Roman" w:hAnsi="Times New Roman" w:cs="Times New Roman"/>
                <w:color w:val="000000"/>
                <w:sz w:val="20"/>
                <w:szCs w:val="20"/>
              </w:rPr>
            </w:pPr>
            <w:r w:rsidRPr="008D623F">
              <w:rPr>
                <w:rFonts w:ascii="Times New Roman" w:eastAsia="Times New Roman" w:hAnsi="Times New Roman" w:cs="Times New Roman"/>
                <w:color w:val="000000"/>
                <w:sz w:val="20"/>
                <w:szCs w:val="20"/>
              </w:rPr>
              <w:t>23-1011</w:t>
            </w:r>
          </w:p>
        </w:tc>
        <w:tc>
          <w:tcPr>
            <w:tcW w:w="2880" w:type="dxa"/>
            <w:gridSpan w:val="2"/>
            <w:tcBorders>
              <w:top w:val="nil"/>
              <w:left w:val="nil"/>
              <w:bottom w:val="single" w:sz="4" w:space="0" w:color="auto"/>
              <w:right w:val="single" w:sz="4" w:space="0" w:color="auto"/>
            </w:tcBorders>
            <w:shd w:val="clear" w:color="auto" w:fill="auto"/>
            <w:vAlign w:val="bottom"/>
            <w:hideMark/>
          </w:tcPr>
          <w:p w:rsidR="00FA639F" w:rsidRPr="008D623F" w:rsidRDefault="00FA639F" w:rsidP="0001363C">
            <w:pPr>
              <w:widowControl/>
              <w:spacing w:after="0" w:line="240" w:lineRule="auto"/>
              <w:rPr>
                <w:rFonts w:ascii="Times New Roman" w:eastAsia="Times New Roman" w:hAnsi="Times New Roman" w:cs="Times New Roman"/>
                <w:color w:val="000000"/>
                <w:sz w:val="20"/>
                <w:szCs w:val="20"/>
              </w:rPr>
            </w:pPr>
            <w:r w:rsidRPr="008D623F">
              <w:rPr>
                <w:rFonts w:ascii="Times New Roman" w:eastAsia="Times New Roman" w:hAnsi="Times New Roman" w:cs="Times New Roman"/>
                <w:color w:val="000000"/>
                <w:sz w:val="20"/>
                <w:szCs w:val="20"/>
              </w:rPr>
              <w:t>Lawyers</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FA639F" w:rsidRPr="008D623F" w:rsidRDefault="00FA639F" w:rsidP="0001363C">
            <w:pPr>
              <w:widowControl/>
              <w:spacing w:after="0" w:line="240" w:lineRule="auto"/>
              <w:jc w:val="center"/>
              <w:rPr>
                <w:rFonts w:ascii="Times New Roman" w:eastAsia="Times New Roman" w:hAnsi="Times New Roman" w:cs="Times New Roman"/>
                <w:color w:val="000000"/>
                <w:sz w:val="20"/>
                <w:szCs w:val="20"/>
              </w:rPr>
            </w:pPr>
            <w:r w:rsidRPr="008D623F">
              <w:rPr>
                <w:rFonts w:ascii="Times New Roman" w:eastAsia="Times New Roman" w:hAnsi="Times New Roman" w:cs="Times New Roman"/>
                <w:color w:val="000000"/>
                <w:sz w:val="20"/>
                <w:szCs w:val="20"/>
              </w:rPr>
              <w:t>2</w:t>
            </w:r>
          </w:p>
        </w:tc>
        <w:tc>
          <w:tcPr>
            <w:tcW w:w="1016" w:type="dxa"/>
            <w:gridSpan w:val="2"/>
            <w:tcBorders>
              <w:top w:val="nil"/>
              <w:left w:val="nil"/>
              <w:bottom w:val="single" w:sz="4" w:space="0" w:color="auto"/>
              <w:right w:val="single" w:sz="4" w:space="0" w:color="auto"/>
            </w:tcBorders>
            <w:shd w:val="clear" w:color="auto" w:fill="auto"/>
            <w:noWrap/>
            <w:vAlign w:val="bottom"/>
            <w:hideMark/>
          </w:tcPr>
          <w:p w:rsidR="00FA639F" w:rsidRPr="008D623F" w:rsidRDefault="00FA639F" w:rsidP="0001363C">
            <w:pPr>
              <w:widowControl/>
              <w:spacing w:after="0" w:line="240" w:lineRule="auto"/>
              <w:jc w:val="center"/>
              <w:rPr>
                <w:rFonts w:ascii="Times New Roman" w:eastAsia="Times New Roman" w:hAnsi="Times New Roman" w:cs="Times New Roman"/>
                <w:color w:val="000000"/>
                <w:sz w:val="20"/>
                <w:szCs w:val="20"/>
              </w:rPr>
            </w:pPr>
            <w:r w:rsidRPr="008D623F">
              <w:rPr>
                <w:rFonts w:ascii="Times New Roman" w:eastAsia="Times New Roman" w:hAnsi="Times New Roman" w:cs="Times New Roman"/>
                <w:color w:val="000000"/>
                <w:sz w:val="20"/>
                <w:szCs w:val="20"/>
              </w:rPr>
              <w:t>$63.46</w:t>
            </w:r>
          </w:p>
        </w:tc>
        <w:tc>
          <w:tcPr>
            <w:tcW w:w="1054" w:type="dxa"/>
            <w:gridSpan w:val="2"/>
            <w:tcBorders>
              <w:top w:val="nil"/>
              <w:left w:val="nil"/>
              <w:bottom w:val="single" w:sz="4" w:space="0" w:color="auto"/>
              <w:right w:val="single" w:sz="4" w:space="0" w:color="auto"/>
            </w:tcBorders>
            <w:shd w:val="clear" w:color="auto" w:fill="auto"/>
            <w:noWrap/>
            <w:vAlign w:val="bottom"/>
            <w:hideMark/>
          </w:tcPr>
          <w:p w:rsidR="00FA639F" w:rsidRPr="008D623F" w:rsidRDefault="00FA639F" w:rsidP="0001363C">
            <w:pPr>
              <w:widowControl/>
              <w:spacing w:after="0" w:line="240" w:lineRule="auto"/>
              <w:jc w:val="center"/>
              <w:rPr>
                <w:rFonts w:ascii="Times New Roman" w:eastAsia="Times New Roman" w:hAnsi="Times New Roman" w:cs="Times New Roman"/>
                <w:color w:val="000000"/>
                <w:sz w:val="20"/>
                <w:szCs w:val="20"/>
              </w:rPr>
            </w:pPr>
            <w:r w:rsidRPr="008D623F">
              <w:rPr>
                <w:rFonts w:ascii="Times New Roman" w:eastAsia="Times New Roman" w:hAnsi="Times New Roman" w:cs="Times New Roman"/>
                <w:color w:val="000000"/>
                <w:sz w:val="20"/>
                <w:szCs w:val="20"/>
              </w:rPr>
              <w:t>20.00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FA639F" w:rsidRPr="008D623F" w:rsidRDefault="00FA639F" w:rsidP="0001363C">
            <w:pPr>
              <w:widowControl/>
              <w:spacing w:after="0" w:line="240" w:lineRule="auto"/>
              <w:jc w:val="center"/>
              <w:rPr>
                <w:rFonts w:ascii="Times New Roman" w:eastAsia="Times New Roman" w:hAnsi="Times New Roman" w:cs="Times New Roman"/>
                <w:color w:val="000000"/>
                <w:sz w:val="20"/>
                <w:szCs w:val="20"/>
              </w:rPr>
            </w:pPr>
            <w:r w:rsidRPr="008D623F">
              <w:rPr>
                <w:rFonts w:ascii="Times New Roman" w:eastAsia="Times New Roman" w:hAnsi="Times New Roman" w:cs="Times New Roman"/>
                <w:color w:val="000000"/>
                <w:sz w:val="20"/>
                <w:szCs w:val="20"/>
              </w:rPr>
              <w:t>$2,538</w:t>
            </w:r>
          </w:p>
        </w:tc>
      </w:tr>
      <w:tr w:rsidR="00FA639F" w:rsidRPr="008D623F" w:rsidTr="0001363C">
        <w:trPr>
          <w:trHeight w:val="300"/>
        </w:trPr>
        <w:tc>
          <w:tcPr>
            <w:tcW w:w="900" w:type="dxa"/>
            <w:tcBorders>
              <w:top w:val="nil"/>
              <w:left w:val="single" w:sz="4" w:space="0" w:color="auto"/>
              <w:bottom w:val="single" w:sz="4" w:space="0" w:color="auto"/>
              <w:right w:val="single" w:sz="4" w:space="0" w:color="auto"/>
            </w:tcBorders>
            <w:shd w:val="clear" w:color="auto" w:fill="auto"/>
            <w:noWrap/>
            <w:hideMark/>
          </w:tcPr>
          <w:p w:rsidR="00FA639F" w:rsidRPr="008D623F" w:rsidRDefault="00FA639F" w:rsidP="0001363C">
            <w:pPr>
              <w:widowControl/>
              <w:spacing w:after="0" w:line="240" w:lineRule="auto"/>
              <w:jc w:val="center"/>
              <w:rPr>
                <w:rFonts w:ascii="Times New Roman" w:eastAsia="Times New Roman" w:hAnsi="Times New Roman" w:cs="Times New Roman"/>
                <w:color w:val="000000"/>
                <w:sz w:val="20"/>
                <w:szCs w:val="20"/>
              </w:rPr>
            </w:pPr>
            <w:r w:rsidRPr="008D623F">
              <w:rPr>
                <w:rFonts w:ascii="Times New Roman" w:eastAsia="Times New Roman" w:hAnsi="Times New Roman" w:cs="Times New Roman"/>
                <w:color w:val="000000"/>
                <w:sz w:val="20"/>
                <w:szCs w:val="20"/>
              </w:rPr>
              <w:t>43-9061</w:t>
            </w:r>
          </w:p>
        </w:tc>
        <w:tc>
          <w:tcPr>
            <w:tcW w:w="2880" w:type="dxa"/>
            <w:gridSpan w:val="2"/>
            <w:tcBorders>
              <w:top w:val="nil"/>
              <w:left w:val="nil"/>
              <w:bottom w:val="single" w:sz="4" w:space="0" w:color="auto"/>
              <w:right w:val="single" w:sz="4" w:space="0" w:color="auto"/>
            </w:tcBorders>
            <w:shd w:val="clear" w:color="auto" w:fill="auto"/>
            <w:vAlign w:val="bottom"/>
            <w:hideMark/>
          </w:tcPr>
          <w:p w:rsidR="00FA639F" w:rsidRPr="008D623F" w:rsidRDefault="00FA639F" w:rsidP="0001363C">
            <w:pPr>
              <w:widowControl/>
              <w:spacing w:after="0" w:line="240" w:lineRule="auto"/>
              <w:rPr>
                <w:rFonts w:ascii="Times New Roman" w:eastAsia="Times New Roman" w:hAnsi="Times New Roman" w:cs="Times New Roman"/>
                <w:color w:val="000000"/>
                <w:sz w:val="20"/>
                <w:szCs w:val="20"/>
              </w:rPr>
            </w:pPr>
            <w:r w:rsidRPr="008D623F">
              <w:rPr>
                <w:rFonts w:ascii="Times New Roman" w:eastAsia="Times New Roman" w:hAnsi="Times New Roman" w:cs="Times New Roman"/>
                <w:color w:val="000000"/>
                <w:sz w:val="20"/>
                <w:szCs w:val="20"/>
              </w:rPr>
              <w:t>Office Clerks, General</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FA639F" w:rsidRPr="008D623F" w:rsidRDefault="00FA639F" w:rsidP="0001363C">
            <w:pPr>
              <w:widowControl/>
              <w:spacing w:after="0" w:line="240" w:lineRule="auto"/>
              <w:jc w:val="center"/>
              <w:rPr>
                <w:rFonts w:ascii="Times New Roman" w:eastAsia="Times New Roman" w:hAnsi="Times New Roman" w:cs="Times New Roman"/>
                <w:color w:val="000000"/>
                <w:sz w:val="20"/>
                <w:szCs w:val="20"/>
              </w:rPr>
            </w:pPr>
            <w:r w:rsidRPr="008D623F">
              <w:rPr>
                <w:rFonts w:ascii="Times New Roman" w:eastAsia="Times New Roman" w:hAnsi="Times New Roman" w:cs="Times New Roman"/>
                <w:color w:val="000000"/>
                <w:sz w:val="20"/>
                <w:szCs w:val="20"/>
              </w:rPr>
              <w:t>1</w:t>
            </w:r>
          </w:p>
        </w:tc>
        <w:tc>
          <w:tcPr>
            <w:tcW w:w="1016" w:type="dxa"/>
            <w:gridSpan w:val="2"/>
            <w:tcBorders>
              <w:top w:val="nil"/>
              <w:left w:val="nil"/>
              <w:bottom w:val="single" w:sz="4" w:space="0" w:color="auto"/>
              <w:right w:val="single" w:sz="4" w:space="0" w:color="auto"/>
            </w:tcBorders>
            <w:shd w:val="clear" w:color="auto" w:fill="auto"/>
            <w:noWrap/>
            <w:vAlign w:val="bottom"/>
            <w:hideMark/>
          </w:tcPr>
          <w:p w:rsidR="00FA639F" w:rsidRPr="008D623F" w:rsidRDefault="00FA639F" w:rsidP="0001363C">
            <w:pPr>
              <w:widowControl/>
              <w:spacing w:after="0" w:line="240" w:lineRule="auto"/>
              <w:jc w:val="center"/>
              <w:rPr>
                <w:rFonts w:ascii="Times New Roman" w:eastAsia="Times New Roman" w:hAnsi="Times New Roman" w:cs="Times New Roman"/>
                <w:color w:val="000000"/>
                <w:sz w:val="20"/>
                <w:szCs w:val="20"/>
              </w:rPr>
            </w:pPr>
            <w:r w:rsidRPr="008D623F">
              <w:rPr>
                <w:rFonts w:ascii="Times New Roman" w:eastAsia="Times New Roman" w:hAnsi="Times New Roman" w:cs="Times New Roman"/>
                <w:color w:val="000000"/>
                <w:sz w:val="20"/>
                <w:szCs w:val="20"/>
              </w:rPr>
              <w:t>$14.42</w:t>
            </w:r>
          </w:p>
        </w:tc>
        <w:tc>
          <w:tcPr>
            <w:tcW w:w="1054" w:type="dxa"/>
            <w:gridSpan w:val="2"/>
            <w:tcBorders>
              <w:top w:val="nil"/>
              <w:left w:val="nil"/>
              <w:bottom w:val="single" w:sz="4" w:space="0" w:color="auto"/>
              <w:right w:val="single" w:sz="4" w:space="0" w:color="auto"/>
            </w:tcBorders>
            <w:shd w:val="clear" w:color="auto" w:fill="auto"/>
            <w:noWrap/>
            <w:vAlign w:val="bottom"/>
            <w:hideMark/>
          </w:tcPr>
          <w:p w:rsidR="00FA639F" w:rsidRPr="008D623F" w:rsidRDefault="00FA639F" w:rsidP="0001363C">
            <w:pPr>
              <w:widowControl/>
              <w:spacing w:after="0" w:line="240" w:lineRule="auto"/>
              <w:jc w:val="center"/>
              <w:rPr>
                <w:rFonts w:ascii="Times New Roman" w:eastAsia="Times New Roman" w:hAnsi="Times New Roman" w:cs="Times New Roman"/>
                <w:color w:val="000000"/>
                <w:sz w:val="20"/>
                <w:szCs w:val="20"/>
              </w:rPr>
            </w:pPr>
            <w:r w:rsidRPr="008D623F">
              <w:rPr>
                <w:rFonts w:ascii="Times New Roman" w:eastAsia="Times New Roman" w:hAnsi="Times New Roman" w:cs="Times New Roman"/>
                <w:color w:val="000000"/>
                <w:sz w:val="20"/>
                <w:szCs w:val="20"/>
              </w:rPr>
              <w:t>10.00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FA639F" w:rsidRPr="008D623F" w:rsidRDefault="00FA639F" w:rsidP="0001363C">
            <w:pPr>
              <w:widowControl/>
              <w:spacing w:after="0" w:line="240" w:lineRule="auto"/>
              <w:jc w:val="center"/>
              <w:rPr>
                <w:rFonts w:ascii="Times New Roman" w:eastAsia="Times New Roman" w:hAnsi="Times New Roman" w:cs="Times New Roman"/>
                <w:color w:val="000000"/>
                <w:sz w:val="20"/>
                <w:szCs w:val="20"/>
              </w:rPr>
            </w:pPr>
            <w:r w:rsidRPr="008D623F">
              <w:rPr>
                <w:rFonts w:ascii="Times New Roman" w:eastAsia="Times New Roman" w:hAnsi="Times New Roman" w:cs="Times New Roman"/>
                <w:color w:val="000000"/>
                <w:sz w:val="20"/>
                <w:szCs w:val="20"/>
              </w:rPr>
              <w:t>$144</w:t>
            </w:r>
          </w:p>
        </w:tc>
      </w:tr>
      <w:tr w:rsidR="00FA639F" w:rsidRPr="008D623F" w:rsidTr="0001363C">
        <w:trPr>
          <w:trHeight w:val="494"/>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FA639F" w:rsidRPr="008D623F" w:rsidRDefault="00FA639F" w:rsidP="0001363C">
            <w:pPr>
              <w:widowControl/>
              <w:spacing w:after="0" w:line="240" w:lineRule="auto"/>
              <w:jc w:val="center"/>
              <w:rPr>
                <w:rFonts w:ascii="Times New Roman" w:eastAsia="Times New Roman" w:hAnsi="Times New Roman" w:cs="Times New Roman"/>
                <w:color w:val="000000"/>
                <w:sz w:val="20"/>
                <w:szCs w:val="20"/>
              </w:rPr>
            </w:pPr>
            <w:r w:rsidRPr="008D623F">
              <w:rPr>
                <w:rFonts w:ascii="Times New Roman" w:eastAsia="Times New Roman" w:hAnsi="Times New Roman" w:cs="Times New Roman"/>
                <w:color w:val="000000"/>
                <w:sz w:val="20"/>
                <w:szCs w:val="20"/>
              </w:rPr>
              <w:t>43-9190</w:t>
            </w:r>
          </w:p>
        </w:tc>
        <w:tc>
          <w:tcPr>
            <w:tcW w:w="2880" w:type="dxa"/>
            <w:gridSpan w:val="2"/>
            <w:tcBorders>
              <w:top w:val="single" w:sz="4" w:space="0" w:color="auto"/>
              <w:left w:val="nil"/>
              <w:bottom w:val="single" w:sz="4" w:space="0" w:color="auto"/>
              <w:right w:val="single" w:sz="4" w:space="0" w:color="auto"/>
            </w:tcBorders>
            <w:shd w:val="clear" w:color="auto" w:fill="auto"/>
            <w:vAlign w:val="bottom"/>
            <w:hideMark/>
          </w:tcPr>
          <w:p w:rsidR="00FA639F" w:rsidRPr="008D623F" w:rsidRDefault="00FA639F" w:rsidP="0001363C">
            <w:pPr>
              <w:widowControl/>
              <w:spacing w:after="0" w:line="240" w:lineRule="auto"/>
              <w:rPr>
                <w:rFonts w:ascii="Times New Roman" w:eastAsia="Times New Roman" w:hAnsi="Times New Roman" w:cs="Times New Roman"/>
                <w:color w:val="000000"/>
                <w:sz w:val="20"/>
                <w:szCs w:val="20"/>
              </w:rPr>
            </w:pPr>
            <w:r w:rsidRPr="008D623F">
              <w:rPr>
                <w:rFonts w:ascii="Times New Roman" w:eastAsia="Times New Roman" w:hAnsi="Times New Roman" w:cs="Times New Roman"/>
                <w:color w:val="000000"/>
                <w:sz w:val="20"/>
                <w:szCs w:val="20"/>
              </w:rPr>
              <w:t>Miscellaneous Office and Administrative Support Workers</w:t>
            </w:r>
          </w:p>
        </w:tc>
        <w:tc>
          <w:tcPr>
            <w:tcW w:w="1170" w:type="dxa"/>
            <w:gridSpan w:val="2"/>
            <w:tcBorders>
              <w:top w:val="single" w:sz="4" w:space="0" w:color="auto"/>
              <w:left w:val="nil"/>
              <w:bottom w:val="single" w:sz="4" w:space="0" w:color="auto"/>
              <w:right w:val="single" w:sz="4" w:space="0" w:color="auto"/>
            </w:tcBorders>
            <w:shd w:val="clear" w:color="auto" w:fill="auto"/>
            <w:noWrap/>
            <w:vAlign w:val="bottom"/>
            <w:hideMark/>
          </w:tcPr>
          <w:p w:rsidR="00FA639F" w:rsidRPr="008D623F" w:rsidRDefault="00FA639F" w:rsidP="0001363C">
            <w:pPr>
              <w:widowControl/>
              <w:spacing w:after="0" w:line="240" w:lineRule="auto"/>
              <w:jc w:val="center"/>
              <w:rPr>
                <w:rFonts w:ascii="Times New Roman" w:eastAsia="Times New Roman" w:hAnsi="Times New Roman" w:cs="Times New Roman"/>
                <w:color w:val="000000"/>
                <w:sz w:val="20"/>
                <w:szCs w:val="20"/>
              </w:rPr>
            </w:pPr>
            <w:r w:rsidRPr="008D623F">
              <w:rPr>
                <w:rFonts w:ascii="Times New Roman" w:eastAsia="Times New Roman" w:hAnsi="Times New Roman" w:cs="Times New Roman"/>
                <w:color w:val="000000"/>
                <w:sz w:val="20"/>
                <w:szCs w:val="20"/>
              </w:rPr>
              <w:t>1</w:t>
            </w:r>
          </w:p>
        </w:tc>
        <w:tc>
          <w:tcPr>
            <w:tcW w:w="1016" w:type="dxa"/>
            <w:gridSpan w:val="2"/>
            <w:tcBorders>
              <w:top w:val="nil"/>
              <w:left w:val="nil"/>
              <w:bottom w:val="single" w:sz="4" w:space="0" w:color="auto"/>
              <w:right w:val="single" w:sz="4" w:space="0" w:color="auto"/>
            </w:tcBorders>
            <w:shd w:val="clear" w:color="auto" w:fill="auto"/>
            <w:noWrap/>
            <w:vAlign w:val="bottom"/>
            <w:hideMark/>
          </w:tcPr>
          <w:p w:rsidR="00FA639F" w:rsidRPr="008D623F" w:rsidRDefault="00FA639F" w:rsidP="0001363C">
            <w:pPr>
              <w:widowControl/>
              <w:spacing w:after="0" w:line="240" w:lineRule="auto"/>
              <w:jc w:val="center"/>
              <w:rPr>
                <w:rFonts w:ascii="Times New Roman" w:eastAsia="Times New Roman" w:hAnsi="Times New Roman" w:cs="Times New Roman"/>
                <w:color w:val="000000"/>
                <w:sz w:val="20"/>
                <w:szCs w:val="20"/>
              </w:rPr>
            </w:pPr>
            <w:r w:rsidRPr="008D623F">
              <w:rPr>
                <w:rFonts w:ascii="Times New Roman" w:eastAsia="Times New Roman" w:hAnsi="Times New Roman" w:cs="Times New Roman"/>
                <w:color w:val="000000"/>
                <w:sz w:val="20"/>
                <w:szCs w:val="20"/>
              </w:rPr>
              <w:t>$16.35</w:t>
            </w:r>
          </w:p>
        </w:tc>
        <w:tc>
          <w:tcPr>
            <w:tcW w:w="1054" w:type="dxa"/>
            <w:gridSpan w:val="2"/>
            <w:tcBorders>
              <w:top w:val="nil"/>
              <w:left w:val="nil"/>
              <w:bottom w:val="single" w:sz="4" w:space="0" w:color="auto"/>
              <w:right w:val="single" w:sz="4" w:space="0" w:color="auto"/>
            </w:tcBorders>
            <w:shd w:val="clear" w:color="auto" w:fill="auto"/>
            <w:noWrap/>
            <w:vAlign w:val="bottom"/>
            <w:hideMark/>
          </w:tcPr>
          <w:p w:rsidR="00FA639F" w:rsidRPr="008D623F" w:rsidRDefault="00FA639F" w:rsidP="0001363C">
            <w:pPr>
              <w:widowControl/>
              <w:spacing w:after="0" w:line="240" w:lineRule="auto"/>
              <w:jc w:val="center"/>
              <w:rPr>
                <w:rFonts w:ascii="Times New Roman" w:eastAsia="Times New Roman" w:hAnsi="Times New Roman" w:cs="Times New Roman"/>
                <w:color w:val="000000"/>
                <w:sz w:val="20"/>
                <w:szCs w:val="20"/>
              </w:rPr>
            </w:pPr>
            <w:r w:rsidRPr="008D623F">
              <w:rPr>
                <w:rFonts w:ascii="Times New Roman" w:eastAsia="Times New Roman" w:hAnsi="Times New Roman" w:cs="Times New Roman"/>
                <w:color w:val="000000"/>
                <w:sz w:val="20"/>
                <w:szCs w:val="20"/>
              </w:rPr>
              <w:t>10.00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FA639F" w:rsidRPr="008D623F" w:rsidRDefault="00FA639F" w:rsidP="0001363C">
            <w:pPr>
              <w:widowControl/>
              <w:spacing w:after="0" w:line="240" w:lineRule="auto"/>
              <w:jc w:val="center"/>
              <w:rPr>
                <w:rFonts w:ascii="Times New Roman" w:eastAsia="Times New Roman" w:hAnsi="Times New Roman" w:cs="Times New Roman"/>
                <w:color w:val="000000"/>
                <w:sz w:val="20"/>
                <w:szCs w:val="20"/>
              </w:rPr>
            </w:pPr>
            <w:r w:rsidRPr="008D623F">
              <w:rPr>
                <w:rFonts w:ascii="Times New Roman" w:eastAsia="Times New Roman" w:hAnsi="Times New Roman" w:cs="Times New Roman"/>
                <w:color w:val="000000"/>
                <w:sz w:val="20"/>
                <w:szCs w:val="20"/>
              </w:rPr>
              <w:t>$164</w:t>
            </w:r>
          </w:p>
        </w:tc>
      </w:tr>
      <w:tr w:rsidR="00FA639F" w:rsidRPr="008D623F" w:rsidTr="0001363C">
        <w:trPr>
          <w:trHeight w:val="300"/>
        </w:trPr>
        <w:tc>
          <w:tcPr>
            <w:tcW w:w="900" w:type="dxa"/>
            <w:tcBorders>
              <w:top w:val="single" w:sz="4" w:space="0" w:color="auto"/>
              <w:left w:val="nil"/>
              <w:bottom w:val="nil"/>
            </w:tcBorders>
            <w:shd w:val="clear" w:color="auto" w:fill="auto"/>
            <w:noWrap/>
            <w:vAlign w:val="bottom"/>
            <w:hideMark/>
          </w:tcPr>
          <w:p w:rsidR="00FA639F" w:rsidRPr="008D623F" w:rsidRDefault="00FA639F" w:rsidP="0001363C">
            <w:pPr>
              <w:widowControl/>
              <w:spacing w:after="0" w:line="240" w:lineRule="auto"/>
              <w:rPr>
                <w:rFonts w:ascii="Times New Roman" w:eastAsia="Times New Roman" w:hAnsi="Times New Roman" w:cs="Times New Roman"/>
                <w:color w:val="000000"/>
                <w:sz w:val="20"/>
                <w:szCs w:val="20"/>
              </w:rPr>
            </w:pPr>
          </w:p>
        </w:tc>
        <w:tc>
          <w:tcPr>
            <w:tcW w:w="2880" w:type="dxa"/>
            <w:gridSpan w:val="2"/>
            <w:tcBorders>
              <w:top w:val="single" w:sz="4" w:space="0" w:color="auto"/>
              <w:bottom w:val="nil"/>
            </w:tcBorders>
            <w:shd w:val="clear" w:color="auto" w:fill="auto"/>
            <w:vAlign w:val="bottom"/>
            <w:hideMark/>
          </w:tcPr>
          <w:p w:rsidR="00FA639F" w:rsidRPr="008D623F" w:rsidRDefault="00FA639F" w:rsidP="0001363C">
            <w:pPr>
              <w:widowControl/>
              <w:spacing w:after="0" w:line="240" w:lineRule="auto"/>
              <w:rPr>
                <w:rFonts w:ascii="Times New Roman" w:eastAsia="Times New Roman" w:hAnsi="Times New Roman" w:cs="Times New Roman"/>
                <w:color w:val="000000"/>
                <w:sz w:val="20"/>
                <w:szCs w:val="20"/>
              </w:rPr>
            </w:pPr>
            <w:r w:rsidRPr="008D623F">
              <w:rPr>
                <w:rFonts w:ascii="Times New Roman" w:eastAsia="Times New Roman" w:hAnsi="Times New Roman" w:cs="Times New Roman"/>
                <w:color w:val="000000"/>
                <w:sz w:val="20"/>
                <w:szCs w:val="20"/>
              </w:rPr>
              <w:t xml:space="preserve">Total </w:t>
            </w:r>
          </w:p>
        </w:tc>
        <w:tc>
          <w:tcPr>
            <w:tcW w:w="1170" w:type="dxa"/>
            <w:gridSpan w:val="2"/>
            <w:tcBorders>
              <w:top w:val="single" w:sz="4" w:space="0" w:color="auto"/>
              <w:bottom w:val="nil"/>
              <w:right w:val="nil"/>
            </w:tcBorders>
            <w:shd w:val="clear" w:color="auto" w:fill="auto"/>
            <w:noWrap/>
            <w:vAlign w:val="bottom"/>
            <w:hideMark/>
          </w:tcPr>
          <w:p w:rsidR="00FA639F" w:rsidRPr="008D623F" w:rsidRDefault="00FA639F" w:rsidP="0001363C">
            <w:pPr>
              <w:widowControl/>
              <w:spacing w:after="0" w:line="240" w:lineRule="auto"/>
              <w:rPr>
                <w:rFonts w:ascii="Times New Roman" w:eastAsia="Times New Roman" w:hAnsi="Times New Roman" w:cs="Times New Roman"/>
                <w:color w:val="000000"/>
                <w:sz w:val="20"/>
                <w:szCs w:val="20"/>
              </w:rPr>
            </w:pPr>
          </w:p>
        </w:tc>
        <w:tc>
          <w:tcPr>
            <w:tcW w:w="1016" w:type="dxa"/>
            <w:gridSpan w:val="2"/>
            <w:tcBorders>
              <w:top w:val="nil"/>
              <w:left w:val="nil"/>
              <w:bottom w:val="nil"/>
              <w:right w:val="nil"/>
            </w:tcBorders>
            <w:shd w:val="clear" w:color="auto" w:fill="auto"/>
            <w:noWrap/>
            <w:vAlign w:val="bottom"/>
            <w:hideMark/>
          </w:tcPr>
          <w:p w:rsidR="00FA639F" w:rsidRPr="008D623F" w:rsidRDefault="00FA639F" w:rsidP="0001363C">
            <w:pPr>
              <w:widowControl/>
              <w:spacing w:after="0" w:line="240" w:lineRule="auto"/>
              <w:rPr>
                <w:rFonts w:ascii="Times New Roman" w:eastAsia="Times New Roman" w:hAnsi="Times New Roman" w:cs="Times New Roman"/>
                <w:color w:val="000000"/>
                <w:sz w:val="20"/>
                <w:szCs w:val="20"/>
              </w:rPr>
            </w:pPr>
          </w:p>
        </w:tc>
        <w:tc>
          <w:tcPr>
            <w:tcW w:w="1054" w:type="dxa"/>
            <w:gridSpan w:val="2"/>
            <w:tcBorders>
              <w:top w:val="nil"/>
              <w:left w:val="nil"/>
              <w:bottom w:val="nil"/>
              <w:right w:val="nil"/>
            </w:tcBorders>
            <w:shd w:val="clear" w:color="auto" w:fill="auto"/>
            <w:noWrap/>
            <w:vAlign w:val="bottom"/>
            <w:hideMark/>
          </w:tcPr>
          <w:p w:rsidR="00FA639F" w:rsidRPr="008D623F" w:rsidRDefault="00FA639F" w:rsidP="0001363C">
            <w:pPr>
              <w:widowControl/>
              <w:spacing w:after="0" w:line="240" w:lineRule="auto"/>
              <w:jc w:val="center"/>
              <w:rPr>
                <w:rFonts w:ascii="Times New Roman" w:eastAsia="Times New Roman" w:hAnsi="Times New Roman" w:cs="Times New Roman"/>
                <w:color w:val="000000"/>
                <w:sz w:val="20"/>
                <w:szCs w:val="20"/>
                <w:u w:val="double"/>
              </w:rPr>
            </w:pPr>
            <w:r w:rsidRPr="008D623F">
              <w:rPr>
                <w:rFonts w:ascii="Times New Roman" w:eastAsia="Times New Roman" w:hAnsi="Times New Roman" w:cs="Times New Roman"/>
                <w:color w:val="000000"/>
                <w:sz w:val="20"/>
                <w:szCs w:val="20"/>
                <w:u w:val="double"/>
              </w:rPr>
              <w:t>150.00</w:t>
            </w:r>
          </w:p>
        </w:tc>
        <w:tc>
          <w:tcPr>
            <w:tcW w:w="983" w:type="dxa"/>
            <w:gridSpan w:val="2"/>
            <w:tcBorders>
              <w:top w:val="nil"/>
              <w:left w:val="nil"/>
              <w:bottom w:val="nil"/>
              <w:right w:val="nil"/>
            </w:tcBorders>
            <w:shd w:val="clear" w:color="auto" w:fill="auto"/>
            <w:noWrap/>
            <w:vAlign w:val="bottom"/>
            <w:hideMark/>
          </w:tcPr>
          <w:p w:rsidR="00FA639F" w:rsidRPr="008D623F" w:rsidRDefault="00FA639F" w:rsidP="0001363C">
            <w:pPr>
              <w:widowControl/>
              <w:spacing w:after="0" w:line="240" w:lineRule="auto"/>
              <w:jc w:val="center"/>
              <w:rPr>
                <w:rFonts w:ascii="Times New Roman" w:eastAsia="Times New Roman" w:hAnsi="Times New Roman" w:cs="Times New Roman"/>
                <w:color w:val="000000"/>
                <w:sz w:val="20"/>
                <w:szCs w:val="20"/>
                <w:u w:val="double"/>
              </w:rPr>
            </w:pPr>
            <w:r w:rsidRPr="008D623F">
              <w:rPr>
                <w:rFonts w:ascii="Times New Roman" w:eastAsia="Times New Roman" w:hAnsi="Times New Roman" w:cs="Times New Roman"/>
                <w:color w:val="000000"/>
                <w:sz w:val="20"/>
                <w:szCs w:val="20"/>
                <w:u w:val="double"/>
              </w:rPr>
              <w:t>$9,735</w:t>
            </w:r>
          </w:p>
        </w:tc>
      </w:tr>
      <w:tr w:rsidR="00FA639F" w:rsidRPr="008D623F" w:rsidTr="0001363C">
        <w:trPr>
          <w:gridAfter w:val="1"/>
          <w:wAfter w:w="810" w:type="dxa"/>
          <w:trHeight w:val="144"/>
        </w:trPr>
        <w:tc>
          <w:tcPr>
            <w:tcW w:w="900" w:type="dxa"/>
            <w:tcBorders>
              <w:top w:val="nil"/>
              <w:left w:val="nil"/>
              <w:bottom w:val="nil"/>
              <w:right w:val="nil"/>
            </w:tcBorders>
            <w:shd w:val="clear" w:color="auto" w:fill="auto"/>
            <w:noWrap/>
            <w:vAlign w:val="bottom"/>
            <w:hideMark/>
          </w:tcPr>
          <w:p w:rsidR="00FA639F" w:rsidRPr="008D623F" w:rsidRDefault="00FA639F" w:rsidP="0001363C">
            <w:pPr>
              <w:widowControl/>
              <w:spacing w:after="0" w:line="240" w:lineRule="auto"/>
              <w:rPr>
                <w:rFonts w:ascii="Times New Roman" w:eastAsia="Times New Roman" w:hAnsi="Times New Roman" w:cs="Times New Roman"/>
                <w:color w:val="000000"/>
                <w:sz w:val="20"/>
                <w:szCs w:val="20"/>
              </w:rPr>
            </w:pPr>
          </w:p>
        </w:tc>
        <w:tc>
          <w:tcPr>
            <w:tcW w:w="2070" w:type="dxa"/>
            <w:tcBorders>
              <w:top w:val="nil"/>
              <w:left w:val="nil"/>
              <w:bottom w:val="nil"/>
              <w:right w:val="nil"/>
            </w:tcBorders>
            <w:shd w:val="clear" w:color="auto" w:fill="auto"/>
            <w:noWrap/>
            <w:vAlign w:val="bottom"/>
            <w:hideMark/>
          </w:tcPr>
          <w:p w:rsidR="00FA639F" w:rsidRPr="008D623F" w:rsidRDefault="00FA639F" w:rsidP="0001363C">
            <w:pPr>
              <w:widowControl/>
              <w:spacing w:after="0" w:line="240" w:lineRule="auto"/>
              <w:rPr>
                <w:rFonts w:ascii="Times New Roman" w:eastAsia="Times New Roman" w:hAnsi="Times New Roman" w:cs="Times New Roman"/>
                <w:color w:val="000000"/>
                <w:sz w:val="20"/>
                <w:szCs w:val="20"/>
              </w:rPr>
            </w:pPr>
          </w:p>
        </w:tc>
        <w:tc>
          <w:tcPr>
            <w:tcW w:w="1170" w:type="dxa"/>
            <w:gridSpan w:val="2"/>
            <w:tcBorders>
              <w:top w:val="nil"/>
              <w:left w:val="nil"/>
              <w:bottom w:val="nil"/>
              <w:right w:val="nil"/>
            </w:tcBorders>
            <w:shd w:val="clear" w:color="auto" w:fill="auto"/>
            <w:noWrap/>
            <w:vAlign w:val="bottom"/>
            <w:hideMark/>
          </w:tcPr>
          <w:p w:rsidR="00FA639F" w:rsidRPr="008D623F" w:rsidRDefault="00FA639F" w:rsidP="0001363C">
            <w:pPr>
              <w:widowControl/>
              <w:spacing w:after="0" w:line="240" w:lineRule="auto"/>
              <w:rPr>
                <w:rFonts w:ascii="Times New Roman" w:eastAsia="Times New Roman" w:hAnsi="Times New Roman" w:cs="Times New Roman"/>
                <w:color w:val="000000"/>
                <w:sz w:val="20"/>
                <w:szCs w:val="20"/>
              </w:rPr>
            </w:pPr>
          </w:p>
        </w:tc>
        <w:tc>
          <w:tcPr>
            <w:tcW w:w="1016" w:type="dxa"/>
            <w:gridSpan w:val="2"/>
            <w:tcBorders>
              <w:top w:val="nil"/>
              <w:left w:val="nil"/>
              <w:bottom w:val="nil"/>
              <w:right w:val="nil"/>
            </w:tcBorders>
            <w:shd w:val="clear" w:color="auto" w:fill="auto"/>
            <w:noWrap/>
            <w:vAlign w:val="bottom"/>
            <w:hideMark/>
          </w:tcPr>
          <w:p w:rsidR="00FA639F" w:rsidRPr="008D623F" w:rsidRDefault="00FA639F" w:rsidP="0001363C">
            <w:pPr>
              <w:widowControl/>
              <w:spacing w:after="0" w:line="240" w:lineRule="auto"/>
              <w:rPr>
                <w:rFonts w:ascii="Times New Roman" w:eastAsia="Times New Roman" w:hAnsi="Times New Roman" w:cs="Times New Roman"/>
                <w:color w:val="000000"/>
                <w:sz w:val="20"/>
                <w:szCs w:val="20"/>
              </w:rPr>
            </w:pPr>
          </w:p>
        </w:tc>
        <w:tc>
          <w:tcPr>
            <w:tcW w:w="1054" w:type="dxa"/>
            <w:gridSpan w:val="2"/>
            <w:tcBorders>
              <w:top w:val="nil"/>
              <w:left w:val="nil"/>
              <w:bottom w:val="nil"/>
              <w:right w:val="nil"/>
            </w:tcBorders>
            <w:shd w:val="clear" w:color="auto" w:fill="auto"/>
            <w:noWrap/>
            <w:vAlign w:val="bottom"/>
            <w:hideMark/>
          </w:tcPr>
          <w:p w:rsidR="00FA639F" w:rsidRPr="008D623F" w:rsidRDefault="00FA639F" w:rsidP="0001363C">
            <w:pPr>
              <w:widowControl/>
              <w:spacing w:after="0" w:line="240" w:lineRule="auto"/>
              <w:rPr>
                <w:rFonts w:ascii="Times New Roman" w:eastAsia="Times New Roman" w:hAnsi="Times New Roman" w:cs="Times New Roman"/>
                <w:color w:val="000000"/>
                <w:sz w:val="20"/>
                <w:szCs w:val="20"/>
              </w:rPr>
            </w:pPr>
          </w:p>
        </w:tc>
        <w:tc>
          <w:tcPr>
            <w:tcW w:w="983" w:type="dxa"/>
            <w:gridSpan w:val="2"/>
            <w:tcBorders>
              <w:top w:val="nil"/>
              <w:left w:val="nil"/>
              <w:bottom w:val="nil"/>
              <w:right w:val="nil"/>
            </w:tcBorders>
            <w:shd w:val="clear" w:color="auto" w:fill="auto"/>
            <w:noWrap/>
            <w:vAlign w:val="bottom"/>
            <w:hideMark/>
          </w:tcPr>
          <w:p w:rsidR="00FA639F" w:rsidRPr="008D623F" w:rsidRDefault="00FA639F" w:rsidP="0001363C">
            <w:pPr>
              <w:widowControl/>
              <w:spacing w:after="0" w:line="240" w:lineRule="auto"/>
              <w:jc w:val="center"/>
              <w:rPr>
                <w:rFonts w:ascii="Times New Roman" w:eastAsia="Times New Roman" w:hAnsi="Times New Roman" w:cs="Times New Roman"/>
                <w:color w:val="000000"/>
                <w:sz w:val="20"/>
                <w:szCs w:val="20"/>
              </w:rPr>
            </w:pPr>
          </w:p>
        </w:tc>
      </w:tr>
      <w:tr w:rsidR="002826CF" w:rsidRPr="008D623F" w:rsidTr="0001363C">
        <w:trPr>
          <w:gridAfter w:val="1"/>
          <w:wAfter w:w="810" w:type="dxa"/>
          <w:trHeight w:val="300"/>
        </w:trPr>
        <w:tc>
          <w:tcPr>
            <w:tcW w:w="900" w:type="dxa"/>
            <w:tcBorders>
              <w:top w:val="nil"/>
              <w:left w:val="nil"/>
              <w:bottom w:val="nil"/>
              <w:right w:val="nil"/>
            </w:tcBorders>
            <w:shd w:val="clear" w:color="auto" w:fill="auto"/>
            <w:noWrap/>
            <w:vAlign w:val="bottom"/>
          </w:tcPr>
          <w:p w:rsidR="002826CF" w:rsidRPr="008D623F" w:rsidRDefault="002826CF" w:rsidP="0001363C">
            <w:pPr>
              <w:widowControl/>
              <w:spacing w:after="0" w:line="240" w:lineRule="auto"/>
              <w:rPr>
                <w:rFonts w:ascii="Times New Roman" w:eastAsia="Times New Roman" w:hAnsi="Times New Roman" w:cs="Times New Roman"/>
                <w:color w:val="000000"/>
                <w:sz w:val="20"/>
                <w:szCs w:val="20"/>
              </w:rPr>
            </w:pPr>
          </w:p>
        </w:tc>
        <w:tc>
          <w:tcPr>
            <w:tcW w:w="5310" w:type="dxa"/>
            <w:gridSpan w:val="7"/>
            <w:tcBorders>
              <w:top w:val="nil"/>
              <w:left w:val="nil"/>
              <w:bottom w:val="nil"/>
              <w:right w:val="nil"/>
            </w:tcBorders>
            <w:shd w:val="clear" w:color="auto" w:fill="auto"/>
            <w:noWrap/>
            <w:vAlign w:val="bottom"/>
          </w:tcPr>
          <w:p w:rsidR="002826CF" w:rsidRPr="008D623F" w:rsidRDefault="002826CF" w:rsidP="0001363C">
            <w:pPr>
              <w:widowControl/>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Estimated Labor  Cost </w:t>
            </w:r>
          </w:p>
        </w:tc>
        <w:tc>
          <w:tcPr>
            <w:tcW w:w="983" w:type="dxa"/>
            <w:gridSpan w:val="2"/>
            <w:tcBorders>
              <w:top w:val="nil"/>
              <w:left w:val="nil"/>
              <w:bottom w:val="nil"/>
              <w:right w:val="nil"/>
            </w:tcBorders>
            <w:shd w:val="clear" w:color="auto" w:fill="auto"/>
            <w:noWrap/>
            <w:vAlign w:val="bottom"/>
          </w:tcPr>
          <w:p w:rsidR="002826CF" w:rsidRPr="008D623F" w:rsidRDefault="002826CF" w:rsidP="0001363C">
            <w:pPr>
              <w:widowControl/>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$9,735</w:t>
            </w:r>
          </w:p>
        </w:tc>
      </w:tr>
      <w:tr w:rsidR="002826CF" w:rsidRPr="008D623F" w:rsidTr="0001363C">
        <w:trPr>
          <w:gridAfter w:val="1"/>
          <w:wAfter w:w="810" w:type="dxa"/>
          <w:trHeight w:val="300"/>
        </w:trPr>
        <w:tc>
          <w:tcPr>
            <w:tcW w:w="900" w:type="dxa"/>
            <w:tcBorders>
              <w:top w:val="nil"/>
              <w:left w:val="nil"/>
              <w:bottom w:val="nil"/>
              <w:right w:val="nil"/>
            </w:tcBorders>
            <w:shd w:val="clear" w:color="auto" w:fill="auto"/>
            <w:noWrap/>
            <w:vAlign w:val="bottom"/>
          </w:tcPr>
          <w:p w:rsidR="002826CF" w:rsidRPr="008D623F" w:rsidRDefault="002826CF" w:rsidP="0001363C">
            <w:pPr>
              <w:widowControl/>
              <w:spacing w:after="0" w:line="240" w:lineRule="auto"/>
              <w:rPr>
                <w:rFonts w:ascii="Times New Roman" w:eastAsia="Times New Roman" w:hAnsi="Times New Roman" w:cs="Times New Roman"/>
                <w:color w:val="000000"/>
                <w:sz w:val="20"/>
                <w:szCs w:val="20"/>
              </w:rPr>
            </w:pPr>
          </w:p>
        </w:tc>
        <w:tc>
          <w:tcPr>
            <w:tcW w:w="5310" w:type="dxa"/>
            <w:gridSpan w:val="7"/>
            <w:tcBorders>
              <w:top w:val="nil"/>
              <w:left w:val="nil"/>
              <w:bottom w:val="nil"/>
              <w:right w:val="nil"/>
            </w:tcBorders>
            <w:shd w:val="clear" w:color="auto" w:fill="auto"/>
            <w:noWrap/>
            <w:vAlign w:val="bottom"/>
          </w:tcPr>
          <w:p w:rsidR="002826CF" w:rsidRPr="008D623F" w:rsidRDefault="002826CF" w:rsidP="0001363C">
            <w:pPr>
              <w:widowControl/>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Application Fee</w:t>
            </w:r>
          </w:p>
        </w:tc>
        <w:tc>
          <w:tcPr>
            <w:tcW w:w="983" w:type="dxa"/>
            <w:gridSpan w:val="2"/>
            <w:tcBorders>
              <w:top w:val="nil"/>
              <w:left w:val="nil"/>
              <w:bottom w:val="nil"/>
              <w:right w:val="nil"/>
            </w:tcBorders>
            <w:shd w:val="clear" w:color="auto" w:fill="auto"/>
            <w:noWrap/>
            <w:vAlign w:val="bottom"/>
          </w:tcPr>
          <w:p w:rsidR="002826CF" w:rsidRPr="008D623F" w:rsidRDefault="002826CF" w:rsidP="0001363C">
            <w:pPr>
              <w:widowControl/>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5,000</w:t>
            </w:r>
          </w:p>
        </w:tc>
      </w:tr>
      <w:tr w:rsidR="00FA639F" w:rsidRPr="008D623F" w:rsidTr="0001363C">
        <w:trPr>
          <w:gridAfter w:val="1"/>
          <w:wAfter w:w="810" w:type="dxa"/>
          <w:trHeight w:val="300"/>
        </w:trPr>
        <w:tc>
          <w:tcPr>
            <w:tcW w:w="900" w:type="dxa"/>
            <w:tcBorders>
              <w:top w:val="nil"/>
              <w:left w:val="nil"/>
              <w:bottom w:val="nil"/>
              <w:right w:val="nil"/>
            </w:tcBorders>
            <w:shd w:val="clear" w:color="auto" w:fill="auto"/>
            <w:noWrap/>
            <w:vAlign w:val="bottom"/>
            <w:hideMark/>
          </w:tcPr>
          <w:p w:rsidR="00FA639F" w:rsidRPr="008D623F" w:rsidRDefault="00FA639F" w:rsidP="0001363C">
            <w:pPr>
              <w:widowControl/>
              <w:spacing w:after="0" w:line="240" w:lineRule="auto"/>
              <w:rPr>
                <w:rFonts w:ascii="Times New Roman" w:eastAsia="Times New Roman" w:hAnsi="Times New Roman" w:cs="Times New Roman"/>
                <w:color w:val="000000"/>
                <w:sz w:val="20"/>
                <w:szCs w:val="20"/>
              </w:rPr>
            </w:pPr>
          </w:p>
        </w:tc>
        <w:tc>
          <w:tcPr>
            <w:tcW w:w="5310" w:type="dxa"/>
            <w:gridSpan w:val="7"/>
            <w:tcBorders>
              <w:top w:val="nil"/>
              <w:left w:val="nil"/>
              <w:bottom w:val="nil"/>
              <w:right w:val="nil"/>
            </w:tcBorders>
            <w:shd w:val="clear" w:color="auto" w:fill="auto"/>
            <w:noWrap/>
            <w:vAlign w:val="bottom"/>
            <w:hideMark/>
          </w:tcPr>
          <w:p w:rsidR="00FA639F" w:rsidRPr="008D623F" w:rsidRDefault="00FA639F" w:rsidP="0001363C">
            <w:pPr>
              <w:widowControl/>
              <w:spacing w:after="0" w:line="240" w:lineRule="auto"/>
              <w:jc w:val="right"/>
              <w:rPr>
                <w:rFonts w:ascii="Times New Roman" w:eastAsia="Times New Roman" w:hAnsi="Times New Roman" w:cs="Times New Roman"/>
                <w:color w:val="000000"/>
                <w:sz w:val="20"/>
                <w:szCs w:val="20"/>
              </w:rPr>
            </w:pPr>
            <w:r w:rsidRPr="008D623F">
              <w:rPr>
                <w:rFonts w:ascii="Times New Roman" w:eastAsia="Times New Roman" w:hAnsi="Times New Roman" w:cs="Times New Roman"/>
                <w:color w:val="000000"/>
                <w:sz w:val="20"/>
                <w:szCs w:val="20"/>
              </w:rPr>
              <w:t>Estimated Burde</w:t>
            </w:r>
            <w:r>
              <w:rPr>
                <w:rFonts w:ascii="Times New Roman" w:eastAsia="Times New Roman" w:hAnsi="Times New Roman" w:cs="Times New Roman"/>
                <w:color w:val="000000"/>
                <w:sz w:val="20"/>
                <w:szCs w:val="20"/>
              </w:rPr>
              <w:t>n</w:t>
            </w:r>
            <w:r w:rsidRPr="008D623F">
              <w:rPr>
                <w:rFonts w:ascii="Times New Roman" w:eastAsia="Times New Roman" w:hAnsi="Times New Roman" w:cs="Times New Roman"/>
                <w:color w:val="000000"/>
                <w:sz w:val="20"/>
                <w:szCs w:val="20"/>
              </w:rPr>
              <w:t xml:space="preserve"> per Response</w:t>
            </w:r>
          </w:p>
        </w:tc>
        <w:tc>
          <w:tcPr>
            <w:tcW w:w="983" w:type="dxa"/>
            <w:gridSpan w:val="2"/>
            <w:tcBorders>
              <w:top w:val="nil"/>
              <w:left w:val="nil"/>
              <w:bottom w:val="nil"/>
              <w:right w:val="nil"/>
            </w:tcBorders>
            <w:shd w:val="clear" w:color="auto" w:fill="auto"/>
            <w:noWrap/>
            <w:vAlign w:val="bottom"/>
            <w:hideMark/>
          </w:tcPr>
          <w:p w:rsidR="00FA639F" w:rsidRPr="008D623F" w:rsidRDefault="00FA639F" w:rsidP="002826CF">
            <w:pPr>
              <w:widowControl/>
              <w:spacing w:after="0" w:line="240" w:lineRule="auto"/>
              <w:jc w:val="center"/>
              <w:rPr>
                <w:rFonts w:ascii="Times New Roman" w:eastAsia="Times New Roman" w:hAnsi="Times New Roman" w:cs="Times New Roman"/>
                <w:color w:val="000000"/>
                <w:sz w:val="20"/>
                <w:szCs w:val="20"/>
              </w:rPr>
            </w:pPr>
            <w:r w:rsidRPr="008D623F">
              <w:rPr>
                <w:rFonts w:ascii="Times New Roman" w:eastAsia="Times New Roman" w:hAnsi="Times New Roman" w:cs="Times New Roman"/>
                <w:color w:val="000000"/>
                <w:sz w:val="20"/>
                <w:szCs w:val="20"/>
              </w:rPr>
              <w:t>$</w:t>
            </w:r>
            <w:r w:rsidR="002826CF">
              <w:rPr>
                <w:rFonts w:ascii="Times New Roman" w:eastAsia="Times New Roman" w:hAnsi="Times New Roman" w:cs="Times New Roman"/>
                <w:color w:val="000000"/>
                <w:sz w:val="20"/>
                <w:szCs w:val="20"/>
              </w:rPr>
              <w:t>14</w:t>
            </w:r>
            <w:r w:rsidRPr="008D623F">
              <w:rPr>
                <w:rFonts w:ascii="Times New Roman" w:eastAsia="Times New Roman" w:hAnsi="Times New Roman" w:cs="Times New Roman"/>
                <w:color w:val="000000"/>
                <w:sz w:val="20"/>
                <w:szCs w:val="20"/>
              </w:rPr>
              <w:t>,735</w:t>
            </w:r>
          </w:p>
        </w:tc>
      </w:tr>
      <w:tr w:rsidR="00FA639F" w:rsidRPr="008D623F" w:rsidTr="0001363C">
        <w:trPr>
          <w:gridAfter w:val="1"/>
          <w:wAfter w:w="810" w:type="dxa"/>
          <w:trHeight w:val="300"/>
        </w:trPr>
        <w:tc>
          <w:tcPr>
            <w:tcW w:w="900" w:type="dxa"/>
            <w:tcBorders>
              <w:top w:val="nil"/>
              <w:left w:val="nil"/>
              <w:bottom w:val="nil"/>
              <w:right w:val="nil"/>
            </w:tcBorders>
            <w:shd w:val="clear" w:color="auto" w:fill="auto"/>
            <w:noWrap/>
            <w:vAlign w:val="bottom"/>
            <w:hideMark/>
          </w:tcPr>
          <w:p w:rsidR="00FA639F" w:rsidRPr="008D623F" w:rsidRDefault="00FA639F" w:rsidP="0001363C">
            <w:pPr>
              <w:widowControl/>
              <w:spacing w:after="0" w:line="240" w:lineRule="auto"/>
              <w:rPr>
                <w:rFonts w:ascii="Times New Roman" w:eastAsia="Times New Roman" w:hAnsi="Times New Roman" w:cs="Times New Roman"/>
                <w:color w:val="000000"/>
                <w:sz w:val="20"/>
                <w:szCs w:val="20"/>
              </w:rPr>
            </w:pPr>
          </w:p>
        </w:tc>
        <w:tc>
          <w:tcPr>
            <w:tcW w:w="5310" w:type="dxa"/>
            <w:gridSpan w:val="7"/>
            <w:tcBorders>
              <w:top w:val="nil"/>
              <w:left w:val="nil"/>
              <w:bottom w:val="nil"/>
              <w:right w:val="nil"/>
            </w:tcBorders>
            <w:shd w:val="clear" w:color="auto" w:fill="auto"/>
            <w:noWrap/>
            <w:vAlign w:val="bottom"/>
            <w:hideMark/>
          </w:tcPr>
          <w:p w:rsidR="00FA639F" w:rsidRPr="008D623F" w:rsidRDefault="00FA639F" w:rsidP="0001363C">
            <w:pPr>
              <w:widowControl/>
              <w:spacing w:after="0" w:line="240" w:lineRule="auto"/>
              <w:jc w:val="right"/>
              <w:rPr>
                <w:rFonts w:ascii="Times New Roman" w:eastAsia="Times New Roman" w:hAnsi="Times New Roman" w:cs="Times New Roman"/>
                <w:color w:val="000000"/>
                <w:sz w:val="20"/>
                <w:szCs w:val="20"/>
              </w:rPr>
            </w:pPr>
            <w:r w:rsidRPr="008D623F">
              <w:rPr>
                <w:rFonts w:ascii="Times New Roman" w:eastAsia="Times New Roman" w:hAnsi="Times New Roman" w:cs="Times New Roman"/>
                <w:color w:val="000000"/>
                <w:sz w:val="20"/>
                <w:szCs w:val="20"/>
              </w:rPr>
              <w:t>Number of Responses Expected</w:t>
            </w:r>
          </w:p>
        </w:tc>
        <w:tc>
          <w:tcPr>
            <w:tcW w:w="983" w:type="dxa"/>
            <w:gridSpan w:val="2"/>
            <w:tcBorders>
              <w:top w:val="nil"/>
              <w:left w:val="nil"/>
              <w:bottom w:val="nil"/>
              <w:right w:val="nil"/>
            </w:tcBorders>
            <w:shd w:val="clear" w:color="auto" w:fill="auto"/>
            <w:noWrap/>
            <w:vAlign w:val="bottom"/>
            <w:hideMark/>
          </w:tcPr>
          <w:p w:rsidR="00FA639F" w:rsidRPr="008D623F" w:rsidRDefault="00FA639F" w:rsidP="0001363C">
            <w:pPr>
              <w:widowControl/>
              <w:spacing w:after="0" w:line="240" w:lineRule="auto"/>
              <w:jc w:val="center"/>
              <w:rPr>
                <w:rFonts w:ascii="Times New Roman" w:eastAsia="Times New Roman" w:hAnsi="Times New Roman" w:cs="Times New Roman"/>
                <w:color w:val="000000"/>
                <w:sz w:val="20"/>
                <w:szCs w:val="20"/>
              </w:rPr>
            </w:pPr>
            <w:r w:rsidRPr="008D623F">
              <w:rPr>
                <w:rFonts w:ascii="Times New Roman" w:eastAsia="Times New Roman" w:hAnsi="Times New Roman" w:cs="Times New Roman"/>
                <w:color w:val="000000"/>
                <w:sz w:val="20"/>
                <w:szCs w:val="20"/>
              </w:rPr>
              <w:t>10</w:t>
            </w:r>
          </w:p>
        </w:tc>
      </w:tr>
      <w:tr w:rsidR="00FA639F" w:rsidRPr="008D623F" w:rsidTr="0001363C">
        <w:trPr>
          <w:gridAfter w:val="1"/>
          <w:wAfter w:w="810" w:type="dxa"/>
          <w:trHeight w:val="315"/>
        </w:trPr>
        <w:tc>
          <w:tcPr>
            <w:tcW w:w="900" w:type="dxa"/>
            <w:tcBorders>
              <w:top w:val="nil"/>
              <w:left w:val="nil"/>
              <w:bottom w:val="nil"/>
              <w:right w:val="nil"/>
            </w:tcBorders>
            <w:shd w:val="clear" w:color="auto" w:fill="auto"/>
            <w:noWrap/>
            <w:vAlign w:val="bottom"/>
            <w:hideMark/>
          </w:tcPr>
          <w:p w:rsidR="00FA639F" w:rsidRPr="008D623F" w:rsidRDefault="00FA639F" w:rsidP="0001363C">
            <w:pPr>
              <w:widowControl/>
              <w:spacing w:after="0" w:line="240" w:lineRule="auto"/>
              <w:rPr>
                <w:rFonts w:ascii="Times New Roman" w:eastAsia="Times New Roman" w:hAnsi="Times New Roman" w:cs="Times New Roman"/>
                <w:color w:val="000000"/>
                <w:sz w:val="20"/>
                <w:szCs w:val="20"/>
              </w:rPr>
            </w:pPr>
          </w:p>
        </w:tc>
        <w:tc>
          <w:tcPr>
            <w:tcW w:w="5310" w:type="dxa"/>
            <w:gridSpan w:val="7"/>
            <w:tcBorders>
              <w:top w:val="nil"/>
              <w:left w:val="nil"/>
              <w:bottom w:val="nil"/>
              <w:right w:val="nil"/>
            </w:tcBorders>
            <w:shd w:val="clear" w:color="auto" w:fill="auto"/>
            <w:vAlign w:val="bottom"/>
            <w:hideMark/>
          </w:tcPr>
          <w:p w:rsidR="00FA639F" w:rsidRPr="008D623F" w:rsidRDefault="00FA639F" w:rsidP="0001363C">
            <w:pPr>
              <w:widowControl/>
              <w:spacing w:after="0" w:line="240" w:lineRule="auto"/>
              <w:jc w:val="right"/>
              <w:rPr>
                <w:rFonts w:ascii="Times New Roman" w:eastAsia="Times New Roman" w:hAnsi="Times New Roman" w:cs="Times New Roman"/>
                <w:color w:val="000000"/>
                <w:sz w:val="20"/>
                <w:szCs w:val="20"/>
              </w:rPr>
            </w:pPr>
            <w:r w:rsidRPr="008D623F">
              <w:rPr>
                <w:rFonts w:ascii="Times New Roman" w:eastAsia="Times New Roman" w:hAnsi="Times New Roman" w:cs="Times New Roman"/>
                <w:color w:val="000000"/>
                <w:sz w:val="20"/>
                <w:szCs w:val="20"/>
              </w:rPr>
              <w:t>Total Estimated Burden</w:t>
            </w:r>
          </w:p>
        </w:tc>
        <w:tc>
          <w:tcPr>
            <w:tcW w:w="983" w:type="dxa"/>
            <w:gridSpan w:val="2"/>
            <w:tcBorders>
              <w:top w:val="single" w:sz="4" w:space="0" w:color="auto"/>
              <w:left w:val="nil"/>
              <w:bottom w:val="double" w:sz="6" w:space="0" w:color="auto"/>
              <w:right w:val="nil"/>
            </w:tcBorders>
            <w:shd w:val="clear" w:color="auto" w:fill="auto"/>
            <w:vAlign w:val="bottom"/>
            <w:hideMark/>
          </w:tcPr>
          <w:p w:rsidR="00FA639F" w:rsidRPr="008D623F" w:rsidRDefault="00FA639F" w:rsidP="002826CF">
            <w:pPr>
              <w:widowControl/>
              <w:spacing w:after="0" w:line="240" w:lineRule="auto"/>
              <w:jc w:val="center"/>
              <w:rPr>
                <w:rFonts w:ascii="Times New Roman" w:eastAsia="Times New Roman" w:hAnsi="Times New Roman" w:cs="Times New Roman"/>
                <w:color w:val="000000"/>
                <w:sz w:val="20"/>
                <w:szCs w:val="20"/>
              </w:rPr>
            </w:pPr>
            <w:r w:rsidRPr="008D623F">
              <w:rPr>
                <w:rFonts w:ascii="Times New Roman" w:eastAsia="Times New Roman" w:hAnsi="Times New Roman" w:cs="Times New Roman"/>
                <w:color w:val="000000"/>
                <w:sz w:val="20"/>
                <w:szCs w:val="20"/>
              </w:rPr>
              <w:t>$</w:t>
            </w:r>
            <w:r w:rsidR="002826CF">
              <w:rPr>
                <w:rFonts w:ascii="Times New Roman" w:eastAsia="Times New Roman" w:hAnsi="Times New Roman" w:cs="Times New Roman"/>
                <w:color w:val="000000"/>
                <w:sz w:val="20"/>
                <w:szCs w:val="20"/>
              </w:rPr>
              <w:t>14</w:t>
            </w:r>
            <w:r w:rsidRPr="008D623F">
              <w:rPr>
                <w:rFonts w:ascii="Times New Roman" w:eastAsia="Times New Roman" w:hAnsi="Times New Roman" w:cs="Times New Roman"/>
                <w:color w:val="000000"/>
                <w:sz w:val="20"/>
                <w:szCs w:val="20"/>
              </w:rPr>
              <w:t>7,350</w:t>
            </w:r>
          </w:p>
        </w:tc>
      </w:tr>
    </w:tbl>
    <w:p w:rsidR="00506BF9" w:rsidRDefault="00506BF9" w:rsidP="00FA639F">
      <w:pPr>
        <w:tabs>
          <w:tab w:val="left" w:pos="900"/>
        </w:tabs>
        <w:spacing w:after="0" w:line="280" w:lineRule="exact"/>
        <w:ind w:left="900" w:right="20"/>
        <w:rPr>
          <w:rFonts w:ascii="Times New Roman" w:eastAsia="Times New Roman" w:hAnsi="Times New Roman" w:cs="Times New Roman"/>
          <w:color w:val="000000"/>
          <w:sz w:val="20"/>
          <w:szCs w:val="20"/>
        </w:rPr>
      </w:pPr>
    </w:p>
    <w:p w:rsidR="000720CA" w:rsidRPr="00506BF9" w:rsidRDefault="009237C0" w:rsidP="00FA639F">
      <w:pPr>
        <w:tabs>
          <w:tab w:val="left" w:pos="900"/>
        </w:tabs>
        <w:spacing w:after="0" w:line="280" w:lineRule="exact"/>
        <w:ind w:left="900" w:right="20"/>
        <w:rPr>
          <w:rFonts w:ascii="Times New Roman" w:eastAsia="Times New Roman" w:hAnsi="Times New Roman" w:cs="Times New Roman"/>
          <w:color w:val="000000"/>
          <w:sz w:val="20"/>
          <w:szCs w:val="20"/>
        </w:rPr>
      </w:pPr>
      <w:r w:rsidRPr="00506BF9">
        <w:rPr>
          <w:rFonts w:ascii="Times New Roman" w:eastAsia="Times New Roman" w:hAnsi="Times New Roman" w:cs="Times New Roman"/>
          <w:color w:val="000000"/>
          <w:sz w:val="20"/>
          <w:szCs w:val="20"/>
        </w:rPr>
        <w:t>Source:  Bureau of Labor Statistics (BLS), May 201</w:t>
      </w:r>
      <w:r w:rsidR="00506BF9" w:rsidRPr="00506BF9">
        <w:rPr>
          <w:rFonts w:ascii="Times New Roman" w:eastAsia="Times New Roman" w:hAnsi="Times New Roman" w:cs="Times New Roman"/>
          <w:color w:val="000000"/>
          <w:sz w:val="20"/>
          <w:szCs w:val="20"/>
        </w:rPr>
        <w:t>3</w:t>
      </w:r>
      <w:r w:rsidRPr="00506BF9">
        <w:rPr>
          <w:rFonts w:ascii="Times New Roman" w:eastAsia="Times New Roman" w:hAnsi="Times New Roman" w:cs="Times New Roman"/>
          <w:color w:val="000000"/>
          <w:sz w:val="20"/>
          <w:szCs w:val="20"/>
        </w:rPr>
        <w:t xml:space="preserve"> National Occupational Employment and</w:t>
      </w:r>
      <w:r w:rsidR="00506BF9" w:rsidRPr="00506BF9">
        <w:rPr>
          <w:rFonts w:ascii="Times New Roman" w:eastAsia="Times New Roman" w:hAnsi="Times New Roman" w:cs="Times New Roman"/>
          <w:color w:val="000000"/>
          <w:sz w:val="20"/>
          <w:szCs w:val="20"/>
        </w:rPr>
        <w:t xml:space="preserve"> </w:t>
      </w:r>
      <w:r w:rsidRPr="00506BF9">
        <w:rPr>
          <w:rFonts w:ascii="Times New Roman" w:eastAsia="Times New Roman" w:hAnsi="Times New Roman" w:cs="Times New Roman"/>
          <w:color w:val="000000"/>
          <w:sz w:val="20"/>
          <w:szCs w:val="20"/>
        </w:rPr>
        <w:t>Wage</w:t>
      </w:r>
      <w:r w:rsidR="00506BF9" w:rsidRPr="00506BF9">
        <w:rPr>
          <w:rFonts w:ascii="Times New Roman" w:eastAsia="Times New Roman" w:hAnsi="Times New Roman" w:cs="Times New Roman"/>
          <w:color w:val="000000"/>
          <w:sz w:val="20"/>
          <w:szCs w:val="20"/>
        </w:rPr>
        <w:t xml:space="preserve"> </w:t>
      </w:r>
      <w:r w:rsidRPr="00506BF9">
        <w:rPr>
          <w:rFonts w:ascii="Times New Roman" w:eastAsia="Times New Roman" w:hAnsi="Times New Roman" w:cs="Times New Roman"/>
          <w:color w:val="000000"/>
          <w:sz w:val="20"/>
          <w:szCs w:val="20"/>
        </w:rPr>
        <w:t>Estimates.</w:t>
      </w:r>
    </w:p>
    <w:p w:rsidR="00212F26" w:rsidRPr="009237C0" w:rsidRDefault="00212F26" w:rsidP="005346D8">
      <w:pPr>
        <w:spacing w:after="0" w:line="280" w:lineRule="exact"/>
        <w:ind w:right="20"/>
        <w:rPr>
          <w:rFonts w:ascii="Times New Roman" w:hAnsi="Times New Roman" w:cs="Times New Roman"/>
          <w:sz w:val="24"/>
          <w:szCs w:val="24"/>
        </w:rPr>
      </w:pPr>
    </w:p>
    <w:p w:rsidR="000720CA" w:rsidRPr="009237C0" w:rsidRDefault="009237C0" w:rsidP="005346D8">
      <w:pPr>
        <w:tabs>
          <w:tab w:val="left" w:pos="900"/>
        </w:tabs>
        <w:spacing w:after="0" w:line="280" w:lineRule="exact"/>
        <w:ind w:left="900" w:right="20" w:hanging="450"/>
        <w:rPr>
          <w:rFonts w:ascii="Times New Roman" w:eastAsia="Times New Roman" w:hAnsi="Times New Roman" w:cs="Times New Roman"/>
          <w:sz w:val="24"/>
          <w:szCs w:val="24"/>
        </w:rPr>
      </w:pPr>
      <w:r w:rsidRPr="009237C0">
        <w:rPr>
          <w:rFonts w:ascii="Times New Roman" w:eastAsia="Times New Roman" w:hAnsi="Times New Roman" w:cs="Times New Roman"/>
          <w:sz w:val="24"/>
          <w:szCs w:val="24"/>
        </w:rPr>
        <w:t>13.</w:t>
      </w:r>
      <w:r w:rsidRPr="009237C0">
        <w:rPr>
          <w:rFonts w:ascii="Times New Roman" w:eastAsia="Times New Roman" w:hAnsi="Times New Roman" w:cs="Times New Roman"/>
          <w:sz w:val="24"/>
          <w:szCs w:val="24"/>
        </w:rPr>
        <w:tab/>
        <w:t>Provide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estimate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of</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total</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annual</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cost</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burden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to</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respondents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or</w:t>
      </w:r>
      <w:r w:rsidRPr="005D7860">
        <w:rPr>
          <w:rFonts w:ascii="Times New Roman" w:eastAsia="Times New Roman" w:hAnsi="Times New Roman" w:cs="Times New Roman"/>
          <w:sz w:val="24"/>
          <w:szCs w:val="24"/>
        </w:rPr>
        <w:t xml:space="preserve"> </w:t>
      </w:r>
      <w:r w:rsidR="00C40146" w:rsidRPr="005D7860">
        <w:rPr>
          <w:rFonts w:ascii="Times New Roman" w:eastAsia="Times New Roman" w:hAnsi="Times New Roman" w:cs="Times New Roman"/>
          <w:sz w:val="24"/>
          <w:szCs w:val="24"/>
        </w:rPr>
        <w:t>record keepers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resulting</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from</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collection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of</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information.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(Do</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not</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include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cost</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of</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any</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hour</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burden</w:t>
      </w:r>
      <w:r w:rsidRPr="005D7860">
        <w:rPr>
          <w:rFonts w:ascii="Times New Roman" w:eastAsia="Times New Roman" w:hAnsi="Times New Roman" w:cs="Times New Roman"/>
          <w:sz w:val="24"/>
          <w:szCs w:val="24"/>
        </w:rPr>
        <w:t xml:space="preserve"> shown </w:t>
      </w:r>
      <w:r w:rsidRPr="009237C0">
        <w:rPr>
          <w:rFonts w:ascii="Times New Roman" w:eastAsia="Times New Roman" w:hAnsi="Times New Roman" w:cs="Times New Roman"/>
          <w:sz w:val="24"/>
          <w:szCs w:val="24"/>
        </w:rPr>
        <w:t>in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items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12</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and</w:t>
      </w:r>
      <w:r w:rsidRPr="005D7860">
        <w:rPr>
          <w:rFonts w:ascii="Times New Roman" w:eastAsia="Times New Roman" w:hAnsi="Times New Roman" w:cs="Times New Roman"/>
          <w:sz w:val="24"/>
          <w:szCs w:val="24"/>
        </w:rPr>
        <w:t xml:space="preserve"> 14).</w:t>
      </w:r>
    </w:p>
    <w:p w:rsidR="000720CA" w:rsidRPr="009237C0" w:rsidRDefault="000720CA" w:rsidP="005346D8">
      <w:pPr>
        <w:spacing w:after="0" w:line="280" w:lineRule="exact"/>
        <w:ind w:right="20"/>
        <w:rPr>
          <w:rFonts w:ascii="Times New Roman" w:hAnsi="Times New Roman" w:cs="Times New Roman"/>
          <w:sz w:val="24"/>
          <w:szCs w:val="24"/>
        </w:rPr>
      </w:pPr>
    </w:p>
    <w:p w:rsidR="000720CA" w:rsidRPr="009237C0" w:rsidRDefault="009237C0" w:rsidP="005346D8">
      <w:pPr>
        <w:tabs>
          <w:tab w:val="left" w:pos="900"/>
        </w:tabs>
        <w:spacing w:after="0" w:line="280" w:lineRule="exact"/>
        <w:ind w:left="900" w:right="20"/>
        <w:rPr>
          <w:rFonts w:ascii="Times New Roman" w:eastAsia="Times New Roman" w:hAnsi="Times New Roman" w:cs="Times New Roman"/>
          <w:sz w:val="24"/>
          <w:szCs w:val="24"/>
        </w:rPr>
      </w:pPr>
      <w:r w:rsidRPr="009237C0">
        <w:rPr>
          <w:rFonts w:ascii="Times New Roman" w:eastAsia="Times New Roman" w:hAnsi="Times New Roman" w:cs="Times New Roman"/>
          <w:sz w:val="24"/>
          <w:szCs w:val="24"/>
        </w:rPr>
        <w:lastRenderedPageBreak/>
        <w:t>The estimated annual cost burden to the respondents is as follows:</w:t>
      </w:r>
    </w:p>
    <w:p w:rsidR="000720CA" w:rsidRPr="009237C0" w:rsidRDefault="000720CA" w:rsidP="005346D8">
      <w:pPr>
        <w:tabs>
          <w:tab w:val="left" w:pos="900"/>
        </w:tabs>
        <w:spacing w:after="0" w:line="280" w:lineRule="exact"/>
        <w:ind w:left="900" w:right="20"/>
        <w:rPr>
          <w:rFonts w:ascii="Times New Roman" w:eastAsia="Times New Roman" w:hAnsi="Times New Roman" w:cs="Times New Roman"/>
          <w:sz w:val="24"/>
          <w:szCs w:val="24"/>
        </w:rPr>
      </w:pPr>
    </w:p>
    <w:p w:rsidR="000720CA" w:rsidRPr="009237C0" w:rsidRDefault="009237C0" w:rsidP="00212F26">
      <w:pPr>
        <w:tabs>
          <w:tab w:val="left" w:pos="2160"/>
        </w:tabs>
        <w:spacing w:after="0" w:line="280" w:lineRule="exact"/>
        <w:ind w:left="2160" w:right="20" w:hanging="540"/>
        <w:rPr>
          <w:rFonts w:ascii="Times New Roman" w:eastAsia="Times New Roman" w:hAnsi="Times New Roman" w:cs="Times New Roman"/>
          <w:sz w:val="24"/>
          <w:szCs w:val="24"/>
        </w:rPr>
      </w:pPr>
      <w:r w:rsidRPr="009237C0">
        <w:rPr>
          <w:rFonts w:ascii="Times New Roman" w:eastAsia="Times New Roman" w:hAnsi="Times New Roman" w:cs="Times New Roman"/>
          <w:sz w:val="24"/>
          <w:szCs w:val="24"/>
        </w:rPr>
        <w:t xml:space="preserve">(a) </w:t>
      </w:r>
      <w:r w:rsidRPr="009237C0">
        <w:rPr>
          <w:rFonts w:ascii="Times New Roman" w:eastAsia="Times New Roman" w:hAnsi="Times New Roman" w:cs="Times New Roman"/>
          <w:sz w:val="24"/>
          <w:szCs w:val="24"/>
        </w:rPr>
        <w:tab/>
        <w:t>Total Capital and Start-Up Costs Estimate:  There are no capital or start-up costs associated with this information collection.</w:t>
      </w:r>
    </w:p>
    <w:p w:rsidR="000720CA" w:rsidRPr="009237C0" w:rsidRDefault="000720CA" w:rsidP="00212F26">
      <w:pPr>
        <w:tabs>
          <w:tab w:val="left" w:pos="900"/>
          <w:tab w:val="left" w:pos="2160"/>
        </w:tabs>
        <w:spacing w:after="0" w:line="280" w:lineRule="exact"/>
        <w:ind w:left="2160" w:right="20"/>
        <w:rPr>
          <w:rFonts w:ascii="Times New Roman" w:eastAsia="Times New Roman" w:hAnsi="Times New Roman" w:cs="Times New Roman"/>
          <w:sz w:val="24"/>
          <w:szCs w:val="24"/>
        </w:rPr>
      </w:pPr>
    </w:p>
    <w:p w:rsidR="000720CA" w:rsidRPr="009237C0" w:rsidRDefault="009237C0" w:rsidP="00212F26">
      <w:pPr>
        <w:tabs>
          <w:tab w:val="left" w:pos="2160"/>
        </w:tabs>
        <w:spacing w:after="0" w:line="280" w:lineRule="exact"/>
        <w:ind w:left="2160" w:right="20" w:hanging="540"/>
        <w:rPr>
          <w:rFonts w:ascii="Times New Roman" w:eastAsia="Times New Roman" w:hAnsi="Times New Roman" w:cs="Times New Roman"/>
          <w:sz w:val="24"/>
          <w:szCs w:val="24"/>
        </w:rPr>
      </w:pPr>
      <w:r w:rsidRPr="009237C0">
        <w:rPr>
          <w:rFonts w:ascii="Times New Roman" w:eastAsia="Times New Roman" w:hAnsi="Times New Roman" w:cs="Times New Roman"/>
          <w:sz w:val="24"/>
          <w:szCs w:val="24"/>
        </w:rPr>
        <w:t xml:space="preserve">(b) </w:t>
      </w:r>
      <w:r w:rsidRPr="009237C0">
        <w:rPr>
          <w:rFonts w:ascii="Times New Roman" w:eastAsia="Times New Roman" w:hAnsi="Times New Roman" w:cs="Times New Roman"/>
          <w:sz w:val="24"/>
          <w:szCs w:val="24"/>
        </w:rPr>
        <w:tab/>
        <w:t>Total Operation and Maintenance and Purchase of Services Estimate:  There are no operational and maintenance and/or purchase of service costs associated with this information collection.</w:t>
      </w:r>
    </w:p>
    <w:p w:rsidR="00212F26" w:rsidRPr="009237C0" w:rsidRDefault="00212F26" w:rsidP="005346D8">
      <w:pPr>
        <w:spacing w:after="0" w:line="280" w:lineRule="exact"/>
        <w:ind w:right="20"/>
        <w:rPr>
          <w:rFonts w:ascii="Times New Roman" w:hAnsi="Times New Roman" w:cs="Times New Roman"/>
          <w:sz w:val="24"/>
          <w:szCs w:val="24"/>
        </w:rPr>
      </w:pPr>
    </w:p>
    <w:p w:rsidR="000720CA" w:rsidRPr="009237C0" w:rsidRDefault="009237C0" w:rsidP="005346D8">
      <w:pPr>
        <w:tabs>
          <w:tab w:val="left" w:pos="900"/>
        </w:tabs>
        <w:spacing w:after="0" w:line="280" w:lineRule="exact"/>
        <w:ind w:left="900" w:right="20" w:hanging="450"/>
        <w:rPr>
          <w:rFonts w:ascii="Times New Roman" w:eastAsia="Times New Roman" w:hAnsi="Times New Roman" w:cs="Times New Roman"/>
          <w:sz w:val="24"/>
          <w:szCs w:val="24"/>
        </w:rPr>
      </w:pPr>
      <w:r w:rsidRPr="009237C0">
        <w:rPr>
          <w:rFonts w:ascii="Times New Roman" w:eastAsia="Times New Roman" w:hAnsi="Times New Roman" w:cs="Times New Roman"/>
          <w:sz w:val="24"/>
          <w:szCs w:val="24"/>
        </w:rPr>
        <w:t>14.</w:t>
      </w:r>
      <w:r w:rsidRPr="009237C0">
        <w:rPr>
          <w:rFonts w:ascii="Times New Roman" w:eastAsia="Times New Roman" w:hAnsi="Times New Roman" w:cs="Times New Roman"/>
          <w:sz w:val="24"/>
          <w:szCs w:val="24"/>
        </w:rPr>
        <w:tab/>
        <w:t>Provide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estimates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of</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annualized</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cost</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to</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Federal</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 xml:space="preserve">Government. </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Also,</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provide</w:t>
      </w:r>
      <w:r w:rsidRPr="005D7860">
        <w:rPr>
          <w:rFonts w:ascii="Times New Roman" w:eastAsia="Times New Roman" w:hAnsi="Times New Roman" w:cs="Times New Roman"/>
          <w:sz w:val="24"/>
          <w:szCs w:val="24"/>
        </w:rPr>
        <w:t xml:space="preserve"> a </w:t>
      </w:r>
      <w:r w:rsidRPr="009237C0">
        <w:rPr>
          <w:rFonts w:ascii="Times New Roman" w:eastAsia="Times New Roman" w:hAnsi="Times New Roman" w:cs="Times New Roman"/>
          <w:sz w:val="24"/>
          <w:szCs w:val="24"/>
        </w:rPr>
        <w:t xml:space="preserve">description </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of</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method</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used</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to</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estimate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cost,</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which</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should</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include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quantification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of</w:t>
      </w:r>
      <w:r w:rsidRPr="005D7860">
        <w:rPr>
          <w:rFonts w:ascii="Times New Roman" w:eastAsia="Times New Roman" w:hAnsi="Times New Roman" w:cs="Times New Roman"/>
          <w:sz w:val="24"/>
          <w:szCs w:val="24"/>
        </w:rPr>
        <w:t xml:space="preserve"> hours, </w:t>
      </w:r>
      <w:r w:rsidRPr="009237C0">
        <w:rPr>
          <w:rFonts w:ascii="Times New Roman" w:eastAsia="Times New Roman" w:hAnsi="Times New Roman" w:cs="Times New Roman"/>
          <w:sz w:val="24"/>
          <w:szCs w:val="24"/>
        </w:rPr>
        <w:t xml:space="preserve">operational </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expenses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(such</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equipment,</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overhead,</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printing,</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and</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support</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staff),</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and</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any</w:t>
      </w:r>
      <w:r w:rsidRPr="005D7860">
        <w:rPr>
          <w:rFonts w:ascii="Times New Roman" w:eastAsia="Times New Roman" w:hAnsi="Times New Roman" w:cs="Times New Roman"/>
          <w:sz w:val="24"/>
          <w:szCs w:val="24"/>
        </w:rPr>
        <w:t xml:space="preserve"> other </w:t>
      </w:r>
      <w:r w:rsidRPr="009237C0">
        <w:rPr>
          <w:rFonts w:ascii="Times New Roman" w:eastAsia="Times New Roman" w:hAnsi="Times New Roman" w:cs="Times New Roman"/>
          <w:sz w:val="24"/>
          <w:szCs w:val="24"/>
        </w:rPr>
        <w:t>expense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that</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would</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not</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have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been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incurred</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without</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this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collection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of</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information.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Agencies</w:t>
      </w:r>
      <w:r w:rsidRPr="005D7860">
        <w:rPr>
          <w:rFonts w:ascii="Times New Roman" w:eastAsia="Times New Roman" w:hAnsi="Times New Roman" w:cs="Times New Roman"/>
          <w:sz w:val="24"/>
          <w:szCs w:val="24"/>
        </w:rPr>
        <w:t xml:space="preserve"> also </w:t>
      </w:r>
      <w:r w:rsidRPr="009237C0">
        <w:rPr>
          <w:rFonts w:ascii="Times New Roman" w:eastAsia="Times New Roman" w:hAnsi="Times New Roman" w:cs="Times New Roman"/>
          <w:sz w:val="24"/>
          <w:szCs w:val="24"/>
        </w:rPr>
        <w:t>may</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aggregate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cost</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estimates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from</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items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12,</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13,</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and</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14</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in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 single</w:t>
      </w:r>
      <w:r w:rsidRPr="005D7860">
        <w:rPr>
          <w:rFonts w:ascii="Times New Roman" w:eastAsia="Times New Roman" w:hAnsi="Times New Roman" w:cs="Times New Roman"/>
          <w:sz w:val="24"/>
          <w:szCs w:val="24"/>
        </w:rPr>
        <w:t xml:space="preserve"> table.</w:t>
      </w:r>
    </w:p>
    <w:p w:rsidR="000720CA" w:rsidRPr="005D7860" w:rsidRDefault="000720CA" w:rsidP="005346D8">
      <w:pPr>
        <w:tabs>
          <w:tab w:val="left" w:pos="720"/>
        </w:tabs>
        <w:spacing w:after="0" w:line="280" w:lineRule="exact"/>
        <w:ind w:left="720" w:right="20" w:hanging="270"/>
        <w:rPr>
          <w:rFonts w:ascii="Times New Roman" w:eastAsia="Times New Roman" w:hAnsi="Times New Roman" w:cs="Times New Roman"/>
          <w:sz w:val="24"/>
          <w:szCs w:val="24"/>
        </w:rPr>
      </w:pPr>
    </w:p>
    <w:p w:rsidR="000720CA" w:rsidRPr="00D45E5E" w:rsidRDefault="009237C0" w:rsidP="005346D8">
      <w:pPr>
        <w:tabs>
          <w:tab w:val="left" w:pos="900"/>
        </w:tabs>
        <w:spacing w:after="0" w:line="280" w:lineRule="exact"/>
        <w:ind w:left="900" w:right="20"/>
        <w:rPr>
          <w:rFonts w:ascii="Times New Roman" w:eastAsia="Times New Roman" w:hAnsi="Times New Roman" w:cs="Times New Roman"/>
          <w:sz w:val="24"/>
          <w:szCs w:val="24"/>
        </w:rPr>
      </w:pPr>
      <w:r w:rsidRPr="009237C0">
        <w:rPr>
          <w:rFonts w:ascii="Times New Roman" w:eastAsia="Times New Roman" w:hAnsi="Times New Roman" w:cs="Times New Roman"/>
          <w:sz w:val="24"/>
          <w:szCs w:val="24"/>
        </w:rPr>
        <w:t xml:space="preserve">The total </w:t>
      </w:r>
      <w:r w:rsidRPr="00D45E5E">
        <w:rPr>
          <w:rFonts w:ascii="Times New Roman" w:eastAsia="Times New Roman" w:hAnsi="Times New Roman" w:cs="Times New Roman"/>
          <w:sz w:val="24"/>
          <w:szCs w:val="24"/>
        </w:rPr>
        <w:t xml:space="preserve">annual cost to the Federal Government for processing the collection is estimated as </w:t>
      </w:r>
      <w:r w:rsidR="00D45E5E" w:rsidRPr="00D45E5E">
        <w:rPr>
          <w:rFonts w:ascii="Times New Roman" w:eastAsia="Times New Roman" w:hAnsi="Times New Roman" w:cs="Times New Roman"/>
          <w:sz w:val="24"/>
          <w:szCs w:val="24"/>
        </w:rPr>
        <w:t>$1,243,422</w:t>
      </w:r>
    </w:p>
    <w:p w:rsidR="000720CA" w:rsidRPr="009237C0" w:rsidRDefault="000720CA" w:rsidP="005346D8">
      <w:pPr>
        <w:tabs>
          <w:tab w:val="left" w:pos="900"/>
        </w:tabs>
        <w:spacing w:after="0" w:line="280" w:lineRule="exact"/>
        <w:ind w:left="900" w:right="20"/>
        <w:rPr>
          <w:rFonts w:ascii="Times New Roman" w:eastAsia="Times New Roman" w:hAnsi="Times New Roman" w:cs="Times New Roman"/>
          <w:sz w:val="24"/>
          <w:szCs w:val="24"/>
        </w:rPr>
      </w:pPr>
    </w:p>
    <w:p w:rsidR="000720CA" w:rsidRDefault="009237C0" w:rsidP="005346D8">
      <w:pPr>
        <w:tabs>
          <w:tab w:val="left" w:pos="900"/>
        </w:tabs>
        <w:spacing w:after="0" w:line="280" w:lineRule="exact"/>
        <w:ind w:left="900" w:right="20"/>
        <w:rPr>
          <w:rFonts w:ascii="Times New Roman" w:eastAsia="Times New Roman" w:hAnsi="Times New Roman" w:cs="Times New Roman"/>
          <w:sz w:val="24"/>
          <w:szCs w:val="24"/>
        </w:rPr>
      </w:pPr>
      <w:r w:rsidRPr="009237C0">
        <w:rPr>
          <w:rFonts w:ascii="Times New Roman" w:eastAsia="Times New Roman" w:hAnsi="Times New Roman" w:cs="Times New Roman"/>
          <w:sz w:val="24"/>
          <w:szCs w:val="24"/>
        </w:rPr>
        <w:t>It is estimated that 30 employees in various areas of the Maritime Administration spend an average of 40 hours of their time collecting and assimilating information submitted with each application.   Therefore, given an average GS-13 salary of</w:t>
      </w:r>
      <w:r w:rsidR="00D45E5E">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w:t>
      </w:r>
      <w:r w:rsidR="00D45E5E">
        <w:rPr>
          <w:rFonts w:ascii="Times New Roman" w:eastAsia="Times New Roman" w:hAnsi="Times New Roman" w:cs="Times New Roman"/>
          <w:sz w:val="24"/>
          <w:szCs w:val="24"/>
        </w:rPr>
        <w:t>56.01</w:t>
      </w:r>
      <w:r w:rsidRPr="009237C0">
        <w:rPr>
          <w:rFonts w:ascii="Times New Roman" w:eastAsia="Times New Roman" w:hAnsi="Times New Roman" w:cs="Times New Roman"/>
          <w:sz w:val="24"/>
          <w:szCs w:val="24"/>
        </w:rPr>
        <w:t xml:space="preserve"> per hour for each </w:t>
      </w:r>
      <w:r w:rsidR="00C40146" w:rsidRPr="009237C0">
        <w:rPr>
          <w:rFonts w:ascii="Times New Roman" w:eastAsia="Times New Roman" w:hAnsi="Times New Roman" w:cs="Times New Roman"/>
          <w:sz w:val="24"/>
          <w:szCs w:val="24"/>
        </w:rPr>
        <w:t>of the</w:t>
      </w:r>
      <w:r w:rsidRPr="009237C0">
        <w:rPr>
          <w:rFonts w:ascii="Times New Roman" w:eastAsia="Times New Roman" w:hAnsi="Times New Roman" w:cs="Times New Roman"/>
          <w:sz w:val="24"/>
          <w:szCs w:val="24"/>
        </w:rPr>
        <w:t xml:space="preserve"> employees and an overhead cost of 85 percent of the salary, the cost to the Government is estimated as follows:</w:t>
      </w:r>
    </w:p>
    <w:p w:rsidR="00B840DD" w:rsidRDefault="00B840DD" w:rsidP="005346D8">
      <w:pPr>
        <w:tabs>
          <w:tab w:val="left" w:pos="900"/>
        </w:tabs>
        <w:spacing w:after="0" w:line="280" w:lineRule="exact"/>
        <w:ind w:left="900" w:right="20"/>
        <w:rPr>
          <w:rFonts w:ascii="Times New Roman" w:eastAsia="Times New Roman" w:hAnsi="Times New Roman" w:cs="Times New Roman"/>
          <w:sz w:val="24"/>
          <w:szCs w:val="24"/>
        </w:rPr>
      </w:pPr>
    </w:p>
    <w:tbl>
      <w:tblPr>
        <w:tblW w:w="7200" w:type="dxa"/>
        <w:tblInd w:w="1188" w:type="dxa"/>
        <w:tblLayout w:type="fixed"/>
        <w:tblLook w:val="04A0" w:firstRow="1" w:lastRow="0" w:firstColumn="1" w:lastColumn="0" w:noHBand="0" w:noVBand="1"/>
      </w:tblPr>
      <w:tblGrid>
        <w:gridCol w:w="1170"/>
        <w:gridCol w:w="1080"/>
        <w:gridCol w:w="1170"/>
        <w:gridCol w:w="1016"/>
        <w:gridCol w:w="1414"/>
        <w:gridCol w:w="1350"/>
      </w:tblGrid>
      <w:tr w:rsidR="00B840DD" w:rsidRPr="00B840DD" w:rsidTr="005E0BE4">
        <w:trPr>
          <w:trHeight w:val="780"/>
        </w:trPr>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B840DD" w:rsidRPr="00B840DD" w:rsidRDefault="00B840DD" w:rsidP="0001363C">
            <w:pPr>
              <w:widowControl/>
              <w:spacing w:after="0" w:line="240" w:lineRule="auto"/>
              <w:jc w:val="center"/>
              <w:rPr>
                <w:rFonts w:ascii="Times New Roman" w:eastAsia="Times New Roman" w:hAnsi="Times New Roman" w:cs="Times New Roman"/>
                <w:color w:val="000000"/>
                <w:sz w:val="20"/>
                <w:szCs w:val="20"/>
              </w:rPr>
            </w:pPr>
            <w:r w:rsidRPr="00B840DD">
              <w:rPr>
                <w:rFonts w:ascii="Times New Roman" w:eastAsia="Times New Roman" w:hAnsi="Times New Roman" w:cs="Times New Roman"/>
                <w:color w:val="000000"/>
                <w:sz w:val="20"/>
                <w:szCs w:val="20"/>
              </w:rPr>
              <w:t>Number of Employees</w:t>
            </w:r>
          </w:p>
        </w:tc>
        <w:tc>
          <w:tcPr>
            <w:tcW w:w="1080" w:type="dxa"/>
            <w:tcBorders>
              <w:top w:val="single" w:sz="4" w:space="0" w:color="auto"/>
              <w:left w:val="nil"/>
              <w:bottom w:val="single" w:sz="4" w:space="0" w:color="auto"/>
              <w:right w:val="single" w:sz="4" w:space="0" w:color="auto"/>
            </w:tcBorders>
            <w:shd w:val="clear" w:color="auto" w:fill="auto"/>
            <w:vAlign w:val="bottom"/>
          </w:tcPr>
          <w:p w:rsidR="00B840DD" w:rsidRPr="00B840DD" w:rsidRDefault="00B840DD" w:rsidP="0001363C">
            <w:pPr>
              <w:widowControl/>
              <w:spacing w:after="0" w:line="240" w:lineRule="auto"/>
              <w:jc w:val="center"/>
              <w:rPr>
                <w:rFonts w:ascii="Times New Roman" w:eastAsia="Times New Roman" w:hAnsi="Times New Roman" w:cs="Times New Roman"/>
                <w:color w:val="000000"/>
                <w:sz w:val="20"/>
                <w:szCs w:val="20"/>
              </w:rPr>
            </w:pPr>
            <w:r w:rsidRPr="00B840DD">
              <w:rPr>
                <w:rFonts w:ascii="Times New Roman" w:eastAsia="Times New Roman" w:hAnsi="Times New Roman" w:cs="Times New Roman"/>
                <w:color w:val="000000"/>
                <w:sz w:val="20"/>
                <w:szCs w:val="20"/>
              </w:rPr>
              <w:t>Estimated</w:t>
            </w:r>
            <w:r w:rsidRPr="00B840DD">
              <w:rPr>
                <w:rFonts w:ascii="Times New Roman" w:eastAsia="Times New Roman" w:hAnsi="Times New Roman" w:cs="Times New Roman"/>
                <w:color w:val="000000"/>
                <w:sz w:val="20"/>
                <w:szCs w:val="20"/>
              </w:rPr>
              <w:br/>
              <w:t xml:space="preserve">Hourly </w:t>
            </w:r>
            <w:r w:rsidRPr="00B840DD">
              <w:rPr>
                <w:rFonts w:ascii="Times New Roman" w:eastAsia="Times New Roman" w:hAnsi="Times New Roman" w:cs="Times New Roman"/>
                <w:color w:val="000000"/>
                <w:sz w:val="20"/>
                <w:szCs w:val="20"/>
              </w:rPr>
              <w:br/>
              <w:t>Wage</w:t>
            </w:r>
          </w:p>
        </w:tc>
        <w:tc>
          <w:tcPr>
            <w:tcW w:w="1170" w:type="dxa"/>
            <w:tcBorders>
              <w:top w:val="single" w:sz="4" w:space="0" w:color="auto"/>
              <w:left w:val="nil"/>
              <w:bottom w:val="single" w:sz="4" w:space="0" w:color="auto"/>
              <w:right w:val="single" w:sz="4" w:space="0" w:color="auto"/>
            </w:tcBorders>
            <w:shd w:val="clear" w:color="auto" w:fill="auto"/>
            <w:vAlign w:val="bottom"/>
          </w:tcPr>
          <w:p w:rsidR="00B840DD" w:rsidRPr="00B840DD" w:rsidRDefault="00B840DD" w:rsidP="0001363C">
            <w:pPr>
              <w:widowControl/>
              <w:spacing w:after="0" w:line="240" w:lineRule="auto"/>
              <w:jc w:val="center"/>
              <w:rPr>
                <w:rFonts w:ascii="Times New Roman" w:eastAsia="Times New Roman" w:hAnsi="Times New Roman" w:cs="Times New Roman"/>
                <w:color w:val="000000"/>
                <w:sz w:val="20"/>
                <w:szCs w:val="20"/>
              </w:rPr>
            </w:pPr>
            <w:r w:rsidRPr="00B840DD">
              <w:rPr>
                <w:rFonts w:ascii="Times New Roman" w:eastAsia="Times New Roman" w:hAnsi="Times New Roman" w:cs="Times New Roman"/>
                <w:color w:val="000000"/>
                <w:sz w:val="20"/>
                <w:szCs w:val="20"/>
              </w:rPr>
              <w:t>Project</w:t>
            </w:r>
            <w:r w:rsidRPr="00B840DD">
              <w:rPr>
                <w:rFonts w:ascii="Times New Roman" w:eastAsia="Times New Roman" w:hAnsi="Times New Roman" w:cs="Times New Roman"/>
                <w:color w:val="000000"/>
                <w:sz w:val="20"/>
                <w:szCs w:val="20"/>
              </w:rPr>
              <w:br/>
              <w:t>Time</w:t>
            </w:r>
          </w:p>
        </w:tc>
        <w:tc>
          <w:tcPr>
            <w:tcW w:w="1016" w:type="dxa"/>
            <w:tcBorders>
              <w:top w:val="single" w:sz="4" w:space="0" w:color="auto"/>
              <w:left w:val="nil"/>
              <w:bottom w:val="single" w:sz="4" w:space="0" w:color="auto"/>
              <w:right w:val="single" w:sz="4" w:space="0" w:color="auto"/>
            </w:tcBorders>
            <w:shd w:val="clear" w:color="auto" w:fill="auto"/>
            <w:vAlign w:val="bottom"/>
          </w:tcPr>
          <w:p w:rsidR="00B840DD" w:rsidRPr="00B840DD" w:rsidRDefault="00B840DD" w:rsidP="0001363C">
            <w:pPr>
              <w:widowControl/>
              <w:spacing w:after="0" w:line="240" w:lineRule="auto"/>
              <w:jc w:val="center"/>
              <w:rPr>
                <w:rFonts w:ascii="Times New Roman" w:eastAsia="Times New Roman" w:hAnsi="Times New Roman" w:cs="Times New Roman"/>
                <w:color w:val="000000"/>
                <w:sz w:val="20"/>
                <w:szCs w:val="20"/>
              </w:rPr>
            </w:pPr>
            <w:r w:rsidRPr="00B840DD">
              <w:rPr>
                <w:rFonts w:ascii="Times New Roman" w:eastAsia="Times New Roman" w:hAnsi="Times New Roman" w:cs="Times New Roman"/>
                <w:color w:val="000000"/>
                <w:sz w:val="20"/>
                <w:szCs w:val="20"/>
              </w:rPr>
              <w:t>Cost per Response</w:t>
            </w:r>
          </w:p>
        </w:tc>
        <w:tc>
          <w:tcPr>
            <w:tcW w:w="1414" w:type="dxa"/>
            <w:tcBorders>
              <w:top w:val="single" w:sz="4" w:space="0" w:color="auto"/>
              <w:left w:val="nil"/>
              <w:bottom w:val="single" w:sz="4" w:space="0" w:color="auto"/>
              <w:right w:val="single" w:sz="4" w:space="0" w:color="auto"/>
            </w:tcBorders>
            <w:shd w:val="clear" w:color="auto" w:fill="auto"/>
            <w:vAlign w:val="bottom"/>
          </w:tcPr>
          <w:p w:rsidR="00B840DD" w:rsidRPr="00B840DD" w:rsidRDefault="00B840DD" w:rsidP="0001363C">
            <w:pPr>
              <w:widowControl/>
              <w:spacing w:after="0" w:line="240" w:lineRule="auto"/>
              <w:jc w:val="center"/>
              <w:rPr>
                <w:rFonts w:ascii="Times New Roman" w:eastAsia="Times New Roman" w:hAnsi="Times New Roman" w:cs="Times New Roman"/>
                <w:color w:val="000000"/>
                <w:sz w:val="20"/>
                <w:szCs w:val="20"/>
              </w:rPr>
            </w:pPr>
            <w:r w:rsidRPr="00B840DD">
              <w:rPr>
                <w:rFonts w:ascii="Times New Roman" w:eastAsia="Times New Roman" w:hAnsi="Times New Roman" w:cs="Times New Roman"/>
                <w:color w:val="000000"/>
                <w:sz w:val="20"/>
                <w:szCs w:val="20"/>
              </w:rPr>
              <w:t>Number of Responses</w:t>
            </w:r>
          </w:p>
        </w:tc>
        <w:tc>
          <w:tcPr>
            <w:tcW w:w="1350" w:type="dxa"/>
            <w:tcBorders>
              <w:top w:val="single" w:sz="4" w:space="0" w:color="auto"/>
              <w:left w:val="nil"/>
              <w:bottom w:val="single" w:sz="4" w:space="0" w:color="auto"/>
              <w:right w:val="single" w:sz="4" w:space="0" w:color="auto"/>
            </w:tcBorders>
            <w:shd w:val="clear" w:color="auto" w:fill="auto"/>
            <w:vAlign w:val="bottom"/>
          </w:tcPr>
          <w:p w:rsidR="005E0BE4" w:rsidRDefault="00B840DD" w:rsidP="0001363C">
            <w:pPr>
              <w:widowControl/>
              <w:spacing w:after="0" w:line="240" w:lineRule="auto"/>
              <w:jc w:val="center"/>
              <w:rPr>
                <w:rFonts w:ascii="Times New Roman" w:eastAsia="Times New Roman" w:hAnsi="Times New Roman" w:cs="Times New Roman"/>
                <w:color w:val="000000"/>
                <w:sz w:val="20"/>
                <w:szCs w:val="20"/>
              </w:rPr>
            </w:pPr>
            <w:r w:rsidRPr="00B840DD">
              <w:rPr>
                <w:rFonts w:ascii="Times New Roman" w:eastAsia="Times New Roman" w:hAnsi="Times New Roman" w:cs="Times New Roman"/>
                <w:color w:val="000000"/>
                <w:sz w:val="20"/>
                <w:szCs w:val="20"/>
              </w:rPr>
              <w:t xml:space="preserve">Total </w:t>
            </w:r>
            <w:r w:rsidR="005E0BE4">
              <w:rPr>
                <w:rFonts w:ascii="Times New Roman" w:eastAsia="Times New Roman" w:hAnsi="Times New Roman" w:cs="Times New Roman"/>
                <w:color w:val="000000"/>
                <w:sz w:val="20"/>
                <w:szCs w:val="20"/>
              </w:rPr>
              <w:t xml:space="preserve">Labor </w:t>
            </w:r>
          </w:p>
          <w:p w:rsidR="00B840DD" w:rsidRPr="00B840DD" w:rsidRDefault="00B840DD" w:rsidP="0001363C">
            <w:pPr>
              <w:widowControl/>
              <w:spacing w:after="0" w:line="240" w:lineRule="auto"/>
              <w:jc w:val="center"/>
              <w:rPr>
                <w:rFonts w:ascii="Times New Roman" w:eastAsia="Times New Roman" w:hAnsi="Times New Roman" w:cs="Times New Roman"/>
                <w:color w:val="000000"/>
                <w:sz w:val="20"/>
                <w:szCs w:val="20"/>
              </w:rPr>
            </w:pPr>
            <w:r w:rsidRPr="00B840DD">
              <w:rPr>
                <w:rFonts w:ascii="Times New Roman" w:eastAsia="Times New Roman" w:hAnsi="Times New Roman" w:cs="Times New Roman"/>
                <w:color w:val="000000"/>
                <w:sz w:val="20"/>
                <w:szCs w:val="20"/>
              </w:rPr>
              <w:t>Cost</w:t>
            </w:r>
          </w:p>
        </w:tc>
      </w:tr>
      <w:tr w:rsidR="00B840DD" w:rsidRPr="00B840DD" w:rsidTr="005E0BE4">
        <w:trPr>
          <w:trHeight w:val="323"/>
        </w:trPr>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B840DD" w:rsidRPr="00B840DD" w:rsidRDefault="00B840DD" w:rsidP="0001363C">
            <w:pPr>
              <w:widowControl/>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1080" w:type="dxa"/>
            <w:tcBorders>
              <w:top w:val="single" w:sz="4" w:space="0" w:color="auto"/>
              <w:left w:val="nil"/>
              <w:bottom w:val="single" w:sz="4" w:space="0" w:color="auto"/>
              <w:right w:val="single" w:sz="4" w:space="0" w:color="auto"/>
            </w:tcBorders>
            <w:shd w:val="clear" w:color="auto" w:fill="auto"/>
            <w:vAlign w:val="bottom"/>
          </w:tcPr>
          <w:p w:rsidR="00B840DD" w:rsidRPr="00B840DD" w:rsidRDefault="00B840DD" w:rsidP="0001363C">
            <w:pPr>
              <w:widowControl/>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56.01</w:t>
            </w:r>
          </w:p>
        </w:tc>
        <w:tc>
          <w:tcPr>
            <w:tcW w:w="1170" w:type="dxa"/>
            <w:tcBorders>
              <w:top w:val="single" w:sz="4" w:space="0" w:color="auto"/>
              <w:left w:val="nil"/>
              <w:bottom w:val="single" w:sz="4" w:space="0" w:color="auto"/>
              <w:right w:val="single" w:sz="4" w:space="0" w:color="auto"/>
            </w:tcBorders>
            <w:shd w:val="clear" w:color="auto" w:fill="auto"/>
            <w:vAlign w:val="bottom"/>
          </w:tcPr>
          <w:p w:rsidR="00B840DD" w:rsidRPr="00B840DD" w:rsidRDefault="00B840DD" w:rsidP="0001363C">
            <w:pPr>
              <w:widowControl/>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1016" w:type="dxa"/>
            <w:tcBorders>
              <w:top w:val="single" w:sz="4" w:space="0" w:color="auto"/>
              <w:left w:val="nil"/>
              <w:bottom w:val="single" w:sz="4" w:space="0" w:color="auto"/>
              <w:right w:val="single" w:sz="4" w:space="0" w:color="auto"/>
            </w:tcBorders>
            <w:shd w:val="clear" w:color="auto" w:fill="auto"/>
            <w:vAlign w:val="bottom"/>
          </w:tcPr>
          <w:p w:rsidR="00B840DD" w:rsidRPr="00B840DD" w:rsidRDefault="00B840DD" w:rsidP="0001363C">
            <w:pPr>
              <w:widowControl/>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67,212</w:t>
            </w:r>
          </w:p>
        </w:tc>
        <w:tc>
          <w:tcPr>
            <w:tcW w:w="1414" w:type="dxa"/>
            <w:tcBorders>
              <w:top w:val="single" w:sz="4" w:space="0" w:color="auto"/>
              <w:left w:val="nil"/>
              <w:bottom w:val="single" w:sz="4" w:space="0" w:color="auto"/>
              <w:right w:val="single" w:sz="4" w:space="0" w:color="auto"/>
            </w:tcBorders>
            <w:shd w:val="clear" w:color="auto" w:fill="auto"/>
            <w:vAlign w:val="bottom"/>
          </w:tcPr>
          <w:p w:rsidR="00B840DD" w:rsidRPr="00B840DD" w:rsidRDefault="005E0BE4" w:rsidP="0001363C">
            <w:pPr>
              <w:widowControl/>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350" w:type="dxa"/>
            <w:tcBorders>
              <w:top w:val="single" w:sz="4" w:space="0" w:color="auto"/>
              <w:left w:val="nil"/>
              <w:bottom w:val="single" w:sz="4" w:space="0" w:color="auto"/>
              <w:right w:val="single" w:sz="4" w:space="0" w:color="auto"/>
            </w:tcBorders>
            <w:shd w:val="clear" w:color="auto" w:fill="auto"/>
            <w:vAlign w:val="bottom"/>
          </w:tcPr>
          <w:p w:rsidR="00B840DD" w:rsidRPr="00B840DD" w:rsidRDefault="00D45E5E" w:rsidP="005E0BE4">
            <w:pPr>
              <w:widowControl/>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B840DD" w:rsidRPr="00B840DD">
              <w:rPr>
                <w:rFonts w:ascii="Times New Roman" w:eastAsia="Times New Roman" w:hAnsi="Times New Roman" w:cs="Times New Roman"/>
                <w:color w:val="000000"/>
                <w:sz w:val="20"/>
                <w:szCs w:val="20"/>
              </w:rPr>
              <w:t>672</w:t>
            </w:r>
            <w:r w:rsidR="00B840DD">
              <w:rPr>
                <w:rFonts w:ascii="Times New Roman" w:eastAsia="Times New Roman" w:hAnsi="Times New Roman" w:cs="Times New Roman"/>
                <w:color w:val="000000"/>
                <w:sz w:val="20"/>
                <w:szCs w:val="20"/>
              </w:rPr>
              <w:t>,</w:t>
            </w:r>
            <w:r w:rsidR="00B840DD" w:rsidRPr="00B840DD">
              <w:rPr>
                <w:rFonts w:ascii="Times New Roman" w:eastAsia="Times New Roman" w:hAnsi="Times New Roman" w:cs="Times New Roman"/>
                <w:color w:val="000000"/>
                <w:sz w:val="20"/>
                <w:szCs w:val="20"/>
              </w:rPr>
              <w:t>12</w:t>
            </w:r>
            <w:r w:rsidR="00B840DD">
              <w:rPr>
                <w:rFonts w:ascii="Times New Roman" w:eastAsia="Times New Roman" w:hAnsi="Times New Roman" w:cs="Times New Roman"/>
                <w:color w:val="000000"/>
                <w:sz w:val="20"/>
                <w:szCs w:val="20"/>
              </w:rPr>
              <w:t>0</w:t>
            </w:r>
          </w:p>
        </w:tc>
      </w:tr>
      <w:tr w:rsidR="00B840DD" w:rsidRPr="00B840DD" w:rsidTr="005E0BE4">
        <w:trPr>
          <w:trHeight w:val="323"/>
        </w:trPr>
        <w:tc>
          <w:tcPr>
            <w:tcW w:w="5850" w:type="dxa"/>
            <w:gridSpan w:val="5"/>
            <w:tcBorders>
              <w:top w:val="single" w:sz="4" w:space="0" w:color="auto"/>
            </w:tcBorders>
            <w:shd w:val="clear" w:color="auto" w:fill="auto"/>
            <w:vAlign w:val="bottom"/>
          </w:tcPr>
          <w:p w:rsidR="00B840DD" w:rsidRPr="00B840DD" w:rsidRDefault="00B840DD" w:rsidP="00B840DD">
            <w:pPr>
              <w:widowControl/>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Overhead at 85% of Labor</w:t>
            </w:r>
          </w:p>
        </w:tc>
        <w:tc>
          <w:tcPr>
            <w:tcW w:w="1350" w:type="dxa"/>
            <w:tcBorders>
              <w:top w:val="single" w:sz="4" w:space="0" w:color="auto"/>
            </w:tcBorders>
            <w:shd w:val="clear" w:color="auto" w:fill="auto"/>
            <w:vAlign w:val="bottom"/>
          </w:tcPr>
          <w:p w:rsidR="00B840DD" w:rsidRPr="00B840DD" w:rsidRDefault="00B840DD" w:rsidP="005E0BE4">
            <w:pPr>
              <w:widowControl/>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571,302</w:t>
            </w:r>
          </w:p>
        </w:tc>
      </w:tr>
      <w:tr w:rsidR="00B840DD" w:rsidRPr="00B840DD" w:rsidTr="005E0BE4">
        <w:trPr>
          <w:trHeight w:val="387"/>
        </w:trPr>
        <w:tc>
          <w:tcPr>
            <w:tcW w:w="5850" w:type="dxa"/>
            <w:gridSpan w:val="5"/>
            <w:shd w:val="clear" w:color="auto" w:fill="auto"/>
            <w:vAlign w:val="bottom"/>
          </w:tcPr>
          <w:p w:rsidR="00B840DD" w:rsidRDefault="00D45E5E" w:rsidP="00B840DD">
            <w:pPr>
              <w:widowControl/>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Total</w:t>
            </w:r>
          </w:p>
        </w:tc>
        <w:tc>
          <w:tcPr>
            <w:tcW w:w="1350" w:type="dxa"/>
            <w:shd w:val="clear" w:color="auto" w:fill="auto"/>
            <w:vAlign w:val="bottom"/>
          </w:tcPr>
          <w:p w:rsidR="00B840DD" w:rsidRDefault="00D45E5E" w:rsidP="005E0BE4">
            <w:pPr>
              <w:widowControl/>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$1,243,422</w:t>
            </w:r>
          </w:p>
        </w:tc>
      </w:tr>
    </w:tbl>
    <w:p w:rsidR="00D45E5E" w:rsidRPr="009237C0" w:rsidRDefault="00D45E5E" w:rsidP="005346D8">
      <w:pPr>
        <w:tabs>
          <w:tab w:val="left" w:pos="900"/>
        </w:tabs>
        <w:spacing w:after="0" w:line="280" w:lineRule="exact"/>
        <w:ind w:left="900" w:right="20"/>
        <w:rPr>
          <w:rFonts w:ascii="Times New Roman" w:eastAsia="Times New Roman" w:hAnsi="Times New Roman" w:cs="Times New Roman"/>
          <w:sz w:val="24"/>
          <w:szCs w:val="24"/>
        </w:rPr>
      </w:pPr>
    </w:p>
    <w:p w:rsidR="000720CA" w:rsidRPr="009237C0" w:rsidRDefault="00F704FF" w:rsidP="005346D8">
      <w:pPr>
        <w:tabs>
          <w:tab w:val="left" w:pos="900"/>
        </w:tabs>
        <w:spacing w:after="0" w:line="280" w:lineRule="exact"/>
        <w:ind w:left="900" w:right="20" w:hanging="45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800" behindDoc="1" locked="0" layoutInCell="1" allowOverlap="1">
                <wp:simplePos x="0" y="0"/>
                <wp:positionH relativeFrom="page">
                  <wp:posOffset>4445</wp:posOffset>
                </wp:positionH>
                <wp:positionV relativeFrom="paragraph">
                  <wp:posOffset>4445</wp:posOffset>
                </wp:positionV>
                <wp:extent cx="1270" cy="476885"/>
                <wp:effectExtent l="13970" t="13970" r="3810" b="1397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76885"/>
                          <a:chOff x="7" y="7"/>
                          <a:chExt cx="2" cy="751"/>
                        </a:xfrm>
                      </wpg:grpSpPr>
                      <wps:wsp>
                        <wps:cNvPr id="3" name="Freeform 4"/>
                        <wps:cNvSpPr>
                          <a:spLocks/>
                        </wps:cNvSpPr>
                        <wps:spPr bwMode="auto">
                          <a:xfrm>
                            <a:off x="7" y="7"/>
                            <a:ext cx="2" cy="751"/>
                          </a:xfrm>
                          <a:custGeom>
                            <a:avLst/>
                            <a:gdLst>
                              <a:gd name="T0" fmla="+- 0 758 7"/>
                              <a:gd name="T1" fmla="*/ 758 h 751"/>
                              <a:gd name="T2" fmla="+- 0 7 7"/>
                              <a:gd name="T3" fmla="*/ 7 h 751"/>
                            </a:gdLst>
                            <a:ahLst/>
                            <a:cxnLst>
                              <a:cxn ang="0">
                                <a:pos x="0" y="T1"/>
                              </a:cxn>
                              <a:cxn ang="0">
                                <a:pos x="0" y="T3"/>
                              </a:cxn>
                            </a:cxnLst>
                            <a:rect l="0" t="0" r="r" b="b"/>
                            <a:pathLst>
                              <a:path h="751">
                                <a:moveTo>
                                  <a:pt x="0" y="751"/>
                                </a:moveTo>
                                <a:lnTo>
                                  <a:pt x="0" y="0"/>
                                </a:lnTo>
                              </a:path>
                            </a:pathLst>
                          </a:custGeom>
                          <a:noFill/>
                          <a:ln w="30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5pt;margin-top:.35pt;width:.1pt;height:37.55pt;z-index:-251655680;mso-position-horizontal-relative:page" coordorigin="7,7" coordsize="2,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">
                <v:shape id="Freeform 4" o:spid="_x0000_s1027" style="position:absolute;left:7;top:7;width:2;height:751;visibility:visible;mso-wrap-style:square;v-text-anchor:top" coordsize="2,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32ksAA&#10;AADaAAAADwAAAGRycy9kb3ducmV2LnhtbESPQWvCQBSE7wX/w/IEb3VTLUVTN0GEiteqB4/P7GsS&#10;m/c2ZLe6/nu3UOhxmJlvmFUZuVNXGnzrxMDLNANFUjnbSm3gePh4XoDyAcVi54QM3MlDWYyeVphb&#10;d5NPuu5DrRJEfI4GmhD6XGtfNcTop64nSd6XGxhDkkOt7YC3BOdOz7LsTTO2khYa7GnTUPW9/2ED&#10;l2ojfOJ45uVZY3fZvh6iPxkzGcf1O6hAMfyH/9o7a2AOv1fSDdD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32ksAAAADaAAAADwAAAAAAAAAAAAAAAACYAgAAZHJzL2Rvd25y&#10;ZXYueG1sUEsFBgAAAAAEAAQA9QAAAIUDAAAAAA==&#10;" path="m,751l,e" filled="f" strokeweight=".08506mm">
                  <v:path arrowok="t" o:connecttype="custom" o:connectlocs="0,758;0,7" o:connectangles="0,0"/>
                </v:shape>
                <w10:wrap anchorx="page"/>
              </v:group>
            </w:pict>
          </mc:Fallback>
        </mc:AlternateContent>
      </w:r>
      <w:r w:rsidR="009237C0" w:rsidRPr="009237C0">
        <w:rPr>
          <w:rFonts w:ascii="Times New Roman" w:eastAsia="Times New Roman" w:hAnsi="Times New Roman" w:cs="Times New Roman"/>
          <w:sz w:val="24"/>
          <w:szCs w:val="24"/>
        </w:rPr>
        <w:t>15.</w:t>
      </w:r>
      <w:r w:rsidR="009237C0" w:rsidRPr="009237C0">
        <w:rPr>
          <w:rFonts w:ascii="Times New Roman" w:eastAsia="Times New Roman" w:hAnsi="Times New Roman" w:cs="Times New Roman"/>
          <w:sz w:val="24"/>
          <w:szCs w:val="24"/>
        </w:rPr>
        <w:tab/>
        <w:t>Explain</w:t>
      </w:r>
      <w:r w:rsidR="009237C0" w:rsidRPr="005D7860">
        <w:rPr>
          <w:rFonts w:ascii="Times New Roman" w:eastAsia="Times New Roman" w:hAnsi="Times New Roman" w:cs="Times New Roman"/>
          <w:sz w:val="24"/>
          <w:szCs w:val="24"/>
        </w:rPr>
        <w:t xml:space="preserve"> </w:t>
      </w:r>
      <w:r w:rsidR="009237C0" w:rsidRPr="009237C0">
        <w:rPr>
          <w:rFonts w:ascii="Times New Roman" w:eastAsia="Times New Roman" w:hAnsi="Times New Roman" w:cs="Times New Roman"/>
          <w:sz w:val="24"/>
          <w:szCs w:val="24"/>
        </w:rPr>
        <w:t>the</w:t>
      </w:r>
      <w:r w:rsidR="009237C0" w:rsidRPr="005D7860">
        <w:rPr>
          <w:rFonts w:ascii="Times New Roman" w:eastAsia="Times New Roman" w:hAnsi="Times New Roman" w:cs="Times New Roman"/>
          <w:sz w:val="24"/>
          <w:szCs w:val="24"/>
        </w:rPr>
        <w:t xml:space="preserve"> </w:t>
      </w:r>
      <w:r w:rsidR="009237C0" w:rsidRPr="009237C0">
        <w:rPr>
          <w:rFonts w:ascii="Times New Roman" w:eastAsia="Times New Roman" w:hAnsi="Times New Roman" w:cs="Times New Roman"/>
          <w:sz w:val="24"/>
          <w:szCs w:val="24"/>
        </w:rPr>
        <w:t>reasons</w:t>
      </w:r>
      <w:r w:rsidR="009237C0" w:rsidRPr="005D7860">
        <w:rPr>
          <w:rFonts w:ascii="Times New Roman" w:eastAsia="Times New Roman" w:hAnsi="Times New Roman" w:cs="Times New Roman"/>
          <w:sz w:val="24"/>
          <w:szCs w:val="24"/>
        </w:rPr>
        <w:t xml:space="preserve"> </w:t>
      </w:r>
      <w:r w:rsidR="009237C0" w:rsidRPr="009237C0">
        <w:rPr>
          <w:rFonts w:ascii="Times New Roman" w:eastAsia="Times New Roman" w:hAnsi="Times New Roman" w:cs="Times New Roman"/>
          <w:sz w:val="24"/>
          <w:szCs w:val="24"/>
        </w:rPr>
        <w:t>for</w:t>
      </w:r>
      <w:r w:rsidR="009237C0" w:rsidRPr="005D7860">
        <w:rPr>
          <w:rFonts w:ascii="Times New Roman" w:eastAsia="Times New Roman" w:hAnsi="Times New Roman" w:cs="Times New Roman"/>
          <w:sz w:val="24"/>
          <w:szCs w:val="24"/>
        </w:rPr>
        <w:t xml:space="preserve"> </w:t>
      </w:r>
      <w:r w:rsidR="009237C0" w:rsidRPr="009237C0">
        <w:rPr>
          <w:rFonts w:ascii="Times New Roman" w:eastAsia="Times New Roman" w:hAnsi="Times New Roman" w:cs="Times New Roman"/>
          <w:sz w:val="24"/>
          <w:szCs w:val="24"/>
        </w:rPr>
        <w:t>any</w:t>
      </w:r>
      <w:r w:rsidR="009237C0" w:rsidRPr="005D7860">
        <w:rPr>
          <w:rFonts w:ascii="Times New Roman" w:eastAsia="Times New Roman" w:hAnsi="Times New Roman" w:cs="Times New Roman"/>
          <w:sz w:val="24"/>
          <w:szCs w:val="24"/>
        </w:rPr>
        <w:t xml:space="preserve"> </w:t>
      </w:r>
      <w:r w:rsidR="009237C0" w:rsidRPr="009237C0">
        <w:rPr>
          <w:rFonts w:ascii="Times New Roman" w:eastAsia="Times New Roman" w:hAnsi="Times New Roman" w:cs="Times New Roman"/>
          <w:sz w:val="24"/>
          <w:szCs w:val="24"/>
        </w:rPr>
        <w:t>program</w:t>
      </w:r>
      <w:r w:rsidR="009237C0" w:rsidRPr="005D7860">
        <w:rPr>
          <w:rFonts w:ascii="Times New Roman" w:eastAsia="Times New Roman" w:hAnsi="Times New Roman" w:cs="Times New Roman"/>
          <w:sz w:val="24"/>
          <w:szCs w:val="24"/>
        </w:rPr>
        <w:t xml:space="preserve"> </w:t>
      </w:r>
      <w:r w:rsidR="009237C0" w:rsidRPr="009237C0">
        <w:rPr>
          <w:rFonts w:ascii="Times New Roman" w:eastAsia="Times New Roman" w:hAnsi="Times New Roman" w:cs="Times New Roman"/>
          <w:sz w:val="24"/>
          <w:szCs w:val="24"/>
        </w:rPr>
        <w:t>changes</w:t>
      </w:r>
      <w:r w:rsidR="009237C0" w:rsidRPr="005D7860">
        <w:rPr>
          <w:rFonts w:ascii="Times New Roman" w:eastAsia="Times New Roman" w:hAnsi="Times New Roman" w:cs="Times New Roman"/>
          <w:sz w:val="24"/>
          <w:szCs w:val="24"/>
        </w:rPr>
        <w:t xml:space="preserve"> </w:t>
      </w:r>
      <w:r w:rsidR="009237C0" w:rsidRPr="009237C0">
        <w:rPr>
          <w:rFonts w:ascii="Times New Roman" w:eastAsia="Times New Roman" w:hAnsi="Times New Roman" w:cs="Times New Roman"/>
          <w:sz w:val="24"/>
          <w:szCs w:val="24"/>
        </w:rPr>
        <w:t>or adjustments</w:t>
      </w:r>
      <w:r w:rsidR="009237C0" w:rsidRPr="005D7860">
        <w:rPr>
          <w:rFonts w:ascii="Times New Roman" w:eastAsia="Times New Roman" w:hAnsi="Times New Roman" w:cs="Times New Roman"/>
          <w:sz w:val="24"/>
          <w:szCs w:val="24"/>
        </w:rPr>
        <w:t xml:space="preserve"> </w:t>
      </w:r>
      <w:r w:rsidR="009237C0" w:rsidRPr="009237C0">
        <w:rPr>
          <w:rFonts w:ascii="Times New Roman" w:eastAsia="Times New Roman" w:hAnsi="Times New Roman" w:cs="Times New Roman"/>
          <w:sz w:val="24"/>
          <w:szCs w:val="24"/>
        </w:rPr>
        <w:t>reported</w:t>
      </w:r>
      <w:r w:rsidR="009237C0" w:rsidRPr="005D7860">
        <w:rPr>
          <w:rFonts w:ascii="Times New Roman" w:eastAsia="Times New Roman" w:hAnsi="Times New Roman" w:cs="Times New Roman"/>
          <w:sz w:val="24"/>
          <w:szCs w:val="24"/>
        </w:rPr>
        <w:t xml:space="preserve"> </w:t>
      </w:r>
      <w:r w:rsidR="009237C0" w:rsidRPr="009237C0">
        <w:rPr>
          <w:rFonts w:ascii="Times New Roman" w:eastAsia="Times New Roman" w:hAnsi="Times New Roman" w:cs="Times New Roman"/>
          <w:sz w:val="24"/>
          <w:szCs w:val="24"/>
        </w:rPr>
        <w:t>in</w:t>
      </w:r>
      <w:r w:rsidR="009237C0" w:rsidRPr="005D7860">
        <w:rPr>
          <w:rFonts w:ascii="Times New Roman" w:eastAsia="Times New Roman" w:hAnsi="Times New Roman" w:cs="Times New Roman"/>
          <w:sz w:val="24"/>
          <w:szCs w:val="24"/>
        </w:rPr>
        <w:t xml:space="preserve"> </w:t>
      </w:r>
      <w:r w:rsidR="009237C0" w:rsidRPr="009237C0">
        <w:rPr>
          <w:rFonts w:ascii="Times New Roman" w:eastAsia="Times New Roman" w:hAnsi="Times New Roman" w:cs="Times New Roman"/>
          <w:sz w:val="24"/>
          <w:szCs w:val="24"/>
        </w:rPr>
        <w:t>items</w:t>
      </w:r>
      <w:r w:rsidR="009237C0" w:rsidRPr="005D7860">
        <w:rPr>
          <w:rFonts w:ascii="Times New Roman" w:eastAsia="Times New Roman" w:hAnsi="Times New Roman" w:cs="Times New Roman"/>
          <w:sz w:val="24"/>
          <w:szCs w:val="24"/>
        </w:rPr>
        <w:t xml:space="preserve"> </w:t>
      </w:r>
      <w:r w:rsidR="009237C0" w:rsidRPr="009237C0">
        <w:rPr>
          <w:rFonts w:ascii="Times New Roman" w:eastAsia="Times New Roman" w:hAnsi="Times New Roman" w:cs="Times New Roman"/>
          <w:sz w:val="24"/>
          <w:szCs w:val="24"/>
        </w:rPr>
        <w:t>13</w:t>
      </w:r>
      <w:r w:rsidR="009237C0" w:rsidRPr="005D7860">
        <w:rPr>
          <w:rFonts w:ascii="Times New Roman" w:eastAsia="Times New Roman" w:hAnsi="Times New Roman" w:cs="Times New Roman"/>
          <w:sz w:val="24"/>
          <w:szCs w:val="24"/>
        </w:rPr>
        <w:t xml:space="preserve"> </w:t>
      </w:r>
      <w:r w:rsidR="009237C0" w:rsidRPr="009237C0">
        <w:rPr>
          <w:rFonts w:ascii="Times New Roman" w:eastAsia="Times New Roman" w:hAnsi="Times New Roman" w:cs="Times New Roman"/>
          <w:sz w:val="24"/>
          <w:szCs w:val="24"/>
        </w:rPr>
        <w:t>or</w:t>
      </w:r>
      <w:r w:rsidR="009237C0" w:rsidRPr="005D7860">
        <w:rPr>
          <w:rFonts w:ascii="Times New Roman" w:eastAsia="Times New Roman" w:hAnsi="Times New Roman" w:cs="Times New Roman"/>
          <w:sz w:val="24"/>
          <w:szCs w:val="24"/>
        </w:rPr>
        <w:t xml:space="preserve"> </w:t>
      </w:r>
      <w:r w:rsidR="009237C0" w:rsidRPr="009237C0">
        <w:rPr>
          <w:rFonts w:ascii="Times New Roman" w:eastAsia="Times New Roman" w:hAnsi="Times New Roman" w:cs="Times New Roman"/>
          <w:sz w:val="24"/>
          <w:szCs w:val="24"/>
        </w:rPr>
        <w:t>14</w:t>
      </w:r>
      <w:r w:rsidR="009237C0" w:rsidRPr="005D7860">
        <w:rPr>
          <w:rFonts w:ascii="Times New Roman" w:eastAsia="Times New Roman" w:hAnsi="Times New Roman" w:cs="Times New Roman"/>
          <w:sz w:val="24"/>
          <w:szCs w:val="24"/>
        </w:rPr>
        <w:t xml:space="preserve"> </w:t>
      </w:r>
      <w:r w:rsidR="009237C0" w:rsidRPr="009237C0">
        <w:rPr>
          <w:rFonts w:ascii="Times New Roman" w:eastAsia="Times New Roman" w:hAnsi="Times New Roman" w:cs="Times New Roman"/>
          <w:sz w:val="24"/>
          <w:szCs w:val="24"/>
        </w:rPr>
        <w:t>of</w:t>
      </w:r>
      <w:r w:rsidR="005D7860">
        <w:rPr>
          <w:rFonts w:ascii="Times New Roman" w:eastAsia="Times New Roman" w:hAnsi="Times New Roman" w:cs="Times New Roman"/>
          <w:sz w:val="24"/>
          <w:szCs w:val="24"/>
        </w:rPr>
        <w:t xml:space="preserve"> </w:t>
      </w:r>
      <w:r w:rsidR="009237C0" w:rsidRPr="009237C0">
        <w:rPr>
          <w:rFonts w:ascii="Times New Roman" w:eastAsia="Times New Roman" w:hAnsi="Times New Roman" w:cs="Times New Roman"/>
          <w:sz w:val="24"/>
          <w:szCs w:val="24"/>
        </w:rPr>
        <w:t>OMB</w:t>
      </w:r>
      <w:r w:rsidR="009237C0" w:rsidRPr="005D7860">
        <w:rPr>
          <w:rFonts w:ascii="Times New Roman" w:eastAsia="Times New Roman" w:hAnsi="Times New Roman" w:cs="Times New Roman"/>
          <w:sz w:val="24"/>
          <w:szCs w:val="24"/>
        </w:rPr>
        <w:t xml:space="preserve"> </w:t>
      </w:r>
      <w:r w:rsidR="009237C0" w:rsidRPr="009237C0">
        <w:rPr>
          <w:rFonts w:ascii="Times New Roman" w:eastAsia="Times New Roman" w:hAnsi="Times New Roman" w:cs="Times New Roman"/>
          <w:sz w:val="24"/>
          <w:szCs w:val="24"/>
        </w:rPr>
        <w:t>Form</w:t>
      </w:r>
      <w:r w:rsidR="009237C0" w:rsidRPr="005D7860">
        <w:rPr>
          <w:rFonts w:ascii="Times New Roman" w:eastAsia="Times New Roman" w:hAnsi="Times New Roman" w:cs="Times New Roman"/>
          <w:sz w:val="24"/>
          <w:szCs w:val="24"/>
        </w:rPr>
        <w:t xml:space="preserve"> 83-1.</w:t>
      </w:r>
    </w:p>
    <w:p w:rsidR="000720CA" w:rsidRDefault="000720CA" w:rsidP="005346D8">
      <w:pPr>
        <w:spacing w:after="0" w:line="280" w:lineRule="exact"/>
        <w:ind w:right="20"/>
        <w:rPr>
          <w:rFonts w:ascii="Times New Roman" w:hAnsi="Times New Roman" w:cs="Times New Roman"/>
          <w:sz w:val="24"/>
          <w:szCs w:val="24"/>
        </w:rPr>
      </w:pPr>
    </w:p>
    <w:p w:rsidR="00CA6499" w:rsidRPr="009237C0" w:rsidRDefault="00CA6499" w:rsidP="00CA6499">
      <w:pPr>
        <w:spacing w:after="0" w:line="280" w:lineRule="exact"/>
        <w:ind w:left="900" w:right="20"/>
        <w:rPr>
          <w:rFonts w:ascii="Times New Roman" w:hAnsi="Times New Roman" w:cs="Times New Roman"/>
          <w:sz w:val="24"/>
          <w:szCs w:val="24"/>
        </w:rPr>
      </w:pPr>
      <w:r w:rsidRPr="00CA6499">
        <w:rPr>
          <w:rFonts w:ascii="Times New Roman" w:hAnsi="Times New Roman" w:cs="Times New Roman"/>
          <w:sz w:val="24"/>
          <w:szCs w:val="24"/>
        </w:rPr>
        <w:t>The increase in the estimated number of burden hours was determined after consultation with a few of the respondents.  The average time spent to prepare and review a Title XI program application was found to be slightly higher than previously reported.</w:t>
      </w:r>
    </w:p>
    <w:p w:rsidR="00CA6499" w:rsidRDefault="00CA6499" w:rsidP="005346D8">
      <w:pPr>
        <w:tabs>
          <w:tab w:val="left" w:pos="900"/>
        </w:tabs>
        <w:spacing w:after="0" w:line="280" w:lineRule="exact"/>
        <w:ind w:left="900" w:right="20" w:hanging="450"/>
        <w:rPr>
          <w:rFonts w:ascii="Times New Roman" w:eastAsia="Times New Roman" w:hAnsi="Times New Roman" w:cs="Times New Roman"/>
          <w:sz w:val="24"/>
          <w:szCs w:val="24"/>
        </w:rPr>
      </w:pPr>
    </w:p>
    <w:p w:rsidR="000720CA" w:rsidRPr="009237C0" w:rsidRDefault="009237C0" w:rsidP="005346D8">
      <w:pPr>
        <w:tabs>
          <w:tab w:val="left" w:pos="900"/>
        </w:tabs>
        <w:spacing w:after="0" w:line="280" w:lineRule="exact"/>
        <w:ind w:left="900" w:right="20" w:hanging="450"/>
        <w:rPr>
          <w:rFonts w:ascii="Times New Roman" w:eastAsia="Times New Roman" w:hAnsi="Times New Roman" w:cs="Times New Roman"/>
          <w:sz w:val="24"/>
          <w:szCs w:val="24"/>
        </w:rPr>
      </w:pPr>
      <w:r w:rsidRPr="009237C0">
        <w:rPr>
          <w:rFonts w:ascii="Times New Roman" w:eastAsia="Times New Roman" w:hAnsi="Times New Roman" w:cs="Times New Roman"/>
          <w:sz w:val="24"/>
          <w:szCs w:val="24"/>
        </w:rPr>
        <w:t>16.</w:t>
      </w:r>
      <w:r w:rsidRPr="009237C0">
        <w:rPr>
          <w:rFonts w:ascii="Times New Roman" w:eastAsia="Times New Roman" w:hAnsi="Times New Roman" w:cs="Times New Roman"/>
          <w:sz w:val="24"/>
          <w:szCs w:val="24"/>
        </w:rPr>
        <w:tab/>
        <w:t>For</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collections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of</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information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whose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results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will</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be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published,</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outline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 xml:space="preserve">plans </w:t>
      </w:r>
      <w:r w:rsidRPr="005D7860">
        <w:rPr>
          <w:rFonts w:ascii="Times New Roman" w:eastAsia="Times New Roman" w:hAnsi="Times New Roman" w:cs="Times New Roman"/>
          <w:sz w:val="24"/>
          <w:szCs w:val="24"/>
        </w:rPr>
        <w:t xml:space="preserve">for tabulation </w:t>
      </w:r>
      <w:r w:rsidRPr="009237C0">
        <w:rPr>
          <w:rFonts w:ascii="Times New Roman" w:eastAsia="Times New Roman" w:hAnsi="Times New Roman" w:cs="Times New Roman"/>
          <w:sz w:val="24"/>
          <w:szCs w:val="24"/>
        </w:rPr>
        <w:t>and publication.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Address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any complex</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analytical</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techniques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that</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will</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be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used.</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Provide the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time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schedule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for</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entire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project,</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including</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beginning</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and</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ending</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dates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of</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collection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of information,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completion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of</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report,</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publication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dates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and</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other</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actions.</w:t>
      </w:r>
    </w:p>
    <w:p w:rsidR="00551BA8" w:rsidRPr="009237C0" w:rsidRDefault="00551BA8" w:rsidP="005346D8">
      <w:pPr>
        <w:spacing w:after="0" w:line="280" w:lineRule="exact"/>
        <w:ind w:right="20"/>
        <w:rPr>
          <w:rFonts w:ascii="Times New Roman" w:hAnsi="Times New Roman" w:cs="Times New Roman"/>
          <w:sz w:val="24"/>
          <w:szCs w:val="24"/>
        </w:rPr>
      </w:pPr>
    </w:p>
    <w:p w:rsidR="00551BA8" w:rsidRPr="00551BA8" w:rsidRDefault="00551BA8" w:rsidP="00551BA8">
      <w:pPr>
        <w:tabs>
          <w:tab w:val="left" w:pos="900"/>
        </w:tabs>
        <w:spacing w:after="0" w:line="280" w:lineRule="exact"/>
        <w:ind w:left="900" w:right="20"/>
        <w:rPr>
          <w:rFonts w:ascii="Times New Roman" w:eastAsia="Times New Roman" w:hAnsi="Times New Roman" w:cs="Times New Roman"/>
          <w:sz w:val="24"/>
          <w:szCs w:val="24"/>
        </w:rPr>
      </w:pPr>
      <w:r w:rsidRPr="00551BA8">
        <w:rPr>
          <w:rFonts w:ascii="Times New Roman" w:eastAsia="Times New Roman" w:hAnsi="Times New Roman" w:cs="Times New Roman"/>
          <w:sz w:val="24"/>
          <w:szCs w:val="24"/>
        </w:rPr>
        <w:t xml:space="preserve">All information supplied in part </w:t>
      </w:r>
      <w:r>
        <w:rPr>
          <w:rFonts w:ascii="Times New Roman" w:eastAsia="Times New Roman" w:hAnsi="Times New Roman" w:cs="Times New Roman"/>
          <w:sz w:val="24"/>
          <w:szCs w:val="24"/>
        </w:rPr>
        <w:t>I</w:t>
      </w:r>
      <w:r w:rsidRPr="00551B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the application </w:t>
      </w:r>
      <w:r w:rsidRPr="00551BA8">
        <w:rPr>
          <w:rFonts w:ascii="Times New Roman" w:eastAsia="Times New Roman" w:hAnsi="Times New Roman" w:cs="Times New Roman"/>
          <w:sz w:val="24"/>
          <w:szCs w:val="24"/>
        </w:rPr>
        <w:t xml:space="preserve">will be released for public information purposes. All </w:t>
      </w:r>
      <w:r>
        <w:rPr>
          <w:rFonts w:ascii="Times New Roman" w:eastAsia="Times New Roman" w:hAnsi="Times New Roman" w:cs="Times New Roman"/>
          <w:sz w:val="24"/>
          <w:szCs w:val="24"/>
        </w:rPr>
        <w:t>information supplied in parts II</w:t>
      </w:r>
      <w:r w:rsidRPr="00551BA8">
        <w:rPr>
          <w:rFonts w:ascii="Times New Roman" w:eastAsia="Times New Roman" w:hAnsi="Times New Roman" w:cs="Times New Roman"/>
          <w:sz w:val="24"/>
          <w:szCs w:val="24"/>
        </w:rPr>
        <w:t xml:space="preserve"> through </w:t>
      </w:r>
      <w:r>
        <w:rPr>
          <w:rFonts w:ascii="Times New Roman" w:eastAsia="Times New Roman" w:hAnsi="Times New Roman" w:cs="Times New Roman"/>
          <w:sz w:val="24"/>
          <w:szCs w:val="24"/>
        </w:rPr>
        <w:t xml:space="preserve">V </w:t>
      </w:r>
      <w:r w:rsidRPr="00551BA8">
        <w:rPr>
          <w:rFonts w:ascii="Times New Roman" w:eastAsia="Times New Roman" w:hAnsi="Times New Roman" w:cs="Times New Roman"/>
          <w:sz w:val="24"/>
          <w:szCs w:val="24"/>
        </w:rPr>
        <w:t xml:space="preserve">will be subject to </w:t>
      </w:r>
      <w:r w:rsidRPr="00551BA8">
        <w:rPr>
          <w:rFonts w:ascii="Times New Roman" w:eastAsia="Times New Roman" w:hAnsi="Times New Roman" w:cs="Times New Roman"/>
          <w:sz w:val="24"/>
          <w:szCs w:val="24"/>
        </w:rPr>
        <w:lastRenderedPageBreak/>
        <w:t>the following:</w:t>
      </w:r>
    </w:p>
    <w:p w:rsidR="00551BA8" w:rsidRPr="00551BA8" w:rsidRDefault="00551BA8" w:rsidP="00551BA8">
      <w:pPr>
        <w:tabs>
          <w:tab w:val="left" w:pos="900"/>
        </w:tabs>
        <w:spacing w:after="0" w:line="280" w:lineRule="exact"/>
        <w:ind w:left="900" w:right="20"/>
        <w:rPr>
          <w:rFonts w:ascii="Times New Roman" w:eastAsia="Times New Roman" w:hAnsi="Times New Roman" w:cs="Times New Roman"/>
          <w:sz w:val="24"/>
          <w:szCs w:val="24"/>
        </w:rPr>
      </w:pPr>
    </w:p>
    <w:p w:rsidR="00551BA8" w:rsidRDefault="00551BA8" w:rsidP="00551BA8">
      <w:pPr>
        <w:tabs>
          <w:tab w:val="left" w:pos="900"/>
        </w:tabs>
        <w:spacing w:after="0" w:line="280" w:lineRule="exact"/>
        <w:ind w:left="1440" w:right="20"/>
        <w:rPr>
          <w:rFonts w:ascii="Times New Roman" w:eastAsia="Times New Roman" w:hAnsi="Times New Roman" w:cs="Times New Roman"/>
          <w:sz w:val="24"/>
          <w:szCs w:val="24"/>
        </w:rPr>
      </w:pPr>
      <w:r w:rsidRPr="00551BA8">
        <w:rPr>
          <w:rFonts w:ascii="Times New Roman" w:eastAsia="Times New Roman" w:hAnsi="Times New Roman" w:cs="Times New Roman"/>
          <w:sz w:val="24"/>
          <w:szCs w:val="24"/>
        </w:rPr>
        <w:t>If the application, including the attachments thereto, contains information the applicant considers to be trade secrets or commercial or financial information and privileged or confidential, or otherwise exempt from disclosure under the freedom of information act (FOIA), 5 U.S.C. 552, the applicant shall assert a claim of exemption at the time of application. The same requirement shall apply to any amendment to the application.</w:t>
      </w:r>
    </w:p>
    <w:p w:rsidR="00551BA8" w:rsidRPr="00551BA8" w:rsidRDefault="00551BA8" w:rsidP="00551BA8">
      <w:pPr>
        <w:tabs>
          <w:tab w:val="left" w:pos="900"/>
        </w:tabs>
        <w:spacing w:after="0" w:line="280" w:lineRule="exact"/>
        <w:ind w:left="1440" w:right="20"/>
        <w:rPr>
          <w:rFonts w:ascii="Times New Roman" w:eastAsia="Times New Roman" w:hAnsi="Times New Roman" w:cs="Times New Roman"/>
          <w:sz w:val="24"/>
          <w:szCs w:val="24"/>
        </w:rPr>
      </w:pPr>
    </w:p>
    <w:p w:rsidR="000720CA" w:rsidRPr="009237C0" w:rsidRDefault="009237C0" w:rsidP="005346D8">
      <w:pPr>
        <w:tabs>
          <w:tab w:val="left" w:pos="900"/>
        </w:tabs>
        <w:spacing w:after="0" w:line="280" w:lineRule="exact"/>
        <w:ind w:left="900" w:right="20" w:hanging="450"/>
        <w:rPr>
          <w:rFonts w:ascii="Times New Roman" w:eastAsia="Times New Roman" w:hAnsi="Times New Roman" w:cs="Times New Roman"/>
          <w:sz w:val="24"/>
          <w:szCs w:val="24"/>
        </w:rPr>
      </w:pPr>
      <w:r w:rsidRPr="009237C0">
        <w:rPr>
          <w:rFonts w:ascii="Times New Roman" w:eastAsia="Times New Roman" w:hAnsi="Times New Roman" w:cs="Times New Roman"/>
          <w:sz w:val="24"/>
          <w:szCs w:val="24"/>
        </w:rPr>
        <w:t>17.</w:t>
      </w:r>
      <w:r w:rsidRPr="009237C0">
        <w:rPr>
          <w:rFonts w:ascii="Times New Roman" w:eastAsia="Times New Roman" w:hAnsi="Times New Roman" w:cs="Times New Roman"/>
          <w:sz w:val="24"/>
          <w:szCs w:val="24"/>
        </w:rPr>
        <w:tab/>
        <w:t>If</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seeking</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approval</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to</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not</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display</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the expiration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date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for</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OMB approval</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of</w:t>
      </w:r>
      <w:r w:rsidRPr="005D7860">
        <w:rPr>
          <w:rFonts w:ascii="Times New Roman" w:eastAsia="Times New Roman" w:hAnsi="Times New Roman" w:cs="Times New Roman"/>
          <w:sz w:val="24"/>
          <w:szCs w:val="24"/>
        </w:rPr>
        <w:t xml:space="preserve"> the </w:t>
      </w:r>
      <w:r w:rsidRPr="009237C0">
        <w:rPr>
          <w:rFonts w:ascii="Times New Roman" w:eastAsia="Times New Roman" w:hAnsi="Times New Roman" w:cs="Times New Roman"/>
          <w:sz w:val="24"/>
          <w:szCs w:val="24"/>
        </w:rPr>
        <w:t>information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collection,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explain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reasons</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that display</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would</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be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inappropriate.</w:t>
      </w:r>
    </w:p>
    <w:p w:rsidR="000720CA" w:rsidRPr="005D7860" w:rsidRDefault="000720CA" w:rsidP="005346D8">
      <w:pPr>
        <w:tabs>
          <w:tab w:val="left" w:pos="720"/>
        </w:tabs>
        <w:spacing w:after="0" w:line="280" w:lineRule="exact"/>
        <w:ind w:left="720" w:right="20" w:hanging="270"/>
        <w:rPr>
          <w:rFonts w:ascii="Times New Roman" w:eastAsia="Times New Roman" w:hAnsi="Times New Roman" w:cs="Times New Roman"/>
          <w:sz w:val="24"/>
          <w:szCs w:val="24"/>
        </w:rPr>
      </w:pPr>
    </w:p>
    <w:p w:rsidR="000720CA" w:rsidRPr="009237C0" w:rsidRDefault="009237C0" w:rsidP="005346D8">
      <w:pPr>
        <w:tabs>
          <w:tab w:val="left" w:pos="900"/>
        </w:tabs>
        <w:spacing w:after="0" w:line="280" w:lineRule="exact"/>
        <w:ind w:left="900" w:right="20"/>
        <w:rPr>
          <w:rFonts w:ascii="Times New Roman" w:eastAsia="Times New Roman" w:hAnsi="Times New Roman" w:cs="Times New Roman"/>
          <w:sz w:val="24"/>
          <w:szCs w:val="24"/>
        </w:rPr>
      </w:pPr>
      <w:r w:rsidRPr="009237C0">
        <w:rPr>
          <w:rFonts w:ascii="Times New Roman" w:eastAsia="Times New Roman" w:hAnsi="Times New Roman" w:cs="Times New Roman"/>
          <w:sz w:val="24"/>
          <w:szCs w:val="24"/>
        </w:rPr>
        <w:t>Not applicable</w:t>
      </w:r>
      <w:r w:rsidRPr="005D5C19">
        <w:rPr>
          <w:rFonts w:ascii="Times New Roman" w:eastAsia="Times New Roman" w:hAnsi="Times New Roman" w:cs="Times New Roman"/>
          <w:sz w:val="24"/>
          <w:szCs w:val="24"/>
        </w:rPr>
        <w:t>.</w:t>
      </w:r>
      <w:r w:rsidR="005D5C19" w:rsidRPr="005D5C19">
        <w:rPr>
          <w:rFonts w:ascii="Times New Roman" w:eastAsia="Times New Roman" w:hAnsi="Times New Roman" w:cs="Times New Roman"/>
          <w:sz w:val="24"/>
          <w:szCs w:val="24"/>
        </w:rPr>
        <w:t xml:space="preserve">  </w:t>
      </w:r>
      <w:r w:rsidR="005D5C19" w:rsidRPr="005D5C19">
        <w:rPr>
          <w:rFonts w:ascii="Times New Roman" w:hAnsi="Times New Roman" w:cs="Times New Roman"/>
          <w:sz w:val="24"/>
          <w:szCs w:val="24"/>
        </w:rPr>
        <w:t>MARAD is not seeking such an approval.</w:t>
      </w:r>
    </w:p>
    <w:p w:rsidR="00551BA8" w:rsidRPr="009237C0" w:rsidRDefault="00551BA8" w:rsidP="005346D8">
      <w:pPr>
        <w:spacing w:after="0" w:line="280" w:lineRule="exact"/>
        <w:ind w:right="20"/>
        <w:rPr>
          <w:rFonts w:ascii="Times New Roman" w:hAnsi="Times New Roman" w:cs="Times New Roman"/>
          <w:sz w:val="24"/>
          <w:szCs w:val="24"/>
        </w:rPr>
      </w:pPr>
    </w:p>
    <w:p w:rsidR="000720CA" w:rsidRPr="009237C0" w:rsidRDefault="009237C0" w:rsidP="005346D8">
      <w:pPr>
        <w:tabs>
          <w:tab w:val="left" w:pos="900"/>
        </w:tabs>
        <w:spacing w:after="0" w:line="280" w:lineRule="exact"/>
        <w:ind w:left="900" w:right="20" w:hanging="450"/>
        <w:rPr>
          <w:rFonts w:ascii="Times New Roman" w:eastAsia="Times New Roman" w:hAnsi="Times New Roman" w:cs="Times New Roman"/>
          <w:sz w:val="24"/>
          <w:szCs w:val="24"/>
        </w:rPr>
      </w:pPr>
      <w:r w:rsidRPr="009237C0">
        <w:rPr>
          <w:rFonts w:ascii="Times New Roman" w:eastAsia="Times New Roman" w:hAnsi="Times New Roman" w:cs="Times New Roman"/>
          <w:sz w:val="24"/>
          <w:szCs w:val="24"/>
        </w:rPr>
        <w:t>18.</w:t>
      </w:r>
      <w:r w:rsidRPr="009237C0">
        <w:rPr>
          <w:rFonts w:ascii="Times New Roman" w:eastAsia="Times New Roman" w:hAnsi="Times New Roman" w:cs="Times New Roman"/>
          <w:sz w:val="24"/>
          <w:szCs w:val="24"/>
        </w:rPr>
        <w:tab/>
        <w:t>Explain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each</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exception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to</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the</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certification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statement</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identified</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in</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Item</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19,</w:t>
      </w:r>
      <w:r w:rsidRPr="005D7860">
        <w:rPr>
          <w:rFonts w:ascii="Times New Roman" w:eastAsia="Times New Roman" w:hAnsi="Times New Roman" w:cs="Times New Roman"/>
          <w:sz w:val="24"/>
          <w:szCs w:val="24"/>
        </w:rPr>
        <w:t xml:space="preserve"> "Certification </w:t>
      </w:r>
      <w:r w:rsidRPr="009237C0">
        <w:rPr>
          <w:rFonts w:ascii="Times New Roman" w:eastAsia="Times New Roman" w:hAnsi="Times New Roman" w:cs="Times New Roman"/>
          <w:sz w:val="24"/>
          <w:szCs w:val="24"/>
        </w:rPr>
        <w:t>for</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Paperwork</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Reduction Act</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Submissions,"</w:t>
      </w:r>
      <w:r w:rsidRPr="005D7860">
        <w:rPr>
          <w:rFonts w:ascii="Times New Roman" w:eastAsia="Times New Roman" w:hAnsi="Times New Roman" w:cs="Times New Roman"/>
          <w:sz w:val="24"/>
          <w:szCs w:val="24"/>
        </w:rPr>
        <w:t xml:space="preserve"> </w:t>
      </w:r>
      <w:r w:rsidR="00C40146" w:rsidRPr="009237C0">
        <w:rPr>
          <w:rFonts w:ascii="Times New Roman" w:eastAsia="Times New Roman" w:hAnsi="Times New Roman" w:cs="Times New Roman"/>
          <w:sz w:val="24"/>
          <w:szCs w:val="24"/>
        </w:rPr>
        <w:t>of OMB</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Form</w:t>
      </w:r>
      <w:r w:rsidRPr="005D7860">
        <w:rPr>
          <w:rFonts w:ascii="Times New Roman" w:eastAsia="Times New Roman" w:hAnsi="Times New Roman" w:cs="Times New Roman"/>
          <w:sz w:val="24"/>
          <w:szCs w:val="24"/>
        </w:rPr>
        <w:t xml:space="preserve"> </w:t>
      </w:r>
      <w:r w:rsidRPr="009237C0">
        <w:rPr>
          <w:rFonts w:ascii="Times New Roman" w:eastAsia="Times New Roman" w:hAnsi="Times New Roman" w:cs="Times New Roman"/>
          <w:sz w:val="24"/>
          <w:szCs w:val="24"/>
        </w:rPr>
        <w:t>83-1.</w:t>
      </w:r>
    </w:p>
    <w:p w:rsidR="000720CA" w:rsidRPr="005D7860" w:rsidRDefault="000720CA" w:rsidP="005346D8">
      <w:pPr>
        <w:tabs>
          <w:tab w:val="left" w:pos="720"/>
        </w:tabs>
        <w:spacing w:after="0" w:line="280" w:lineRule="exact"/>
        <w:ind w:left="720" w:right="20" w:hanging="270"/>
        <w:rPr>
          <w:rFonts w:ascii="Times New Roman" w:eastAsia="Times New Roman" w:hAnsi="Times New Roman" w:cs="Times New Roman"/>
          <w:sz w:val="24"/>
          <w:szCs w:val="24"/>
        </w:rPr>
      </w:pPr>
    </w:p>
    <w:p w:rsidR="000720CA" w:rsidRPr="009237C0" w:rsidRDefault="009237C0" w:rsidP="005346D8">
      <w:pPr>
        <w:tabs>
          <w:tab w:val="left" w:pos="900"/>
        </w:tabs>
        <w:spacing w:after="0" w:line="280" w:lineRule="exact"/>
        <w:ind w:left="900" w:right="20"/>
        <w:rPr>
          <w:rFonts w:ascii="Times New Roman" w:eastAsia="Times New Roman" w:hAnsi="Times New Roman" w:cs="Times New Roman"/>
          <w:sz w:val="24"/>
          <w:szCs w:val="24"/>
        </w:rPr>
      </w:pPr>
      <w:r w:rsidRPr="009237C0">
        <w:rPr>
          <w:rFonts w:ascii="Times New Roman" w:eastAsia="Times New Roman" w:hAnsi="Times New Roman" w:cs="Times New Roman"/>
          <w:sz w:val="24"/>
          <w:szCs w:val="24"/>
        </w:rPr>
        <w:t>Not applicable. There are no exceptions to the certificate statement.</w:t>
      </w:r>
    </w:p>
    <w:sectPr w:rsidR="000720CA" w:rsidRPr="009237C0" w:rsidSect="008D623F">
      <w:type w:val="nextColumn"/>
      <w:pgSz w:w="12260" w:h="15860"/>
      <w:pgMar w:top="144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D4D9C"/>
    <w:multiLevelType w:val="hybridMultilevel"/>
    <w:tmpl w:val="56FC8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202C21"/>
    <w:multiLevelType w:val="hybridMultilevel"/>
    <w:tmpl w:val="0838AFD2"/>
    <w:lvl w:ilvl="0" w:tplc="79320FA8">
      <w:numFmt w:val="bullet"/>
      <w:lvlText w:val="•"/>
      <w:lvlJc w:val="left"/>
      <w:pPr>
        <w:ind w:left="1185" w:hanging="825"/>
      </w:pPr>
      <w:rPr>
        <w:rFonts w:ascii="Times New Roman" w:eastAsia="Times New Roman" w:hAnsi="Times New Roman" w:cs="Times New Roman" w:hint="default"/>
        <w:w w:val="15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0CA"/>
    <w:rsid w:val="0000561D"/>
    <w:rsid w:val="000720CA"/>
    <w:rsid w:val="00090439"/>
    <w:rsid w:val="0018538B"/>
    <w:rsid w:val="00212F26"/>
    <w:rsid w:val="0024607B"/>
    <w:rsid w:val="002826CF"/>
    <w:rsid w:val="002D74D4"/>
    <w:rsid w:val="00465C73"/>
    <w:rsid w:val="004E0C7F"/>
    <w:rsid w:val="00506BF9"/>
    <w:rsid w:val="005346D8"/>
    <w:rsid w:val="00551BA8"/>
    <w:rsid w:val="00592C5F"/>
    <w:rsid w:val="005D5C19"/>
    <w:rsid w:val="005D7860"/>
    <w:rsid w:val="005E0BE4"/>
    <w:rsid w:val="0061189B"/>
    <w:rsid w:val="0069484D"/>
    <w:rsid w:val="006A1613"/>
    <w:rsid w:val="006D39FB"/>
    <w:rsid w:val="006F2D85"/>
    <w:rsid w:val="006F6339"/>
    <w:rsid w:val="00736CC7"/>
    <w:rsid w:val="007A44A6"/>
    <w:rsid w:val="0080169A"/>
    <w:rsid w:val="0080740E"/>
    <w:rsid w:val="008D623F"/>
    <w:rsid w:val="009237C0"/>
    <w:rsid w:val="009B1F0D"/>
    <w:rsid w:val="009B72C5"/>
    <w:rsid w:val="00A77886"/>
    <w:rsid w:val="00AA2CE7"/>
    <w:rsid w:val="00B840DD"/>
    <w:rsid w:val="00C06218"/>
    <w:rsid w:val="00C40146"/>
    <w:rsid w:val="00C528C1"/>
    <w:rsid w:val="00C73399"/>
    <w:rsid w:val="00CA6499"/>
    <w:rsid w:val="00D45E5E"/>
    <w:rsid w:val="00D50D0D"/>
    <w:rsid w:val="00DF03D6"/>
    <w:rsid w:val="00E81DD5"/>
    <w:rsid w:val="00F704FF"/>
    <w:rsid w:val="00FA6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40146"/>
    <w:rPr>
      <w:sz w:val="16"/>
      <w:szCs w:val="16"/>
    </w:rPr>
  </w:style>
  <w:style w:type="paragraph" w:styleId="CommentText">
    <w:name w:val="annotation text"/>
    <w:basedOn w:val="Normal"/>
    <w:link w:val="CommentTextChar"/>
    <w:uiPriority w:val="99"/>
    <w:semiHidden/>
    <w:unhideWhenUsed/>
    <w:rsid w:val="00C40146"/>
    <w:pPr>
      <w:spacing w:line="240" w:lineRule="auto"/>
    </w:pPr>
    <w:rPr>
      <w:sz w:val="20"/>
      <w:szCs w:val="20"/>
    </w:rPr>
  </w:style>
  <w:style w:type="character" w:customStyle="1" w:styleId="CommentTextChar">
    <w:name w:val="Comment Text Char"/>
    <w:basedOn w:val="DefaultParagraphFont"/>
    <w:link w:val="CommentText"/>
    <w:uiPriority w:val="99"/>
    <w:semiHidden/>
    <w:rsid w:val="00C40146"/>
    <w:rPr>
      <w:sz w:val="20"/>
      <w:szCs w:val="20"/>
    </w:rPr>
  </w:style>
  <w:style w:type="paragraph" w:styleId="CommentSubject">
    <w:name w:val="annotation subject"/>
    <w:basedOn w:val="CommentText"/>
    <w:next w:val="CommentText"/>
    <w:link w:val="CommentSubjectChar"/>
    <w:uiPriority w:val="99"/>
    <w:semiHidden/>
    <w:unhideWhenUsed/>
    <w:rsid w:val="00C40146"/>
    <w:rPr>
      <w:b/>
      <w:bCs/>
    </w:rPr>
  </w:style>
  <w:style w:type="character" w:customStyle="1" w:styleId="CommentSubjectChar">
    <w:name w:val="Comment Subject Char"/>
    <w:basedOn w:val="CommentTextChar"/>
    <w:link w:val="CommentSubject"/>
    <w:uiPriority w:val="99"/>
    <w:semiHidden/>
    <w:rsid w:val="00C40146"/>
    <w:rPr>
      <w:b/>
      <w:bCs/>
      <w:sz w:val="20"/>
      <w:szCs w:val="20"/>
    </w:rPr>
  </w:style>
  <w:style w:type="paragraph" w:styleId="BalloonText">
    <w:name w:val="Balloon Text"/>
    <w:basedOn w:val="Normal"/>
    <w:link w:val="BalloonTextChar"/>
    <w:uiPriority w:val="99"/>
    <w:semiHidden/>
    <w:unhideWhenUsed/>
    <w:rsid w:val="00C40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146"/>
    <w:rPr>
      <w:rFonts w:ascii="Tahoma" w:hAnsi="Tahoma" w:cs="Tahoma"/>
      <w:sz w:val="16"/>
      <w:szCs w:val="16"/>
    </w:rPr>
  </w:style>
  <w:style w:type="paragraph" w:styleId="ListParagraph">
    <w:name w:val="List Paragraph"/>
    <w:basedOn w:val="Normal"/>
    <w:uiPriority w:val="34"/>
    <w:qFormat/>
    <w:rsid w:val="005D78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40146"/>
    <w:rPr>
      <w:sz w:val="16"/>
      <w:szCs w:val="16"/>
    </w:rPr>
  </w:style>
  <w:style w:type="paragraph" w:styleId="CommentText">
    <w:name w:val="annotation text"/>
    <w:basedOn w:val="Normal"/>
    <w:link w:val="CommentTextChar"/>
    <w:uiPriority w:val="99"/>
    <w:semiHidden/>
    <w:unhideWhenUsed/>
    <w:rsid w:val="00C40146"/>
    <w:pPr>
      <w:spacing w:line="240" w:lineRule="auto"/>
    </w:pPr>
    <w:rPr>
      <w:sz w:val="20"/>
      <w:szCs w:val="20"/>
    </w:rPr>
  </w:style>
  <w:style w:type="character" w:customStyle="1" w:styleId="CommentTextChar">
    <w:name w:val="Comment Text Char"/>
    <w:basedOn w:val="DefaultParagraphFont"/>
    <w:link w:val="CommentText"/>
    <w:uiPriority w:val="99"/>
    <w:semiHidden/>
    <w:rsid w:val="00C40146"/>
    <w:rPr>
      <w:sz w:val="20"/>
      <w:szCs w:val="20"/>
    </w:rPr>
  </w:style>
  <w:style w:type="paragraph" w:styleId="CommentSubject">
    <w:name w:val="annotation subject"/>
    <w:basedOn w:val="CommentText"/>
    <w:next w:val="CommentText"/>
    <w:link w:val="CommentSubjectChar"/>
    <w:uiPriority w:val="99"/>
    <w:semiHidden/>
    <w:unhideWhenUsed/>
    <w:rsid w:val="00C40146"/>
    <w:rPr>
      <w:b/>
      <w:bCs/>
    </w:rPr>
  </w:style>
  <w:style w:type="character" w:customStyle="1" w:styleId="CommentSubjectChar">
    <w:name w:val="Comment Subject Char"/>
    <w:basedOn w:val="CommentTextChar"/>
    <w:link w:val="CommentSubject"/>
    <w:uiPriority w:val="99"/>
    <w:semiHidden/>
    <w:rsid w:val="00C40146"/>
    <w:rPr>
      <w:b/>
      <w:bCs/>
      <w:sz w:val="20"/>
      <w:szCs w:val="20"/>
    </w:rPr>
  </w:style>
  <w:style w:type="paragraph" w:styleId="BalloonText">
    <w:name w:val="Balloon Text"/>
    <w:basedOn w:val="Normal"/>
    <w:link w:val="BalloonTextChar"/>
    <w:uiPriority w:val="99"/>
    <w:semiHidden/>
    <w:unhideWhenUsed/>
    <w:rsid w:val="00C40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146"/>
    <w:rPr>
      <w:rFonts w:ascii="Tahoma" w:hAnsi="Tahoma" w:cs="Tahoma"/>
      <w:sz w:val="16"/>
      <w:szCs w:val="16"/>
    </w:rPr>
  </w:style>
  <w:style w:type="paragraph" w:styleId="ListParagraph">
    <w:name w:val="List Paragraph"/>
    <w:basedOn w:val="Normal"/>
    <w:uiPriority w:val="34"/>
    <w:qFormat/>
    <w:rsid w:val="005D7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64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6B2E1-F852-454D-AB8F-89A6A30E2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2409</Words>
  <Characters>13734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Scanned Document</vt:lpstr>
    </vt:vector>
  </TitlesOfParts>
  <Company>DOT</Company>
  <LinksUpToDate>false</LinksUpToDate>
  <CharactersWithSpaces>16111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creator>Jackson, Barbara (MARAD)</dc:creator>
  <cp:lastModifiedBy>USDOT User</cp:lastModifiedBy>
  <cp:revision>8</cp:revision>
  <cp:lastPrinted>2014-06-18T19:08:00Z</cp:lastPrinted>
  <dcterms:created xsi:type="dcterms:W3CDTF">2014-07-11T15:25:00Z</dcterms:created>
  <dcterms:modified xsi:type="dcterms:W3CDTF">2014-11-14T20:50:00Z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2014-04-01T00:00:00Z</vt:filetime>
  </property>
  <property fmtid="{D5CDD505-2E9C-101B-9397-08002B2CF9AE}" pid="3" name="LastSaved">
    <vt:filetime>2014-04-09T00:00:00Z</vt:filetime>
  </property>
</Properties>
</file>