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80D" w:rsidRDefault="0005134A" w:rsidP="007E380D">
      <w:pPr>
        <w:pStyle w:val="StyleLevel1Centered"/>
      </w:pPr>
      <w:bookmarkStart w:id="0" w:name="_Toc179766440"/>
      <w:bookmarkStart w:id="1" w:name="_Toc179774573"/>
      <w:r>
        <w:t>Appendix G</w:t>
      </w:r>
      <w:r w:rsidR="007E380D" w:rsidRPr="00E25F75">
        <w:t xml:space="preserve">: </w:t>
      </w:r>
      <w:bookmarkEnd w:id="0"/>
      <w:bookmarkEnd w:id="1"/>
      <w:r w:rsidR="007E380D">
        <w:t>Invitational Email and Consent</w:t>
      </w:r>
    </w:p>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Default="000606B9" w:rsidP="000606B9"/>
    <w:p w:rsidR="000606B9" w:rsidRPr="000606B9" w:rsidRDefault="000606B9" w:rsidP="000606B9">
      <w:bookmarkStart w:id="2" w:name="_GoBack"/>
      <w:bookmarkEnd w:id="2"/>
    </w:p>
    <w:p w:rsidR="007E380D" w:rsidRDefault="005D6809" w:rsidP="00E636B9">
      <w:pPr>
        <w:pStyle w:val="Date"/>
        <w:rPr>
          <w:rFonts w:ascii="Arial" w:hAnsi="Arial" w:cs="Arial"/>
          <w:sz w:val="20"/>
          <w:szCs w:val="20"/>
        </w:rPr>
      </w:pPr>
      <w:r>
        <w:rPr>
          <w:b/>
          <w:noProof/>
        </w:rPr>
        <w:lastRenderedPageBreak/>
        <mc:AlternateContent>
          <mc:Choice Requires="wps">
            <w:drawing>
              <wp:anchor distT="0" distB="0" distL="114300" distR="114300" simplePos="0" relativeHeight="251659264" behindDoc="0" locked="0" layoutInCell="1" allowOverlap="1" wp14:anchorId="60A3010D" wp14:editId="686C28F6">
                <wp:simplePos x="0" y="0"/>
                <wp:positionH relativeFrom="column">
                  <wp:posOffset>4817404</wp:posOffset>
                </wp:positionH>
                <wp:positionV relativeFrom="paragraph">
                  <wp:posOffset>385070</wp:posOffset>
                </wp:positionV>
                <wp:extent cx="14859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809" w:rsidRDefault="005D6809" w:rsidP="005D6809">
                            <w:pPr>
                              <w:rPr>
                                <w:sz w:val="16"/>
                                <w:szCs w:val="16"/>
                              </w:rPr>
                            </w:pPr>
                            <w:r>
                              <w:rPr>
                                <w:sz w:val="16"/>
                                <w:szCs w:val="16"/>
                              </w:rPr>
                              <w:t>Form Approved</w:t>
                            </w:r>
                          </w:p>
                          <w:p w:rsidR="005D6809" w:rsidRDefault="005D6809" w:rsidP="005D6809">
                            <w:pPr>
                              <w:rPr>
                                <w:sz w:val="16"/>
                                <w:szCs w:val="16"/>
                              </w:rPr>
                            </w:pPr>
                            <w:r>
                              <w:rPr>
                                <w:sz w:val="16"/>
                                <w:szCs w:val="16"/>
                              </w:rPr>
                              <w:t xml:space="preserve">OMB No. </w:t>
                            </w:r>
                            <w:r w:rsidR="0005134A">
                              <w:rPr>
                                <w:sz w:val="16"/>
                                <w:szCs w:val="16"/>
                              </w:rPr>
                              <w:t>0920-XXXX</w:t>
                            </w:r>
                          </w:p>
                          <w:p w:rsidR="005D6809" w:rsidRPr="007148FA" w:rsidRDefault="005D6809" w:rsidP="005D6809">
                            <w:pPr>
                              <w:rPr>
                                <w:sz w:val="16"/>
                                <w:szCs w:val="16"/>
                              </w:rPr>
                            </w:pPr>
                            <w:r>
                              <w:rPr>
                                <w:sz w:val="16"/>
                                <w:szCs w:val="16"/>
                              </w:rPr>
                              <w:t xml:space="preserve">Expires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9.3pt;margin-top:30.3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" stroked="f">
                <v:textbox>
                  <w:txbxContent>
                    <w:p w:rsidR="005D6809" w:rsidRDefault="005D6809" w:rsidP="005D6809">
                      <w:pPr>
                        <w:rPr>
                          <w:sz w:val="16"/>
                          <w:szCs w:val="16"/>
                        </w:rPr>
                      </w:pPr>
                      <w:r>
                        <w:rPr>
                          <w:sz w:val="16"/>
                          <w:szCs w:val="16"/>
                        </w:rPr>
                        <w:t>Form Approved</w:t>
                      </w:r>
                    </w:p>
                    <w:p w:rsidR="005D6809" w:rsidRDefault="005D6809" w:rsidP="005D6809">
                      <w:pPr>
                        <w:rPr>
                          <w:sz w:val="16"/>
                          <w:szCs w:val="16"/>
                        </w:rPr>
                      </w:pPr>
                      <w:r>
                        <w:rPr>
                          <w:sz w:val="16"/>
                          <w:szCs w:val="16"/>
                        </w:rPr>
                        <w:t xml:space="preserve">OMB No. </w:t>
                      </w:r>
                      <w:r w:rsidR="0005134A">
                        <w:rPr>
                          <w:sz w:val="16"/>
                          <w:szCs w:val="16"/>
                        </w:rPr>
                        <w:t>0920-XXXX</w:t>
                      </w:r>
                    </w:p>
                    <w:p w:rsidR="005D6809" w:rsidRPr="007148FA" w:rsidRDefault="005D6809" w:rsidP="005D6809">
                      <w:pPr>
                        <w:rPr>
                          <w:sz w:val="16"/>
                          <w:szCs w:val="16"/>
                        </w:rPr>
                      </w:pPr>
                      <w:r>
                        <w:rPr>
                          <w:sz w:val="16"/>
                          <w:szCs w:val="16"/>
                        </w:rPr>
                        <w:t xml:space="preserve">Expires </w:t>
                      </w:r>
                    </w:p>
                  </w:txbxContent>
                </v:textbox>
              </v:shape>
            </w:pict>
          </mc:Fallback>
        </mc:AlternateContent>
      </w:r>
    </w:p>
    <w:p w:rsidR="001B5B62" w:rsidRPr="005A23A3" w:rsidRDefault="001B5B62" w:rsidP="001B5B62">
      <w:pPr>
        <w:pStyle w:val="Date"/>
        <w:rPr>
          <w:sz w:val="22"/>
          <w:szCs w:val="22"/>
        </w:rPr>
      </w:pPr>
      <w:r w:rsidRPr="005A23A3">
        <w:rPr>
          <w:sz w:val="22"/>
          <w:szCs w:val="22"/>
        </w:rPr>
        <w:t>Date, 2014</w:t>
      </w:r>
    </w:p>
    <w:p w:rsidR="001B5B62" w:rsidRPr="005A23A3" w:rsidRDefault="001B5B62" w:rsidP="001B5B62">
      <w:pPr>
        <w:pStyle w:val="Date"/>
        <w:spacing w:after="120"/>
        <w:rPr>
          <w:sz w:val="22"/>
          <w:szCs w:val="22"/>
        </w:rPr>
      </w:pPr>
      <w:r w:rsidRPr="005A23A3">
        <w:rPr>
          <w:sz w:val="22"/>
          <w:szCs w:val="22"/>
        </w:rPr>
        <w:t>Dear School District Employee:</w:t>
      </w:r>
    </w:p>
    <w:p w:rsidR="001B5B62" w:rsidRPr="005A23A3" w:rsidRDefault="001B5B62" w:rsidP="001B5B62">
      <w:pPr>
        <w:pStyle w:val="Date"/>
        <w:spacing w:after="0"/>
        <w:rPr>
          <w:rFonts w:eastAsiaTheme="minorEastAsia"/>
          <w:sz w:val="22"/>
          <w:szCs w:val="22"/>
        </w:rPr>
      </w:pPr>
      <w:r w:rsidRPr="005A23A3">
        <w:rPr>
          <w:sz w:val="22"/>
          <w:szCs w:val="22"/>
        </w:rPr>
        <w:t xml:space="preserve">The National Institute for Occupational Safety and Health (NIOSH) would like to invite you to participate in a health questionnaire survey. </w:t>
      </w:r>
      <w:r w:rsidRPr="005A23A3">
        <w:rPr>
          <w:rFonts w:eastAsiaTheme="minorEastAsia"/>
          <w:sz w:val="22"/>
          <w:szCs w:val="22"/>
        </w:rPr>
        <w:t xml:space="preserve">NIOSH is a federal public health agency and is a part of the Centers for Disease Control and Prevention (CDC).  NIOSH was established to help insure safe and healthy working conditions for workers and to conduct research on worker safety and health. We </w:t>
      </w:r>
      <w:r w:rsidRPr="005A23A3">
        <w:rPr>
          <w:sz w:val="22"/>
          <w:szCs w:val="22"/>
        </w:rPr>
        <w:t xml:space="preserve">will be conducting a study to better understand how associations between health outcomes and damp or moldy conditions can be used to prioritize remediation in schools. We selected 50 elementary schools within </w:t>
      </w:r>
      <w:r w:rsidR="00C97EB9">
        <w:rPr>
          <w:sz w:val="22"/>
          <w:szCs w:val="22"/>
        </w:rPr>
        <w:t>your</w:t>
      </w:r>
      <w:r w:rsidRPr="005A23A3">
        <w:rPr>
          <w:sz w:val="22"/>
          <w:szCs w:val="22"/>
        </w:rPr>
        <w:t xml:space="preserve"> district to be part of this study.  As part of this, we will be offering an on-line health questionnaire to all employees who work in one of the 50 selected schools. We will also be testing classroom and other work spaces in a smaller number of schools for dampness, ventilation, and microbial agents.</w:t>
      </w:r>
    </w:p>
    <w:p w:rsidR="001B5B62" w:rsidRPr="005A23A3" w:rsidRDefault="001B5B62" w:rsidP="001B5B62">
      <w:pPr>
        <w:rPr>
          <w:sz w:val="22"/>
          <w:szCs w:val="22"/>
        </w:rPr>
      </w:pPr>
    </w:p>
    <w:p w:rsidR="001B5B62" w:rsidRPr="005A23A3" w:rsidRDefault="001B5B62" w:rsidP="001B5B62">
      <w:pPr>
        <w:tabs>
          <w:tab w:val="left" w:pos="2386"/>
          <w:tab w:val="left" w:pos="2986"/>
          <w:tab w:val="left" w:pos="3586"/>
          <w:tab w:val="left" w:pos="4186"/>
          <w:tab w:val="left" w:pos="6226"/>
        </w:tabs>
        <w:rPr>
          <w:sz w:val="22"/>
          <w:szCs w:val="22"/>
        </w:rPr>
      </w:pPr>
      <w:r w:rsidRPr="005A23A3">
        <w:rPr>
          <w:sz w:val="22"/>
          <w:szCs w:val="22"/>
        </w:rPr>
        <w:t xml:space="preserve">To participate, we will ask you to complete an on-line health questionnaire.  This should take 20 minutes or less.  The questionnaire is on a CDC website. We will provide you with an identification number that gives you confidential access to the questionnaire. To go to the questionnaire, click on the CDC website: XXXXX </w:t>
      </w:r>
      <w:proofErr w:type="spellStart"/>
      <w:r w:rsidRPr="005A23A3">
        <w:rPr>
          <w:sz w:val="22"/>
          <w:szCs w:val="22"/>
        </w:rPr>
        <w:t>XXXXX</w:t>
      </w:r>
      <w:proofErr w:type="spellEnd"/>
      <w:r w:rsidRPr="005A23A3">
        <w:rPr>
          <w:sz w:val="22"/>
          <w:szCs w:val="22"/>
        </w:rPr>
        <w:t xml:space="preserve">. Once you are on the website, you will enter your identification number to begin the questionnaire. </w:t>
      </w:r>
    </w:p>
    <w:p w:rsidR="001B5B62" w:rsidRPr="005A23A3" w:rsidRDefault="001B5B62" w:rsidP="001B5B62">
      <w:pPr>
        <w:tabs>
          <w:tab w:val="left" w:pos="2386"/>
          <w:tab w:val="left" w:pos="2986"/>
          <w:tab w:val="left" w:pos="3586"/>
          <w:tab w:val="left" w:pos="4186"/>
          <w:tab w:val="left" w:pos="6226"/>
        </w:tabs>
        <w:rPr>
          <w:sz w:val="22"/>
          <w:szCs w:val="22"/>
        </w:rPr>
      </w:pPr>
    </w:p>
    <w:p w:rsidR="001B5B62" w:rsidRPr="005A23A3" w:rsidRDefault="001B5B62" w:rsidP="001B5B62">
      <w:pPr>
        <w:tabs>
          <w:tab w:val="left" w:pos="2386"/>
          <w:tab w:val="left" w:pos="2986"/>
          <w:tab w:val="left" w:pos="3586"/>
          <w:tab w:val="left" w:pos="4186"/>
          <w:tab w:val="left" w:pos="6226"/>
        </w:tabs>
        <w:rPr>
          <w:sz w:val="22"/>
          <w:szCs w:val="22"/>
        </w:rPr>
      </w:pPr>
      <w:r w:rsidRPr="005A23A3">
        <w:rPr>
          <w:sz w:val="22"/>
          <w:szCs w:val="22"/>
        </w:rPr>
        <w:t xml:space="preserve">The following paragraphs contain information that will help you to decide whether you choose to participate. </w:t>
      </w:r>
    </w:p>
    <w:p w:rsidR="001B5B62" w:rsidRPr="005A23A3" w:rsidRDefault="001B5B62" w:rsidP="001B5B62">
      <w:pPr>
        <w:rPr>
          <w:sz w:val="22"/>
          <w:szCs w:val="22"/>
        </w:rPr>
      </w:pP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r w:rsidRPr="005A23A3">
        <w:rPr>
          <w:sz w:val="22"/>
          <w:szCs w:val="22"/>
        </w:rPr>
        <w:t xml:space="preserve">Your participation is voluntary. You may choose to be in the study or not. You can choose to answer any or all of the questions. You may drop out any time, for any reason, without consequences to you. </w:t>
      </w: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r w:rsidRPr="005A23A3">
        <w:rPr>
          <w:sz w:val="22"/>
          <w:szCs w:val="22"/>
        </w:rPr>
        <w:t xml:space="preserve">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w:t>
      </w: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p>
    <w:p w:rsidR="001B5B62"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r w:rsidRPr="009A7699">
        <w:rPr>
          <w:sz w:val="22"/>
          <w:szCs w:val="22"/>
        </w:rPr>
        <w:t>Any risks from completing this survey are minimal. The only risk we anticipate is the potential for loss of confidentiality. To minimize this risk</w:t>
      </w:r>
      <w:r>
        <w:rPr>
          <w:sz w:val="22"/>
          <w:szCs w:val="22"/>
        </w:rPr>
        <w:t xml:space="preserve"> a</w:t>
      </w:r>
      <w:r w:rsidRPr="009A7699">
        <w:rPr>
          <w:sz w:val="22"/>
          <w:szCs w:val="22"/>
        </w:rPr>
        <w:t>ll data is stored on a secure server at the Center</w:t>
      </w:r>
      <w:r>
        <w:rPr>
          <w:sz w:val="22"/>
          <w:szCs w:val="22"/>
        </w:rPr>
        <w:t>s</w:t>
      </w:r>
      <w:r w:rsidRPr="009A7699">
        <w:rPr>
          <w:sz w:val="22"/>
          <w:szCs w:val="22"/>
        </w:rPr>
        <w:t xml:space="preserve"> for Disease Control and Prevention, and only those authorized to work on this study will be able to see your results.</w:t>
      </w:r>
    </w:p>
    <w:p w:rsidR="001B5B62"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r w:rsidRPr="005A23A3">
        <w:rPr>
          <w:rFonts w:eastAsiaTheme="minorHAnsi"/>
          <w:sz w:val="22"/>
          <w:szCs w:val="22"/>
        </w:rPr>
        <w:t xml:space="preserve">For questions about your rights, your privacy, or harm to you, contact the Director of Human Research Protections, Mark </w:t>
      </w:r>
      <w:proofErr w:type="spellStart"/>
      <w:r w:rsidRPr="005A23A3">
        <w:rPr>
          <w:rFonts w:eastAsiaTheme="minorHAnsi"/>
          <w:sz w:val="22"/>
          <w:szCs w:val="22"/>
        </w:rPr>
        <w:t>Toraason</w:t>
      </w:r>
      <w:proofErr w:type="spellEnd"/>
      <w:r w:rsidRPr="005A23A3">
        <w:rPr>
          <w:rFonts w:eastAsiaTheme="minorHAnsi"/>
          <w:sz w:val="22"/>
          <w:szCs w:val="22"/>
        </w:rPr>
        <w:t xml:space="preserve"> at </w:t>
      </w:r>
      <w:hyperlink r:id="rId7" w:history="1">
        <w:r w:rsidRPr="005A23A3">
          <w:rPr>
            <w:rFonts w:eastAsiaTheme="minorHAnsi"/>
            <w:i/>
            <w:sz w:val="22"/>
            <w:szCs w:val="22"/>
            <w:u w:val="single"/>
          </w:rPr>
          <w:t>mtoraason@cdc.gov</w:t>
        </w:r>
      </w:hyperlink>
      <w:r w:rsidRPr="005A23A3">
        <w:rPr>
          <w:rFonts w:eastAsiaTheme="minorHAnsi"/>
          <w:sz w:val="22"/>
          <w:szCs w:val="22"/>
        </w:rPr>
        <w:t>, or 513-533-8591.</w:t>
      </w:r>
    </w:p>
    <w:p w:rsidR="001B5B62" w:rsidRPr="005A23A3" w:rsidRDefault="001B5B62" w:rsidP="001B5B62">
      <w:pPr>
        <w:rPr>
          <w:sz w:val="22"/>
          <w:szCs w:val="22"/>
        </w:rPr>
      </w:pPr>
    </w:p>
    <w:p w:rsidR="001B5B62" w:rsidRPr="005A23A3" w:rsidRDefault="001B5B62" w:rsidP="001B5B62">
      <w:pPr>
        <w:ind w:left="360"/>
        <w:rPr>
          <w:sz w:val="22"/>
          <w:szCs w:val="22"/>
        </w:rPr>
      </w:pPr>
      <w:r w:rsidRPr="005A23A3">
        <w:rPr>
          <w:sz w:val="22"/>
          <w:szCs w:val="22"/>
        </w:rPr>
        <w:t xml:space="preserve">There are no direct benefits to you personally for participating in the study. However, what we learn may reduce health symptoms in school employees by providing proper approaches for responding to dampness in school buildings. </w:t>
      </w: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r w:rsidRPr="005A23A3">
        <w:rPr>
          <w:sz w:val="22"/>
          <w:szCs w:val="22"/>
        </w:rPr>
        <w:t xml:space="preserve">By completing the questionnaire, you give your consent to participate. </w:t>
      </w: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p>
    <w:p w:rsidR="001B5B62" w:rsidRDefault="001B5B62" w:rsidP="001B5B62">
      <w:pPr>
        <w:tabs>
          <w:tab w:val="left" w:pos="106"/>
          <w:tab w:val="left" w:pos="1066"/>
          <w:tab w:val="left" w:pos="1546"/>
          <w:tab w:val="left" w:pos="1786"/>
          <w:tab w:val="left" w:pos="2386"/>
          <w:tab w:val="left" w:pos="2986"/>
          <w:tab w:val="left" w:pos="3586"/>
          <w:tab w:val="left" w:pos="4186"/>
          <w:tab w:val="left" w:pos="6226"/>
        </w:tabs>
        <w:ind w:left="360"/>
        <w:rPr>
          <w:sz w:val="22"/>
          <w:szCs w:val="22"/>
        </w:rPr>
      </w:pPr>
      <w:r w:rsidRPr="005A23A3">
        <w:rPr>
          <w:sz w:val="22"/>
          <w:szCs w:val="22"/>
        </w:rPr>
        <w:t>We hope that you will choose to participate in this important survey.  If you have any questions, feel free to contact me at 304-285-5734.  I will be happy to provide you with additional information about this study. Thank you for your time.</w:t>
      </w:r>
    </w:p>
    <w:p w:rsidR="001B5B62" w:rsidRPr="005A23A3" w:rsidRDefault="001B5B62" w:rsidP="001B5B62">
      <w:pPr>
        <w:tabs>
          <w:tab w:val="left" w:pos="106"/>
          <w:tab w:val="left" w:pos="1066"/>
          <w:tab w:val="left" w:pos="1546"/>
          <w:tab w:val="left" w:pos="1786"/>
          <w:tab w:val="left" w:pos="2386"/>
          <w:tab w:val="left" w:pos="2986"/>
          <w:tab w:val="left" w:pos="3586"/>
          <w:tab w:val="left" w:pos="4186"/>
          <w:tab w:val="left" w:pos="6226"/>
        </w:tabs>
        <w:rPr>
          <w:sz w:val="22"/>
          <w:szCs w:val="22"/>
        </w:rPr>
      </w:pPr>
      <w:r w:rsidRPr="005A23A3">
        <w:rPr>
          <w:sz w:val="22"/>
          <w:szCs w:val="22"/>
        </w:rPr>
        <w:t>Sincerely,</w:t>
      </w:r>
    </w:p>
    <w:p w:rsidR="001B5B62" w:rsidRPr="005A23A3" w:rsidRDefault="001B5B62" w:rsidP="001B5B62">
      <w:pPr>
        <w:rPr>
          <w:sz w:val="22"/>
          <w:szCs w:val="22"/>
        </w:rPr>
      </w:pPr>
      <w:bookmarkStart w:id="3" w:name="_MailAutoSig"/>
    </w:p>
    <w:p w:rsidR="001B5B62" w:rsidRPr="005A23A3" w:rsidRDefault="001B5B62" w:rsidP="001B5B62">
      <w:pPr>
        <w:rPr>
          <w:sz w:val="22"/>
          <w:szCs w:val="22"/>
        </w:rPr>
      </w:pPr>
    </w:p>
    <w:p w:rsidR="001B5B62" w:rsidRPr="005A23A3" w:rsidRDefault="001B5B62" w:rsidP="001B5B62">
      <w:pPr>
        <w:rPr>
          <w:sz w:val="22"/>
          <w:szCs w:val="22"/>
        </w:rPr>
      </w:pPr>
      <w:r w:rsidRPr="005A23A3">
        <w:rPr>
          <w:sz w:val="22"/>
          <w:szCs w:val="22"/>
        </w:rPr>
        <w:t>Michelle Martin, MS</w:t>
      </w:r>
    </w:p>
    <w:p w:rsidR="001B5B62" w:rsidRPr="005A23A3" w:rsidRDefault="001B5B62" w:rsidP="001B5B62">
      <w:pPr>
        <w:rPr>
          <w:sz w:val="22"/>
          <w:szCs w:val="22"/>
        </w:rPr>
      </w:pPr>
      <w:r w:rsidRPr="005A23A3">
        <w:rPr>
          <w:sz w:val="22"/>
          <w:szCs w:val="22"/>
        </w:rPr>
        <w:t>National Institute for Occupational Safety and Health</w:t>
      </w:r>
    </w:p>
    <w:p w:rsidR="001B5B62" w:rsidRPr="005A23A3" w:rsidRDefault="001B5B62" w:rsidP="001B5B62">
      <w:pPr>
        <w:rPr>
          <w:sz w:val="22"/>
          <w:szCs w:val="22"/>
        </w:rPr>
      </w:pPr>
      <w:r w:rsidRPr="005A23A3">
        <w:rPr>
          <w:sz w:val="22"/>
          <w:szCs w:val="22"/>
        </w:rPr>
        <w:t>Centers for Disease Control and Prevention</w:t>
      </w:r>
    </w:p>
    <w:p w:rsidR="001B5B62" w:rsidRPr="005A23A3" w:rsidRDefault="001B5B62" w:rsidP="001B5B62">
      <w:pPr>
        <w:rPr>
          <w:sz w:val="22"/>
          <w:szCs w:val="22"/>
        </w:rPr>
      </w:pPr>
      <w:r w:rsidRPr="005A23A3">
        <w:rPr>
          <w:sz w:val="22"/>
          <w:szCs w:val="22"/>
        </w:rPr>
        <w:t xml:space="preserve">1095 </w:t>
      </w:r>
      <w:proofErr w:type="spellStart"/>
      <w:r w:rsidRPr="005A23A3">
        <w:rPr>
          <w:sz w:val="22"/>
          <w:szCs w:val="22"/>
        </w:rPr>
        <w:t>Willowdale</w:t>
      </w:r>
      <w:proofErr w:type="spellEnd"/>
      <w:r w:rsidRPr="005A23A3">
        <w:rPr>
          <w:sz w:val="22"/>
          <w:szCs w:val="22"/>
        </w:rPr>
        <w:t xml:space="preserve"> Road, MS H2800</w:t>
      </w:r>
    </w:p>
    <w:p w:rsidR="001B5B62" w:rsidRPr="005A23A3" w:rsidRDefault="001B5B62" w:rsidP="001B5B62">
      <w:pPr>
        <w:rPr>
          <w:sz w:val="22"/>
          <w:szCs w:val="22"/>
        </w:rPr>
      </w:pPr>
      <w:r w:rsidRPr="005A23A3">
        <w:rPr>
          <w:sz w:val="22"/>
          <w:szCs w:val="22"/>
        </w:rPr>
        <w:t>Morgantown, WV 26505</w:t>
      </w:r>
      <w:bookmarkEnd w:id="3"/>
    </w:p>
    <w:p w:rsidR="005D6809" w:rsidRDefault="005D6809" w:rsidP="00292E31">
      <w:pPr>
        <w:rPr>
          <w:sz w:val="20"/>
          <w:szCs w:val="20"/>
        </w:rPr>
      </w:pPr>
    </w:p>
    <w:p w:rsidR="005D6809" w:rsidRDefault="005D6809" w:rsidP="00292E31">
      <w:pPr>
        <w:rPr>
          <w:sz w:val="20"/>
          <w:szCs w:val="20"/>
        </w:rPr>
      </w:pPr>
    </w:p>
    <w:p w:rsidR="005D6809" w:rsidRDefault="005D6809" w:rsidP="005D6809">
      <w:pPr>
        <w:pBdr>
          <w:bottom w:val="single" w:sz="12" w:space="1" w:color="auto"/>
        </w:pBdr>
        <w:ind w:left="-720"/>
      </w:pPr>
    </w:p>
    <w:p w:rsidR="005D6809" w:rsidRDefault="005D6809" w:rsidP="005D6809">
      <w:pPr>
        <w:ind w:left="-720"/>
      </w:pP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Georgia 30333; ATTN: PRA (</w:t>
      </w:r>
      <w:r w:rsidR="0005134A">
        <w:rPr>
          <w:sz w:val="16"/>
          <w:szCs w:val="16"/>
        </w:rPr>
        <w:t>0920-XXXX</w:t>
      </w:r>
      <w:r>
        <w:rPr>
          <w:sz w:val="16"/>
          <w:szCs w:val="16"/>
        </w:rPr>
        <w:t>).</w:t>
      </w:r>
    </w:p>
    <w:p w:rsidR="005D6809" w:rsidRPr="007E380D" w:rsidRDefault="005D6809" w:rsidP="00292E31">
      <w:pPr>
        <w:rPr>
          <w:sz w:val="20"/>
          <w:szCs w:val="20"/>
        </w:rPr>
      </w:pPr>
    </w:p>
    <w:sectPr w:rsidR="005D6809" w:rsidRPr="007E380D" w:rsidSect="004A0AB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1"/>
    <w:multiLevelType w:val="hybridMultilevel"/>
    <w:tmpl w:val="4B7C21F2"/>
    <w:lvl w:ilvl="0" w:tplc="FFFFFFFF">
      <w:start w:val="1"/>
      <w:numFmt w:val="decimal"/>
      <w:lvlText w:val="%1."/>
      <w:lvlJc w:val="left"/>
      <w:pPr>
        <w:tabs>
          <w:tab w:val="num" w:pos="1260"/>
        </w:tabs>
        <w:ind w:left="126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31"/>
    <w:rsid w:val="000121AE"/>
    <w:rsid w:val="00044D70"/>
    <w:rsid w:val="0005134A"/>
    <w:rsid w:val="000606B9"/>
    <w:rsid w:val="0009026F"/>
    <w:rsid w:val="000C26A3"/>
    <w:rsid w:val="000D0B72"/>
    <w:rsid w:val="000E1559"/>
    <w:rsid w:val="000E6E3E"/>
    <w:rsid w:val="00107B5E"/>
    <w:rsid w:val="00136B3C"/>
    <w:rsid w:val="001B5B62"/>
    <w:rsid w:val="00246E8F"/>
    <w:rsid w:val="0026102F"/>
    <w:rsid w:val="00266428"/>
    <w:rsid w:val="00292E31"/>
    <w:rsid w:val="002F0119"/>
    <w:rsid w:val="00323F2B"/>
    <w:rsid w:val="00327BF6"/>
    <w:rsid w:val="00426F67"/>
    <w:rsid w:val="00432213"/>
    <w:rsid w:val="00433C71"/>
    <w:rsid w:val="0048459F"/>
    <w:rsid w:val="004A0AB5"/>
    <w:rsid w:val="004A2BF1"/>
    <w:rsid w:val="004B3669"/>
    <w:rsid w:val="004C66A3"/>
    <w:rsid w:val="004E64A1"/>
    <w:rsid w:val="004E7360"/>
    <w:rsid w:val="0056336D"/>
    <w:rsid w:val="00575FE3"/>
    <w:rsid w:val="00581130"/>
    <w:rsid w:val="005D6809"/>
    <w:rsid w:val="00601EBF"/>
    <w:rsid w:val="00624434"/>
    <w:rsid w:val="006F6182"/>
    <w:rsid w:val="007332F0"/>
    <w:rsid w:val="00752917"/>
    <w:rsid w:val="00756DA4"/>
    <w:rsid w:val="00785D8A"/>
    <w:rsid w:val="00786016"/>
    <w:rsid w:val="007E380D"/>
    <w:rsid w:val="008863A2"/>
    <w:rsid w:val="008F23A5"/>
    <w:rsid w:val="00932AD0"/>
    <w:rsid w:val="00975A26"/>
    <w:rsid w:val="00993DAE"/>
    <w:rsid w:val="009A0055"/>
    <w:rsid w:val="009B7292"/>
    <w:rsid w:val="009E7F7A"/>
    <w:rsid w:val="00A06724"/>
    <w:rsid w:val="00A23B08"/>
    <w:rsid w:val="00A3335E"/>
    <w:rsid w:val="00A40C55"/>
    <w:rsid w:val="00A40E6C"/>
    <w:rsid w:val="00AE53C6"/>
    <w:rsid w:val="00B156C2"/>
    <w:rsid w:val="00B81724"/>
    <w:rsid w:val="00B92157"/>
    <w:rsid w:val="00BB5D39"/>
    <w:rsid w:val="00BE1990"/>
    <w:rsid w:val="00C02CC2"/>
    <w:rsid w:val="00C20EB8"/>
    <w:rsid w:val="00C24083"/>
    <w:rsid w:val="00C75E1F"/>
    <w:rsid w:val="00C97EB9"/>
    <w:rsid w:val="00CC0F6E"/>
    <w:rsid w:val="00DC27F7"/>
    <w:rsid w:val="00DD6341"/>
    <w:rsid w:val="00DD6647"/>
    <w:rsid w:val="00DE3618"/>
    <w:rsid w:val="00DE38CD"/>
    <w:rsid w:val="00E2359F"/>
    <w:rsid w:val="00E54976"/>
    <w:rsid w:val="00E636B9"/>
    <w:rsid w:val="00EE2714"/>
    <w:rsid w:val="00F11FDA"/>
    <w:rsid w:val="00F56C47"/>
    <w:rsid w:val="00F711AE"/>
    <w:rsid w:val="00F908B7"/>
    <w:rsid w:val="00F969E8"/>
    <w:rsid w:val="00FA6261"/>
    <w:rsid w:val="00FB5910"/>
    <w:rsid w:val="00FD7CF4"/>
    <w:rsid w:val="00FF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E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92E31"/>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rsid w:val="00292E31"/>
    <w:rPr>
      <w:rFonts w:ascii="Courier New" w:eastAsia="Times New Roman" w:hAnsi="Courier New" w:cs="Times New Roman"/>
      <w:sz w:val="20"/>
      <w:szCs w:val="20"/>
    </w:rPr>
  </w:style>
  <w:style w:type="paragraph" w:styleId="Date">
    <w:name w:val="Date"/>
    <w:basedOn w:val="Normal"/>
    <w:next w:val="Normal"/>
    <w:link w:val="DateChar"/>
    <w:uiPriority w:val="99"/>
    <w:rsid w:val="00292E31"/>
    <w:pPr>
      <w:widowControl/>
      <w:autoSpaceDE/>
      <w:autoSpaceDN/>
      <w:adjustRightInd/>
      <w:spacing w:after="480"/>
    </w:pPr>
  </w:style>
  <w:style w:type="character" w:customStyle="1" w:styleId="DateChar">
    <w:name w:val="Date Char"/>
    <w:basedOn w:val="DefaultParagraphFont"/>
    <w:link w:val="Date"/>
    <w:uiPriority w:val="99"/>
    <w:rsid w:val="00292E31"/>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rsid w:val="00292E31"/>
    <w:pPr>
      <w:widowControl/>
      <w:autoSpaceDE/>
      <w:autoSpaceDN/>
      <w:adjustRightInd/>
      <w:spacing w:before="480" w:after="240"/>
    </w:pPr>
  </w:style>
  <w:style w:type="character" w:customStyle="1" w:styleId="SalutationChar">
    <w:name w:val="Salutation Char"/>
    <w:basedOn w:val="DefaultParagraphFont"/>
    <w:link w:val="Salutation"/>
    <w:uiPriority w:val="99"/>
    <w:rsid w:val="0029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2E31"/>
    <w:rPr>
      <w:rFonts w:ascii="Tahoma" w:hAnsi="Tahoma" w:cs="Tahoma"/>
      <w:sz w:val="16"/>
      <w:szCs w:val="16"/>
    </w:rPr>
  </w:style>
  <w:style w:type="character" w:customStyle="1" w:styleId="BalloonTextChar">
    <w:name w:val="Balloon Text Char"/>
    <w:basedOn w:val="DefaultParagraphFont"/>
    <w:link w:val="BalloonText"/>
    <w:uiPriority w:val="99"/>
    <w:semiHidden/>
    <w:rsid w:val="00292E31"/>
    <w:rPr>
      <w:rFonts w:ascii="Tahoma" w:eastAsia="Times New Roman" w:hAnsi="Tahoma" w:cs="Tahoma"/>
      <w:sz w:val="16"/>
      <w:szCs w:val="16"/>
    </w:rPr>
  </w:style>
  <w:style w:type="character" w:styleId="Hyperlink">
    <w:name w:val="Hyperlink"/>
    <w:basedOn w:val="DefaultParagraphFont"/>
    <w:rsid w:val="00F56C47"/>
    <w:rPr>
      <w:color w:val="0000FF" w:themeColor="hyperlink"/>
      <w:u w:val="single"/>
    </w:rPr>
  </w:style>
  <w:style w:type="character" w:styleId="CommentReference">
    <w:name w:val="annotation reference"/>
    <w:basedOn w:val="DefaultParagraphFont"/>
    <w:uiPriority w:val="99"/>
    <w:semiHidden/>
    <w:unhideWhenUsed/>
    <w:rsid w:val="006F6182"/>
    <w:rPr>
      <w:sz w:val="16"/>
      <w:szCs w:val="16"/>
    </w:rPr>
  </w:style>
  <w:style w:type="paragraph" w:styleId="CommentText">
    <w:name w:val="annotation text"/>
    <w:basedOn w:val="Normal"/>
    <w:link w:val="CommentTextChar"/>
    <w:uiPriority w:val="99"/>
    <w:semiHidden/>
    <w:unhideWhenUsed/>
    <w:rsid w:val="006F6182"/>
    <w:rPr>
      <w:sz w:val="20"/>
      <w:szCs w:val="20"/>
    </w:rPr>
  </w:style>
  <w:style w:type="character" w:customStyle="1" w:styleId="CommentTextChar">
    <w:name w:val="Comment Text Char"/>
    <w:basedOn w:val="DefaultParagraphFont"/>
    <w:link w:val="CommentText"/>
    <w:uiPriority w:val="99"/>
    <w:semiHidden/>
    <w:rsid w:val="006F6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182"/>
    <w:rPr>
      <w:b/>
      <w:bCs/>
    </w:rPr>
  </w:style>
  <w:style w:type="character" w:customStyle="1" w:styleId="CommentSubjectChar">
    <w:name w:val="Comment Subject Char"/>
    <w:basedOn w:val="CommentTextChar"/>
    <w:link w:val="CommentSubject"/>
    <w:uiPriority w:val="99"/>
    <w:semiHidden/>
    <w:rsid w:val="006F6182"/>
    <w:rPr>
      <w:rFonts w:ascii="Times New Roman" w:eastAsia="Times New Roman" w:hAnsi="Times New Roman" w:cs="Times New Roman"/>
      <w:b/>
      <w:bCs/>
      <w:sz w:val="20"/>
      <w:szCs w:val="20"/>
    </w:rPr>
  </w:style>
  <w:style w:type="paragraph" w:styleId="NormalWeb">
    <w:name w:val="Normal (Web)"/>
    <w:basedOn w:val="Normal"/>
    <w:uiPriority w:val="99"/>
    <w:unhideWhenUsed/>
    <w:rsid w:val="00E54976"/>
    <w:pPr>
      <w:widowControl/>
      <w:autoSpaceDE/>
      <w:autoSpaceDN/>
      <w:adjustRightInd/>
      <w:spacing w:before="100" w:beforeAutospacing="1" w:after="100" w:afterAutospacing="1"/>
    </w:pPr>
  </w:style>
  <w:style w:type="paragraph" w:customStyle="1" w:styleId="StyleLevel1Centered">
    <w:name w:val="Style Level1 + Centered"/>
    <w:basedOn w:val="Normal"/>
    <w:next w:val="Normal"/>
    <w:link w:val="StyleLevel1CenteredChar"/>
    <w:rsid w:val="007E380D"/>
    <w:pPr>
      <w:widowControl/>
      <w:autoSpaceDE/>
      <w:autoSpaceDN/>
      <w:adjustRightInd/>
      <w:jc w:val="center"/>
      <w:outlineLvl w:val="1"/>
    </w:pPr>
    <w:rPr>
      <w:b/>
      <w:bCs/>
      <w:szCs w:val="20"/>
    </w:rPr>
  </w:style>
  <w:style w:type="character" w:customStyle="1" w:styleId="StyleLevel1CenteredChar">
    <w:name w:val="Style Level1 + Centered Char"/>
    <w:basedOn w:val="DefaultParagraphFont"/>
    <w:link w:val="StyleLevel1Centered"/>
    <w:rsid w:val="007E380D"/>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E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92E31"/>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rsid w:val="00292E31"/>
    <w:rPr>
      <w:rFonts w:ascii="Courier New" w:eastAsia="Times New Roman" w:hAnsi="Courier New" w:cs="Times New Roman"/>
      <w:sz w:val="20"/>
      <w:szCs w:val="20"/>
    </w:rPr>
  </w:style>
  <w:style w:type="paragraph" w:styleId="Date">
    <w:name w:val="Date"/>
    <w:basedOn w:val="Normal"/>
    <w:next w:val="Normal"/>
    <w:link w:val="DateChar"/>
    <w:uiPriority w:val="99"/>
    <w:rsid w:val="00292E31"/>
    <w:pPr>
      <w:widowControl/>
      <w:autoSpaceDE/>
      <w:autoSpaceDN/>
      <w:adjustRightInd/>
      <w:spacing w:after="480"/>
    </w:pPr>
  </w:style>
  <w:style w:type="character" w:customStyle="1" w:styleId="DateChar">
    <w:name w:val="Date Char"/>
    <w:basedOn w:val="DefaultParagraphFont"/>
    <w:link w:val="Date"/>
    <w:uiPriority w:val="99"/>
    <w:rsid w:val="00292E31"/>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rsid w:val="00292E31"/>
    <w:pPr>
      <w:widowControl/>
      <w:autoSpaceDE/>
      <w:autoSpaceDN/>
      <w:adjustRightInd/>
      <w:spacing w:before="480" w:after="240"/>
    </w:pPr>
  </w:style>
  <w:style w:type="character" w:customStyle="1" w:styleId="SalutationChar">
    <w:name w:val="Salutation Char"/>
    <w:basedOn w:val="DefaultParagraphFont"/>
    <w:link w:val="Salutation"/>
    <w:uiPriority w:val="99"/>
    <w:rsid w:val="0029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2E31"/>
    <w:rPr>
      <w:rFonts w:ascii="Tahoma" w:hAnsi="Tahoma" w:cs="Tahoma"/>
      <w:sz w:val="16"/>
      <w:szCs w:val="16"/>
    </w:rPr>
  </w:style>
  <w:style w:type="character" w:customStyle="1" w:styleId="BalloonTextChar">
    <w:name w:val="Balloon Text Char"/>
    <w:basedOn w:val="DefaultParagraphFont"/>
    <w:link w:val="BalloonText"/>
    <w:uiPriority w:val="99"/>
    <w:semiHidden/>
    <w:rsid w:val="00292E31"/>
    <w:rPr>
      <w:rFonts w:ascii="Tahoma" w:eastAsia="Times New Roman" w:hAnsi="Tahoma" w:cs="Tahoma"/>
      <w:sz w:val="16"/>
      <w:szCs w:val="16"/>
    </w:rPr>
  </w:style>
  <w:style w:type="character" w:styleId="Hyperlink">
    <w:name w:val="Hyperlink"/>
    <w:basedOn w:val="DefaultParagraphFont"/>
    <w:rsid w:val="00F56C47"/>
    <w:rPr>
      <w:color w:val="0000FF" w:themeColor="hyperlink"/>
      <w:u w:val="single"/>
    </w:rPr>
  </w:style>
  <w:style w:type="character" w:styleId="CommentReference">
    <w:name w:val="annotation reference"/>
    <w:basedOn w:val="DefaultParagraphFont"/>
    <w:uiPriority w:val="99"/>
    <w:semiHidden/>
    <w:unhideWhenUsed/>
    <w:rsid w:val="006F6182"/>
    <w:rPr>
      <w:sz w:val="16"/>
      <w:szCs w:val="16"/>
    </w:rPr>
  </w:style>
  <w:style w:type="paragraph" w:styleId="CommentText">
    <w:name w:val="annotation text"/>
    <w:basedOn w:val="Normal"/>
    <w:link w:val="CommentTextChar"/>
    <w:uiPriority w:val="99"/>
    <w:semiHidden/>
    <w:unhideWhenUsed/>
    <w:rsid w:val="006F6182"/>
    <w:rPr>
      <w:sz w:val="20"/>
      <w:szCs w:val="20"/>
    </w:rPr>
  </w:style>
  <w:style w:type="character" w:customStyle="1" w:styleId="CommentTextChar">
    <w:name w:val="Comment Text Char"/>
    <w:basedOn w:val="DefaultParagraphFont"/>
    <w:link w:val="CommentText"/>
    <w:uiPriority w:val="99"/>
    <w:semiHidden/>
    <w:rsid w:val="006F6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182"/>
    <w:rPr>
      <w:b/>
      <w:bCs/>
    </w:rPr>
  </w:style>
  <w:style w:type="character" w:customStyle="1" w:styleId="CommentSubjectChar">
    <w:name w:val="Comment Subject Char"/>
    <w:basedOn w:val="CommentTextChar"/>
    <w:link w:val="CommentSubject"/>
    <w:uiPriority w:val="99"/>
    <w:semiHidden/>
    <w:rsid w:val="006F6182"/>
    <w:rPr>
      <w:rFonts w:ascii="Times New Roman" w:eastAsia="Times New Roman" w:hAnsi="Times New Roman" w:cs="Times New Roman"/>
      <w:b/>
      <w:bCs/>
      <w:sz w:val="20"/>
      <w:szCs w:val="20"/>
    </w:rPr>
  </w:style>
  <w:style w:type="paragraph" w:styleId="NormalWeb">
    <w:name w:val="Normal (Web)"/>
    <w:basedOn w:val="Normal"/>
    <w:uiPriority w:val="99"/>
    <w:unhideWhenUsed/>
    <w:rsid w:val="00E54976"/>
    <w:pPr>
      <w:widowControl/>
      <w:autoSpaceDE/>
      <w:autoSpaceDN/>
      <w:adjustRightInd/>
      <w:spacing w:before="100" w:beforeAutospacing="1" w:after="100" w:afterAutospacing="1"/>
    </w:pPr>
  </w:style>
  <w:style w:type="paragraph" w:customStyle="1" w:styleId="StyleLevel1Centered">
    <w:name w:val="Style Level1 + Centered"/>
    <w:basedOn w:val="Normal"/>
    <w:next w:val="Normal"/>
    <w:link w:val="StyleLevel1CenteredChar"/>
    <w:rsid w:val="007E380D"/>
    <w:pPr>
      <w:widowControl/>
      <w:autoSpaceDE/>
      <w:autoSpaceDN/>
      <w:adjustRightInd/>
      <w:jc w:val="center"/>
      <w:outlineLvl w:val="1"/>
    </w:pPr>
    <w:rPr>
      <w:b/>
      <w:bCs/>
      <w:szCs w:val="20"/>
    </w:rPr>
  </w:style>
  <w:style w:type="character" w:customStyle="1" w:styleId="StyleLevel1CenteredChar">
    <w:name w:val="Style Level1 + Centered Char"/>
    <w:basedOn w:val="DefaultParagraphFont"/>
    <w:link w:val="StyleLevel1Centered"/>
    <w:rsid w:val="007E380D"/>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6780">
      <w:bodyDiv w:val="1"/>
      <w:marLeft w:val="0"/>
      <w:marRight w:val="0"/>
      <w:marTop w:val="0"/>
      <w:marBottom w:val="0"/>
      <w:divBdr>
        <w:top w:val="none" w:sz="0" w:space="0" w:color="auto"/>
        <w:left w:val="none" w:sz="0" w:space="0" w:color="auto"/>
        <w:bottom w:val="none" w:sz="0" w:space="0" w:color="auto"/>
        <w:right w:val="none" w:sz="0" w:space="0" w:color="auto"/>
      </w:divBdr>
    </w:div>
    <w:div w:id="16734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toraason@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5C15-0A89-4A75-96D2-FA4B3407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13</cp:revision>
  <cp:lastPrinted>2014-09-10T19:46:00Z</cp:lastPrinted>
  <dcterms:created xsi:type="dcterms:W3CDTF">2013-12-13T22:12:00Z</dcterms:created>
  <dcterms:modified xsi:type="dcterms:W3CDTF">2014-09-10T19:46:00Z</dcterms:modified>
</cp:coreProperties>
</file>