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F8" w:rsidRPr="00774AF8" w:rsidRDefault="00774AF8" w:rsidP="00774AF8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spacing w:after="0" w:line="240" w:lineRule="auto"/>
        <w:ind w:right="1140"/>
        <w:jc w:val="center"/>
        <w:rPr>
          <w:rFonts w:ascii="Times New Roman" w:hAnsi="Times New Roman" w:cs="Times New Roman"/>
          <w:sz w:val="24"/>
          <w:szCs w:val="24"/>
        </w:rPr>
      </w:pPr>
      <w:r w:rsidRPr="00774AF8">
        <w:rPr>
          <w:rFonts w:ascii="Times New Roman" w:hAnsi="Times New Roman" w:cs="Times New Roman"/>
          <w:sz w:val="24"/>
          <w:szCs w:val="24"/>
        </w:rPr>
        <w:t xml:space="preserve">CMS Response to Public Comments Received for </w:t>
      </w:r>
      <w:r w:rsidR="008F3C2A" w:rsidRPr="00774AF8">
        <w:rPr>
          <w:rFonts w:ascii="Times New Roman" w:hAnsi="Times New Roman" w:cs="Times New Roman"/>
          <w:sz w:val="24"/>
          <w:szCs w:val="24"/>
        </w:rPr>
        <w:t>CMS-209</w:t>
      </w:r>
    </w:p>
    <w:p w:rsidR="00774AF8" w:rsidRPr="00774AF8" w:rsidRDefault="00774AF8" w:rsidP="00774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AF8" w:rsidRPr="00774AF8" w:rsidRDefault="00774AF8" w:rsidP="00774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AF8"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74AF8">
        <w:rPr>
          <w:rFonts w:ascii="Times New Roman" w:hAnsi="Times New Roman" w:cs="Times New Roman"/>
          <w:sz w:val="24"/>
          <w:szCs w:val="24"/>
        </w:rPr>
        <w:t xml:space="preserve">comment from </w:t>
      </w:r>
      <w:r w:rsidR="00CA548B">
        <w:rPr>
          <w:rFonts w:ascii="Times New Roman" w:hAnsi="Times New Roman" w:cs="Times New Roman"/>
          <w:sz w:val="24"/>
          <w:szCs w:val="24"/>
        </w:rPr>
        <w:t xml:space="preserve">a state agency </w:t>
      </w:r>
      <w:r w:rsidRPr="00774AF8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CA548B">
        <w:rPr>
          <w:rFonts w:ascii="Times New Roman" w:hAnsi="Times New Roman" w:cs="Times New Roman"/>
          <w:sz w:val="24"/>
          <w:szCs w:val="24"/>
        </w:rPr>
        <w:t xml:space="preserve">the CMS-209. </w:t>
      </w:r>
      <w:r w:rsidRPr="00774AF8">
        <w:rPr>
          <w:rFonts w:ascii="Times New Roman" w:hAnsi="Times New Roman" w:cs="Times New Roman"/>
          <w:sz w:val="24"/>
          <w:szCs w:val="24"/>
        </w:rPr>
        <w:t>This is the reconciliation of the comment.</w:t>
      </w:r>
    </w:p>
    <w:p w:rsidR="00E270A9" w:rsidRDefault="00E270A9" w:rsidP="00774AF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0A9">
        <w:rPr>
          <w:rFonts w:ascii="Times New Roman" w:hAnsi="Times New Roman" w:cs="Times New Roman"/>
          <w:b/>
          <w:sz w:val="24"/>
          <w:szCs w:val="24"/>
          <w:u w:val="single"/>
        </w:rPr>
        <w:t>Comment</w:t>
      </w:r>
      <w:r w:rsidR="00DF5F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270A9" w:rsidRDefault="00E270A9" w:rsidP="00E2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A9">
        <w:rPr>
          <w:rFonts w:ascii="Times New Roman" w:hAnsi="Times New Roman" w:cs="Times New Roman"/>
          <w:sz w:val="24"/>
          <w:szCs w:val="24"/>
        </w:rPr>
        <w:t xml:space="preserve">CMS received </w:t>
      </w:r>
      <w:r>
        <w:rPr>
          <w:rFonts w:ascii="Times New Roman" w:hAnsi="Times New Roman" w:cs="Times New Roman"/>
          <w:sz w:val="24"/>
          <w:szCs w:val="24"/>
        </w:rPr>
        <w:t xml:space="preserve">a comment from </w:t>
      </w:r>
      <w:r w:rsidR="00CA548B">
        <w:rPr>
          <w:rFonts w:ascii="Times New Roman" w:hAnsi="Times New Roman" w:cs="Times New Roman"/>
          <w:sz w:val="24"/>
          <w:szCs w:val="24"/>
        </w:rPr>
        <w:t xml:space="preserve">a state agency </w:t>
      </w:r>
      <w:r w:rsidR="005123E0">
        <w:rPr>
          <w:rFonts w:ascii="Times New Roman" w:hAnsi="Times New Roman" w:cs="Times New Roman"/>
          <w:sz w:val="24"/>
          <w:szCs w:val="24"/>
        </w:rPr>
        <w:t>suggesting that</w:t>
      </w:r>
      <w:r w:rsidRPr="00E270A9">
        <w:rPr>
          <w:rFonts w:ascii="Times New Roman" w:hAnsi="Times New Roman" w:cs="Times New Roman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</w:rPr>
        <w:t xml:space="preserve"> in the CMS-209 contain</w:t>
      </w:r>
      <w:r w:rsidR="005123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same information that is in the </w:t>
      </w:r>
      <w:r w:rsidRPr="00774AF8">
        <w:rPr>
          <w:rFonts w:ascii="Times New Roman" w:eastAsia="Times New Roman" w:hAnsi="Times New Roman" w:cs="Times New Roman"/>
          <w:sz w:val="24"/>
          <w:szCs w:val="24"/>
        </w:rPr>
        <w:t>College of American Pathologists (CAP)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template </w:t>
      </w:r>
      <w:r w:rsidR="001249E3">
        <w:rPr>
          <w:rFonts w:ascii="Times New Roman" w:eastAsia="Times New Roman" w:hAnsi="Times New Roman" w:cs="Times New Roman"/>
          <w:sz w:val="24"/>
          <w:szCs w:val="24"/>
        </w:rPr>
        <w:t xml:space="preserve">used when </w:t>
      </w:r>
      <w:r>
        <w:rPr>
          <w:rFonts w:ascii="Times New Roman" w:eastAsia="Times New Roman" w:hAnsi="Times New Roman" w:cs="Times New Roman"/>
          <w:sz w:val="24"/>
          <w:szCs w:val="24"/>
        </w:rPr>
        <w:t>CAP survey</w:t>
      </w:r>
      <w:r w:rsidR="001249E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facility</w:t>
      </w:r>
      <w:r w:rsidR="001249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23E0">
        <w:rPr>
          <w:rFonts w:ascii="Times New Roman" w:eastAsia="Times New Roman" w:hAnsi="Times New Roman" w:cs="Times New Roman"/>
          <w:sz w:val="24"/>
          <w:szCs w:val="24"/>
        </w:rPr>
        <w:t xml:space="preserve">  The agency requested to submit the CAP survey instead of submitting both surveys.</w:t>
      </w:r>
      <w:bookmarkStart w:id="0" w:name="_GoBack"/>
      <w:bookmarkEnd w:id="0"/>
    </w:p>
    <w:p w:rsidR="00DF5FDD" w:rsidRPr="00DF5FDD" w:rsidRDefault="00DF5FDD" w:rsidP="00DF5F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DD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Response: </w:t>
      </w:r>
    </w:p>
    <w:p w:rsidR="00E270A9" w:rsidRPr="00DF5FDD" w:rsidRDefault="00DF5FDD" w:rsidP="00E27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FDD">
        <w:rPr>
          <w:rFonts w:ascii="Times New Roman" w:hAnsi="Times New Roman" w:cs="Times New Roman"/>
          <w:sz w:val="24"/>
          <w:szCs w:val="24"/>
        </w:rPr>
        <w:t>CMS appreciates the suggestion expressed by this commenter</w:t>
      </w:r>
      <w:r w:rsidR="003767DA">
        <w:rPr>
          <w:rFonts w:ascii="Times New Roman" w:hAnsi="Times New Roman" w:cs="Times New Roman"/>
          <w:sz w:val="24"/>
          <w:szCs w:val="24"/>
        </w:rPr>
        <w:t xml:space="preserve"> </w:t>
      </w:r>
      <w:r w:rsidR="003767DA" w:rsidRPr="003767DA">
        <w:rPr>
          <w:rFonts w:ascii="Times New Roman" w:hAnsi="Times New Roman" w:cs="Times New Roman"/>
          <w:sz w:val="24"/>
          <w:szCs w:val="24"/>
        </w:rPr>
        <w:t xml:space="preserve">but </w:t>
      </w:r>
      <w:r w:rsidR="003767DA">
        <w:rPr>
          <w:rFonts w:ascii="Times New Roman" w:hAnsi="Times New Roman" w:cs="Times New Roman"/>
          <w:sz w:val="24"/>
          <w:szCs w:val="24"/>
        </w:rPr>
        <w:t>that the CMS-209 contain</w:t>
      </w:r>
      <w:r w:rsidR="005123E0">
        <w:rPr>
          <w:rFonts w:ascii="Times New Roman" w:hAnsi="Times New Roman" w:cs="Times New Roman"/>
          <w:sz w:val="24"/>
          <w:szCs w:val="24"/>
        </w:rPr>
        <w:t>s</w:t>
      </w:r>
      <w:r w:rsidR="003767DA">
        <w:rPr>
          <w:rFonts w:ascii="Times New Roman" w:hAnsi="Times New Roman" w:cs="Times New Roman"/>
          <w:sz w:val="24"/>
          <w:szCs w:val="24"/>
        </w:rPr>
        <w:t xml:space="preserve"> the same information as the template used by CAP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767DA" w:rsidRPr="003767DA">
        <w:rPr>
          <w:rFonts w:ascii="Times New Roman" w:hAnsi="Times New Roman" w:cs="Times New Roman"/>
          <w:sz w:val="24"/>
          <w:szCs w:val="24"/>
        </w:rPr>
        <w:t xml:space="preserve">The CMS-209 form is used </w:t>
      </w:r>
      <w:r w:rsidR="003767DA">
        <w:rPr>
          <w:rFonts w:ascii="Times New Roman" w:hAnsi="Times New Roman" w:cs="Times New Roman"/>
          <w:sz w:val="24"/>
          <w:szCs w:val="24"/>
        </w:rPr>
        <w:t xml:space="preserve">by the laboratory </w:t>
      </w:r>
      <w:r w:rsidR="003767DA" w:rsidRPr="003767DA">
        <w:rPr>
          <w:rFonts w:ascii="Times New Roman" w:hAnsi="Times New Roman" w:cs="Times New Roman"/>
          <w:sz w:val="24"/>
          <w:szCs w:val="24"/>
        </w:rPr>
        <w:t>to report the names and positions of personnel serving in the laboratory.</w:t>
      </w:r>
      <w:r w:rsidR="003767DA">
        <w:rPr>
          <w:sz w:val="24"/>
        </w:rPr>
        <w:t xml:space="preserve">  </w:t>
      </w:r>
      <w:r w:rsidR="008A4AB0" w:rsidRPr="003767DA">
        <w:rPr>
          <w:rFonts w:ascii="Times New Roman" w:hAnsi="Times New Roman" w:cs="Times New Roman"/>
          <w:sz w:val="24"/>
          <w:szCs w:val="24"/>
        </w:rPr>
        <w:t>The</w:t>
      </w:r>
      <w:r w:rsidR="008A4AB0">
        <w:rPr>
          <w:rFonts w:ascii="Times New Roman" w:hAnsi="Times New Roman" w:cs="Times New Roman"/>
          <w:sz w:val="24"/>
          <w:szCs w:val="24"/>
        </w:rPr>
        <w:t xml:space="preserve"> </w:t>
      </w:r>
      <w:r w:rsidR="008A4AB0" w:rsidRPr="003767DA">
        <w:rPr>
          <w:rFonts w:ascii="Times New Roman" w:hAnsi="Times New Roman" w:cs="Times New Roman"/>
          <w:sz w:val="24"/>
          <w:szCs w:val="24"/>
        </w:rPr>
        <w:t>CLIA</w:t>
      </w:r>
      <w:r w:rsidR="003767DA">
        <w:rPr>
          <w:rFonts w:ascii="Times New Roman" w:hAnsi="Times New Roman" w:cs="Times New Roman"/>
          <w:sz w:val="24"/>
          <w:szCs w:val="24"/>
        </w:rPr>
        <w:t xml:space="preserve"> </w:t>
      </w:r>
      <w:r w:rsidR="003767DA" w:rsidRPr="003767DA">
        <w:rPr>
          <w:rFonts w:ascii="Times New Roman" w:hAnsi="Times New Roman" w:cs="Times New Roman"/>
          <w:sz w:val="24"/>
          <w:szCs w:val="24"/>
        </w:rPr>
        <w:t>surveyor use</w:t>
      </w:r>
      <w:r w:rsidR="003767DA">
        <w:rPr>
          <w:rFonts w:ascii="Times New Roman" w:hAnsi="Times New Roman" w:cs="Times New Roman"/>
          <w:sz w:val="24"/>
          <w:szCs w:val="24"/>
        </w:rPr>
        <w:t xml:space="preserve">s the </w:t>
      </w:r>
      <w:r w:rsidR="003767DA" w:rsidRPr="003767DA">
        <w:rPr>
          <w:rFonts w:ascii="Times New Roman" w:hAnsi="Times New Roman" w:cs="Times New Roman"/>
          <w:sz w:val="24"/>
          <w:szCs w:val="24"/>
        </w:rPr>
        <w:t xml:space="preserve">information in </w:t>
      </w:r>
      <w:r w:rsidR="003767DA">
        <w:rPr>
          <w:rFonts w:ascii="Times New Roman" w:hAnsi="Times New Roman" w:cs="Times New Roman"/>
          <w:sz w:val="24"/>
          <w:szCs w:val="24"/>
        </w:rPr>
        <w:t xml:space="preserve">the CMS-209 to </w:t>
      </w:r>
      <w:r w:rsidR="003767DA" w:rsidRPr="003767DA">
        <w:rPr>
          <w:rFonts w:ascii="Times New Roman" w:hAnsi="Times New Roman" w:cs="Times New Roman"/>
          <w:sz w:val="24"/>
          <w:szCs w:val="24"/>
        </w:rPr>
        <w:t>choos</w:t>
      </w:r>
      <w:r w:rsidR="003767DA">
        <w:rPr>
          <w:rFonts w:ascii="Times New Roman" w:hAnsi="Times New Roman" w:cs="Times New Roman"/>
          <w:sz w:val="24"/>
          <w:szCs w:val="24"/>
        </w:rPr>
        <w:t>e</w:t>
      </w:r>
      <w:r w:rsidR="003767DA" w:rsidRPr="003767DA">
        <w:rPr>
          <w:rFonts w:ascii="Times New Roman" w:hAnsi="Times New Roman" w:cs="Times New Roman"/>
          <w:sz w:val="24"/>
          <w:szCs w:val="24"/>
        </w:rPr>
        <w:t xml:space="preserve"> a sample of personnel to verify </w:t>
      </w:r>
      <w:r w:rsidR="003767DA">
        <w:rPr>
          <w:rFonts w:ascii="Times New Roman" w:hAnsi="Times New Roman" w:cs="Times New Roman"/>
          <w:sz w:val="24"/>
          <w:szCs w:val="24"/>
        </w:rPr>
        <w:t>c</w:t>
      </w:r>
      <w:r w:rsidR="003767DA" w:rsidRPr="003767DA">
        <w:rPr>
          <w:rFonts w:ascii="Times New Roman" w:hAnsi="Times New Roman" w:cs="Times New Roman"/>
          <w:sz w:val="24"/>
          <w:szCs w:val="24"/>
        </w:rPr>
        <w:t xml:space="preserve">ompliance with the </w:t>
      </w:r>
      <w:r w:rsidR="003767DA">
        <w:rPr>
          <w:rFonts w:ascii="Times New Roman" w:hAnsi="Times New Roman" w:cs="Times New Roman"/>
          <w:sz w:val="24"/>
          <w:szCs w:val="24"/>
        </w:rPr>
        <w:t xml:space="preserve">CLIA </w:t>
      </w:r>
      <w:r w:rsidR="003767DA" w:rsidRPr="003767DA">
        <w:rPr>
          <w:rFonts w:ascii="Times New Roman" w:hAnsi="Times New Roman" w:cs="Times New Roman"/>
          <w:sz w:val="24"/>
          <w:szCs w:val="24"/>
        </w:rPr>
        <w:t>personnel requirements</w:t>
      </w:r>
      <w:r w:rsidR="003767DA">
        <w:rPr>
          <w:rFonts w:ascii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hAnsi="Times New Roman" w:cs="Times New Roman"/>
          <w:sz w:val="24"/>
          <w:szCs w:val="24"/>
        </w:rPr>
        <w:t xml:space="preserve">CAP </w:t>
      </w:r>
      <w:r w:rsidR="003433C4">
        <w:rPr>
          <w:rFonts w:ascii="Times New Roman" w:hAnsi="Times New Roman" w:cs="Times New Roman"/>
          <w:sz w:val="24"/>
          <w:szCs w:val="24"/>
        </w:rPr>
        <w:t xml:space="preserve">template </w:t>
      </w:r>
      <w:r w:rsidR="003767DA">
        <w:rPr>
          <w:rFonts w:ascii="Times New Roman" w:hAnsi="Times New Roman" w:cs="Times New Roman"/>
          <w:sz w:val="24"/>
          <w:szCs w:val="24"/>
        </w:rPr>
        <w:t xml:space="preserve">form </w:t>
      </w:r>
      <w:r w:rsidR="003433C4">
        <w:rPr>
          <w:rFonts w:ascii="Times New Roman" w:hAnsi="Times New Roman" w:cs="Times New Roman"/>
          <w:sz w:val="24"/>
          <w:szCs w:val="24"/>
        </w:rPr>
        <w:t xml:space="preserve">is broader in scope than the CMS-209 and </w:t>
      </w:r>
      <w:r w:rsidR="003767DA">
        <w:rPr>
          <w:rFonts w:ascii="Times New Roman" w:hAnsi="Times New Roman" w:cs="Times New Roman"/>
          <w:sz w:val="24"/>
          <w:szCs w:val="24"/>
        </w:rPr>
        <w:t xml:space="preserve">collects additional </w:t>
      </w:r>
      <w:r w:rsidR="003433C4">
        <w:rPr>
          <w:rFonts w:ascii="Times New Roman" w:hAnsi="Times New Roman" w:cs="Times New Roman"/>
          <w:sz w:val="24"/>
          <w:szCs w:val="24"/>
        </w:rPr>
        <w:t>information such as date of hire and Florida licensure information</w:t>
      </w:r>
      <w:r w:rsidR="0030230C">
        <w:rPr>
          <w:rFonts w:ascii="Times New Roman" w:hAnsi="Times New Roman" w:cs="Times New Roman"/>
          <w:sz w:val="24"/>
          <w:szCs w:val="24"/>
        </w:rPr>
        <w:t xml:space="preserve"> that is not needed for federal purposes</w:t>
      </w:r>
      <w:r w:rsidR="003433C4">
        <w:rPr>
          <w:rFonts w:ascii="Times New Roman" w:hAnsi="Times New Roman" w:cs="Times New Roman"/>
          <w:sz w:val="24"/>
          <w:szCs w:val="24"/>
        </w:rPr>
        <w:t xml:space="preserve">.  </w:t>
      </w:r>
      <w:r w:rsidR="0030230C">
        <w:rPr>
          <w:rFonts w:ascii="Times New Roman" w:hAnsi="Times New Roman" w:cs="Times New Roman"/>
          <w:sz w:val="24"/>
          <w:szCs w:val="24"/>
        </w:rPr>
        <w:t>In addition,</w:t>
      </w:r>
      <w:r w:rsidR="003433C4">
        <w:rPr>
          <w:rFonts w:ascii="Times New Roman" w:hAnsi="Times New Roman" w:cs="Times New Roman"/>
          <w:sz w:val="24"/>
          <w:szCs w:val="24"/>
        </w:rPr>
        <w:t xml:space="preserve"> CAP is a CMS-approved accreditation organization </w:t>
      </w:r>
      <w:r w:rsidR="003433C4" w:rsidRPr="003433C4">
        <w:rPr>
          <w:rFonts w:ascii="Times New Roman" w:hAnsi="Times New Roman" w:cs="Times New Roman"/>
          <w:sz w:val="24"/>
          <w:szCs w:val="24"/>
        </w:rPr>
        <w:t>with deeming authority under CLIA</w:t>
      </w:r>
      <w:r w:rsidR="003433C4">
        <w:rPr>
          <w:rFonts w:ascii="Times New Roman" w:hAnsi="Times New Roman" w:cs="Times New Roman"/>
          <w:sz w:val="24"/>
          <w:szCs w:val="24"/>
        </w:rPr>
        <w:t xml:space="preserve"> and must have</w:t>
      </w:r>
      <w:r w:rsidR="00807983">
        <w:rPr>
          <w:rFonts w:ascii="Times New Roman" w:hAnsi="Times New Roman" w:cs="Times New Roman"/>
          <w:sz w:val="24"/>
          <w:szCs w:val="24"/>
        </w:rPr>
        <w:t xml:space="preserve"> requirements that are equal to or more stringent than CLIA.</w:t>
      </w:r>
      <w:r w:rsidR="003433C4">
        <w:rPr>
          <w:rFonts w:ascii="Times New Roman" w:hAnsi="Times New Roman" w:cs="Times New Roman"/>
          <w:sz w:val="24"/>
          <w:szCs w:val="24"/>
        </w:rPr>
        <w:t xml:space="preserve"> </w:t>
      </w:r>
      <w:r w:rsidR="00807983">
        <w:rPr>
          <w:rFonts w:ascii="Times New Roman" w:hAnsi="Times New Roman" w:cs="Times New Roman"/>
          <w:sz w:val="24"/>
          <w:szCs w:val="24"/>
        </w:rPr>
        <w:t xml:space="preserve"> </w:t>
      </w:r>
      <w:r w:rsidR="003433C4">
        <w:rPr>
          <w:rFonts w:ascii="Times New Roman" w:hAnsi="Times New Roman" w:cs="Times New Roman"/>
          <w:sz w:val="24"/>
          <w:szCs w:val="24"/>
        </w:rPr>
        <w:t>Hence, CAP may collect additional information beyond what is required by CLIA.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70A9" w:rsidRPr="00DF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F8"/>
    <w:rsid w:val="001249E3"/>
    <w:rsid w:val="0030230C"/>
    <w:rsid w:val="003433C4"/>
    <w:rsid w:val="003767DA"/>
    <w:rsid w:val="00423482"/>
    <w:rsid w:val="00472105"/>
    <w:rsid w:val="005123E0"/>
    <w:rsid w:val="00774AF8"/>
    <w:rsid w:val="00807983"/>
    <w:rsid w:val="008A4AB0"/>
    <w:rsid w:val="008F3C2A"/>
    <w:rsid w:val="00CA548B"/>
    <w:rsid w:val="00DF5FDD"/>
    <w:rsid w:val="00E270A9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AF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lignleft">
    <w:name w:val="alignleft"/>
    <w:basedOn w:val="Normal"/>
    <w:rsid w:val="007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774AF8"/>
    <w:pPr>
      <w:spacing w:after="0" w:line="240" w:lineRule="auto"/>
      <w:ind w:left="3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align">
    <w:name w:val="leftalign"/>
    <w:basedOn w:val="Normal"/>
    <w:rsid w:val="007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AF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lignleft">
    <w:name w:val="alignleft"/>
    <w:basedOn w:val="Normal"/>
    <w:rsid w:val="007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774AF8"/>
    <w:pPr>
      <w:spacing w:after="0" w:line="240" w:lineRule="auto"/>
      <w:ind w:left="3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align">
    <w:name w:val="leftalign"/>
    <w:basedOn w:val="Normal"/>
    <w:rsid w:val="007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4838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Todd</dc:creator>
  <cp:lastModifiedBy>Denise King</cp:lastModifiedBy>
  <cp:revision>4</cp:revision>
  <dcterms:created xsi:type="dcterms:W3CDTF">2015-02-09T19:40:00Z</dcterms:created>
  <dcterms:modified xsi:type="dcterms:W3CDTF">2015-02-09T20:00:00Z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-577921954</vt:i4>
  </property>
  <property fmtid="{D5CDD505-2E9C-101B-9397-08002B2CF9AE}" pid="3" name="_NewReviewCycle">
    <vt:lpwstr/>
  </property>
  <property fmtid="{D5CDD505-2E9C-101B-9397-08002B2CF9AE}" pid="4" name="_EmailSubject">
    <vt:lpwstr>CMS-209</vt:lpwstr>
  </property>
  <property fmtid="{D5CDD505-2E9C-101B-9397-08002B2CF9AE}" pid="5" name="_AuthorEmail">
    <vt:lpwstr>Kathleen.Todd@cms.hhs.gov</vt:lpwstr>
  </property>
  <property fmtid="{D5CDD505-2E9C-101B-9397-08002B2CF9AE}" pid="6" name="_AuthorEmailDisplayName">
    <vt:lpwstr>Todd, Kathleen J. (CMS/CCSQ)</vt:lpwstr>
  </property>
  <property fmtid="{D5CDD505-2E9C-101B-9397-08002B2CF9AE}" pid="7" name="_ReviewingToolsShownOnce">
    <vt:lpwstr/>
  </property>
</Properties>
</file>