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37FF4" w14:textId="77777777" w:rsidR="00911758" w:rsidRPr="00911758" w:rsidRDefault="00911758" w:rsidP="00911758">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911758">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355087DC" w14:textId="562A1F05" w:rsidR="006D37D6" w:rsidRPr="00AF31C6" w:rsidRDefault="00911758" w:rsidP="006D37D6">
      <w:pPr>
        <w:spacing w:after="0" w:line="240" w:lineRule="auto"/>
        <w:rPr>
          <w:rFonts w:ascii="Times New Roman" w:eastAsia="Times New Roman" w:hAnsi="Times New Roman" w:cs="Times New Roman"/>
          <w:b/>
          <w:sz w:val="24"/>
          <w:szCs w:val="24"/>
        </w:rPr>
      </w:pPr>
      <w:r w:rsidRPr="00911758">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5C09E9A7" wp14:editId="03559B8A">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BBED4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911758">
        <w:rPr>
          <w:rFonts w:ascii="Times New Roman" w:eastAsia="Times New Roman" w:hAnsi="Times New Roman" w:cs="Times New Roman"/>
          <w:b/>
          <w:sz w:val="24"/>
          <w:szCs w:val="24"/>
        </w:rPr>
        <w:t>TITLE OF INFORMATION COLLECTION:</w:t>
      </w:r>
      <w:r w:rsidRPr="00911758">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006D37D6" w:rsidRPr="00AF31C6">
        <w:rPr>
          <w:rFonts w:ascii="Times New Roman" w:eastAsia="Times New Roman" w:hAnsi="Times New Roman" w:cs="Times New Roman"/>
          <w:sz w:val="24"/>
          <w:szCs w:val="24"/>
        </w:rPr>
        <w:t>State Capacity Building Center</w:t>
      </w:r>
      <w:r w:rsidR="006D37D6">
        <w:rPr>
          <w:rFonts w:ascii="Times New Roman" w:eastAsia="Times New Roman" w:hAnsi="Times New Roman" w:cs="Times New Roman"/>
          <w:sz w:val="24"/>
          <w:szCs w:val="24"/>
        </w:rPr>
        <w:t xml:space="preserve"> Tailored TA State </w:t>
      </w:r>
      <w:r w:rsidR="00B9233D">
        <w:rPr>
          <w:rFonts w:ascii="Times New Roman" w:eastAsia="Times New Roman" w:hAnsi="Times New Roman" w:cs="Times New Roman"/>
          <w:sz w:val="24"/>
          <w:szCs w:val="24"/>
        </w:rPr>
        <w:t xml:space="preserve">Systems Specialist Network </w:t>
      </w:r>
      <w:r w:rsidR="006D37D6" w:rsidRPr="00AF31C6">
        <w:rPr>
          <w:rFonts w:ascii="Times New Roman" w:eastAsia="Times New Roman" w:hAnsi="Times New Roman" w:cs="Times New Roman"/>
          <w:sz w:val="24"/>
          <w:szCs w:val="24"/>
        </w:rPr>
        <w:t xml:space="preserve">Feedback Collection </w:t>
      </w:r>
    </w:p>
    <w:p w14:paraId="6D78E30D" w14:textId="77777777" w:rsidR="006D37D6" w:rsidRPr="00AF31C6" w:rsidRDefault="006D37D6" w:rsidP="006D37D6">
      <w:pPr>
        <w:spacing w:after="0" w:line="240" w:lineRule="auto"/>
        <w:rPr>
          <w:rFonts w:ascii="Times New Roman" w:eastAsia="Times New Roman" w:hAnsi="Times New Roman" w:cs="Times New Roman"/>
          <w:sz w:val="24"/>
          <w:szCs w:val="24"/>
        </w:rPr>
      </w:pPr>
    </w:p>
    <w:p w14:paraId="51AB6BA6"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4AF88C96" w14:textId="372EFB0D" w:rsidR="00041F04" w:rsidRPr="00306BC1" w:rsidRDefault="00911758" w:rsidP="00306BC1">
      <w:pPr>
        <w:pStyle w:val="NoSpacing"/>
        <w:rPr>
          <w:rFonts w:ascii="Times New Roman" w:hAnsi="Times New Roman" w:cs="Times New Roman"/>
          <w:sz w:val="24"/>
          <w:szCs w:val="24"/>
        </w:rPr>
      </w:pPr>
      <w:r w:rsidRPr="00306BC1">
        <w:rPr>
          <w:rFonts w:ascii="Times New Roman" w:hAnsi="Times New Roman" w:cs="Times New Roman"/>
          <w:sz w:val="24"/>
          <w:szCs w:val="24"/>
        </w:rPr>
        <w:t>The ACF Office of Child Care is seeking approval to collect feedback from users of</w:t>
      </w:r>
      <w:r w:rsidR="00B9233D" w:rsidRPr="00306BC1">
        <w:rPr>
          <w:rFonts w:ascii="Times New Roman" w:hAnsi="Times New Roman" w:cs="Times New Roman"/>
          <w:sz w:val="24"/>
          <w:szCs w:val="24"/>
        </w:rPr>
        <w:t xml:space="preserve"> certain</w:t>
      </w:r>
      <w:r w:rsidRPr="00306BC1">
        <w:rPr>
          <w:rFonts w:ascii="Times New Roman" w:hAnsi="Times New Roman" w:cs="Times New Roman"/>
          <w:sz w:val="24"/>
          <w:szCs w:val="24"/>
        </w:rPr>
        <w:t xml:space="preserve"> </w:t>
      </w:r>
      <w:r w:rsidRPr="00306BC1">
        <w:rPr>
          <w:rFonts w:ascii="Times New Roman" w:hAnsi="Times New Roman" w:cs="Times New Roman"/>
          <w:i/>
          <w:sz w:val="24"/>
          <w:szCs w:val="24"/>
        </w:rPr>
        <w:t xml:space="preserve">tailored </w:t>
      </w:r>
      <w:r w:rsidRPr="00306BC1">
        <w:rPr>
          <w:rFonts w:ascii="Times New Roman" w:hAnsi="Times New Roman" w:cs="Times New Roman"/>
          <w:sz w:val="24"/>
          <w:szCs w:val="24"/>
        </w:rPr>
        <w:t>technical assistance services</w:t>
      </w:r>
      <w:r w:rsidR="00B9233D" w:rsidRPr="00306BC1">
        <w:rPr>
          <w:rFonts w:ascii="Times New Roman" w:hAnsi="Times New Roman" w:cs="Times New Roman"/>
          <w:sz w:val="24"/>
          <w:szCs w:val="24"/>
        </w:rPr>
        <w:t xml:space="preserve"> provided by the State Systems Specialist Network of the State Capacity Building Center </w:t>
      </w:r>
      <w:r w:rsidRPr="00306BC1">
        <w:rPr>
          <w:rFonts w:ascii="Times New Roman" w:hAnsi="Times New Roman" w:cs="Times New Roman"/>
          <w:sz w:val="24"/>
          <w:szCs w:val="24"/>
        </w:rPr>
        <w:t xml:space="preserve">in order to learn if these services are useful and how they can be improved.  </w:t>
      </w:r>
      <w:r w:rsidR="00B9233D" w:rsidRPr="00306BC1">
        <w:rPr>
          <w:rFonts w:ascii="Times New Roman" w:hAnsi="Times New Roman" w:cs="Times New Roman"/>
          <w:i/>
          <w:sz w:val="24"/>
          <w:szCs w:val="24"/>
        </w:rPr>
        <w:t>Tailored</w:t>
      </w:r>
      <w:r w:rsidR="00B9233D" w:rsidRPr="00306BC1">
        <w:rPr>
          <w:rFonts w:ascii="Times New Roman" w:hAnsi="Times New Roman" w:cs="Times New Roman"/>
          <w:sz w:val="24"/>
          <w:szCs w:val="24"/>
        </w:rPr>
        <w:t xml:space="preserve"> technical assistance is one type of technical assistance provided by the State Capacity Building Center (SCBC).  </w:t>
      </w:r>
      <w:r w:rsidR="00041F04" w:rsidRPr="00306BC1">
        <w:rPr>
          <w:rFonts w:ascii="Times New Roman" w:hAnsi="Times New Roman" w:cs="Times New Roman"/>
          <w:sz w:val="24"/>
          <w:szCs w:val="24"/>
        </w:rPr>
        <w:t xml:space="preserve">The information gathered will be used to planning and improvement of future technical assistance by the Office of Child Care.  </w:t>
      </w:r>
    </w:p>
    <w:p w14:paraId="663CDA90" w14:textId="3570185D" w:rsidR="00B9233D" w:rsidRDefault="00B9233D" w:rsidP="00B9233D">
      <w:pPr>
        <w:pStyle w:val="NoSpacing"/>
        <w:rPr>
          <w:rFonts w:ascii="Times New Roman" w:hAnsi="Times New Roman" w:cs="Times New Roman"/>
          <w:sz w:val="24"/>
          <w:szCs w:val="24"/>
        </w:rPr>
      </w:pPr>
    </w:p>
    <w:p w14:paraId="2FFD91E3" w14:textId="65749B69" w:rsidR="00DE3415" w:rsidRPr="00306BC1" w:rsidRDefault="00911758" w:rsidP="00306BC1">
      <w:pPr>
        <w:pStyle w:val="NoSpacing"/>
        <w:rPr>
          <w:rFonts w:ascii="Times New Roman" w:hAnsi="Times New Roman" w:cs="Times New Roman"/>
          <w:sz w:val="24"/>
          <w:szCs w:val="24"/>
        </w:rPr>
      </w:pPr>
      <w:r w:rsidRPr="00306BC1">
        <w:rPr>
          <w:rFonts w:ascii="Times New Roman" w:hAnsi="Times New Roman" w:cs="Times New Roman"/>
          <w:sz w:val="24"/>
          <w:szCs w:val="24"/>
        </w:rPr>
        <w:t xml:space="preserve">The Child Care State Capacity Building Center (SCBC) is funded by the Office of Child Care to provide evidence-informed training and technical assistance services for State and Territorial public child care agencies and their partners. </w:t>
      </w:r>
      <w:r w:rsidR="00DE3415" w:rsidRPr="00306BC1">
        <w:rPr>
          <w:rFonts w:ascii="Times New Roman" w:hAnsi="Times New Roman" w:cs="Times New Roman"/>
          <w:sz w:val="24"/>
          <w:szCs w:val="24"/>
        </w:rPr>
        <w:t>The SCBC has three teams—1) State Systems Specialist Network (SSS Network), 2) Infant Toddler Specialist Network (ITS Network), and 3) Intensive Capacity Building Network (ICB</w:t>
      </w:r>
      <w:r w:rsidR="007503E7" w:rsidRPr="00306BC1">
        <w:rPr>
          <w:rFonts w:ascii="Times New Roman" w:hAnsi="Times New Roman" w:cs="Times New Roman"/>
          <w:sz w:val="24"/>
          <w:szCs w:val="24"/>
        </w:rPr>
        <w:t xml:space="preserve"> </w:t>
      </w:r>
      <w:r w:rsidR="00DE3415" w:rsidRPr="00306BC1">
        <w:rPr>
          <w:rFonts w:ascii="Times New Roman" w:hAnsi="Times New Roman" w:cs="Times New Roman"/>
          <w:sz w:val="24"/>
          <w:szCs w:val="24"/>
        </w:rPr>
        <w:t>N</w:t>
      </w:r>
      <w:r w:rsidR="007503E7" w:rsidRPr="00306BC1">
        <w:rPr>
          <w:rFonts w:ascii="Times New Roman" w:hAnsi="Times New Roman" w:cs="Times New Roman"/>
          <w:sz w:val="24"/>
          <w:szCs w:val="24"/>
        </w:rPr>
        <w:t>etwork</w:t>
      </w:r>
      <w:r w:rsidR="00DE3415" w:rsidRPr="00306BC1">
        <w:rPr>
          <w:rFonts w:ascii="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2DD27367" w14:textId="77777777" w:rsidR="00DE3415" w:rsidRDefault="00DE3415" w:rsidP="00DE3415">
      <w:pPr>
        <w:spacing w:after="0" w:line="240" w:lineRule="auto"/>
        <w:rPr>
          <w:rFonts w:ascii="Times New Roman" w:eastAsia="Times New Roman" w:hAnsi="Times New Roman" w:cs="Times New Roman"/>
          <w:sz w:val="24"/>
          <w:szCs w:val="24"/>
        </w:rPr>
      </w:pPr>
    </w:p>
    <w:p w14:paraId="4C708FFE" w14:textId="0C42EBB1" w:rsidR="00DE3415" w:rsidRDefault="00DE3415" w:rsidP="00DE3415">
      <w:pPr>
        <w:pStyle w:val="ListParagraph"/>
        <w:numPr>
          <w:ilvl w:val="0"/>
          <w:numId w:val="7"/>
        </w:numPr>
        <w:spacing w:after="0" w:line="240" w:lineRule="auto"/>
        <w:rPr>
          <w:rFonts w:ascii="Times New Roman" w:eastAsia="Times New Roman" w:hAnsi="Times New Roman" w:cs="Times New Roman"/>
          <w:sz w:val="24"/>
          <w:szCs w:val="24"/>
        </w:rPr>
      </w:pPr>
      <w:r w:rsidRPr="00041F04">
        <w:rPr>
          <w:rFonts w:ascii="Times New Roman" w:eastAsia="Times New Roman" w:hAnsi="Times New Roman" w:cs="Times New Roman"/>
          <w:b/>
          <w:sz w:val="24"/>
          <w:szCs w:val="24"/>
        </w:rPr>
        <w:t>State Systems Specialist Network</w:t>
      </w:r>
      <w:r w:rsidRPr="00041F04">
        <w:rPr>
          <w:rFonts w:ascii="Times New Roman" w:eastAsia="Times New Roman" w:hAnsi="Times New Roman" w:cs="Times New Roman"/>
          <w:sz w:val="24"/>
          <w:szCs w:val="24"/>
        </w:rPr>
        <w:t>.  The audience for the State Systems Specialist Network includes state Child Care and Development Fund (CCDF) administrators and</w:t>
      </w:r>
      <w:r w:rsidR="00041F04">
        <w:rPr>
          <w:rFonts w:ascii="Times New Roman" w:eastAsia="Times New Roman" w:hAnsi="Times New Roman" w:cs="Times New Roman"/>
          <w:sz w:val="24"/>
          <w:szCs w:val="24"/>
        </w:rPr>
        <w:t xml:space="preserve"> their state staff and partners.</w:t>
      </w:r>
    </w:p>
    <w:p w14:paraId="7E588A16" w14:textId="77777777" w:rsidR="00041F04" w:rsidRPr="00041F04" w:rsidRDefault="00041F04" w:rsidP="00041F04">
      <w:pPr>
        <w:pStyle w:val="ListParagraph"/>
        <w:spacing w:after="0" w:line="240" w:lineRule="auto"/>
        <w:rPr>
          <w:rFonts w:ascii="Times New Roman" w:eastAsia="Times New Roman" w:hAnsi="Times New Roman" w:cs="Times New Roman"/>
          <w:sz w:val="24"/>
          <w:szCs w:val="24"/>
        </w:rPr>
      </w:pPr>
    </w:p>
    <w:p w14:paraId="1550F398" w14:textId="7BA313E8" w:rsidR="00DE3415" w:rsidRPr="00D20826" w:rsidRDefault="00DE3415" w:rsidP="00DE3415">
      <w:pPr>
        <w:pStyle w:val="ListParagraph"/>
        <w:numPr>
          <w:ilvl w:val="0"/>
          <w:numId w:val="7"/>
        </w:numPr>
        <w:spacing w:after="0" w:line="240" w:lineRule="auto"/>
        <w:rPr>
          <w:rFonts w:ascii="Times New Roman" w:eastAsia="Times New Roman" w:hAnsi="Times New Roman" w:cs="Times New Roman"/>
          <w:sz w:val="24"/>
          <w:szCs w:val="24"/>
        </w:rPr>
      </w:pPr>
      <w:r w:rsidRPr="00D20826">
        <w:rPr>
          <w:rFonts w:ascii="Times New Roman" w:eastAsia="Times New Roman" w:hAnsi="Times New Roman" w:cs="Times New Roman"/>
          <w:b/>
          <w:sz w:val="24"/>
          <w:szCs w:val="24"/>
        </w:rPr>
        <w:t>Infant Toddler Specialist Network</w:t>
      </w:r>
      <w:r>
        <w:rPr>
          <w:rFonts w:ascii="Times New Roman" w:eastAsia="Times New Roman" w:hAnsi="Times New Roman" w:cs="Times New Roman"/>
          <w:sz w:val="24"/>
          <w:szCs w:val="24"/>
        </w:rPr>
        <w:t xml:space="preserve">. </w:t>
      </w:r>
      <w:r w:rsidRPr="00D20826">
        <w:rPr>
          <w:rFonts w:ascii="Times New Roman" w:eastAsia="Times New Roman" w:hAnsi="Times New Roman" w:cs="Times New Roman"/>
          <w:sz w:val="24"/>
          <w:szCs w:val="24"/>
        </w:rPr>
        <w:t xml:space="preserve">The </w:t>
      </w:r>
      <w:proofErr w:type="gramStart"/>
      <w:r w:rsidRPr="00D20826">
        <w:rPr>
          <w:rFonts w:ascii="Times New Roman" w:eastAsia="Times New Roman" w:hAnsi="Times New Roman" w:cs="Times New Roman"/>
          <w:sz w:val="24"/>
          <w:szCs w:val="24"/>
        </w:rPr>
        <w:t>audience for the Infant Toddler Specialist Network are</w:t>
      </w:r>
      <w:proofErr w:type="gramEnd"/>
      <w:r w:rsidRPr="00D20826">
        <w:rPr>
          <w:rFonts w:ascii="Times New Roman" w:eastAsia="Times New Roman" w:hAnsi="Times New Roman" w:cs="Times New Roman"/>
          <w:sz w:val="24"/>
          <w:szCs w:val="24"/>
        </w:rPr>
        <w:t xml:space="preserve"> individuals working in states (in state government as well as t</w:t>
      </w:r>
      <w:r w:rsidR="00E00C6C">
        <w:rPr>
          <w:rFonts w:ascii="Times New Roman" w:eastAsia="Times New Roman" w:hAnsi="Times New Roman" w:cs="Times New Roman"/>
          <w:sz w:val="24"/>
          <w:szCs w:val="24"/>
        </w:rPr>
        <w:t>heir partners) on infant toddler services.</w:t>
      </w:r>
      <w:r w:rsidRPr="00D20826">
        <w:rPr>
          <w:rFonts w:ascii="Times New Roman" w:eastAsia="Times New Roman" w:hAnsi="Times New Roman" w:cs="Times New Roman"/>
          <w:sz w:val="24"/>
          <w:szCs w:val="24"/>
        </w:rPr>
        <w:t xml:space="preserve">  </w:t>
      </w:r>
    </w:p>
    <w:p w14:paraId="5D9DCC68" w14:textId="77777777" w:rsidR="00DE3415" w:rsidRDefault="00DE3415" w:rsidP="00DE3415">
      <w:pPr>
        <w:spacing w:after="0" w:line="240" w:lineRule="auto"/>
        <w:rPr>
          <w:rFonts w:ascii="Times New Roman" w:eastAsia="Times New Roman" w:hAnsi="Times New Roman" w:cs="Times New Roman"/>
          <w:sz w:val="24"/>
          <w:szCs w:val="24"/>
        </w:rPr>
      </w:pPr>
    </w:p>
    <w:p w14:paraId="65D531FF" w14:textId="0F2F0206" w:rsidR="00DE3415" w:rsidRDefault="00DE3415" w:rsidP="00DE3415">
      <w:pPr>
        <w:pStyle w:val="ListParagraph"/>
        <w:numPr>
          <w:ilvl w:val="0"/>
          <w:numId w:val="7"/>
        </w:numPr>
        <w:spacing w:after="0" w:line="240" w:lineRule="auto"/>
        <w:rPr>
          <w:rFonts w:ascii="Times New Roman" w:eastAsia="Times New Roman" w:hAnsi="Times New Roman" w:cs="Times New Roman"/>
          <w:sz w:val="24"/>
          <w:szCs w:val="24"/>
        </w:rPr>
      </w:pPr>
      <w:r w:rsidRPr="00041F04">
        <w:rPr>
          <w:rFonts w:ascii="Times New Roman" w:eastAsia="Times New Roman" w:hAnsi="Times New Roman" w:cs="Times New Roman"/>
          <w:b/>
          <w:sz w:val="24"/>
          <w:szCs w:val="24"/>
        </w:rPr>
        <w:t>Intensive Capacity Building Network</w:t>
      </w:r>
      <w:r w:rsidRPr="00041F04">
        <w:rPr>
          <w:rFonts w:ascii="Times New Roman" w:eastAsia="Times New Roman" w:hAnsi="Times New Roman" w:cs="Times New Roman"/>
          <w:sz w:val="24"/>
          <w:szCs w:val="24"/>
        </w:rPr>
        <w:t xml:space="preserve">.  The Intensive Capacity Building Network </w:t>
      </w:r>
      <w:r w:rsidR="00E00C6C" w:rsidRPr="00041F04">
        <w:rPr>
          <w:rFonts w:ascii="Times New Roman" w:eastAsia="Times New Roman" w:hAnsi="Times New Roman" w:cs="Times New Roman"/>
          <w:sz w:val="24"/>
          <w:szCs w:val="24"/>
        </w:rPr>
        <w:t>provides intensive (by scope and duration)</w:t>
      </w:r>
      <w:r w:rsidRPr="00041F04">
        <w:rPr>
          <w:rFonts w:ascii="Times New Roman" w:eastAsia="Times New Roman" w:hAnsi="Times New Roman" w:cs="Times New Roman"/>
          <w:sz w:val="24"/>
          <w:szCs w:val="24"/>
        </w:rPr>
        <w:t xml:space="preserve"> tailored technical assistance through long-term (24 to 48 months) consultation to 9 states and territories who applied to participate in this work, known as the Impact Project. </w:t>
      </w:r>
    </w:p>
    <w:p w14:paraId="62B56F5F" w14:textId="77777777" w:rsidR="00306BC1" w:rsidRDefault="00306BC1" w:rsidP="00DE3415">
      <w:pPr>
        <w:spacing w:after="0" w:line="240" w:lineRule="auto"/>
        <w:rPr>
          <w:rFonts w:ascii="Times New Roman" w:eastAsia="Times New Roman" w:hAnsi="Times New Roman" w:cs="Times New Roman"/>
          <w:sz w:val="24"/>
          <w:szCs w:val="24"/>
        </w:rPr>
      </w:pPr>
    </w:p>
    <w:p w14:paraId="3EEBE113" w14:textId="24657139" w:rsidR="00DE3415" w:rsidRDefault="00041F04" w:rsidP="00DE34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t</w:t>
      </w:r>
      <w:r w:rsidR="00DE3415" w:rsidRPr="002D52B8">
        <w:rPr>
          <w:rFonts w:ascii="Times New Roman" w:eastAsia="Times New Roman" w:hAnsi="Times New Roman" w:cs="Times New Roman"/>
          <w:sz w:val="24"/>
          <w:szCs w:val="24"/>
        </w:rPr>
        <w:t>he Office of Child Care seeks fee</w:t>
      </w:r>
      <w:r w:rsidR="00DE3415">
        <w:rPr>
          <w:rFonts w:ascii="Times New Roman" w:eastAsia="Times New Roman" w:hAnsi="Times New Roman" w:cs="Times New Roman"/>
          <w:sz w:val="24"/>
          <w:szCs w:val="24"/>
        </w:rPr>
        <w:t>dback from recipients of</w:t>
      </w:r>
      <w:r w:rsidR="00B9233D">
        <w:rPr>
          <w:rFonts w:ascii="Times New Roman" w:eastAsia="Times New Roman" w:hAnsi="Times New Roman" w:cs="Times New Roman"/>
          <w:sz w:val="24"/>
          <w:szCs w:val="24"/>
        </w:rPr>
        <w:t xml:space="preserve"> specified tailored</w:t>
      </w:r>
      <w:r w:rsidR="00DE3415">
        <w:rPr>
          <w:rFonts w:ascii="Times New Roman" w:eastAsia="Times New Roman" w:hAnsi="Times New Roman" w:cs="Times New Roman"/>
          <w:sz w:val="24"/>
          <w:szCs w:val="24"/>
        </w:rPr>
        <w:t xml:space="preserve"> technical assistance provided </w:t>
      </w:r>
      <w:r w:rsidR="00B9233D">
        <w:rPr>
          <w:rFonts w:ascii="Times New Roman" w:eastAsia="Times New Roman" w:hAnsi="Times New Roman" w:cs="Times New Roman"/>
          <w:sz w:val="24"/>
          <w:szCs w:val="24"/>
        </w:rPr>
        <w:t xml:space="preserve">by the SSS </w:t>
      </w:r>
      <w:r w:rsidR="00DE3415">
        <w:rPr>
          <w:rFonts w:ascii="Times New Roman" w:eastAsia="Times New Roman" w:hAnsi="Times New Roman" w:cs="Times New Roman"/>
          <w:sz w:val="24"/>
          <w:szCs w:val="24"/>
        </w:rPr>
        <w:t xml:space="preserve">Network on topics that are exclusive to </w:t>
      </w:r>
      <w:r w:rsidR="00B9233D">
        <w:rPr>
          <w:rFonts w:ascii="Times New Roman" w:eastAsia="Times New Roman" w:hAnsi="Times New Roman" w:cs="Times New Roman"/>
          <w:sz w:val="24"/>
          <w:szCs w:val="24"/>
        </w:rPr>
        <w:t xml:space="preserve">the SSS Network </w:t>
      </w:r>
      <w:r w:rsidR="00DE3415">
        <w:rPr>
          <w:rFonts w:ascii="Times New Roman" w:eastAsia="Times New Roman" w:hAnsi="Times New Roman" w:cs="Times New Roman"/>
          <w:sz w:val="24"/>
          <w:szCs w:val="24"/>
        </w:rPr>
        <w:t>and to the st</w:t>
      </w:r>
      <w:r w:rsidR="00B9233D">
        <w:rPr>
          <w:rFonts w:ascii="Times New Roman" w:eastAsia="Times New Roman" w:hAnsi="Times New Roman" w:cs="Times New Roman"/>
          <w:sz w:val="24"/>
          <w:szCs w:val="24"/>
        </w:rPr>
        <w:t xml:space="preserve">aff that work on these issues. </w:t>
      </w:r>
    </w:p>
    <w:p w14:paraId="7A265CC8" w14:textId="77777777" w:rsidR="00DE3415" w:rsidRDefault="00DE3415" w:rsidP="00DE3415">
      <w:pPr>
        <w:spacing w:after="0" w:line="240" w:lineRule="auto"/>
        <w:rPr>
          <w:rFonts w:ascii="Times New Roman" w:eastAsia="Times New Roman" w:hAnsi="Times New Roman" w:cs="Times New Roman"/>
          <w:sz w:val="24"/>
          <w:szCs w:val="24"/>
        </w:rPr>
      </w:pPr>
    </w:p>
    <w:p w14:paraId="2CC25E6B" w14:textId="58375BBB" w:rsidR="00DE3415" w:rsidRPr="00B73244" w:rsidRDefault="00DE3415" w:rsidP="00DE34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w:t>
      </w:r>
      <w:r w:rsidR="00B9233D">
        <w:rPr>
          <w:rFonts w:ascii="Times New Roman" w:eastAsia="Times New Roman" w:hAnsi="Times New Roman" w:cs="Times New Roman"/>
          <w:sz w:val="24"/>
          <w:szCs w:val="24"/>
        </w:rPr>
        <w:t>staff tracks the tailored</w:t>
      </w:r>
      <w:r>
        <w:rPr>
          <w:rFonts w:ascii="Times New Roman" w:eastAsia="Times New Roman" w:hAnsi="Times New Roman" w:cs="Times New Roman"/>
          <w:sz w:val="24"/>
          <w:szCs w:val="24"/>
        </w:rPr>
        <w:t xml:space="preserve"> technical assistance it provides</w:t>
      </w:r>
      <w:r w:rsidR="00B9233D">
        <w:rPr>
          <w:rFonts w:ascii="Times New Roman" w:eastAsia="Times New Roman" w:hAnsi="Times New Roman" w:cs="Times New Roman"/>
          <w:sz w:val="24"/>
          <w:szCs w:val="24"/>
        </w:rPr>
        <w:t xml:space="preserve"> in an administrative data base. It will use this information to d</w:t>
      </w:r>
      <w:r w:rsidR="00E00C6C">
        <w:rPr>
          <w:rFonts w:ascii="Times New Roman" w:eastAsia="Times New Roman" w:hAnsi="Times New Roman" w:cs="Times New Roman"/>
          <w:sz w:val="24"/>
          <w:szCs w:val="24"/>
        </w:rPr>
        <w:t>etermine when the technical assistance activity is eligible to be included in the annual survey</w:t>
      </w:r>
      <w:r w:rsidR="00B9233D">
        <w:rPr>
          <w:rFonts w:ascii="Times New Roman" w:eastAsia="Times New Roman" w:hAnsi="Times New Roman" w:cs="Times New Roman"/>
          <w:sz w:val="24"/>
          <w:szCs w:val="24"/>
        </w:rPr>
        <w:t xml:space="preserve">.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w:t>
      </w:r>
      <w:r w:rsidR="00B9233D">
        <w:rPr>
          <w:rFonts w:ascii="Times New Roman" w:eastAsia="Times New Roman" w:hAnsi="Times New Roman" w:cs="Times New Roman"/>
          <w:sz w:val="24"/>
          <w:szCs w:val="24"/>
        </w:rPr>
        <w:t xml:space="preserve">mmendations to improve the provision of technical assistance services. </w:t>
      </w:r>
    </w:p>
    <w:p w14:paraId="37ACE8CB" w14:textId="77777777" w:rsidR="00DE3415" w:rsidRPr="00B73244" w:rsidRDefault="00DE3415" w:rsidP="00DE3415">
      <w:pPr>
        <w:spacing w:after="0" w:line="240" w:lineRule="auto"/>
        <w:rPr>
          <w:rFonts w:ascii="Times New Roman" w:eastAsia="Times New Roman" w:hAnsi="Times New Roman" w:cs="Times New Roman"/>
          <w:sz w:val="24"/>
          <w:szCs w:val="24"/>
        </w:rPr>
      </w:pPr>
    </w:p>
    <w:p w14:paraId="3DDD5DCF" w14:textId="513D4C17" w:rsidR="00DE3415" w:rsidRPr="00AF31C6" w:rsidRDefault="00DE3415" w:rsidP="00911758">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Overall, the survey information will be used to improv</w:t>
      </w:r>
      <w:r>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w:t>
      </w:r>
      <w:r w:rsidR="00B9233D">
        <w:rPr>
          <w:rFonts w:ascii="Times New Roman" w:eastAsia="Times New Roman" w:hAnsi="Times New Roman" w:cs="Times New Roman"/>
          <w:sz w:val="24"/>
          <w:szCs w:val="24"/>
        </w:rPr>
        <w:t xml:space="preserve"> meet the needs of users.</w:t>
      </w:r>
      <w:r>
        <w:rPr>
          <w:rFonts w:ascii="Times New Roman" w:eastAsia="Times New Roman" w:hAnsi="Times New Roman" w:cs="Times New Roman"/>
          <w:sz w:val="24"/>
          <w:szCs w:val="24"/>
        </w:rPr>
        <w:t xml:space="preserve">   </w:t>
      </w:r>
    </w:p>
    <w:p w14:paraId="50101E14" w14:textId="77777777" w:rsidR="006D37D6" w:rsidRPr="00AF31C6" w:rsidRDefault="006D37D6" w:rsidP="006D37D6">
      <w:pPr>
        <w:widowControl w:val="0"/>
        <w:spacing w:after="0" w:line="240" w:lineRule="auto"/>
        <w:rPr>
          <w:rFonts w:ascii="Times New Roman" w:eastAsia="Times New Roman" w:hAnsi="Times New Roman" w:cs="Times New Roman"/>
          <w:b/>
          <w:snapToGrid w:val="0"/>
          <w:sz w:val="24"/>
          <w:szCs w:val="24"/>
        </w:rPr>
      </w:pPr>
    </w:p>
    <w:p w14:paraId="155EC301" w14:textId="77777777" w:rsidR="006D37D6" w:rsidRPr="00AF31C6" w:rsidRDefault="006D37D6" w:rsidP="006D37D6">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6778FB41" w14:textId="1766F6A0" w:rsidR="00B9233D" w:rsidRDefault="00B9233D" w:rsidP="006D37D6">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 xml:space="preserve">Respondents will be </w:t>
      </w:r>
      <w:r>
        <w:rPr>
          <w:rFonts w:ascii="Times New Roman" w:eastAsia="Times New Roman" w:hAnsi="Times New Roman" w:cs="Times New Roman"/>
          <w:sz w:val="24"/>
          <w:szCs w:val="24"/>
        </w:rPr>
        <w:t>the lead individual</w:t>
      </w:r>
      <w:r w:rsidR="00306BC1">
        <w:rPr>
          <w:rFonts w:ascii="Times New Roman" w:eastAsia="Times New Roman" w:hAnsi="Times New Roman" w:cs="Times New Roman"/>
          <w:sz w:val="24"/>
          <w:szCs w:val="24"/>
        </w:rPr>
        <w:t>(s)</w:t>
      </w:r>
      <w:r w:rsidRPr="00B73244">
        <w:rPr>
          <w:rFonts w:ascii="Times New Roman" w:eastAsia="Times New Roman" w:hAnsi="Times New Roman" w:cs="Times New Roman"/>
          <w:sz w:val="24"/>
          <w:szCs w:val="24"/>
        </w:rPr>
        <w:t xml:space="preserve"> who recei</w:t>
      </w:r>
      <w:r>
        <w:rPr>
          <w:rFonts w:ascii="Times New Roman" w:eastAsia="Times New Roman" w:hAnsi="Times New Roman" w:cs="Times New Roman"/>
          <w:sz w:val="24"/>
          <w:szCs w:val="24"/>
        </w:rPr>
        <w:t xml:space="preserve">ved tailored technical assistance provided by the SSS Network.  If there is a co-lead noted in the administrative data base that is used to identify the recipient, this person will also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included in the survey.  If the lead or co-lead is also the CCDF administrator for the state, the survey will not be administered since the CCDF administrator is rec</w:t>
      </w:r>
      <w:r w:rsidR="00237787">
        <w:rPr>
          <w:rFonts w:ascii="Times New Roman" w:eastAsia="Times New Roman" w:hAnsi="Times New Roman" w:cs="Times New Roman"/>
          <w:sz w:val="24"/>
          <w:szCs w:val="24"/>
        </w:rPr>
        <w:t xml:space="preserve">eiving a separate annual survey.  </w:t>
      </w:r>
      <w:r>
        <w:rPr>
          <w:rFonts w:ascii="Times New Roman" w:eastAsia="Times New Roman" w:hAnsi="Times New Roman" w:cs="Times New Roman"/>
          <w:sz w:val="24"/>
          <w:szCs w:val="24"/>
        </w:rPr>
        <w:t xml:space="preserve">  </w:t>
      </w:r>
    </w:p>
    <w:p w14:paraId="16432C42" w14:textId="77777777" w:rsidR="00B9233D" w:rsidRDefault="00B9233D" w:rsidP="006D37D6">
      <w:pPr>
        <w:widowControl w:val="0"/>
        <w:spacing w:after="0" w:line="240" w:lineRule="auto"/>
        <w:rPr>
          <w:rFonts w:ascii="Times New Roman" w:eastAsia="Times New Roman" w:hAnsi="Times New Roman" w:cs="Times New Roman"/>
          <w:sz w:val="24"/>
          <w:szCs w:val="24"/>
        </w:rPr>
      </w:pPr>
    </w:p>
    <w:p w14:paraId="7D9A7EBF" w14:textId="77777777" w:rsidR="00B9233D" w:rsidRDefault="00B9233D" w:rsidP="006D37D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note that the individuals who will receive this survey </w:t>
      </w:r>
      <w:r w:rsidRPr="00B73244">
        <w:rPr>
          <w:rFonts w:ascii="Times New Roman" w:eastAsia="Times New Roman" w:hAnsi="Times New Roman" w:cs="Times New Roman"/>
          <w:sz w:val="24"/>
          <w:szCs w:val="24"/>
        </w:rPr>
        <w:t xml:space="preserve">include state government staff (who are ACF grantees) as well as staff of state partners.  State partner organizations include non-profit organizations </w:t>
      </w:r>
      <w:proofErr w:type="gramStart"/>
      <w:r w:rsidRPr="00B73244">
        <w:rPr>
          <w:rFonts w:ascii="Times New Roman" w:eastAsia="Times New Roman" w:hAnsi="Times New Roman" w:cs="Times New Roman"/>
          <w:sz w:val="24"/>
          <w:szCs w:val="24"/>
        </w:rPr>
        <w:t>who</w:t>
      </w:r>
      <w:proofErr w:type="gramEnd"/>
      <w:r w:rsidRPr="00B73244">
        <w:rPr>
          <w:rFonts w:ascii="Times New Roman" w:eastAsia="Times New Roman" w:hAnsi="Times New Roman" w:cs="Times New Roman"/>
          <w:sz w:val="24"/>
          <w:szCs w:val="24"/>
        </w:rPr>
        <w:t xml:space="preserve"> provide professional development, technical assistance, and other services in support of child care, and child care programs.  </w:t>
      </w:r>
    </w:p>
    <w:p w14:paraId="12C20A64" w14:textId="0EBCBC4F" w:rsidR="006D37D6" w:rsidRPr="00AF31C6" w:rsidRDefault="006D37D6" w:rsidP="00041F04">
      <w:pPr>
        <w:widowControl w:val="0"/>
        <w:spacing w:after="0" w:line="240" w:lineRule="auto"/>
        <w:rPr>
          <w:rFonts w:ascii="Times New Roman" w:eastAsia="Times New Roman" w:hAnsi="Times New Roman" w:cs="Times New Roman"/>
          <w:sz w:val="24"/>
          <w:szCs w:val="24"/>
        </w:rPr>
      </w:pPr>
    </w:p>
    <w:p w14:paraId="391559BF" w14:textId="77777777" w:rsidR="006D37D6" w:rsidRPr="00AF31C6" w:rsidRDefault="006D37D6" w:rsidP="006D37D6">
      <w:pPr>
        <w:spacing w:after="0" w:line="240" w:lineRule="auto"/>
        <w:rPr>
          <w:rFonts w:ascii="Times New Roman" w:eastAsia="Times New Roman" w:hAnsi="Times New Roman" w:cs="Times New Roman"/>
          <w:b/>
          <w:sz w:val="24"/>
          <w:szCs w:val="24"/>
        </w:rPr>
      </w:pPr>
    </w:p>
    <w:p w14:paraId="0320CFCE"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1CD0B607" w14:textId="77777777" w:rsidR="006D37D6" w:rsidRPr="00AF31C6" w:rsidRDefault="006D37D6" w:rsidP="006D37D6">
      <w:pPr>
        <w:tabs>
          <w:tab w:val="left" w:pos="360"/>
        </w:tabs>
        <w:spacing w:after="0" w:line="240" w:lineRule="auto"/>
        <w:rPr>
          <w:rFonts w:ascii="Times New Roman" w:eastAsia="Times New Roman" w:hAnsi="Times New Roman" w:cs="Times New Roman"/>
          <w:bCs/>
          <w:sz w:val="16"/>
          <w:szCs w:val="16"/>
          <w:lang w:eastAsia="zh-CN"/>
        </w:rPr>
      </w:pPr>
    </w:p>
    <w:p w14:paraId="0DE3FA1F" w14:textId="77777777" w:rsidR="006D37D6" w:rsidRPr="00AF31C6" w:rsidRDefault="006D37D6" w:rsidP="006D37D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w:t>
      </w:r>
      <w:proofErr w:type="gramStart"/>
      <w:r w:rsidRPr="00AF31C6">
        <w:rPr>
          <w:rFonts w:ascii="Times New Roman" w:eastAsia="Times New Roman" w:hAnsi="Times New Roman" w:cs="Times New Roman"/>
          <w:bCs/>
          <w:sz w:val="24"/>
          <w:szCs w:val="20"/>
          <w:lang w:eastAsia="zh-CN"/>
        </w:rPr>
        <w:t>x ]</w:t>
      </w:r>
      <w:proofErr w:type="gramEnd"/>
      <w:r w:rsidRPr="00AF31C6">
        <w:rPr>
          <w:rFonts w:ascii="Times New Roman" w:eastAsia="Times New Roman" w:hAnsi="Times New Roman" w:cs="Times New Roman"/>
          <w:bCs/>
          <w:sz w:val="24"/>
          <w:szCs w:val="20"/>
          <w:lang w:eastAsia="zh-CN"/>
        </w:rPr>
        <w:t xml:space="preserve"> Customer Satisfaction Survey    </w:t>
      </w:r>
    </w:p>
    <w:p w14:paraId="7DFF3DFE" w14:textId="77777777" w:rsidR="006D37D6" w:rsidRPr="00AF31C6" w:rsidRDefault="006D37D6" w:rsidP="006D37D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43FA2518" w14:textId="77777777" w:rsidR="006D37D6" w:rsidRPr="00AF31C6" w:rsidRDefault="006D37D6" w:rsidP="006D37D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w:t>
      </w:r>
      <w:proofErr w:type="gramStart"/>
      <w:r w:rsidRPr="00AF31C6">
        <w:rPr>
          <w:rFonts w:ascii="Times New Roman" w:eastAsia="Times New Roman" w:hAnsi="Times New Roman" w:cs="Times New Roman"/>
          <w:bCs/>
          <w:sz w:val="24"/>
          <w:szCs w:val="20"/>
          <w:lang w:eastAsia="zh-CN"/>
        </w:rPr>
        <w:t>]  Focus</w:t>
      </w:r>
      <w:proofErr w:type="gramEnd"/>
      <w:r w:rsidRPr="00AF31C6">
        <w:rPr>
          <w:rFonts w:ascii="Times New Roman" w:eastAsia="Times New Roman" w:hAnsi="Times New Roman" w:cs="Times New Roman"/>
          <w:bCs/>
          <w:sz w:val="24"/>
          <w:szCs w:val="20"/>
          <w:lang w:eastAsia="zh-CN"/>
        </w:rPr>
        <w:t xml:space="preserve">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E6DF23E" w14:textId="77777777" w:rsidR="006D37D6" w:rsidRPr="00AF31C6" w:rsidRDefault="006D37D6" w:rsidP="006D37D6">
      <w:pPr>
        <w:widowControl w:val="0"/>
        <w:spacing w:after="0" w:line="240" w:lineRule="auto"/>
        <w:rPr>
          <w:rFonts w:ascii="Times New Roman" w:eastAsia="Times New Roman" w:hAnsi="Times New Roman" w:cs="Times New Roman"/>
          <w:snapToGrid w:val="0"/>
          <w:sz w:val="24"/>
          <w:szCs w:val="24"/>
        </w:rPr>
      </w:pPr>
    </w:p>
    <w:p w14:paraId="0AF31D47"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2BB6DDDF" w14:textId="77777777" w:rsidR="006D37D6" w:rsidRPr="00AF31C6" w:rsidRDefault="006D37D6" w:rsidP="006D37D6">
      <w:pPr>
        <w:spacing w:after="0" w:line="240" w:lineRule="auto"/>
        <w:rPr>
          <w:rFonts w:ascii="Times New Roman" w:eastAsia="Times New Roman" w:hAnsi="Times New Roman" w:cs="Times New Roman"/>
          <w:sz w:val="16"/>
          <w:szCs w:val="16"/>
        </w:rPr>
      </w:pPr>
    </w:p>
    <w:p w14:paraId="216A8CE1"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0FAB578D" w14:textId="77777777" w:rsidR="006D37D6" w:rsidRPr="00AF31C6" w:rsidRDefault="006D37D6" w:rsidP="006D37D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3B4A7E76" w14:textId="77777777" w:rsidR="006D37D6" w:rsidRPr="00AF31C6" w:rsidRDefault="006D37D6" w:rsidP="006D37D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33E23E39" w14:textId="77777777" w:rsidR="006D37D6" w:rsidRPr="00AF31C6" w:rsidRDefault="006D37D6" w:rsidP="006D37D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979E3E2" w14:textId="77777777" w:rsidR="006D37D6" w:rsidRPr="00AF31C6" w:rsidRDefault="006D37D6" w:rsidP="006D37D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2427FA0B" w14:textId="77777777" w:rsidR="006D37D6" w:rsidRPr="00AF31C6" w:rsidRDefault="006D37D6" w:rsidP="006D37D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2CB04087" w14:textId="77777777" w:rsidR="006D37D6" w:rsidRPr="00AF31C6" w:rsidRDefault="006D37D6" w:rsidP="006D37D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00A84E4B" w14:textId="77777777" w:rsidR="006D37D6" w:rsidRPr="00AF31C6" w:rsidRDefault="006D37D6" w:rsidP="006D37D6">
      <w:pPr>
        <w:spacing w:after="0" w:line="240" w:lineRule="auto"/>
        <w:rPr>
          <w:rFonts w:ascii="Times New Roman" w:eastAsia="Times New Roman" w:hAnsi="Times New Roman" w:cs="Times New Roman"/>
          <w:sz w:val="24"/>
          <w:szCs w:val="24"/>
        </w:rPr>
      </w:pPr>
    </w:p>
    <w:p w14:paraId="53D03F27" w14:textId="7E7CF65D"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Name:</w:t>
      </w:r>
      <w:r w:rsidR="00800C85">
        <w:rPr>
          <w:rFonts w:ascii="Times New Roman" w:eastAsia="Times New Roman" w:hAnsi="Times New Roman" w:cs="Times New Roman"/>
          <w:sz w:val="24"/>
          <w:szCs w:val="24"/>
        </w:rPr>
        <w:t xml:space="preserve"> Patricia Haley</w:t>
      </w:r>
    </w:p>
    <w:p w14:paraId="7713A5F0" w14:textId="77777777" w:rsidR="006D37D6" w:rsidRPr="00AF31C6" w:rsidRDefault="006D37D6" w:rsidP="006D37D6">
      <w:pPr>
        <w:spacing w:after="0" w:line="240" w:lineRule="auto"/>
        <w:ind w:left="360"/>
        <w:contextualSpacing/>
        <w:rPr>
          <w:rFonts w:ascii="Times New Roman" w:eastAsia="Times New Roman" w:hAnsi="Times New Roman" w:cs="Times New Roman"/>
          <w:sz w:val="24"/>
          <w:szCs w:val="24"/>
        </w:rPr>
      </w:pPr>
    </w:p>
    <w:p w14:paraId="47D1EDA2"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5B964D05" w14:textId="77777777" w:rsidR="006D37D6" w:rsidRPr="00AF31C6" w:rsidRDefault="006D37D6" w:rsidP="006D37D6">
      <w:pPr>
        <w:spacing w:after="0" w:line="240" w:lineRule="auto"/>
        <w:ind w:left="360"/>
        <w:contextualSpacing/>
        <w:rPr>
          <w:rFonts w:ascii="Times New Roman" w:eastAsia="Times New Roman" w:hAnsi="Times New Roman" w:cs="Times New Roman"/>
          <w:sz w:val="24"/>
          <w:szCs w:val="24"/>
        </w:rPr>
      </w:pPr>
    </w:p>
    <w:p w14:paraId="3015AB9C"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4A653DA3" w14:textId="77777777" w:rsidR="006D37D6" w:rsidRPr="00AF31C6" w:rsidRDefault="006D37D6" w:rsidP="006D37D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28FA785F" w14:textId="77777777" w:rsidR="006D37D6" w:rsidRPr="00AF31C6" w:rsidRDefault="006D37D6" w:rsidP="006D37D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xml:space="preserve">, will any information that is collected be included in records that are subject to the Privacy Act of 1974?   [  ] Yes [  ] No   </w:t>
      </w:r>
    </w:p>
    <w:p w14:paraId="2BE8AC67" w14:textId="77777777" w:rsidR="006D37D6" w:rsidRPr="00AF31C6" w:rsidRDefault="006D37D6" w:rsidP="006D37D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w:t>
      </w:r>
      <w:proofErr w:type="gramStart"/>
      <w:r w:rsidRPr="00AF31C6">
        <w:rPr>
          <w:rFonts w:ascii="Times New Roman" w:eastAsia="Times New Roman" w:hAnsi="Times New Roman" w:cs="Times New Roman"/>
          <w:sz w:val="24"/>
          <w:szCs w:val="24"/>
        </w:rPr>
        <w:t>Yes</w:t>
      </w:r>
      <w:proofErr w:type="gramEnd"/>
      <w:r w:rsidRPr="00AF31C6">
        <w:rPr>
          <w:rFonts w:ascii="Times New Roman" w:eastAsia="Times New Roman" w:hAnsi="Times New Roman" w:cs="Times New Roman"/>
          <w:sz w:val="24"/>
          <w:szCs w:val="24"/>
        </w:rPr>
        <w:t>, has an up-to-date System of Records Notice (SORN) been published?  [  ] Yes  [  ] No</w:t>
      </w:r>
    </w:p>
    <w:p w14:paraId="182AC7BB" w14:textId="77777777" w:rsidR="006D37D6" w:rsidRPr="00AF31C6" w:rsidRDefault="006D37D6" w:rsidP="006D37D6">
      <w:pPr>
        <w:spacing w:after="0" w:line="240" w:lineRule="auto"/>
        <w:contextualSpacing/>
        <w:rPr>
          <w:rFonts w:ascii="Times New Roman" w:eastAsia="Times New Roman" w:hAnsi="Times New Roman" w:cs="Times New Roman"/>
          <w:b/>
          <w:sz w:val="24"/>
          <w:szCs w:val="24"/>
        </w:rPr>
      </w:pPr>
    </w:p>
    <w:p w14:paraId="3C3D2262" w14:textId="77777777" w:rsidR="006D37D6" w:rsidRPr="00AF31C6" w:rsidRDefault="006D37D6" w:rsidP="006D37D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105CCE17"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Is an incentive (e.g., money or reimbursement of expenses, token of appreciation) provided to participants?  [  ] Yes [</w:t>
      </w:r>
      <w:proofErr w:type="gramStart"/>
      <w:r w:rsidRPr="00AF31C6">
        <w:rPr>
          <w:rFonts w:ascii="Times New Roman" w:eastAsia="Times New Roman" w:hAnsi="Times New Roman" w:cs="Times New Roman"/>
          <w:sz w:val="24"/>
          <w:szCs w:val="24"/>
        </w:rPr>
        <w:t>x  ]</w:t>
      </w:r>
      <w:proofErr w:type="gramEnd"/>
      <w:r w:rsidRPr="00AF31C6">
        <w:rPr>
          <w:rFonts w:ascii="Times New Roman" w:eastAsia="Times New Roman" w:hAnsi="Times New Roman" w:cs="Times New Roman"/>
          <w:sz w:val="24"/>
          <w:szCs w:val="24"/>
        </w:rPr>
        <w:t xml:space="preserve"> No  </w:t>
      </w:r>
    </w:p>
    <w:p w14:paraId="4FDBAB05" w14:textId="6975795A" w:rsidR="006D37D6" w:rsidRPr="00AF31C6" w:rsidRDefault="006D37D6" w:rsidP="006D37D6">
      <w:pPr>
        <w:spacing w:after="0" w:line="240" w:lineRule="auto"/>
        <w:rPr>
          <w:rFonts w:ascii="Times New Roman" w:eastAsia="Times New Roman" w:hAnsi="Times New Roman" w:cs="Times New Roman"/>
          <w:b/>
          <w:sz w:val="24"/>
          <w:szCs w:val="24"/>
        </w:rPr>
      </w:pPr>
    </w:p>
    <w:p w14:paraId="393CB0CA" w14:textId="77777777" w:rsidR="006D37D6" w:rsidRPr="00AF31C6" w:rsidRDefault="006D37D6" w:rsidP="006D37D6">
      <w:pPr>
        <w:spacing w:after="0" w:line="240" w:lineRule="auto"/>
        <w:rPr>
          <w:rFonts w:ascii="Times New Roman" w:eastAsia="Times New Roman" w:hAnsi="Times New Roman" w:cs="Times New Roman"/>
          <w:b/>
          <w:sz w:val="24"/>
          <w:szCs w:val="24"/>
        </w:rPr>
      </w:pPr>
    </w:p>
    <w:p w14:paraId="68570448" w14:textId="77777777" w:rsidR="006D37D6" w:rsidRPr="00AF31C6" w:rsidRDefault="006D37D6" w:rsidP="006D37D6">
      <w:pPr>
        <w:spacing w:after="0" w:line="240" w:lineRule="auto"/>
        <w:rPr>
          <w:rFonts w:ascii="Times New Roman" w:eastAsia="Times New Roman" w:hAnsi="Times New Roman" w:cs="Times New Roman"/>
          <w:i/>
          <w:sz w:val="24"/>
          <w:szCs w:val="24"/>
        </w:rPr>
      </w:pPr>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6D4C2242" w14:textId="77777777" w:rsidR="006D37D6" w:rsidRPr="00AF31C6" w:rsidRDefault="006D37D6" w:rsidP="006D37D6">
      <w:pPr>
        <w:keepNext/>
        <w:keepLines/>
        <w:spacing w:after="0" w:line="240" w:lineRule="auto"/>
        <w:rPr>
          <w:rFonts w:ascii="Times New Roman" w:eastAsia="Times New Roman" w:hAnsi="Times New Roman" w:cs="Times New Roman"/>
          <w:b/>
          <w:sz w:val="24"/>
          <w:szCs w:val="24"/>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710"/>
        <w:gridCol w:w="1890"/>
        <w:gridCol w:w="1980"/>
        <w:gridCol w:w="3559"/>
      </w:tblGrid>
      <w:tr w:rsidR="00BC7D9D" w:rsidRPr="00AF31C6" w14:paraId="3EC58E77" w14:textId="77777777" w:rsidTr="00BC7D9D">
        <w:trPr>
          <w:trHeight w:val="274"/>
        </w:trPr>
        <w:tc>
          <w:tcPr>
            <w:tcW w:w="1525" w:type="dxa"/>
          </w:tcPr>
          <w:p w14:paraId="1CCB3198" w14:textId="77777777" w:rsidR="00BC7D9D" w:rsidRPr="00AF31C6" w:rsidRDefault="00BC7D9D"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w:t>
            </w:r>
            <w:r w:rsidRPr="00AF31C6">
              <w:rPr>
                <w:rFonts w:ascii="Times New Roman" w:eastAsia="Times New Roman" w:hAnsi="Times New Roman" w:cs="Times New Roman"/>
                <w:b/>
                <w:sz w:val="24"/>
                <w:szCs w:val="24"/>
              </w:rPr>
              <w:lastRenderedPageBreak/>
              <w:t xml:space="preserve">Respondent </w:t>
            </w:r>
          </w:p>
        </w:tc>
        <w:tc>
          <w:tcPr>
            <w:tcW w:w="1710" w:type="dxa"/>
          </w:tcPr>
          <w:p w14:paraId="3A3A522F" w14:textId="77777777" w:rsidR="00BC7D9D" w:rsidRPr="00AF31C6" w:rsidRDefault="00BC7D9D"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No. of </w:t>
            </w:r>
            <w:r w:rsidRPr="00AF31C6">
              <w:rPr>
                <w:rFonts w:ascii="Times New Roman" w:eastAsia="Times New Roman" w:hAnsi="Times New Roman" w:cs="Times New Roman"/>
                <w:b/>
                <w:sz w:val="24"/>
                <w:szCs w:val="24"/>
              </w:rPr>
              <w:lastRenderedPageBreak/>
              <w:t>Respondents</w:t>
            </w:r>
          </w:p>
        </w:tc>
        <w:tc>
          <w:tcPr>
            <w:tcW w:w="1890" w:type="dxa"/>
          </w:tcPr>
          <w:p w14:paraId="6A6FB73A" w14:textId="77777777" w:rsidR="00BC7D9D" w:rsidRPr="00AF31C6" w:rsidRDefault="00BC7D9D"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Participation </w:t>
            </w:r>
            <w:r w:rsidRPr="00AF31C6">
              <w:rPr>
                <w:rFonts w:ascii="Times New Roman" w:eastAsia="Times New Roman" w:hAnsi="Times New Roman" w:cs="Times New Roman"/>
                <w:b/>
                <w:sz w:val="24"/>
                <w:szCs w:val="24"/>
              </w:rPr>
              <w:lastRenderedPageBreak/>
              <w:t>Time</w:t>
            </w:r>
          </w:p>
        </w:tc>
        <w:tc>
          <w:tcPr>
            <w:tcW w:w="1980" w:type="dxa"/>
          </w:tcPr>
          <w:p w14:paraId="0E63920B" w14:textId="6C21F723" w:rsidR="00BC7D9D" w:rsidRPr="00AF31C6" w:rsidRDefault="00BC7D9D" w:rsidP="00A039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Frequency of </w:t>
            </w:r>
            <w:r>
              <w:rPr>
                <w:rFonts w:ascii="Times New Roman" w:eastAsia="Times New Roman" w:hAnsi="Times New Roman" w:cs="Times New Roman"/>
                <w:b/>
                <w:sz w:val="24"/>
                <w:szCs w:val="24"/>
              </w:rPr>
              <w:lastRenderedPageBreak/>
              <w:t>Data Collection</w:t>
            </w:r>
          </w:p>
        </w:tc>
        <w:tc>
          <w:tcPr>
            <w:tcW w:w="3559" w:type="dxa"/>
          </w:tcPr>
          <w:p w14:paraId="5AD52A53" w14:textId="60CF5E5A" w:rsidR="00BC7D9D" w:rsidRPr="00AF31C6" w:rsidRDefault="00BC7D9D" w:rsidP="00A03949">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Burden</w:t>
            </w:r>
          </w:p>
        </w:tc>
      </w:tr>
      <w:tr w:rsidR="00BC7D9D" w:rsidRPr="00AF31C6" w14:paraId="06DFB712" w14:textId="77777777" w:rsidTr="00BC7D9D">
        <w:trPr>
          <w:trHeight w:val="274"/>
        </w:trPr>
        <w:tc>
          <w:tcPr>
            <w:tcW w:w="1525" w:type="dxa"/>
          </w:tcPr>
          <w:p w14:paraId="3BF73CAE" w14:textId="77777777" w:rsidR="00BC7D9D" w:rsidRPr="00AF31C6" w:rsidRDefault="00BC7D9D"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w:t>
            </w:r>
          </w:p>
        </w:tc>
        <w:tc>
          <w:tcPr>
            <w:tcW w:w="1710" w:type="dxa"/>
          </w:tcPr>
          <w:p w14:paraId="16DFA3B3" w14:textId="77777777" w:rsidR="00BC7D9D" w:rsidRPr="00AF31C6" w:rsidRDefault="00BC7D9D"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890" w:type="dxa"/>
          </w:tcPr>
          <w:p w14:paraId="1C97BE41" w14:textId="1F607D5C" w:rsidR="00BC7D9D" w:rsidRPr="00AF31C6" w:rsidRDefault="00BC7D9D"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minutes</w:t>
            </w:r>
          </w:p>
        </w:tc>
        <w:tc>
          <w:tcPr>
            <w:tcW w:w="1980" w:type="dxa"/>
          </w:tcPr>
          <w:p w14:paraId="4D0A300F" w14:textId="29DF5F2A" w:rsidR="00BC7D9D" w:rsidRPr="00AF31C6" w:rsidRDefault="00087470"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bookmarkStart w:id="0" w:name="_GoBack"/>
            <w:bookmarkEnd w:id="0"/>
            <w:r w:rsidR="00BC7D9D">
              <w:rPr>
                <w:rFonts w:ascii="Times New Roman" w:eastAsia="Times New Roman" w:hAnsi="Times New Roman" w:cs="Times New Roman"/>
                <w:sz w:val="24"/>
                <w:szCs w:val="24"/>
              </w:rPr>
              <w:t xml:space="preserve"> </w:t>
            </w:r>
          </w:p>
        </w:tc>
        <w:tc>
          <w:tcPr>
            <w:tcW w:w="3559" w:type="dxa"/>
          </w:tcPr>
          <w:p w14:paraId="046A8E3F" w14:textId="5E50EAC6" w:rsidR="00BC7D9D" w:rsidRPr="00AF31C6" w:rsidRDefault="00BC7D9D" w:rsidP="00A039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 hours</w:t>
            </w:r>
          </w:p>
        </w:tc>
      </w:tr>
    </w:tbl>
    <w:p w14:paraId="4994DFD5" w14:textId="77777777" w:rsidR="006D37D6" w:rsidRPr="00AF31C6" w:rsidRDefault="006D37D6" w:rsidP="006D37D6">
      <w:pPr>
        <w:spacing w:after="0" w:line="240" w:lineRule="auto"/>
        <w:rPr>
          <w:rFonts w:ascii="Times New Roman" w:eastAsia="Times New Roman" w:hAnsi="Times New Roman" w:cs="Times New Roman"/>
          <w:sz w:val="24"/>
          <w:szCs w:val="24"/>
        </w:rPr>
      </w:pPr>
    </w:p>
    <w:p w14:paraId="6F5BCA9D" w14:textId="0BBA27DD" w:rsidR="006D37D6" w:rsidRPr="00AF31C6" w:rsidRDefault="006D37D6" w:rsidP="00BC7D9D">
      <w:pPr>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sidR="00040655">
        <w:rPr>
          <w:rFonts w:ascii="Times New Roman" w:eastAsia="Times New Roman" w:hAnsi="Times New Roman" w:cs="Times New Roman"/>
          <w:sz w:val="24"/>
          <w:szCs w:val="24"/>
        </w:rPr>
        <w:t xml:space="preserve">t to the Federal government is $337.65. </w:t>
      </w:r>
      <w:r w:rsidR="00BC7D9D" w:rsidRPr="00BC7D9D">
        <w:rPr>
          <w:rFonts w:ascii="Times New Roman" w:eastAsia="Times New Roman" w:hAnsi="Times New Roman" w:cs="Times New Roman"/>
          <w:sz w:val="24"/>
          <w:szCs w:val="24"/>
        </w:rPr>
        <w:t>This includes staff of the</w:t>
      </w:r>
      <w:r w:rsidR="00BC7D9D">
        <w:rPr>
          <w:rFonts w:ascii="Times New Roman" w:eastAsia="Times New Roman" w:hAnsi="Times New Roman" w:cs="Times New Roman"/>
          <w:sz w:val="24"/>
          <w:szCs w:val="24"/>
        </w:rPr>
        <w:t xml:space="preserve"> State Capacity Building Center to provide the survey once annually, analyze responses and prepare </w:t>
      </w:r>
      <w:r w:rsidR="00BC7D9D" w:rsidRPr="00BC7D9D">
        <w:rPr>
          <w:rFonts w:ascii="Times New Roman" w:eastAsia="Times New Roman" w:hAnsi="Times New Roman" w:cs="Times New Roman"/>
          <w:sz w:val="24"/>
          <w:szCs w:val="24"/>
        </w:rPr>
        <w:t>a report.</w:t>
      </w:r>
    </w:p>
    <w:p w14:paraId="2F78D9E1" w14:textId="77777777" w:rsidR="006D37D6" w:rsidRPr="00AF31C6" w:rsidRDefault="006D37D6" w:rsidP="006D37D6">
      <w:pPr>
        <w:spacing w:after="0" w:line="240" w:lineRule="auto"/>
        <w:rPr>
          <w:rFonts w:ascii="Times New Roman" w:eastAsia="Times New Roman" w:hAnsi="Times New Roman" w:cs="Times New Roman"/>
          <w:b/>
          <w:bCs/>
          <w:sz w:val="24"/>
          <w:szCs w:val="24"/>
          <w:u w:val="single"/>
        </w:rPr>
      </w:pPr>
    </w:p>
    <w:p w14:paraId="4A4B557E"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471BAAEC" w14:textId="77777777" w:rsidR="006D37D6" w:rsidRPr="00AF31C6" w:rsidRDefault="006D37D6" w:rsidP="006D37D6">
      <w:pPr>
        <w:spacing w:after="0" w:line="240" w:lineRule="auto"/>
        <w:rPr>
          <w:rFonts w:ascii="Times New Roman" w:eastAsia="Times New Roman" w:hAnsi="Times New Roman" w:cs="Times New Roman"/>
          <w:b/>
          <w:sz w:val="24"/>
          <w:szCs w:val="24"/>
        </w:rPr>
      </w:pPr>
    </w:p>
    <w:p w14:paraId="0B790C02"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3DCE6E43" w14:textId="77777777" w:rsidR="006D37D6" w:rsidRPr="00AF31C6" w:rsidRDefault="006D37D6" w:rsidP="006D37D6">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368C965" w14:textId="77777777" w:rsidR="006D37D6" w:rsidRPr="00AF31C6" w:rsidRDefault="006D37D6" w:rsidP="006D37D6">
      <w:pPr>
        <w:spacing w:after="0" w:line="240" w:lineRule="auto"/>
        <w:ind w:left="720"/>
        <w:contextualSpacing/>
        <w:rPr>
          <w:rFonts w:ascii="Times New Roman" w:eastAsia="Times New Roman" w:hAnsi="Times New Roman" w:cs="Times New Roman"/>
          <w:sz w:val="24"/>
          <w:szCs w:val="24"/>
        </w:rPr>
      </w:pPr>
    </w:p>
    <w:p w14:paraId="5603055A"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4CF1297B" w14:textId="77777777" w:rsidR="006D37D6" w:rsidRPr="00AF31C6" w:rsidRDefault="006D37D6" w:rsidP="006D37D6">
      <w:pPr>
        <w:spacing w:after="0" w:line="240" w:lineRule="auto"/>
        <w:ind w:left="720"/>
        <w:contextualSpacing/>
        <w:rPr>
          <w:rFonts w:ascii="Times New Roman" w:eastAsia="Times New Roman" w:hAnsi="Times New Roman" w:cs="Times New Roman"/>
          <w:sz w:val="24"/>
          <w:szCs w:val="24"/>
        </w:rPr>
      </w:pPr>
    </w:p>
    <w:p w14:paraId="5AD14114" w14:textId="38570FDA" w:rsidR="006D37D6" w:rsidRPr="00AF31C6" w:rsidRDefault="006D37D6" w:rsidP="00E638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Capacity Building Center staff provides tailored technical assistance to states based upon federally approved T.A. plans.  </w:t>
      </w:r>
      <w:r w:rsidR="004006F4">
        <w:rPr>
          <w:rFonts w:ascii="Times New Roman" w:eastAsia="Times New Roman" w:hAnsi="Times New Roman" w:cs="Times New Roman"/>
          <w:sz w:val="24"/>
          <w:szCs w:val="24"/>
        </w:rPr>
        <w:t>No more than t</w:t>
      </w:r>
      <w:r>
        <w:rPr>
          <w:rFonts w:ascii="Times New Roman" w:eastAsia="Times New Roman" w:hAnsi="Times New Roman" w:cs="Times New Roman"/>
          <w:sz w:val="24"/>
          <w:szCs w:val="24"/>
        </w:rPr>
        <w:t xml:space="preserve">wo states from each of the federal regions will be selected to </w:t>
      </w:r>
      <w:r w:rsidR="00E63889">
        <w:rPr>
          <w:rFonts w:ascii="Times New Roman" w:eastAsia="Times New Roman" w:hAnsi="Times New Roman" w:cs="Times New Roman"/>
          <w:sz w:val="24"/>
          <w:szCs w:val="24"/>
        </w:rPr>
        <w:t xml:space="preserve">participate in the </w:t>
      </w:r>
      <w:r w:rsidR="004006F4">
        <w:rPr>
          <w:rFonts w:ascii="Times New Roman" w:eastAsia="Times New Roman" w:hAnsi="Times New Roman" w:cs="Times New Roman"/>
          <w:sz w:val="24"/>
          <w:szCs w:val="24"/>
        </w:rPr>
        <w:t xml:space="preserve">annual </w:t>
      </w:r>
      <w:r w:rsidR="00AB03B9">
        <w:rPr>
          <w:rFonts w:ascii="Times New Roman" w:eastAsia="Times New Roman" w:hAnsi="Times New Roman" w:cs="Times New Roman"/>
          <w:sz w:val="24"/>
          <w:szCs w:val="24"/>
        </w:rPr>
        <w:t>survey based on the provision</w:t>
      </w:r>
      <w:r w:rsidR="00E63889">
        <w:rPr>
          <w:rFonts w:ascii="Times New Roman" w:eastAsia="Times New Roman" w:hAnsi="Times New Roman" w:cs="Times New Roman"/>
          <w:sz w:val="24"/>
          <w:szCs w:val="24"/>
        </w:rPr>
        <w:t xml:space="preserve"> of</w:t>
      </w:r>
      <w:r w:rsidR="004006F4">
        <w:rPr>
          <w:rFonts w:ascii="Times New Roman" w:eastAsia="Times New Roman" w:hAnsi="Times New Roman" w:cs="Times New Roman"/>
          <w:sz w:val="24"/>
          <w:szCs w:val="24"/>
        </w:rPr>
        <w:t xml:space="preserve"> tailored</w:t>
      </w:r>
      <w:r w:rsidR="00E63889">
        <w:rPr>
          <w:rFonts w:ascii="Times New Roman" w:eastAsia="Times New Roman" w:hAnsi="Times New Roman" w:cs="Times New Roman"/>
          <w:sz w:val="24"/>
          <w:szCs w:val="24"/>
        </w:rPr>
        <w:t xml:space="preserve"> SCBC services</w:t>
      </w:r>
      <w:r w:rsidR="00AB03B9">
        <w:rPr>
          <w:rFonts w:ascii="Times New Roman" w:eastAsia="Times New Roman" w:hAnsi="Times New Roman" w:cs="Times New Roman"/>
          <w:sz w:val="24"/>
          <w:szCs w:val="24"/>
        </w:rPr>
        <w:t xml:space="preserve"> by the SSS Network</w:t>
      </w:r>
      <w:r w:rsidR="00E63889">
        <w:rPr>
          <w:rFonts w:ascii="Times New Roman" w:eastAsia="Times New Roman" w:hAnsi="Times New Roman" w:cs="Times New Roman"/>
          <w:sz w:val="24"/>
          <w:szCs w:val="24"/>
        </w:rPr>
        <w:t xml:space="preserve">. </w:t>
      </w:r>
      <w:r w:rsidR="00BC7D9D">
        <w:rPr>
          <w:rFonts w:ascii="Times New Roman" w:eastAsia="Times New Roman" w:hAnsi="Times New Roman" w:cs="Times New Roman"/>
          <w:sz w:val="24"/>
          <w:szCs w:val="24"/>
        </w:rPr>
        <w:t xml:space="preserve">These states will be randomly selected.  However, in order for a state to be considered, the lead state recipient of the technical assistance survey must NOT </w:t>
      </w:r>
      <w:r w:rsidR="00F32E59">
        <w:rPr>
          <w:rFonts w:ascii="Times New Roman" w:eastAsia="Times New Roman" w:hAnsi="Times New Roman" w:cs="Times New Roman"/>
          <w:sz w:val="24"/>
          <w:szCs w:val="24"/>
        </w:rPr>
        <w:t xml:space="preserve">be the state CCDF administrator and the state must NOT be participating in the Impact Project. </w:t>
      </w:r>
      <w:r w:rsidR="00BC7D9D">
        <w:rPr>
          <w:rFonts w:ascii="Times New Roman" w:eastAsia="Times New Roman" w:hAnsi="Times New Roman" w:cs="Times New Roman"/>
          <w:sz w:val="24"/>
          <w:szCs w:val="24"/>
        </w:rPr>
        <w:t xml:space="preserve"> If a state was provided with</w:t>
      </w:r>
      <w:r w:rsidR="00AB03B9">
        <w:rPr>
          <w:rFonts w:ascii="Times New Roman" w:eastAsia="Times New Roman" w:hAnsi="Times New Roman" w:cs="Times New Roman"/>
          <w:sz w:val="24"/>
          <w:szCs w:val="24"/>
        </w:rPr>
        <w:t xml:space="preserve"> more than one</w:t>
      </w:r>
      <w:r w:rsidR="00BC7D9D">
        <w:rPr>
          <w:rFonts w:ascii="Times New Roman" w:eastAsia="Times New Roman" w:hAnsi="Times New Roman" w:cs="Times New Roman"/>
          <w:sz w:val="24"/>
          <w:szCs w:val="24"/>
        </w:rPr>
        <w:t xml:space="preserve"> tailored technical assistance</w:t>
      </w:r>
      <w:r w:rsidR="00AB03B9">
        <w:rPr>
          <w:rFonts w:ascii="Times New Roman" w:eastAsia="Times New Roman" w:hAnsi="Times New Roman" w:cs="Times New Roman"/>
          <w:sz w:val="24"/>
          <w:szCs w:val="24"/>
        </w:rPr>
        <w:t xml:space="preserve"> </w:t>
      </w:r>
      <w:r w:rsidR="00041F04">
        <w:rPr>
          <w:rFonts w:ascii="Times New Roman" w:eastAsia="Times New Roman" w:hAnsi="Times New Roman" w:cs="Times New Roman"/>
          <w:sz w:val="24"/>
          <w:szCs w:val="24"/>
        </w:rPr>
        <w:t xml:space="preserve">service </w:t>
      </w:r>
      <w:r w:rsidR="00AB03B9">
        <w:rPr>
          <w:rFonts w:ascii="Times New Roman" w:eastAsia="Times New Roman" w:hAnsi="Times New Roman" w:cs="Times New Roman"/>
          <w:sz w:val="24"/>
          <w:szCs w:val="24"/>
        </w:rPr>
        <w:t xml:space="preserve">by the SSS Network, there will be further randomization to select the service for the survey. </w:t>
      </w:r>
      <w:r w:rsidR="00E63889">
        <w:rPr>
          <w:rFonts w:ascii="Times New Roman" w:eastAsia="Times New Roman" w:hAnsi="Times New Roman" w:cs="Times New Roman"/>
          <w:sz w:val="24"/>
          <w:szCs w:val="24"/>
        </w:rPr>
        <w:t xml:space="preserve"> </w:t>
      </w:r>
      <w:r w:rsidR="00AB03B9">
        <w:rPr>
          <w:rFonts w:ascii="Times New Roman" w:eastAsia="Times New Roman" w:hAnsi="Times New Roman" w:cs="Times New Roman"/>
          <w:sz w:val="24"/>
          <w:szCs w:val="24"/>
        </w:rPr>
        <w:t xml:space="preserve">The </w:t>
      </w:r>
      <w:r w:rsidR="00E63889" w:rsidRPr="00E63889">
        <w:rPr>
          <w:rFonts w:ascii="Times New Roman" w:eastAsia="Times New Roman" w:hAnsi="Times New Roman" w:cs="Times New Roman"/>
          <w:sz w:val="24"/>
          <w:szCs w:val="24"/>
        </w:rPr>
        <w:t>survey is anonymous and</w:t>
      </w:r>
      <w:r w:rsidR="00E63889">
        <w:rPr>
          <w:rFonts w:ascii="Times New Roman" w:eastAsia="Times New Roman" w:hAnsi="Times New Roman" w:cs="Times New Roman"/>
          <w:sz w:val="24"/>
          <w:szCs w:val="24"/>
        </w:rPr>
        <w:t xml:space="preserve"> </w:t>
      </w:r>
      <w:r w:rsidR="00AB03B9">
        <w:rPr>
          <w:rFonts w:ascii="Times New Roman" w:eastAsia="Times New Roman" w:hAnsi="Times New Roman" w:cs="Times New Roman"/>
          <w:sz w:val="24"/>
          <w:szCs w:val="24"/>
        </w:rPr>
        <w:t xml:space="preserve">the </w:t>
      </w:r>
      <w:r w:rsidR="00E63889">
        <w:rPr>
          <w:rFonts w:ascii="Times New Roman" w:eastAsia="Times New Roman" w:hAnsi="Times New Roman" w:cs="Times New Roman"/>
          <w:sz w:val="24"/>
          <w:szCs w:val="24"/>
        </w:rPr>
        <w:t xml:space="preserve">participant list will </w:t>
      </w:r>
      <w:proofErr w:type="gramStart"/>
      <w:r w:rsidR="00E63889">
        <w:rPr>
          <w:rFonts w:ascii="Times New Roman" w:eastAsia="Times New Roman" w:hAnsi="Times New Roman" w:cs="Times New Roman"/>
          <w:sz w:val="24"/>
          <w:szCs w:val="24"/>
        </w:rPr>
        <w:t xml:space="preserve">not  </w:t>
      </w:r>
      <w:r w:rsidR="00E63889" w:rsidRPr="00E63889">
        <w:rPr>
          <w:rFonts w:ascii="Times New Roman" w:eastAsia="Times New Roman" w:hAnsi="Times New Roman" w:cs="Times New Roman"/>
          <w:sz w:val="24"/>
          <w:szCs w:val="24"/>
        </w:rPr>
        <w:t>be</w:t>
      </w:r>
      <w:proofErr w:type="gramEnd"/>
      <w:r w:rsidR="00E63889" w:rsidRPr="00E63889">
        <w:rPr>
          <w:rFonts w:ascii="Times New Roman" w:eastAsia="Times New Roman" w:hAnsi="Times New Roman" w:cs="Times New Roman"/>
          <w:sz w:val="24"/>
          <w:szCs w:val="24"/>
        </w:rPr>
        <w:t xml:space="preserve"> linked </w:t>
      </w:r>
      <w:r w:rsidR="00041F04">
        <w:rPr>
          <w:rFonts w:ascii="Times New Roman" w:eastAsia="Times New Roman" w:hAnsi="Times New Roman" w:cs="Times New Roman"/>
          <w:sz w:val="24"/>
          <w:szCs w:val="24"/>
        </w:rPr>
        <w:t xml:space="preserve">in any way </w:t>
      </w:r>
      <w:r w:rsidR="00E63889" w:rsidRPr="00E63889">
        <w:rPr>
          <w:rFonts w:ascii="Times New Roman" w:eastAsia="Times New Roman" w:hAnsi="Times New Roman" w:cs="Times New Roman"/>
          <w:sz w:val="24"/>
          <w:szCs w:val="24"/>
        </w:rPr>
        <w:t>to individual survey responses.</w:t>
      </w:r>
      <w:r w:rsidR="004006F4">
        <w:rPr>
          <w:rFonts w:ascii="Times New Roman" w:eastAsia="Times New Roman" w:hAnsi="Times New Roman" w:cs="Times New Roman"/>
          <w:sz w:val="24"/>
          <w:szCs w:val="24"/>
        </w:rPr>
        <w:t xml:space="preserve"> </w:t>
      </w:r>
    </w:p>
    <w:p w14:paraId="28BA7D99" w14:textId="77777777" w:rsidR="006D37D6" w:rsidRPr="00AF31C6" w:rsidRDefault="006D37D6" w:rsidP="006D37D6">
      <w:pPr>
        <w:spacing w:after="0" w:line="240" w:lineRule="auto"/>
        <w:rPr>
          <w:rFonts w:ascii="Times New Roman" w:eastAsia="Times New Roman" w:hAnsi="Times New Roman" w:cs="Times New Roman"/>
          <w:b/>
          <w:sz w:val="24"/>
          <w:szCs w:val="24"/>
        </w:rPr>
      </w:pPr>
    </w:p>
    <w:p w14:paraId="15712E8D"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32139424" w14:textId="77777777" w:rsidR="006D37D6" w:rsidRPr="00AF31C6" w:rsidRDefault="006D37D6" w:rsidP="006D37D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3426F668" w14:textId="77777777" w:rsidR="006D37D6" w:rsidRPr="00AF31C6" w:rsidRDefault="006D37D6" w:rsidP="006D37D6">
      <w:pPr>
        <w:spacing w:after="0" w:line="240" w:lineRule="auto"/>
        <w:ind w:left="720"/>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sz w:val="24"/>
          <w:szCs w:val="24"/>
        </w:rPr>
        <w:t>[ x</w:t>
      </w:r>
      <w:proofErr w:type="gramEnd"/>
      <w:r w:rsidRPr="00AF31C6">
        <w:rPr>
          <w:rFonts w:ascii="Times New Roman" w:eastAsia="Times New Roman" w:hAnsi="Times New Roman" w:cs="Times New Roman"/>
          <w:sz w:val="24"/>
          <w:szCs w:val="24"/>
        </w:rPr>
        <w:t xml:space="preserve"> ] Web-based or other forms of Social Media </w:t>
      </w:r>
    </w:p>
    <w:p w14:paraId="55C7B8A4" w14:textId="77777777" w:rsidR="006D37D6" w:rsidRPr="00AF31C6" w:rsidRDefault="006D37D6" w:rsidP="006D37D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6A0342A4" w14:textId="77777777" w:rsidR="006D37D6" w:rsidRPr="00AF31C6" w:rsidRDefault="006D37D6" w:rsidP="006D37D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In-person</w:t>
      </w:r>
      <w:r w:rsidRPr="00AF31C6">
        <w:rPr>
          <w:rFonts w:ascii="Times New Roman" w:eastAsia="Times New Roman" w:hAnsi="Times New Roman" w:cs="Times New Roman"/>
          <w:sz w:val="24"/>
          <w:szCs w:val="24"/>
        </w:rPr>
        <w:tab/>
      </w:r>
    </w:p>
    <w:p w14:paraId="1A209055" w14:textId="77777777" w:rsidR="006D37D6" w:rsidRPr="00AF31C6" w:rsidRDefault="006D37D6" w:rsidP="006D37D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6E4DBEEE" w14:textId="77777777" w:rsidR="006D37D6" w:rsidRPr="00AF31C6" w:rsidRDefault="006D37D6" w:rsidP="006D37D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37A29730" w14:textId="77777777" w:rsidR="006D37D6" w:rsidRPr="00AF31C6" w:rsidRDefault="006D37D6" w:rsidP="006D37D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738EE779" w14:textId="77777777" w:rsidR="006D37D6" w:rsidRPr="00AF31C6" w:rsidRDefault="006D37D6" w:rsidP="006D37D6">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4C530165"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27696406" w14:textId="77777777" w:rsidR="006D37D6" w:rsidRPr="00AF31C6" w:rsidRDefault="006D37D6" w:rsidP="006D37D6">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112EF5FA"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55325625" wp14:editId="071FB784">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EF09F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519F2959"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w:t>
      </w:r>
      <w:proofErr w:type="gramStart"/>
      <w:r w:rsidRPr="00AF31C6">
        <w:rPr>
          <w:rFonts w:ascii="Times New Roman" w:eastAsia="Times New Roman" w:hAnsi="Times New Roman" w:cs="Times New Roman"/>
          <w:sz w:val="24"/>
          <w:szCs w:val="24"/>
        </w:rPr>
        <w:t>(e.g.</w:t>
      </w:r>
      <w:proofErr w:type="gramEnd"/>
      <w:r w:rsidRPr="00AF31C6">
        <w:rPr>
          <w:rFonts w:ascii="Times New Roman" w:eastAsia="Times New Roman" w:hAnsi="Times New Roman" w:cs="Times New Roman"/>
          <w:sz w:val="24"/>
          <w:szCs w:val="24"/>
        </w:rPr>
        <w:t xml:space="preserve">  Comment card for soliciting feedback on </w:t>
      </w:r>
      <w:proofErr w:type="spellStart"/>
      <w:r w:rsidRPr="00AF31C6">
        <w:rPr>
          <w:rFonts w:ascii="Times New Roman" w:eastAsia="Times New Roman" w:hAnsi="Times New Roman" w:cs="Times New Roman"/>
          <w:sz w:val="24"/>
          <w:szCs w:val="24"/>
        </w:rPr>
        <w:t>xxxx</w:t>
      </w:r>
      <w:proofErr w:type="spellEnd"/>
      <w:r w:rsidRPr="00AF31C6">
        <w:rPr>
          <w:rFonts w:ascii="Times New Roman" w:eastAsia="Times New Roman" w:hAnsi="Times New Roman" w:cs="Times New Roman"/>
          <w:sz w:val="24"/>
          <w:szCs w:val="24"/>
        </w:rPr>
        <w:t>)</w:t>
      </w:r>
    </w:p>
    <w:p w14:paraId="620217A4" w14:textId="77777777" w:rsidR="006D37D6" w:rsidRPr="00AF31C6" w:rsidRDefault="006D37D6" w:rsidP="006D37D6">
      <w:pPr>
        <w:spacing w:after="0" w:line="240" w:lineRule="auto"/>
        <w:rPr>
          <w:rFonts w:ascii="Times New Roman" w:eastAsia="Times New Roman" w:hAnsi="Times New Roman" w:cs="Times New Roman"/>
          <w:sz w:val="20"/>
          <w:szCs w:val="20"/>
        </w:rPr>
      </w:pPr>
    </w:p>
    <w:p w14:paraId="0551E664"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32004ED0" w14:textId="77777777" w:rsidR="006D37D6" w:rsidRPr="00AF31C6" w:rsidRDefault="006D37D6" w:rsidP="006D37D6">
      <w:pPr>
        <w:widowControl w:val="0"/>
        <w:spacing w:after="0" w:line="240" w:lineRule="auto"/>
        <w:rPr>
          <w:rFonts w:ascii="Times New Roman" w:eastAsia="Times New Roman" w:hAnsi="Times New Roman" w:cs="Times New Roman"/>
          <w:b/>
          <w:snapToGrid w:val="0"/>
          <w:sz w:val="24"/>
          <w:szCs w:val="24"/>
        </w:rPr>
      </w:pPr>
    </w:p>
    <w:p w14:paraId="50DC5C26" w14:textId="77777777" w:rsidR="006D37D6" w:rsidRPr="00AF31C6" w:rsidRDefault="006D37D6" w:rsidP="006D37D6">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30C80ECC" w14:textId="77777777" w:rsidR="006D37D6" w:rsidRPr="00AF31C6" w:rsidRDefault="006D37D6" w:rsidP="006D37D6">
      <w:pPr>
        <w:spacing w:after="0" w:line="240" w:lineRule="auto"/>
        <w:rPr>
          <w:rFonts w:ascii="Times New Roman" w:eastAsia="Times New Roman" w:hAnsi="Times New Roman" w:cs="Times New Roman"/>
          <w:b/>
          <w:sz w:val="20"/>
          <w:szCs w:val="20"/>
        </w:rPr>
      </w:pPr>
    </w:p>
    <w:p w14:paraId="05EC7EA8"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5CC39EA3" w14:textId="77777777" w:rsidR="006D37D6" w:rsidRPr="00AF31C6" w:rsidRDefault="006D37D6" w:rsidP="006D37D6">
      <w:pPr>
        <w:tabs>
          <w:tab w:val="left" w:pos="360"/>
        </w:tabs>
        <w:spacing w:after="0" w:line="240" w:lineRule="auto"/>
        <w:rPr>
          <w:rFonts w:ascii="Times New Roman" w:eastAsia="Times New Roman" w:hAnsi="Times New Roman" w:cs="Times New Roman"/>
          <w:bCs/>
          <w:sz w:val="20"/>
          <w:szCs w:val="20"/>
          <w:lang w:eastAsia="zh-CN"/>
        </w:rPr>
      </w:pPr>
    </w:p>
    <w:p w14:paraId="57A9C87A"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277CD46D" w14:textId="77777777" w:rsidR="006D37D6" w:rsidRPr="00AF31C6" w:rsidRDefault="006D37D6" w:rsidP="006D37D6">
      <w:pPr>
        <w:spacing w:after="0" w:line="240" w:lineRule="auto"/>
        <w:rPr>
          <w:rFonts w:ascii="Times New Roman" w:eastAsia="Times New Roman" w:hAnsi="Times New Roman" w:cs="Times New Roman"/>
          <w:sz w:val="16"/>
          <w:szCs w:val="16"/>
        </w:rPr>
      </w:pPr>
    </w:p>
    <w:p w14:paraId="7AEE26D8"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1D553717" w14:textId="77777777" w:rsidR="006D37D6" w:rsidRPr="00AF31C6" w:rsidRDefault="006D37D6" w:rsidP="006D37D6">
      <w:pPr>
        <w:spacing w:after="0" w:line="240" w:lineRule="auto"/>
        <w:rPr>
          <w:rFonts w:ascii="Times New Roman" w:eastAsia="Times New Roman" w:hAnsi="Times New Roman" w:cs="Times New Roman"/>
          <w:sz w:val="20"/>
          <w:szCs w:val="20"/>
        </w:rPr>
      </w:pPr>
    </w:p>
    <w:p w14:paraId="692F2254" w14:textId="77777777" w:rsidR="006D37D6" w:rsidRPr="00AF31C6" w:rsidRDefault="006D37D6" w:rsidP="006D37D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5044DA77" w14:textId="77777777" w:rsidR="006D37D6" w:rsidRPr="00AF31C6" w:rsidRDefault="006D37D6" w:rsidP="006D37D6">
      <w:pPr>
        <w:spacing w:after="0" w:line="240" w:lineRule="auto"/>
        <w:rPr>
          <w:rFonts w:ascii="Times New Roman" w:eastAsia="Times New Roman" w:hAnsi="Times New Roman" w:cs="Times New Roman"/>
          <w:b/>
          <w:sz w:val="24"/>
          <w:szCs w:val="24"/>
        </w:rPr>
      </w:pPr>
    </w:p>
    <w:p w14:paraId="7C7DDAEC"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03448BD2"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7B4A2F8"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67DD0053"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24626737"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6E1E7481" w14:textId="77777777" w:rsidR="006D37D6" w:rsidRPr="00AF31C6" w:rsidRDefault="006D37D6" w:rsidP="006D37D6">
      <w:pPr>
        <w:keepNext/>
        <w:keepLines/>
        <w:spacing w:after="0" w:line="240" w:lineRule="auto"/>
        <w:rPr>
          <w:rFonts w:ascii="Times New Roman" w:eastAsia="Times New Roman" w:hAnsi="Times New Roman" w:cs="Times New Roman"/>
          <w:b/>
          <w:sz w:val="24"/>
          <w:szCs w:val="24"/>
        </w:rPr>
      </w:pPr>
    </w:p>
    <w:p w14:paraId="21687CAA"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40834CB7" w14:textId="77777777" w:rsidR="006D37D6" w:rsidRPr="00AF31C6" w:rsidRDefault="006D37D6" w:rsidP="006D37D6">
      <w:pPr>
        <w:spacing w:after="0" w:line="240" w:lineRule="auto"/>
        <w:rPr>
          <w:rFonts w:ascii="Times New Roman" w:eastAsia="Times New Roman" w:hAnsi="Times New Roman" w:cs="Times New Roman"/>
          <w:b/>
          <w:bCs/>
          <w:sz w:val="20"/>
          <w:szCs w:val="20"/>
          <w:u w:val="single"/>
        </w:rPr>
      </w:pPr>
    </w:p>
    <w:p w14:paraId="0822E2D9"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 xml:space="preserve">If you are conducting a focus group, survey, or plan to employ statistical methods, </w:t>
      </w:r>
      <w:proofErr w:type="gramStart"/>
      <w:r w:rsidRPr="00AF31C6">
        <w:rPr>
          <w:rFonts w:ascii="Times New Roman" w:eastAsia="Times New Roman" w:hAnsi="Times New Roman" w:cs="Times New Roman"/>
          <w:b/>
          <w:bCs/>
          <w:sz w:val="24"/>
          <w:szCs w:val="24"/>
          <w:u w:val="single"/>
        </w:rPr>
        <w:t>please  provide</w:t>
      </w:r>
      <w:proofErr w:type="gramEnd"/>
      <w:r w:rsidRPr="00AF31C6">
        <w:rPr>
          <w:rFonts w:ascii="Times New Roman" w:eastAsia="Times New Roman" w:hAnsi="Times New Roman" w:cs="Times New Roman"/>
          <w:b/>
          <w:bCs/>
          <w:sz w:val="24"/>
          <w:szCs w:val="24"/>
          <w:u w:val="single"/>
        </w:rPr>
        <w:t xml:space="preserve"> answers to the following questions:</w:t>
      </w:r>
    </w:p>
    <w:p w14:paraId="3D65548E" w14:textId="77777777" w:rsidR="006D37D6" w:rsidRPr="00AF31C6" w:rsidRDefault="006D37D6" w:rsidP="006D37D6">
      <w:pPr>
        <w:spacing w:after="0" w:line="240" w:lineRule="auto"/>
        <w:rPr>
          <w:rFonts w:ascii="Times New Roman" w:eastAsia="Times New Roman" w:hAnsi="Times New Roman" w:cs="Times New Roman"/>
          <w:b/>
          <w:sz w:val="20"/>
          <w:szCs w:val="20"/>
        </w:rPr>
      </w:pPr>
    </w:p>
    <w:p w14:paraId="7369AE7D" w14:textId="77777777" w:rsidR="006D37D6" w:rsidRPr="00AF31C6" w:rsidRDefault="006D37D6" w:rsidP="006D37D6">
      <w:pPr>
        <w:spacing w:after="0" w:line="240" w:lineRule="auto"/>
        <w:rPr>
          <w:rFonts w:ascii="Times New Roman" w:eastAsia="Times New Roman" w:hAnsi="Times New Roman" w:cs="Times New Roman"/>
          <w:sz w:val="24"/>
          <w:szCs w:val="24"/>
        </w:rPr>
      </w:pPr>
      <w:proofErr w:type="gramStart"/>
      <w:r w:rsidRPr="00AF31C6">
        <w:rPr>
          <w:rFonts w:ascii="Times New Roman" w:eastAsia="Times New Roman" w:hAnsi="Times New Roman" w:cs="Times New Roman"/>
          <w:b/>
          <w:sz w:val="24"/>
          <w:szCs w:val="24"/>
        </w:rPr>
        <w:t>The selection of your targeted respondents.</w:t>
      </w:r>
      <w:proofErr w:type="gramEnd"/>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3857E89F" w14:textId="77777777" w:rsidR="006D37D6" w:rsidRPr="00AF31C6" w:rsidRDefault="006D37D6" w:rsidP="006D37D6">
      <w:pPr>
        <w:spacing w:after="0" w:line="240" w:lineRule="auto"/>
        <w:rPr>
          <w:rFonts w:ascii="Times New Roman" w:eastAsia="Times New Roman" w:hAnsi="Times New Roman" w:cs="Times New Roman"/>
          <w:b/>
          <w:sz w:val="20"/>
          <w:szCs w:val="20"/>
        </w:rPr>
      </w:pPr>
    </w:p>
    <w:p w14:paraId="1F83F54E" w14:textId="77777777" w:rsidR="006D37D6" w:rsidRPr="00AF31C6" w:rsidRDefault="006D37D6" w:rsidP="006D37D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4666723" w14:textId="77777777" w:rsidR="006D37D6" w:rsidRPr="00AF31C6" w:rsidRDefault="006D37D6" w:rsidP="006D37D6">
      <w:pPr>
        <w:spacing w:after="0" w:line="240" w:lineRule="auto"/>
        <w:ind w:left="360"/>
        <w:contextualSpacing/>
        <w:rPr>
          <w:rFonts w:ascii="Times New Roman" w:eastAsia="Times New Roman" w:hAnsi="Times New Roman" w:cs="Times New Roman"/>
          <w:sz w:val="24"/>
          <w:szCs w:val="24"/>
        </w:rPr>
      </w:pPr>
    </w:p>
    <w:p w14:paraId="078F6D3B" w14:textId="77777777" w:rsidR="006D37D6" w:rsidRPr="00AF31C6" w:rsidRDefault="006D37D6" w:rsidP="006D37D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245E16CD" w14:textId="77777777" w:rsidR="006D37D6" w:rsidRDefault="006D37D6" w:rsidP="006D37D6"/>
    <w:p w14:paraId="5C30829C" w14:textId="0402DB6F" w:rsidR="00C1545A" w:rsidRDefault="00C1545A" w:rsidP="006D37D6">
      <w:pPr>
        <w:rPr>
          <w:rFonts w:ascii="Times New Roman" w:hAnsi="Times New Roman" w:cs="Times New Roman"/>
          <w:b/>
          <w:sz w:val="24"/>
        </w:rPr>
      </w:pPr>
      <w:r w:rsidRPr="00C1545A">
        <w:rPr>
          <w:rFonts w:ascii="Times New Roman" w:hAnsi="Times New Roman" w:cs="Times New Roman"/>
          <w:b/>
          <w:sz w:val="24"/>
        </w:rPr>
        <w:t xml:space="preserve">Attachments: </w:t>
      </w:r>
      <w:r>
        <w:rPr>
          <w:rFonts w:ascii="Times New Roman" w:hAnsi="Times New Roman" w:cs="Times New Roman"/>
          <w:b/>
          <w:sz w:val="24"/>
        </w:rPr>
        <w:t>OCC OMB GC Request – SCBC Task 4 State TA – April 2017 Tool</w:t>
      </w:r>
    </w:p>
    <w:p w14:paraId="34358382" w14:textId="77777777" w:rsidR="00C1545A" w:rsidRPr="00C1545A" w:rsidRDefault="00C1545A" w:rsidP="006D37D6">
      <w:pPr>
        <w:rPr>
          <w:rFonts w:ascii="Times New Roman" w:hAnsi="Times New Roman" w:cs="Times New Roman"/>
          <w:b/>
          <w:sz w:val="24"/>
        </w:rPr>
      </w:pPr>
    </w:p>
    <w:sectPr w:rsidR="00C1545A" w:rsidRPr="00C1545A"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2D8D9" w14:textId="77777777" w:rsidR="00D60DD5" w:rsidRDefault="00D60DD5" w:rsidP="00F720EB">
      <w:pPr>
        <w:spacing w:after="0" w:line="240" w:lineRule="auto"/>
      </w:pPr>
      <w:r>
        <w:separator/>
      </w:r>
    </w:p>
  </w:endnote>
  <w:endnote w:type="continuationSeparator" w:id="0">
    <w:p w14:paraId="3B6C2579" w14:textId="77777777" w:rsidR="00D60DD5" w:rsidRDefault="00D60DD5" w:rsidP="00F7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78050" w14:textId="77777777" w:rsidR="00F720EB" w:rsidRDefault="00F72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F46FF" w14:textId="46430734" w:rsidR="008F50D4" w:rsidRDefault="00904CD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87470">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96118" w14:textId="77777777" w:rsidR="00F720EB" w:rsidRDefault="00F72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F8011" w14:textId="77777777" w:rsidR="00D60DD5" w:rsidRDefault="00D60DD5" w:rsidP="00F720EB">
      <w:pPr>
        <w:spacing w:after="0" w:line="240" w:lineRule="auto"/>
      </w:pPr>
      <w:r>
        <w:separator/>
      </w:r>
    </w:p>
  </w:footnote>
  <w:footnote w:type="continuationSeparator" w:id="0">
    <w:p w14:paraId="535663DC" w14:textId="77777777" w:rsidR="00D60DD5" w:rsidRDefault="00D60DD5" w:rsidP="00F72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39ACD" w14:textId="77777777" w:rsidR="00F720EB" w:rsidRDefault="00F72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C2514" w14:textId="5E46F352" w:rsidR="00BA2105" w:rsidRDefault="00D60D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6074" w14:textId="77777777" w:rsidR="00F720EB" w:rsidRDefault="00F72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6A050D"/>
    <w:multiLevelType w:val="hybridMultilevel"/>
    <w:tmpl w:val="1DA83EEA"/>
    <w:lvl w:ilvl="0" w:tplc="20B2CC7E">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D760BC"/>
    <w:multiLevelType w:val="hybridMultilevel"/>
    <w:tmpl w:val="88D82D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35DB2"/>
    <w:multiLevelType w:val="hybridMultilevel"/>
    <w:tmpl w:val="883AAB66"/>
    <w:lvl w:ilvl="0" w:tplc="176AAF64">
      <w:start w:val="1"/>
      <w:numFmt w:val="bullet"/>
      <w:lvlText w:val=""/>
      <w:lvlJc w:val="left"/>
      <w:pPr>
        <w:ind w:left="360" w:hanging="360"/>
      </w:pPr>
      <w:rPr>
        <w:rFonts w:ascii="Symbol" w:hAnsi="Symbol" w:hint="default"/>
      </w:rPr>
    </w:lvl>
    <w:lvl w:ilvl="1" w:tplc="176AAF6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D6"/>
    <w:rsid w:val="00040655"/>
    <w:rsid w:val="00041F04"/>
    <w:rsid w:val="00087470"/>
    <w:rsid w:val="001916CE"/>
    <w:rsid w:val="00237787"/>
    <w:rsid w:val="00272506"/>
    <w:rsid w:val="00296CFB"/>
    <w:rsid w:val="00306BC1"/>
    <w:rsid w:val="003D4D2C"/>
    <w:rsid w:val="004006F4"/>
    <w:rsid w:val="00690CF1"/>
    <w:rsid w:val="006B1382"/>
    <w:rsid w:val="006D37D6"/>
    <w:rsid w:val="007503E7"/>
    <w:rsid w:val="00800C85"/>
    <w:rsid w:val="00904CD7"/>
    <w:rsid w:val="00911758"/>
    <w:rsid w:val="00955652"/>
    <w:rsid w:val="009A2E94"/>
    <w:rsid w:val="00AB03B9"/>
    <w:rsid w:val="00AC0F82"/>
    <w:rsid w:val="00AE1DAE"/>
    <w:rsid w:val="00B9233D"/>
    <w:rsid w:val="00BC6225"/>
    <w:rsid w:val="00BC7D9D"/>
    <w:rsid w:val="00C1545A"/>
    <w:rsid w:val="00CD70A8"/>
    <w:rsid w:val="00D60DD5"/>
    <w:rsid w:val="00DC21EC"/>
    <w:rsid w:val="00DE3415"/>
    <w:rsid w:val="00E00C6C"/>
    <w:rsid w:val="00E63889"/>
    <w:rsid w:val="00E7173A"/>
    <w:rsid w:val="00E955B1"/>
    <w:rsid w:val="00F32E59"/>
    <w:rsid w:val="00F7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D6"/>
  </w:style>
  <w:style w:type="paragraph" w:styleId="Footer">
    <w:name w:val="footer"/>
    <w:basedOn w:val="Normal"/>
    <w:link w:val="FooterChar"/>
    <w:uiPriority w:val="99"/>
    <w:unhideWhenUsed/>
    <w:rsid w:val="006D3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D6"/>
  </w:style>
  <w:style w:type="character" w:styleId="PageNumber">
    <w:name w:val="page number"/>
    <w:basedOn w:val="DefaultParagraphFont"/>
    <w:rsid w:val="006D37D6"/>
  </w:style>
  <w:style w:type="character" w:styleId="CommentReference">
    <w:name w:val="annotation reference"/>
    <w:basedOn w:val="DefaultParagraphFont"/>
    <w:uiPriority w:val="99"/>
    <w:semiHidden/>
    <w:unhideWhenUsed/>
    <w:rsid w:val="00911758"/>
    <w:rPr>
      <w:sz w:val="16"/>
      <w:szCs w:val="16"/>
    </w:rPr>
  </w:style>
  <w:style w:type="paragraph" w:styleId="CommentText">
    <w:name w:val="annotation text"/>
    <w:basedOn w:val="Normal"/>
    <w:link w:val="CommentTextChar"/>
    <w:uiPriority w:val="99"/>
    <w:semiHidden/>
    <w:unhideWhenUsed/>
    <w:rsid w:val="00911758"/>
    <w:pPr>
      <w:spacing w:line="240" w:lineRule="auto"/>
    </w:pPr>
    <w:rPr>
      <w:sz w:val="20"/>
      <w:szCs w:val="20"/>
    </w:rPr>
  </w:style>
  <w:style w:type="character" w:customStyle="1" w:styleId="CommentTextChar">
    <w:name w:val="Comment Text Char"/>
    <w:basedOn w:val="DefaultParagraphFont"/>
    <w:link w:val="CommentText"/>
    <w:uiPriority w:val="99"/>
    <w:semiHidden/>
    <w:rsid w:val="00911758"/>
    <w:rPr>
      <w:sz w:val="20"/>
      <w:szCs w:val="20"/>
    </w:rPr>
  </w:style>
  <w:style w:type="paragraph" w:styleId="CommentSubject">
    <w:name w:val="annotation subject"/>
    <w:basedOn w:val="CommentText"/>
    <w:next w:val="CommentText"/>
    <w:link w:val="CommentSubjectChar"/>
    <w:uiPriority w:val="99"/>
    <w:semiHidden/>
    <w:unhideWhenUsed/>
    <w:rsid w:val="00911758"/>
    <w:rPr>
      <w:b/>
      <w:bCs/>
    </w:rPr>
  </w:style>
  <w:style w:type="character" w:customStyle="1" w:styleId="CommentSubjectChar">
    <w:name w:val="Comment Subject Char"/>
    <w:basedOn w:val="CommentTextChar"/>
    <w:link w:val="CommentSubject"/>
    <w:uiPriority w:val="99"/>
    <w:semiHidden/>
    <w:rsid w:val="00911758"/>
    <w:rPr>
      <w:b/>
      <w:bCs/>
      <w:sz w:val="20"/>
      <w:szCs w:val="20"/>
    </w:rPr>
  </w:style>
  <w:style w:type="paragraph" w:styleId="BalloonText">
    <w:name w:val="Balloon Text"/>
    <w:basedOn w:val="Normal"/>
    <w:link w:val="BalloonTextChar"/>
    <w:uiPriority w:val="99"/>
    <w:semiHidden/>
    <w:unhideWhenUsed/>
    <w:rsid w:val="00911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758"/>
    <w:rPr>
      <w:rFonts w:ascii="Segoe UI" w:hAnsi="Segoe UI" w:cs="Segoe UI"/>
      <w:sz w:val="18"/>
      <w:szCs w:val="18"/>
    </w:rPr>
  </w:style>
  <w:style w:type="paragraph" w:styleId="NoSpacing">
    <w:name w:val="No Spacing"/>
    <w:uiPriority w:val="1"/>
    <w:qFormat/>
    <w:rsid w:val="00DE3415"/>
    <w:pPr>
      <w:spacing w:after="0" w:line="240" w:lineRule="auto"/>
    </w:pPr>
  </w:style>
  <w:style w:type="paragraph" w:styleId="ListParagraph">
    <w:name w:val="List Paragraph"/>
    <w:basedOn w:val="Normal"/>
    <w:uiPriority w:val="34"/>
    <w:qFormat/>
    <w:rsid w:val="00DE3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D6"/>
  </w:style>
  <w:style w:type="paragraph" w:styleId="Footer">
    <w:name w:val="footer"/>
    <w:basedOn w:val="Normal"/>
    <w:link w:val="FooterChar"/>
    <w:uiPriority w:val="99"/>
    <w:unhideWhenUsed/>
    <w:rsid w:val="006D3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D6"/>
  </w:style>
  <w:style w:type="character" w:styleId="PageNumber">
    <w:name w:val="page number"/>
    <w:basedOn w:val="DefaultParagraphFont"/>
    <w:rsid w:val="006D37D6"/>
  </w:style>
  <w:style w:type="character" w:styleId="CommentReference">
    <w:name w:val="annotation reference"/>
    <w:basedOn w:val="DefaultParagraphFont"/>
    <w:uiPriority w:val="99"/>
    <w:semiHidden/>
    <w:unhideWhenUsed/>
    <w:rsid w:val="00911758"/>
    <w:rPr>
      <w:sz w:val="16"/>
      <w:szCs w:val="16"/>
    </w:rPr>
  </w:style>
  <w:style w:type="paragraph" w:styleId="CommentText">
    <w:name w:val="annotation text"/>
    <w:basedOn w:val="Normal"/>
    <w:link w:val="CommentTextChar"/>
    <w:uiPriority w:val="99"/>
    <w:semiHidden/>
    <w:unhideWhenUsed/>
    <w:rsid w:val="00911758"/>
    <w:pPr>
      <w:spacing w:line="240" w:lineRule="auto"/>
    </w:pPr>
    <w:rPr>
      <w:sz w:val="20"/>
      <w:szCs w:val="20"/>
    </w:rPr>
  </w:style>
  <w:style w:type="character" w:customStyle="1" w:styleId="CommentTextChar">
    <w:name w:val="Comment Text Char"/>
    <w:basedOn w:val="DefaultParagraphFont"/>
    <w:link w:val="CommentText"/>
    <w:uiPriority w:val="99"/>
    <w:semiHidden/>
    <w:rsid w:val="00911758"/>
    <w:rPr>
      <w:sz w:val="20"/>
      <w:szCs w:val="20"/>
    </w:rPr>
  </w:style>
  <w:style w:type="paragraph" w:styleId="CommentSubject">
    <w:name w:val="annotation subject"/>
    <w:basedOn w:val="CommentText"/>
    <w:next w:val="CommentText"/>
    <w:link w:val="CommentSubjectChar"/>
    <w:uiPriority w:val="99"/>
    <w:semiHidden/>
    <w:unhideWhenUsed/>
    <w:rsid w:val="00911758"/>
    <w:rPr>
      <w:b/>
      <w:bCs/>
    </w:rPr>
  </w:style>
  <w:style w:type="character" w:customStyle="1" w:styleId="CommentSubjectChar">
    <w:name w:val="Comment Subject Char"/>
    <w:basedOn w:val="CommentTextChar"/>
    <w:link w:val="CommentSubject"/>
    <w:uiPriority w:val="99"/>
    <w:semiHidden/>
    <w:rsid w:val="00911758"/>
    <w:rPr>
      <w:b/>
      <w:bCs/>
      <w:sz w:val="20"/>
      <w:szCs w:val="20"/>
    </w:rPr>
  </w:style>
  <w:style w:type="paragraph" w:styleId="BalloonText">
    <w:name w:val="Balloon Text"/>
    <w:basedOn w:val="Normal"/>
    <w:link w:val="BalloonTextChar"/>
    <w:uiPriority w:val="99"/>
    <w:semiHidden/>
    <w:unhideWhenUsed/>
    <w:rsid w:val="00911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758"/>
    <w:rPr>
      <w:rFonts w:ascii="Segoe UI" w:hAnsi="Segoe UI" w:cs="Segoe UI"/>
      <w:sz w:val="18"/>
      <w:szCs w:val="18"/>
    </w:rPr>
  </w:style>
  <w:style w:type="paragraph" w:styleId="NoSpacing">
    <w:name w:val="No Spacing"/>
    <w:uiPriority w:val="1"/>
    <w:qFormat/>
    <w:rsid w:val="00DE3415"/>
    <w:pPr>
      <w:spacing w:after="0" w:line="240" w:lineRule="auto"/>
    </w:pPr>
  </w:style>
  <w:style w:type="paragraph" w:styleId="ListParagraph">
    <w:name w:val="List Paragraph"/>
    <w:basedOn w:val="Normal"/>
    <w:uiPriority w:val="34"/>
    <w:qFormat/>
    <w:rsid w:val="00DE3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Windows User</cp:lastModifiedBy>
  <cp:revision>2</cp:revision>
  <dcterms:created xsi:type="dcterms:W3CDTF">2017-05-11T16:55:00Z</dcterms:created>
  <dcterms:modified xsi:type="dcterms:W3CDTF">2017-05-11T16:55:00Z</dcterms:modified>
</cp:coreProperties>
</file>