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485B32A" w14:textId="77777777" w:rsidR="008C178E" w:rsidRDefault="007B6A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National Ground-Water Monitoring Network </w:t>
      </w:r>
    </w:p>
    <w:p w14:paraId="1C2C8A4F" w14:textId="2BF4EC64" w:rsidR="009B359F" w:rsidRDefault="007B6A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Cooperative Funding </w:t>
      </w:r>
      <w:r w:rsidR="009A34C4">
        <w:rPr>
          <w:b/>
          <w:bCs/>
          <w:sz w:val="32"/>
          <w:szCs w:val="32"/>
        </w:rPr>
        <w:t>Program</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07C9FAA5"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7B6AE7">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1F9AB4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6D320F">
        <w:rPr>
          <w:sz w:val="32"/>
          <w:szCs w:val="32"/>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3150A4C9" w:rsidR="00295103" w:rsidRPr="006D320F" w:rsidRDefault="00295103" w:rsidP="006D320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0F">
        <w:rPr>
          <w:b/>
          <w:sz w:val="24"/>
          <w:szCs w:val="24"/>
        </w:rPr>
        <w:t>Explain the circumstances that make the collection of information necessary.  Identify any legal or administrative requirements that necessitate the collection</w:t>
      </w:r>
      <w:r w:rsidR="000F3AF1" w:rsidRPr="006D320F">
        <w:rPr>
          <w:b/>
          <w:sz w:val="24"/>
          <w:szCs w:val="24"/>
        </w:rPr>
        <w:t>.</w:t>
      </w:r>
    </w:p>
    <w:p w14:paraId="71BB163A" w14:textId="77777777" w:rsidR="006D320F" w:rsidRPr="006D320F" w:rsidRDefault="006D320F" w:rsidP="006D320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DFD69F" w14:textId="77777777" w:rsidR="006D320F" w:rsidRDefault="006D320F" w:rsidP="006D320F">
      <w:pPr>
        <w:pStyle w:val="Heading1"/>
        <w:rPr>
          <w:color w:val="auto"/>
          <w:sz w:val="24"/>
        </w:rPr>
      </w:pPr>
      <w:r>
        <w:rPr>
          <w:color w:val="auto"/>
          <w:sz w:val="24"/>
        </w:rPr>
        <w:t>The USGS is working with the Federal Advisory Committee on Water Information (ACWI) and its Subcommittee on Ground Water (SOGW) to develop and administer a National Ground-Water Monitoring Network (NGWMN). This network is required as part of Public Law 111-11, Subtitle F—Secure Water:  Section 9507 “Water Data Enhancement by the United States Geological Survey”. The Network will consist of an aggregation of wells from existing Federal, State, Tribal, and local groundwater monitoring networks.</w:t>
      </w:r>
    </w:p>
    <w:p w14:paraId="29BED360" w14:textId="77777777" w:rsidR="006D320F" w:rsidRDefault="006D320F" w:rsidP="006D320F">
      <w:pPr>
        <w:pStyle w:val="Heading1"/>
        <w:rPr>
          <w:color w:val="auto"/>
          <w:sz w:val="24"/>
        </w:rPr>
      </w:pPr>
    </w:p>
    <w:p w14:paraId="3E7DC6C0" w14:textId="2C7F8784" w:rsidR="00295103" w:rsidRPr="007A0973" w:rsidRDefault="006D320F" w:rsidP="007A0973">
      <w:pPr>
        <w:pStyle w:val="Heading1"/>
        <w:rPr>
          <w:color w:val="auto"/>
          <w:sz w:val="24"/>
        </w:rPr>
      </w:pPr>
      <w:r>
        <w:rPr>
          <w:color w:val="auto"/>
          <w:sz w:val="24"/>
        </w:rPr>
        <w:t xml:space="preserve">To support data providers for the National Ground-Water Monitoring Network, the USGS will be providing funding through cooperative agreements to water-resource agencies that collect groundwater data. The USGS is administering the NGWMN </w:t>
      </w:r>
      <w:r w:rsidR="008C573C">
        <w:rPr>
          <w:color w:val="auto"/>
          <w:sz w:val="24"/>
        </w:rPr>
        <w:t xml:space="preserve">and has prepared a Program Announcement to allow applicants to apply for assistance through grants.gov. Form SF-424 (OMB Number 4040-0004) will be used to obtain contact information for the applicant. This information is needed to establish contact with the agency to process the award and to work together with the agency in the cooperative agreement.  </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8276F4" w14:textId="7CB1D9D8" w:rsidR="007A0973" w:rsidRDefault="007A0973" w:rsidP="007A0973">
      <w:pPr>
        <w:pStyle w:val="Heading1"/>
        <w:rPr>
          <w:color w:val="auto"/>
          <w:sz w:val="24"/>
        </w:rPr>
      </w:pPr>
      <w:r>
        <w:rPr>
          <w:color w:val="auto"/>
          <w:sz w:val="24"/>
        </w:rPr>
        <w:t xml:space="preserve">The information collected will be used to select </w:t>
      </w:r>
      <w:r w:rsidR="008C573C">
        <w:rPr>
          <w:color w:val="auto"/>
          <w:sz w:val="24"/>
        </w:rPr>
        <w:t>recipients of cooperative funding to data providers of the</w:t>
      </w:r>
      <w:r>
        <w:rPr>
          <w:color w:val="auto"/>
          <w:sz w:val="24"/>
        </w:rPr>
        <w:t xml:space="preserve"> National Ground-Water Monitoring Network</w:t>
      </w:r>
      <w:r w:rsidR="008C573C">
        <w:rPr>
          <w:color w:val="auto"/>
          <w:sz w:val="24"/>
        </w:rPr>
        <w:t xml:space="preserve"> (NGWMN)</w:t>
      </w:r>
      <w:r>
        <w:rPr>
          <w:color w:val="auto"/>
          <w:sz w:val="24"/>
        </w:rPr>
        <w:t xml:space="preserve">. Agencies or organizations which collect groundwater data </w:t>
      </w:r>
      <w:r w:rsidR="00DE0ECB">
        <w:rPr>
          <w:color w:val="auto"/>
          <w:sz w:val="24"/>
        </w:rPr>
        <w:t xml:space="preserve">can apply to receive cooperative funding to support them as a data provider. </w:t>
      </w:r>
      <w:r w:rsidR="008C573C">
        <w:rPr>
          <w:color w:val="auto"/>
          <w:sz w:val="24"/>
        </w:rPr>
        <w:t xml:space="preserve">Applications for funding </w:t>
      </w:r>
      <w:r w:rsidR="00733FBD">
        <w:rPr>
          <w:color w:val="auto"/>
          <w:sz w:val="24"/>
        </w:rPr>
        <w:t>will be</w:t>
      </w:r>
      <w:r w:rsidR="008C573C">
        <w:rPr>
          <w:color w:val="auto"/>
          <w:sz w:val="24"/>
        </w:rPr>
        <w:t xml:space="preserve"> submitted to Grants.gov and will be forwarded to the USGS management staff. Applications will then be reviewed by the </w:t>
      </w:r>
      <w:r w:rsidR="00733FBD">
        <w:rPr>
          <w:color w:val="auto"/>
          <w:sz w:val="24"/>
        </w:rPr>
        <w:t xml:space="preserve">USGS NGWMN staff, the </w:t>
      </w:r>
      <w:r w:rsidR="008C573C">
        <w:rPr>
          <w:color w:val="auto"/>
          <w:sz w:val="24"/>
        </w:rPr>
        <w:t>Subcommittee on Ground-Water,</w:t>
      </w:r>
      <w:r w:rsidR="00DE0ECB">
        <w:rPr>
          <w:color w:val="auto"/>
          <w:sz w:val="24"/>
        </w:rPr>
        <w:t xml:space="preserve"> </w:t>
      </w:r>
      <w:r w:rsidR="00733FBD">
        <w:rPr>
          <w:color w:val="auto"/>
          <w:sz w:val="24"/>
        </w:rPr>
        <w:t>and the NGWMN program board</w:t>
      </w:r>
      <w:r w:rsidR="00DE0ECB">
        <w:rPr>
          <w:color w:val="auto"/>
          <w:sz w:val="24"/>
        </w:rPr>
        <w:t xml:space="preserve">. </w:t>
      </w:r>
      <w:r w:rsidR="00733FBD">
        <w:rPr>
          <w:color w:val="auto"/>
          <w:sz w:val="24"/>
        </w:rPr>
        <w:t>Applications will be reviewed based on merit and the current priorities of the NGWMN. Applications will be prioritized and referred back to USGS to begin funding awards.</w:t>
      </w:r>
    </w:p>
    <w:p w14:paraId="7EC77FA3" w14:textId="17348894" w:rsidR="00DE0ECB" w:rsidRPr="00DE0ECB" w:rsidRDefault="00733FBD" w:rsidP="00733FBD">
      <w:pPr>
        <w:tabs>
          <w:tab w:val="left" w:pos="1185"/>
        </w:tabs>
        <w:rPr>
          <w:lang w:eastAsia="ja-JP"/>
        </w:rPr>
      </w:pPr>
      <w:r>
        <w:rPr>
          <w:lang w:eastAsia="ja-JP"/>
        </w:rPr>
        <w:tab/>
      </w:r>
    </w:p>
    <w:p w14:paraId="306F240F" w14:textId="5BF54CC3" w:rsidR="007F4899" w:rsidRDefault="00733FBD" w:rsidP="008A5A36">
      <w:pPr>
        <w:pStyle w:val="Heading1"/>
        <w:rPr>
          <w:color w:val="auto"/>
          <w:sz w:val="24"/>
        </w:rPr>
      </w:pPr>
      <w:r>
        <w:rPr>
          <w:color w:val="auto"/>
          <w:sz w:val="24"/>
        </w:rPr>
        <w:t>Form SF-424</w:t>
      </w:r>
      <w:r w:rsidR="007F4899">
        <w:rPr>
          <w:color w:val="auto"/>
          <w:sz w:val="24"/>
        </w:rPr>
        <w:t xml:space="preserve"> (OMB number 4040-0004)</w:t>
      </w:r>
      <w:r>
        <w:rPr>
          <w:color w:val="auto"/>
          <w:sz w:val="24"/>
        </w:rPr>
        <w:t xml:space="preserve"> will be used to collect contact information for the agency. </w:t>
      </w:r>
      <w:r w:rsidR="007F4899">
        <w:rPr>
          <w:color w:val="auto"/>
          <w:sz w:val="24"/>
        </w:rPr>
        <w:t>Forms SF</w:t>
      </w:r>
      <w:r w:rsidR="008C178E">
        <w:rPr>
          <w:color w:val="auto"/>
          <w:sz w:val="24"/>
        </w:rPr>
        <w:t>-</w:t>
      </w:r>
      <w:r w:rsidR="007F4899">
        <w:rPr>
          <w:color w:val="auto"/>
          <w:sz w:val="24"/>
        </w:rPr>
        <w:t>424A (OMB number 4040-0006) and SF-424B (OMB number 4040-0007) will also be required</w:t>
      </w:r>
      <w:r w:rsidR="008C178E">
        <w:rPr>
          <w:color w:val="auto"/>
          <w:sz w:val="24"/>
        </w:rPr>
        <w:t>.</w:t>
      </w:r>
      <w:r w:rsidR="007F4899">
        <w:rPr>
          <w:color w:val="auto"/>
          <w:sz w:val="24"/>
        </w:rPr>
        <w:t xml:space="preserve"> </w:t>
      </w:r>
      <w:r>
        <w:rPr>
          <w:color w:val="auto"/>
          <w:sz w:val="24"/>
        </w:rPr>
        <w:t xml:space="preserve">Applications packages will be submitted as a Project Narrative attachment to </w:t>
      </w:r>
      <w:r w:rsidR="008C573C">
        <w:rPr>
          <w:color w:val="auto"/>
          <w:sz w:val="24"/>
        </w:rPr>
        <w:t xml:space="preserve">Form SF-424. </w:t>
      </w:r>
      <w:r w:rsidR="007F4899">
        <w:rPr>
          <w:color w:val="auto"/>
          <w:sz w:val="24"/>
        </w:rPr>
        <w:t xml:space="preserve">Budget sheets for each project year will also be submitted as attachments to form SF-424. </w:t>
      </w:r>
    </w:p>
    <w:p w14:paraId="1EF0383F" w14:textId="77777777" w:rsidR="007F4899" w:rsidRDefault="007F4899" w:rsidP="008A5A36">
      <w:pPr>
        <w:pStyle w:val="Heading1"/>
        <w:rPr>
          <w:color w:val="auto"/>
          <w:sz w:val="24"/>
        </w:rPr>
      </w:pPr>
    </w:p>
    <w:p w14:paraId="2B68A4E9" w14:textId="7D54AE73" w:rsidR="008A5A36" w:rsidRPr="007F4899" w:rsidRDefault="008C573C" w:rsidP="007F4899">
      <w:pPr>
        <w:pStyle w:val="Heading1"/>
        <w:rPr>
          <w:color w:val="auto"/>
          <w:sz w:val="24"/>
        </w:rPr>
      </w:pPr>
      <w:r>
        <w:rPr>
          <w:color w:val="auto"/>
          <w:sz w:val="24"/>
        </w:rPr>
        <w:t xml:space="preserve">The Project Narrative will </w:t>
      </w:r>
      <w:r w:rsidR="00733FBD">
        <w:rPr>
          <w:color w:val="auto"/>
          <w:sz w:val="24"/>
        </w:rPr>
        <w:t xml:space="preserve">include a cover </w:t>
      </w:r>
      <w:r w:rsidR="007F4899">
        <w:rPr>
          <w:color w:val="auto"/>
          <w:sz w:val="24"/>
        </w:rPr>
        <w:t xml:space="preserve">sheet and </w:t>
      </w:r>
      <w:r w:rsidR="00733FBD">
        <w:rPr>
          <w:color w:val="auto"/>
          <w:sz w:val="24"/>
        </w:rPr>
        <w:t>the project application.</w:t>
      </w:r>
      <w:r w:rsidR="007F4899">
        <w:rPr>
          <w:color w:val="auto"/>
          <w:sz w:val="24"/>
        </w:rPr>
        <w:t xml:space="preserve"> </w:t>
      </w:r>
      <w:r w:rsidR="008A5A36">
        <w:rPr>
          <w:color w:val="auto"/>
          <w:sz w:val="24"/>
        </w:rPr>
        <w:t>The cover sheet will include the Project title, Agency name, Agency Contact Name, and Agency Contact Information (email, phone number, fax number, and mailing address) and the total amount of funding requested</w:t>
      </w:r>
      <w:r w:rsidR="007F4899">
        <w:rPr>
          <w:color w:val="auto"/>
          <w:sz w:val="24"/>
        </w:rPr>
        <w:t xml:space="preserve">. </w:t>
      </w:r>
      <w:r w:rsidR="008A5A36" w:rsidRPr="008A5A36">
        <w:rPr>
          <w:sz w:val="24"/>
        </w:rPr>
        <w:t>The Project</w:t>
      </w:r>
      <w:r w:rsidR="008A5A36">
        <w:rPr>
          <w:sz w:val="24"/>
        </w:rPr>
        <w:t xml:space="preserve"> Application will include the following sections:</w:t>
      </w:r>
    </w:p>
    <w:p w14:paraId="415346CF" w14:textId="77777777" w:rsidR="008A5A36" w:rsidRPr="007F4899" w:rsidRDefault="008A5A36" w:rsidP="008A5A36">
      <w:pPr>
        <w:ind w:left="360"/>
        <w:rPr>
          <w:sz w:val="24"/>
          <w:szCs w:val="24"/>
          <w:u w:val="single"/>
          <w:lang w:eastAsia="ja-JP"/>
        </w:rPr>
      </w:pPr>
      <w:r w:rsidRPr="007F4899">
        <w:rPr>
          <w:sz w:val="24"/>
          <w:szCs w:val="24"/>
          <w:u w:val="single"/>
          <w:lang w:eastAsia="ja-JP"/>
        </w:rPr>
        <w:t>Project Summary</w:t>
      </w:r>
    </w:p>
    <w:p w14:paraId="7CBC1310" w14:textId="56343AA8" w:rsidR="007F4899" w:rsidRPr="007F4899" w:rsidRDefault="007F4899" w:rsidP="007F4899">
      <w:pPr>
        <w:ind w:left="720"/>
        <w:rPr>
          <w:sz w:val="24"/>
          <w:szCs w:val="24"/>
          <w:lang w:eastAsia="ja-JP"/>
        </w:rPr>
      </w:pPr>
      <w:r w:rsidRPr="007F4899">
        <w:rPr>
          <w:sz w:val="24"/>
          <w:szCs w:val="24"/>
          <w:lang w:eastAsia="ja-JP"/>
        </w:rPr>
        <w:t>Overall summary of project including physical area, aquifers monitored, and type and number of wells monitored.</w:t>
      </w:r>
    </w:p>
    <w:p w14:paraId="7DD1B729" w14:textId="3C69E152" w:rsidR="008A5A36" w:rsidRPr="007F4899" w:rsidRDefault="008A5A36" w:rsidP="008A5A36">
      <w:pPr>
        <w:ind w:left="360"/>
        <w:rPr>
          <w:sz w:val="24"/>
          <w:szCs w:val="24"/>
          <w:u w:val="single"/>
          <w:lang w:eastAsia="ja-JP"/>
        </w:rPr>
      </w:pPr>
      <w:r w:rsidRPr="007F4899">
        <w:rPr>
          <w:sz w:val="24"/>
          <w:szCs w:val="24"/>
          <w:u w:val="single"/>
          <w:lang w:eastAsia="ja-JP"/>
        </w:rPr>
        <w:t>Description of Agency and Purpose of Monitoring</w:t>
      </w:r>
    </w:p>
    <w:p w14:paraId="2CBB23D0" w14:textId="5FFE3C92" w:rsidR="007F4899" w:rsidRPr="007F4899" w:rsidRDefault="007F4899" w:rsidP="007F4899">
      <w:pPr>
        <w:ind w:left="720"/>
        <w:rPr>
          <w:sz w:val="24"/>
          <w:szCs w:val="24"/>
          <w:lang w:eastAsia="ja-JP"/>
        </w:rPr>
      </w:pPr>
      <w:r>
        <w:rPr>
          <w:sz w:val="24"/>
          <w:szCs w:val="24"/>
          <w:lang w:eastAsia="ja-JP"/>
        </w:rPr>
        <w:t>Brief description of agency and purpose of groundwater data collected.</w:t>
      </w:r>
    </w:p>
    <w:p w14:paraId="56A19C6B" w14:textId="295D10D7" w:rsidR="008A5A36" w:rsidRDefault="008A5A36" w:rsidP="008A5A36">
      <w:pPr>
        <w:ind w:left="360"/>
        <w:rPr>
          <w:sz w:val="24"/>
          <w:szCs w:val="24"/>
          <w:u w:val="single"/>
          <w:lang w:eastAsia="ja-JP"/>
        </w:rPr>
      </w:pPr>
      <w:r w:rsidRPr="007F4899">
        <w:rPr>
          <w:sz w:val="24"/>
          <w:szCs w:val="24"/>
          <w:u w:val="single"/>
          <w:lang w:eastAsia="ja-JP"/>
        </w:rPr>
        <w:t>Identification of Principal or Major Aquifers being Monitored</w:t>
      </w:r>
    </w:p>
    <w:p w14:paraId="3766A78C" w14:textId="5DBC6655" w:rsidR="007F4899" w:rsidRPr="008C1B17" w:rsidRDefault="008C1B17" w:rsidP="007F4899">
      <w:pPr>
        <w:ind w:left="720"/>
        <w:rPr>
          <w:sz w:val="24"/>
          <w:szCs w:val="24"/>
          <w:lang w:eastAsia="ja-JP"/>
        </w:rPr>
      </w:pPr>
      <w:r w:rsidRPr="008C1B17">
        <w:rPr>
          <w:sz w:val="24"/>
          <w:szCs w:val="24"/>
          <w:lang w:eastAsia="ja-JP"/>
        </w:rPr>
        <w:t xml:space="preserve">List </w:t>
      </w:r>
      <w:r>
        <w:rPr>
          <w:sz w:val="24"/>
          <w:szCs w:val="24"/>
          <w:lang w:eastAsia="ja-JP"/>
        </w:rPr>
        <w:t>principal, major or other important aquifers that are being monitored.</w:t>
      </w:r>
    </w:p>
    <w:p w14:paraId="5F8DC55A" w14:textId="5FCC06B4" w:rsidR="008A5A36" w:rsidRDefault="008A5A36" w:rsidP="008A5A36">
      <w:pPr>
        <w:ind w:left="360"/>
        <w:rPr>
          <w:sz w:val="24"/>
          <w:szCs w:val="24"/>
          <w:u w:val="single"/>
          <w:lang w:eastAsia="ja-JP"/>
        </w:rPr>
      </w:pPr>
      <w:r w:rsidRPr="007F4899">
        <w:rPr>
          <w:sz w:val="24"/>
          <w:szCs w:val="24"/>
          <w:u w:val="single"/>
          <w:lang w:eastAsia="ja-JP"/>
        </w:rPr>
        <w:t>Description of Monitoring Networks</w:t>
      </w:r>
    </w:p>
    <w:p w14:paraId="312A12B0" w14:textId="182EFD69" w:rsidR="007F4899" w:rsidRPr="007F4899" w:rsidRDefault="008C1B17" w:rsidP="007F4899">
      <w:pPr>
        <w:ind w:left="720"/>
        <w:rPr>
          <w:sz w:val="24"/>
          <w:szCs w:val="24"/>
          <w:lang w:eastAsia="ja-JP"/>
        </w:rPr>
      </w:pPr>
      <w:r>
        <w:rPr>
          <w:sz w:val="24"/>
          <w:szCs w:val="24"/>
          <w:lang w:eastAsia="ja-JP"/>
        </w:rPr>
        <w:t>Provide a detailed description of existing monitoring networks with sites that may be considered for inclusion in the NGWMN.</w:t>
      </w:r>
    </w:p>
    <w:p w14:paraId="01B0D339" w14:textId="3F07C171" w:rsidR="008A5A36" w:rsidRDefault="008A5A36" w:rsidP="008A5A36">
      <w:pPr>
        <w:ind w:left="360"/>
        <w:rPr>
          <w:sz w:val="24"/>
          <w:szCs w:val="24"/>
          <w:u w:val="single"/>
          <w:lang w:eastAsia="ja-JP"/>
        </w:rPr>
      </w:pPr>
      <w:r w:rsidRPr="007F4899">
        <w:rPr>
          <w:sz w:val="24"/>
          <w:szCs w:val="24"/>
          <w:u w:val="single"/>
          <w:lang w:eastAsia="ja-JP"/>
        </w:rPr>
        <w:t>Overview of Field Practices</w:t>
      </w:r>
    </w:p>
    <w:p w14:paraId="361BC7F9" w14:textId="0BAA40E0" w:rsidR="007F4899" w:rsidRPr="008C1B17" w:rsidRDefault="008C1B17" w:rsidP="008C1B17">
      <w:pPr>
        <w:ind w:left="720"/>
        <w:rPr>
          <w:sz w:val="24"/>
          <w:szCs w:val="24"/>
          <w:lang w:eastAsia="ja-JP"/>
        </w:rPr>
      </w:pPr>
      <w:r>
        <w:rPr>
          <w:sz w:val="24"/>
          <w:szCs w:val="24"/>
          <w:lang w:eastAsia="ja-JP"/>
        </w:rPr>
        <w:t>Discuss any differences in field practices than those described in the NGWMN Framework Document Appendix 5.</w:t>
      </w:r>
    </w:p>
    <w:p w14:paraId="77A3F0B8" w14:textId="536545FB" w:rsidR="008A5A36" w:rsidRDefault="008A5A36" w:rsidP="008A5A36">
      <w:pPr>
        <w:ind w:left="360"/>
        <w:rPr>
          <w:sz w:val="24"/>
          <w:szCs w:val="24"/>
          <w:u w:val="single"/>
          <w:lang w:eastAsia="ja-JP"/>
        </w:rPr>
      </w:pPr>
      <w:r w:rsidRPr="007F4899">
        <w:rPr>
          <w:sz w:val="24"/>
          <w:szCs w:val="24"/>
          <w:u w:val="single"/>
          <w:lang w:eastAsia="ja-JP"/>
        </w:rPr>
        <w:t>Overview of</w:t>
      </w:r>
      <w:r w:rsidR="007F4899" w:rsidRPr="007F4899">
        <w:rPr>
          <w:sz w:val="24"/>
          <w:szCs w:val="24"/>
          <w:u w:val="single"/>
          <w:lang w:eastAsia="ja-JP"/>
        </w:rPr>
        <w:t xml:space="preserve"> Databases</w:t>
      </w:r>
    </w:p>
    <w:p w14:paraId="62D373B9" w14:textId="736C58A5" w:rsidR="007F4899" w:rsidRPr="008C1B17" w:rsidRDefault="008C1B17" w:rsidP="007F4899">
      <w:pPr>
        <w:ind w:left="720"/>
        <w:rPr>
          <w:sz w:val="24"/>
          <w:szCs w:val="24"/>
          <w:lang w:eastAsia="ja-JP"/>
        </w:rPr>
      </w:pPr>
      <w:r>
        <w:rPr>
          <w:sz w:val="24"/>
          <w:szCs w:val="24"/>
          <w:lang w:eastAsia="ja-JP"/>
        </w:rPr>
        <w:t>Describe databases used to store water-level, water-quality, and lithologic data. List any fields from the list in Appendix C of the Program Announcement that you will not be able to provide to the Network.</w:t>
      </w:r>
    </w:p>
    <w:p w14:paraId="2794DB54" w14:textId="63F597C3" w:rsidR="008A5A36" w:rsidRDefault="007F4899" w:rsidP="007F4899">
      <w:pPr>
        <w:tabs>
          <w:tab w:val="left" w:pos="4020"/>
        </w:tabs>
        <w:ind w:left="360"/>
        <w:rPr>
          <w:sz w:val="24"/>
          <w:szCs w:val="24"/>
          <w:u w:val="single"/>
          <w:lang w:eastAsia="ja-JP"/>
        </w:rPr>
      </w:pPr>
      <w:r w:rsidRPr="007F4899">
        <w:rPr>
          <w:sz w:val="24"/>
          <w:szCs w:val="24"/>
          <w:u w:val="single"/>
          <w:lang w:eastAsia="ja-JP"/>
        </w:rPr>
        <w:t>List of Project T</w:t>
      </w:r>
      <w:r>
        <w:rPr>
          <w:sz w:val="24"/>
          <w:szCs w:val="24"/>
          <w:u w:val="single"/>
          <w:lang w:eastAsia="ja-JP"/>
        </w:rPr>
        <w:t>asks</w:t>
      </w:r>
    </w:p>
    <w:p w14:paraId="650B58FF" w14:textId="0A174B71" w:rsidR="007F4899" w:rsidRPr="008C1B17" w:rsidRDefault="008C1B17" w:rsidP="007F4899">
      <w:pPr>
        <w:ind w:left="720"/>
        <w:rPr>
          <w:sz w:val="24"/>
          <w:szCs w:val="24"/>
          <w:lang w:eastAsia="ja-JP"/>
        </w:rPr>
      </w:pPr>
      <w:r>
        <w:rPr>
          <w:sz w:val="24"/>
          <w:szCs w:val="24"/>
          <w:lang w:eastAsia="ja-JP"/>
        </w:rPr>
        <w:t xml:space="preserve">Provide a list of tasks for the project. Describe the approach for each task and the </w:t>
      </w:r>
      <w:r>
        <w:rPr>
          <w:sz w:val="24"/>
          <w:szCs w:val="24"/>
          <w:lang w:eastAsia="ja-JP"/>
        </w:rPr>
        <w:lastRenderedPageBreak/>
        <w:t>approximate percentage of the total project budget for each task.</w:t>
      </w:r>
    </w:p>
    <w:p w14:paraId="505136B5" w14:textId="414C1ACF" w:rsidR="00082C1C" w:rsidRDefault="008A5A36" w:rsidP="008A5A36">
      <w:pPr>
        <w:ind w:left="360"/>
        <w:rPr>
          <w:sz w:val="24"/>
          <w:szCs w:val="24"/>
          <w:u w:val="single"/>
          <w:lang w:eastAsia="ja-JP"/>
        </w:rPr>
      </w:pPr>
      <w:r w:rsidRPr="007F4899">
        <w:rPr>
          <w:sz w:val="24"/>
          <w:szCs w:val="24"/>
          <w:u w:val="single"/>
          <w:lang w:eastAsia="ja-JP"/>
        </w:rPr>
        <w:t>Work Plan</w:t>
      </w:r>
    </w:p>
    <w:p w14:paraId="7F6211D7" w14:textId="1FAEA5C5" w:rsidR="007F4899" w:rsidRPr="008C1B17" w:rsidRDefault="008C1B17" w:rsidP="008C1B17">
      <w:pPr>
        <w:ind w:left="720"/>
        <w:rPr>
          <w:sz w:val="24"/>
          <w:szCs w:val="24"/>
          <w:lang w:eastAsia="ja-JP"/>
        </w:rPr>
      </w:pPr>
      <w:r w:rsidRPr="008C1B17">
        <w:rPr>
          <w:sz w:val="24"/>
          <w:szCs w:val="24"/>
          <w:lang w:eastAsia="ja-JP"/>
        </w:rPr>
        <w:t>Identify</w:t>
      </w:r>
      <w:r>
        <w:rPr>
          <w:sz w:val="24"/>
          <w:szCs w:val="24"/>
          <w:lang w:eastAsia="ja-JP"/>
        </w:rPr>
        <w:t xml:space="preserve"> project personnel and the timeline needed to accomplish the tasks above.</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788DA5" w14:textId="5128569E" w:rsidR="00DE0ECB" w:rsidRDefault="00DE0E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Application packages will be accepted electronically </w:t>
      </w:r>
      <w:r w:rsidR="0088660F">
        <w:rPr>
          <w:sz w:val="24"/>
          <w:szCs w:val="24"/>
        </w:rPr>
        <w:t>through the grants.gov web site</w:t>
      </w:r>
      <w:r>
        <w:rPr>
          <w:sz w:val="24"/>
          <w:szCs w:val="24"/>
        </w:rPr>
        <w:t>.</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1B336A16" w:rsidR="00082C1C" w:rsidRDefault="00DE0E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new program intended to support development and implementation of the National Ground-Water Monitoring Network. Specific information from potential data providers will be needed as part of the application package to evaluate their application.</w:t>
      </w:r>
      <w:r w:rsidR="000C4DB4">
        <w:rPr>
          <w:sz w:val="24"/>
          <w:szCs w:val="24"/>
        </w:rPr>
        <w:t xml:space="preserve"> No other Federal agency will be collecting the specific information required.</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18D76B0E" w:rsidR="00082C1C" w:rsidRDefault="000C4D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collection of information would only impact small businesses or other entities which collect groundwater data and choose to apply for cooperative funding as a data provider. Application for cooperative funding is completely voluntary.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32BA40" w14:textId="05DA1A5D" w:rsidR="000C4DB4" w:rsidRDefault="000C4D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If we cannot collect applications from potential data providers, we will not have the information necessary to make decisions about priorities of funding and funding needs. Collection will have to occur annually in order to bring in new data providers as the Network grows. Support will also be provided to existing data providers over a two-year period. If we are unable to receive renewal applications, ongoing support could not be provided. </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32272C" w14:textId="6E157E1A" w:rsidR="000C4DB4" w:rsidRDefault="000C4D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request contains no special circumstances. </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6E1D916A"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B42CFE">
        <w:rPr>
          <w:sz w:val="24"/>
          <w:szCs w:val="24"/>
        </w:rPr>
        <w:t>2</w:t>
      </w:r>
      <w:r>
        <w:rPr>
          <w:sz w:val="24"/>
          <w:szCs w:val="24"/>
        </w:rPr>
        <w:t>/</w:t>
      </w:r>
      <w:r w:rsidR="00B42CFE">
        <w:rPr>
          <w:sz w:val="24"/>
          <w:szCs w:val="24"/>
        </w:rPr>
        <w:t>6</w:t>
      </w:r>
      <w:r>
        <w:rPr>
          <w:sz w:val="24"/>
          <w:szCs w:val="24"/>
        </w:rPr>
        <w:t>/201</w:t>
      </w:r>
      <w:r w:rsidR="00B42CFE">
        <w:rPr>
          <w:sz w:val="24"/>
          <w:szCs w:val="24"/>
        </w:rPr>
        <w:t>5 at 80 FR 6746</w:t>
      </w:r>
      <w:r>
        <w:rPr>
          <w:sz w:val="24"/>
          <w:szCs w:val="24"/>
        </w:rPr>
        <w:t xml:space="preserve">. </w:t>
      </w:r>
      <w:r w:rsidR="009903A2">
        <w:rPr>
          <w:sz w:val="24"/>
          <w:szCs w:val="24"/>
        </w:rPr>
        <w:t xml:space="preserve">We did not receive any public </w:t>
      </w:r>
      <w:r w:rsidR="00C72383">
        <w:rPr>
          <w:sz w:val="24"/>
          <w:szCs w:val="24"/>
        </w:rPr>
        <w:t xml:space="preserve">comments.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w:t>
      </w:r>
      <w:r>
        <w:rPr>
          <w:sz w:val="24"/>
          <w:szCs w:val="24"/>
        </w:rPr>
        <w:lastRenderedPageBreak/>
        <w:t xml:space="preserve">presented in our instrument. Several modifications to the format and design of the application were suggested during the testing period and these have been incorporated.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88660F" w14:paraId="08943458" w14:textId="77777777" w:rsidTr="007B7DCF">
        <w:tc>
          <w:tcPr>
            <w:tcW w:w="4675" w:type="dxa"/>
          </w:tcPr>
          <w:p w14:paraId="090A9452" w14:textId="77777777" w:rsidR="0017726D" w:rsidRDefault="0017726D" w:rsidP="00B82579">
            <w:pPr>
              <w:rPr>
                <w:rFonts w:ascii="Calibri" w:hAnsi="Calibri" w:cs="Calibri"/>
              </w:rPr>
            </w:pPr>
            <w:r>
              <w:rPr>
                <w:rFonts w:ascii="Calibri" w:hAnsi="Calibri" w:cs="Calibri"/>
              </w:rPr>
              <w:t>Texas Water Development Board</w:t>
            </w:r>
          </w:p>
          <w:p w14:paraId="75E8C528" w14:textId="77777777" w:rsidR="0017726D" w:rsidRDefault="0017726D" w:rsidP="00B82579">
            <w:pPr>
              <w:rPr>
                <w:rFonts w:ascii="Calibri" w:hAnsi="Calibri" w:cs="Calibri"/>
              </w:rPr>
            </w:pPr>
            <w:r>
              <w:rPr>
                <w:rFonts w:ascii="Calibri" w:hAnsi="Calibri" w:cs="Calibri"/>
              </w:rPr>
              <w:t>Janie Hopkins</w:t>
            </w:r>
          </w:p>
          <w:p w14:paraId="3BA9C4EB" w14:textId="7DE098A6" w:rsidR="0088660F" w:rsidRPr="00733539" w:rsidRDefault="0017726D" w:rsidP="00B82579">
            <w:pPr>
              <w:rPr>
                <w:rFonts w:ascii="Calibri" w:hAnsi="Calibri" w:cs="Calibri"/>
              </w:rPr>
            </w:pPr>
            <w:r>
              <w:rPr>
                <w:rFonts w:ascii="Calibri" w:hAnsi="Calibri" w:cs="Calibri"/>
              </w:rPr>
              <w:t>Austin, TX</w:t>
            </w:r>
          </w:p>
        </w:tc>
        <w:tc>
          <w:tcPr>
            <w:tcW w:w="4675" w:type="dxa"/>
          </w:tcPr>
          <w:p w14:paraId="3308F87A" w14:textId="77777777" w:rsidR="0017726D" w:rsidRDefault="0017726D" w:rsidP="00B82579">
            <w:pPr>
              <w:rPr>
                <w:rFonts w:ascii="Calibri" w:hAnsi="Calibri" w:cs="Calibri"/>
              </w:rPr>
            </w:pPr>
            <w:r>
              <w:rPr>
                <w:rFonts w:ascii="Calibri" w:hAnsi="Calibri" w:cs="Calibri"/>
              </w:rPr>
              <w:t>Montana Department of Natural Resources</w:t>
            </w:r>
          </w:p>
          <w:p w14:paraId="7A3126C0" w14:textId="77777777" w:rsidR="0017726D" w:rsidRDefault="0017726D" w:rsidP="00B82579">
            <w:pPr>
              <w:rPr>
                <w:rFonts w:ascii="Calibri" w:hAnsi="Calibri" w:cs="Calibri"/>
              </w:rPr>
            </w:pPr>
            <w:r>
              <w:rPr>
                <w:rFonts w:ascii="Calibri" w:hAnsi="Calibri" w:cs="Calibri"/>
              </w:rPr>
              <w:t>Tom Patton</w:t>
            </w:r>
          </w:p>
          <w:p w14:paraId="7AF448A7" w14:textId="4AA88A10" w:rsidR="0088660F" w:rsidRPr="00733539" w:rsidRDefault="0017726D" w:rsidP="00B82579">
            <w:pPr>
              <w:rPr>
                <w:rFonts w:ascii="Calibri" w:hAnsi="Calibri" w:cs="Calibri"/>
              </w:rPr>
            </w:pPr>
            <w:r>
              <w:rPr>
                <w:rFonts w:ascii="Calibri" w:hAnsi="Calibri" w:cs="Calibri"/>
              </w:rPr>
              <w:t>Helena, MT</w:t>
            </w:r>
          </w:p>
        </w:tc>
      </w:tr>
      <w:tr w:rsidR="00187C3B" w14:paraId="4AD32A0B" w14:textId="77777777" w:rsidTr="007B7DCF">
        <w:tc>
          <w:tcPr>
            <w:tcW w:w="4675" w:type="dxa"/>
          </w:tcPr>
          <w:p w14:paraId="327A7D95" w14:textId="77777777" w:rsidR="0017726D" w:rsidRDefault="0017726D" w:rsidP="00B82579">
            <w:pPr>
              <w:rPr>
                <w:rFonts w:ascii="Calibri" w:hAnsi="Calibri" w:cs="Calibri"/>
              </w:rPr>
            </w:pPr>
            <w:r>
              <w:rPr>
                <w:rFonts w:ascii="Calibri" w:hAnsi="Calibri" w:cs="Calibri"/>
              </w:rPr>
              <w:t>Musick Groundwater Consulting</w:t>
            </w:r>
          </w:p>
          <w:p w14:paraId="20307CBF" w14:textId="77777777" w:rsidR="0017726D" w:rsidRDefault="0017726D" w:rsidP="00B82579">
            <w:pPr>
              <w:rPr>
                <w:rFonts w:ascii="Calibri" w:hAnsi="Calibri" w:cs="Calibri"/>
              </w:rPr>
            </w:pPr>
            <w:r>
              <w:rPr>
                <w:rFonts w:ascii="Calibri" w:hAnsi="Calibri" w:cs="Calibri"/>
              </w:rPr>
              <w:t xml:space="preserve">Mary Musick, </w:t>
            </w:r>
          </w:p>
          <w:p w14:paraId="007DAAB1" w14:textId="7F2E6707" w:rsidR="00187C3B" w:rsidRDefault="0017726D" w:rsidP="00B82579">
            <w:pPr>
              <w:rPr>
                <w:rFonts w:ascii="Calibri" w:hAnsi="Calibri" w:cs="Calibri"/>
              </w:rPr>
            </w:pPr>
            <w:r>
              <w:rPr>
                <w:rFonts w:ascii="Calibri" w:hAnsi="Calibri" w:cs="Calibri"/>
              </w:rPr>
              <w:t>Wimberley, TX</w:t>
            </w:r>
          </w:p>
        </w:tc>
        <w:tc>
          <w:tcPr>
            <w:tcW w:w="4675" w:type="dxa"/>
          </w:tcPr>
          <w:p w14:paraId="700A00F2" w14:textId="77777777" w:rsidR="00187C3B" w:rsidRDefault="00187C3B" w:rsidP="00B82579">
            <w:pPr>
              <w:rPr>
                <w:rFonts w:ascii="Calibri" w:hAnsi="Calibri" w:cs="Calibri"/>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38FF1BD5" w:rsidR="00082C1C" w:rsidRDefault="00E2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 No awards or payment will be provided to applicants simply for applying.</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2DDB7D5E" w14:textId="77777777" w:rsidR="00E24873" w:rsidRPr="00082C1C" w:rsidRDefault="00E2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FF3E500" w14:textId="006E94FD" w:rsidR="004A6DFA" w:rsidRDefault="00E24873" w:rsidP="00E2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assurance of confidentiality is given to respondents. </w:t>
      </w:r>
      <w:r w:rsidR="0088660F">
        <w:rPr>
          <w:sz w:val="24"/>
          <w:szCs w:val="24"/>
        </w:rPr>
        <w:t>The application along with the agency name, c</w:t>
      </w:r>
      <w:r>
        <w:rPr>
          <w:sz w:val="24"/>
          <w:szCs w:val="24"/>
        </w:rPr>
        <w:t xml:space="preserve">ontact name, phone number, and email addresses collected will be shared only within the USGS program office, the </w:t>
      </w:r>
      <w:r w:rsidR="0088660F">
        <w:rPr>
          <w:sz w:val="24"/>
          <w:szCs w:val="24"/>
        </w:rPr>
        <w:t>Subcommittee</w:t>
      </w:r>
      <w:r>
        <w:rPr>
          <w:sz w:val="24"/>
          <w:szCs w:val="24"/>
        </w:rPr>
        <w:t xml:space="preserve"> on Ground-Water members, and the NGWMN Program Board. </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39E05705" w:rsidR="00082C1C" w:rsidRDefault="00E2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application process does not require sensitive information.</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6E877403"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 xml:space="preserve">Provide estimates of the hour burden of the collection of </w:t>
      </w:r>
      <w:r w:rsidR="00376217">
        <w:rPr>
          <w:b/>
          <w:sz w:val="24"/>
          <w:szCs w:val="24"/>
        </w:rPr>
        <w:t>`</w:t>
      </w:r>
      <w:r w:rsidRPr="00082C1C">
        <w:rPr>
          <w:b/>
          <w:sz w:val="24"/>
          <w:szCs w:val="24"/>
        </w:rPr>
        <w:t>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082C1C">
        <w:rPr>
          <w:b/>
          <w:sz w:val="24"/>
          <w:szCs w:val="24"/>
        </w:rPr>
        <w:lastRenderedPageBreak/>
        <w:t>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F7A978" w14:textId="5E4A0E84" w:rsidR="00BB537D" w:rsidRDefault="004250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Cost estimate for applicants were</w:t>
      </w:r>
      <w:r w:rsidR="00BB537D">
        <w:rPr>
          <w:sz w:val="24"/>
          <w:szCs w:val="24"/>
        </w:rPr>
        <w:t xml:space="preserve"> </w:t>
      </w:r>
      <w:r w:rsidR="001D5BCA">
        <w:rPr>
          <w:sz w:val="24"/>
          <w:szCs w:val="24"/>
        </w:rPr>
        <w:t>determined using a rate of $4</w:t>
      </w:r>
      <w:r w:rsidR="00B97067">
        <w:rPr>
          <w:sz w:val="24"/>
          <w:szCs w:val="24"/>
        </w:rPr>
        <w:t>4</w:t>
      </w:r>
      <w:r w:rsidR="001D5BCA">
        <w:rPr>
          <w:sz w:val="24"/>
          <w:szCs w:val="24"/>
        </w:rPr>
        <w:t>.</w:t>
      </w:r>
      <w:r w:rsidR="00B97067">
        <w:rPr>
          <w:sz w:val="24"/>
          <w:szCs w:val="24"/>
        </w:rPr>
        <w:t>25</w:t>
      </w:r>
      <w:r w:rsidR="001D5BCA">
        <w:rPr>
          <w:sz w:val="24"/>
          <w:szCs w:val="24"/>
        </w:rPr>
        <w:t xml:space="preserve"> </w:t>
      </w:r>
      <w:r w:rsidR="00BB537D">
        <w:rPr>
          <w:sz w:val="24"/>
          <w:szCs w:val="24"/>
        </w:rPr>
        <w:t>per hour for State and local gove</w:t>
      </w:r>
      <w:r w:rsidR="001D5BCA">
        <w:rPr>
          <w:sz w:val="24"/>
          <w:szCs w:val="24"/>
        </w:rPr>
        <w:t>rnment employee from Bureau of Labor Statistics ‘Employer Costs for Employee Compensation—</w:t>
      </w:r>
      <w:r w:rsidR="00B97067">
        <w:rPr>
          <w:sz w:val="24"/>
          <w:szCs w:val="24"/>
        </w:rPr>
        <w:t>March 2015</w:t>
      </w:r>
      <w:r w:rsidR="001D5BCA">
        <w:rPr>
          <w:sz w:val="24"/>
          <w:szCs w:val="24"/>
        </w:rPr>
        <w:t>’</w:t>
      </w:r>
      <w:r w:rsidR="00B97067">
        <w:rPr>
          <w:sz w:val="24"/>
          <w:szCs w:val="24"/>
        </w:rPr>
        <w:t>, released June 10, 2015</w:t>
      </w:r>
      <w:r w:rsidR="001D5BCA">
        <w:rPr>
          <w:sz w:val="24"/>
          <w:szCs w:val="24"/>
        </w:rPr>
        <w:t>.</w:t>
      </w:r>
      <w:r w:rsidR="006E75CD">
        <w:rPr>
          <w:sz w:val="24"/>
          <w:szCs w:val="24"/>
        </w:rPr>
        <w:t xml:space="preserve"> </w:t>
      </w:r>
      <w:r w:rsidR="006E75CD" w:rsidRPr="00F01190">
        <w:rPr>
          <w:sz w:val="24"/>
          <w:szCs w:val="24"/>
          <w:u w:val="single"/>
        </w:rPr>
        <w:t>http://www.bls.gov/news.release/archives/ecec_</w:t>
      </w:r>
      <w:r w:rsidR="00B97067">
        <w:rPr>
          <w:sz w:val="24"/>
          <w:szCs w:val="24"/>
          <w:u w:val="single"/>
        </w:rPr>
        <w:t>06102015</w:t>
      </w:r>
      <w:r w:rsidR="006E75CD" w:rsidRPr="00F01190">
        <w:rPr>
          <w:sz w:val="24"/>
          <w:szCs w:val="24"/>
          <w:u w:val="single"/>
        </w:rPr>
        <w:t>.htm</w:t>
      </w:r>
      <w:bookmarkStart w:id="0" w:name="_GoBack"/>
      <w:bookmarkEnd w:id="0"/>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13C89D7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Activity</w:t>
            </w:r>
          </w:p>
        </w:tc>
        <w:tc>
          <w:tcPr>
            <w:tcW w:w="1710" w:type="dxa"/>
          </w:tcPr>
          <w:p w14:paraId="213A8B4E" w14:textId="20D55E8F" w:rsidR="00740AF4" w:rsidRDefault="00F60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Estimated </w:t>
            </w:r>
            <w:r w:rsidR="00740AF4">
              <w:rPr>
                <w:sz w:val="24"/>
                <w:szCs w:val="24"/>
              </w:rPr>
              <w:t>Number of Responses</w:t>
            </w:r>
          </w:p>
        </w:tc>
        <w:tc>
          <w:tcPr>
            <w:tcW w:w="1530" w:type="dxa"/>
          </w:tcPr>
          <w:p w14:paraId="5DFEED00" w14:textId="34995AC2" w:rsidR="00740AF4" w:rsidRDefault="00F60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Estimated </w:t>
            </w:r>
            <w:r w:rsidR="00740AF4">
              <w:rPr>
                <w:sz w:val="24"/>
                <w:szCs w:val="24"/>
              </w:rPr>
              <w:t>Minutes per response</w:t>
            </w:r>
          </w:p>
        </w:tc>
        <w:tc>
          <w:tcPr>
            <w:tcW w:w="1530" w:type="dxa"/>
          </w:tcPr>
          <w:p w14:paraId="17D705A6" w14:textId="7A3B90E6" w:rsidR="00740AF4" w:rsidRDefault="00F60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Estimated </w:t>
            </w:r>
            <w:r w:rsidR="00740AF4">
              <w:rPr>
                <w:sz w:val="24"/>
                <w:szCs w:val="24"/>
              </w:rPr>
              <w:t>Burden Hours</w:t>
            </w:r>
          </w:p>
        </w:tc>
        <w:tc>
          <w:tcPr>
            <w:tcW w:w="1615" w:type="dxa"/>
          </w:tcPr>
          <w:p w14:paraId="2F007351" w14:textId="743C4480" w:rsidR="00740AF4" w:rsidRDefault="00F60670" w:rsidP="007815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Estimated</w:t>
            </w:r>
            <w:r w:rsidR="00C72383">
              <w:rPr>
                <w:sz w:val="24"/>
                <w:szCs w:val="24"/>
              </w:rPr>
              <w:t xml:space="preserve"> Dollar Equivalent</w:t>
            </w:r>
          </w:p>
        </w:tc>
      </w:tr>
      <w:tr w:rsidR="00740AF4" w14:paraId="23ADE0FB" w14:textId="77777777" w:rsidTr="00740AF4">
        <w:tc>
          <w:tcPr>
            <w:tcW w:w="2965" w:type="dxa"/>
          </w:tcPr>
          <w:p w14:paraId="321F94B2" w14:textId="74D964A9" w:rsidR="00740AF4" w:rsidRDefault="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Cooperative Agreement Applications</w:t>
            </w:r>
          </w:p>
        </w:tc>
        <w:tc>
          <w:tcPr>
            <w:tcW w:w="1710" w:type="dxa"/>
          </w:tcPr>
          <w:p w14:paraId="00983AD9" w14:textId="64237A9B" w:rsidR="00740AF4" w:rsidRDefault="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w:t>
            </w:r>
          </w:p>
        </w:tc>
        <w:tc>
          <w:tcPr>
            <w:tcW w:w="1530" w:type="dxa"/>
          </w:tcPr>
          <w:p w14:paraId="6B164390" w14:textId="2942B650" w:rsidR="00740AF4" w:rsidRDefault="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1800</w:t>
            </w:r>
          </w:p>
        </w:tc>
        <w:tc>
          <w:tcPr>
            <w:tcW w:w="1530" w:type="dxa"/>
          </w:tcPr>
          <w:p w14:paraId="502AD603" w14:textId="0E79847A" w:rsidR="00740AF4" w:rsidRDefault="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w:t>
            </w:r>
          </w:p>
        </w:tc>
        <w:tc>
          <w:tcPr>
            <w:tcW w:w="1615" w:type="dxa"/>
          </w:tcPr>
          <w:p w14:paraId="16610949" w14:textId="29534959" w:rsidR="00740AF4" w:rsidRDefault="00B97067" w:rsidP="001D5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$132,750</w:t>
            </w:r>
          </w:p>
        </w:tc>
      </w:tr>
      <w:tr w:rsidR="00C72383" w14:paraId="737377A5" w14:textId="77777777" w:rsidTr="00740AF4">
        <w:tc>
          <w:tcPr>
            <w:tcW w:w="2965" w:type="dxa"/>
          </w:tcPr>
          <w:p w14:paraId="38671217" w14:textId="27D82117" w:rsidR="00C72383" w:rsidRPr="00C7294F" w:rsidRDefault="009903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294F">
              <w:rPr>
                <w:sz w:val="24"/>
                <w:szCs w:val="24"/>
              </w:rPr>
              <w:t>Final Report</w:t>
            </w:r>
          </w:p>
        </w:tc>
        <w:tc>
          <w:tcPr>
            <w:tcW w:w="1710" w:type="dxa"/>
          </w:tcPr>
          <w:p w14:paraId="652DCB41" w14:textId="39C661F0" w:rsidR="00C72383" w:rsidRPr="00587D5C" w:rsidRDefault="00990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CD2">
              <w:rPr>
                <w:sz w:val="24"/>
                <w:szCs w:val="24"/>
              </w:rPr>
              <w:t>25</w:t>
            </w:r>
          </w:p>
        </w:tc>
        <w:tc>
          <w:tcPr>
            <w:tcW w:w="1530" w:type="dxa"/>
          </w:tcPr>
          <w:p w14:paraId="28DB60B8" w14:textId="0AA7FE72" w:rsidR="00C72383" w:rsidRPr="00587D5C" w:rsidRDefault="00990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7D5C">
              <w:rPr>
                <w:sz w:val="24"/>
                <w:szCs w:val="24"/>
              </w:rPr>
              <w:t>7500</w:t>
            </w:r>
          </w:p>
        </w:tc>
        <w:tc>
          <w:tcPr>
            <w:tcW w:w="1530" w:type="dxa"/>
          </w:tcPr>
          <w:p w14:paraId="031A4019" w14:textId="5B85C8E0" w:rsidR="00C72383" w:rsidRPr="00587D5C" w:rsidRDefault="00990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7D5C">
              <w:rPr>
                <w:sz w:val="24"/>
                <w:szCs w:val="24"/>
              </w:rPr>
              <w:t>3125</w:t>
            </w:r>
          </w:p>
        </w:tc>
        <w:tc>
          <w:tcPr>
            <w:tcW w:w="1615" w:type="dxa"/>
          </w:tcPr>
          <w:p w14:paraId="2119BCFA" w14:textId="79F37961" w:rsidR="00C72383" w:rsidRPr="00587D5C" w:rsidRDefault="00990CD2" w:rsidP="001D5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7D5C">
              <w:rPr>
                <w:sz w:val="24"/>
                <w:szCs w:val="24"/>
              </w:rPr>
              <w:t>$138,281</w:t>
            </w:r>
          </w:p>
        </w:tc>
      </w:tr>
      <w:tr w:rsidR="00B82579" w14:paraId="61BD5032" w14:textId="77777777" w:rsidTr="00740AF4">
        <w:tc>
          <w:tcPr>
            <w:tcW w:w="2965" w:type="dxa"/>
          </w:tcPr>
          <w:p w14:paraId="6BD449EC" w14:textId="36BA703F" w:rsidR="00B82579" w:rsidRPr="00C7294F" w:rsidRDefault="00B82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w:t>
            </w:r>
          </w:p>
        </w:tc>
        <w:tc>
          <w:tcPr>
            <w:tcW w:w="1710" w:type="dxa"/>
          </w:tcPr>
          <w:p w14:paraId="4A24E196" w14:textId="77777777" w:rsidR="00B82579" w:rsidRPr="00990CD2" w:rsidRDefault="00B82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03EF2544" w14:textId="77777777" w:rsidR="00B82579" w:rsidRPr="00587D5C" w:rsidRDefault="00B82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08755927" w14:textId="2970F1D0" w:rsidR="00B82579" w:rsidRPr="00587D5C" w:rsidRDefault="00B82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6125</w:t>
            </w:r>
          </w:p>
        </w:tc>
        <w:tc>
          <w:tcPr>
            <w:tcW w:w="1615" w:type="dxa"/>
          </w:tcPr>
          <w:p w14:paraId="18E9F088" w14:textId="6CF972A1" w:rsidR="00B82579" w:rsidRPr="00587D5C" w:rsidRDefault="00B82579" w:rsidP="001D5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$271,031</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082C1C">
        <w:rPr>
          <w:b/>
          <w:sz w:val="24"/>
          <w:szCs w:val="24"/>
        </w:rPr>
        <w:lastRenderedPageBreak/>
        <w:t>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31DA60B9" w:rsidR="00082C1C" w:rsidRDefault="0088660F" w:rsidP="0088660F">
      <w:pPr>
        <w:rPr>
          <w:sz w:val="24"/>
          <w:szCs w:val="24"/>
        </w:rPr>
      </w:pPr>
      <w:r>
        <w:rPr>
          <w:sz w:val="24"/>
          <w:szCs w:val="24"/>
        </w:rPr>
        <w:t>There is no non-hour cost burden to applicants under this collection.  There is no fee for application, nor any fees associated with application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9198" w:type="dxa"/>
        <w:tblLook w:val="04A0" w:firstRow="1" w:lastRow="0" w:firstColumn="1" w:lastColumn="0" w:noHBand="0" w:noVBand="1"/>
      </w:tblPr>
      <w:tblGrid>
        <w:gridCol w:w="2628"/>
        <w:gridCol w:w="1440"/>
        <w:gridCol w:w="951"/>
        <w:gridCol w:w="1209"/>
        <w:gridCol w:w="1620"/>
        <w:gridCol w:w="1350"/>
      </w:tblGrid>
      <w:tr w:rsidR="00740AF4" w:rsidRPr="00740AF4" w14:paraId="4DE511EF" w14:textId="77777777" w:rsidTr="000D76F2">
        <w:trPr>
          <w:trHeight w:val="300"/>
        </w:trPr>
        <w:tc>
          <w:tcPr>
            <w:tcW w:w="2628" w:type="dxa"/>
            <w:tcBorders>
              <w:top w:val="nil"/>
              <w:left w:val="nil"/>
              <w:bottom w:val="nil"/>
              <w:right w:val="nil"/>
            </w:tcBorders>
            <w:shd w:val="clear" w:color="000000" w:fill="244062"/>
            <w:noWrap/>
            <w:vAlign w:val="bottom"/>
            <w:hideMark/>
          </w:tcPr>
          <w:p w14:paraId="32AF403E"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t xml:space="preserve">Federal Govt cost  </w:t>
            </w:r>
          </w:p>
        </w:tc>
        <w:tc>
          <w:tcPr>
            <w:tcW w:w="1440" w:type="dxa"/>
            <w:tcBorders>
              <w:top w:val="nil"/>
              <w:left w:val="nil"/>
              <w:bottom w:val="nil"/>
              <w:right w:val="nil"/>
            </w:tcBorders>
            <w:shd w:val="clear" w:color="000000" w:fill="244062"/>
            <w:noWrap/>
            <w:vAlign w:val="bottom"/>
            <w:hideMark/>
          </w:tcPr>
          <w:p w14:paraId="084047AB"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t>Year 1</w:t>
            </w:r>
          </w:p>
        </w:tc>
        <w:tc>
          <w:tcPr>
            <w:tcW w:w="951" w:type="dxa"/>
            <w:tcBorders>
              <w:top w:val="nil"/>
              <w:left w:val="nil"/>
              <w:bottom w:val="nil"/>
              <w:right w:val="nil"/>
            </w:tcBorders>
            <w:shd w:val="clear" w:color="000000" w:fill="244062"/>
            <w:noWrap/>
            <w:vAlign w:val="bottom"/>
            <w:hideMark/>
          </w:tcPr>
          <w:p w14:paraId="250A26FE"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t> </w:t>
            </w:r>
          </w:p>
        </w:tc>
        <w:tc>
          <w:tcPr>
            <w:tcW w:w="1209" w:type="dxa"/>
            <w:tcBorders>
              <w:top w:val="nil"/>
              <w:left w:val="nil"/>
              <w:bottom w:val="nil"/>
              <w:right w:val="nil"/>
            </w:tcBorders>
            <w:shd w:val="clear" w:color="000000" w:fill="244062"/>
            <w:noWrap/>
            <w:vAlign w:val="bottom"/>
            <w:hideMark/>
          </w:tcPr>
          <w:p w14:paraId="118696C6" w14:textId="77577DD7" w:rsidR="00740AF4" w:rsidRPr="00740AF4" w:rsidRDefault="002F6A20" w:rsidP="00740AF4">
            <w:pPr>
              <w:widowControl/>
              <w:autoSpaceDE/>
              <w:autoSpaceDN/>
              <w:adjustRightInd/>
              <w:jc w:val="right"/>
              <w:rPr>
                <w:rFonts w:ascii="Arial" w:hAnsi="Arial" w:cs="Arial"/>
                <w:color w:val="FFFFFF"/>
                <w:sz w:val="24"/>
                <w:szCs w:val="24"/>
              </w:rPr>
            </w:pPr>
            <w:r>
              <w:rPr>
                <w:rFonts w:ascii="Arial" w:hAnsi="Arial" w:cs="Arial"/>
                <w:color w:val="FFFFFF"/>
                <w:sz w:val="24"/>
                <w:szCs w:val="24"/>
              </w:rPr>
              <w:t>200</w:t>
            </w:r>
            <w:r w:rsidR="00740AF4" w:rsidRPr="00740AF4">
              <w:rPr>
                <w:rFonts w:ascii="Arial" w:hAnsi="Arial" w:cs="Arial"/>
                <w:color w:val="FFFFFF"/>
                <w:sz w:val="24"/>
                <w:szCs w:val="24"/>
              </w:rPr>
              <w:t xml:space="preserve"> </w:t>
            </w:r>
          </w:p>
        </w:tc>
        <w:tc>
          <w:tcPr>
            <w:tcW w:w="1620" w:type="dxa"/>
            <w:tcBorders>
              <w:top w:val="nil"/>
              <w:left w:val="nil"/>
              <w:bottom w:val="nil"/>
              <w:right w:val="nil"/>
            </w:tcBorders>
            <w:shd w:val="clear" w:color="000000" w:fill="244062"/>
            <w:noWrap/>
            <w:vAlign w:val="bottom"/>
            <w:hideMark/>
          </w:tcPr>
          <w:p w14:paraId="7352DBC1" w14:textId="4541761D" w:rsidR="00740AF4" w:rsidRPr="00740AF4" w:rsidRDefault="00740AF4" w:rsidP="00740AF4">
            <w:pPr>
              <w:widowControl/>
              <w:autoSpaceDE/>
              <w:autoSpaceDN/>
              <w:adjustRightInd/>
              <w:jc w:val="right"/>
              <w:rPr>
                <w:rFonts w:ascii="Arial" w:hAnsi="Arial" w:cs="Arial"/>
                <w:color w:val="FFFFFF"/>
                <w:sz w:val="24"/>
                <w:szCs w:val="24"/>
              </w:rPr>
            </w:pPr>
          </w:p>
        </w:tc>
        <w:tc>
          <w:tcPr>
            <w:tcW w:w="1350" w:type="dxa"/>
            <w:tcBorders>
              <w:top w:val="nil"/>
              <w:left w:val="nil"/>
              <w:bottom w:val="nil"/>
              <w:right w:val="nil"/>
            </w:tcBorders>
            <w:shd w:val="clear" w:color="000000" w:fill="244062"/>
            <w:noWrap/>
            <w:vAlign w:val="bottom"/>
            <w:hideMark/>
          </w:tcPr>
          <w:p w14:paraId="4CC5734C" w14:textId="12F8172B" w:rsidR="00740AF4" w:rsidRPr="00740AF4" w:rsidRDefault="00160915" w:rsidP="00933891">
            <w:pPr>
              <w:widowControl/>
              <w:autoSpaceDE/>
              <w:autoSpaceDN/>
              <w:adjustRightInd/>
              <w:jc w:val="right"/>
              <w:rPr>
                <w:rFonts w:ascii="Arial" w:hAnsi="Arial" w:cs="Arial"/>
                <w:color w:val="FFFFFF"/>
                <w:sz w:val="24"/>
                <w:szCs w:val="24"/>
              </w:rPr>
            </w:pPr>
            <w:r>
              <w:rPr>
                <w:rFonts w:ascii="Arial" w:hAnsi="Arial" w:cs="Arial"/>
                <w:color w:val="FFFFFF"/>
                <w:sz w:val="24"/>
                <w:szCs w:val="24"/>
              </w:rPr>
              <w:t>$</w:t>
            </w:r>
            <w:r w:rsidR="00A77133">
              <w:rPr>
                <w:rFonts w:ascii="Arial" w:hAnsi="Arial" w:cs="Arial"/>
                <w:color w:val="FFFFFF"/>
                <w:sz w:val="24"/>
                <w:szCs w:val="24"/>
              </w:rPr>
              <w:t>1</w:t>
            </w:r>
            <w:r w:rsidR="00933891">
              <w:rPr>
                <w:rFonts w:ascii="Arial" w:hAnsi="Arial" w:cs="Arial"/>
                <w:color w:val="FFFFFF"/>
                <w:sz w:val="24"/>
                <w:szCs w:val="24"/>
              </w:rPr>
              <w:t>3</w:t>
            </w:r>
            <w:r>
              <w:rPr>
                <w:rFonts w:ascii="Arial" w:hAnsi="Arial" w:cs="Arial"/>
                <w:color w:val="FFFFFF"/>
                <w:sz w:val="24"/>
                <w:szCs w:val="24"/>
              </w:rPr>
              <w:t>,</w:t>
            </w:r>
            <w:r w:rsidR="00933891">
              <w:rPr>
                <w:rFonts w:ascii="Arial" w:hAnsi="Arial" w:cs="Arial"/>
                <w:color w:val="FFFFFF"/>
                <w:sz w:val="24"/>
                <w:szCs w:val="24"/>
              </w:rPr>
              <w:t>522</w:t>
            </w:r>
            <w:r w:rsidR="00740AF4" w:rsidRPr="00740AF4">
              <w:rPr>
                <w:rFonts w:ascii="Arial" w:hAnsi="Arial" w:cs="Arial"/>
                <w:color w:val="FFFFFF"/>
                <w:sz w:val="24"/>
                <w:szCs w:val="24"/>
              </w:rPr>
              <w:t xml:space="preserve"> </w:t>
            </w:r>
          </w:p>
        </w:tc>
      </w:tr>
      <w:tr w:rsidR="00740AF4" w:rsidRPr="00740AF4" w14:paraId="559E9DFF" w14:textId="77777777" w:rsidTr="000D76F2">
        <w:trPr>
          <w:trHeight w:val="300"/>
        </w:trPr>
        <w:tc>
          <w:tcPr>
            <w:tcW w:w="2628" w:type="dxa"/>
            <w:tcBorders>
              <w:top w:val="single" w:sz="4" w:space="0" w:color="auto"/>
              <w:left w:val="single" w:sz="4" w:space="0" w:color="auto"/>
              <w:bottom w:val="nil"/>
              <w:right w:val="nil"/>
            </w:tcBorders>
            <w:shd w:val="clear" w:color="auto" w:fill="auto"/>
            <w:noWrap/>
            <w:vAlign w:val="bottom"/>
          </w:tcPr>
          <w:p w14:paraId="67EDEA2B" w14:textId="090D31AC" w:rsidR="00740AF4" w:rsidRPr="00740AF4" w:rsidRDefault="00740AF4" w:rsidP="00740AF4">
            <w:pPr>
              <w:widowControl/>
              <w:autoSpaceDE/>
              <w:autoSpaceDN/>
              <w:adjustRightInd/>
              <w:rPr>
                <w:rFonts w:ascii="Arial" w:hAnsi="Arial" w:cs="Arial"/>
                <w:color w:val="000000"/>
                <w:sz w:val="24"/>
                <w:szCs w:val="24"/>
              </w:rPr>
            </w:pPr>
          </w:p>
        </w:tc>
        <w:tc>
          <w:tcPr>
            <w:tcW w:w="1440" w:type="dxa"/>
            <w:tcBorders>
              <w:top w:val="single" w:sz="4" w:space="0" w:color="auto"/>
              <w:left w:val="nil"/>
              <w:bottom w:val="nil"/>
              <w:right w:val="nil"/>
            </w:tcBorders>
            <w:shd w:val="clear" w:color="auto" w:fill="auto"/>
            <w:noWrap/>
            <w:vAlign w:val="bottom"/>
          </w:tcPr>
          <w:p w14:paraId="2D3D667D" w14:textId="0A80C4DE" w:rsidR="00740AF4" w:rsidRPr="00740AF4" w:rsidRDefault="00740AF4" w:rsidP="00740AF4">
            <w:pPr>
              <w:widowControl/>
              <w:autoSpaceDE/>
              <w:autoSpaceDN/>
              <w:adjustRightInd/>
              <w:rPr>
                <w:rFonts w:ascii="Arial" w:hAnsi="Arial" w:cs="Arial"/>
                <w:color w:val="000000"/>
                <w:sz w:val="24"/>
                <w:szCs w:val="24"/>
              </w:rPr>
            </w:pPr>
          </w:p>
        </w:tc>
        <w:tc>
          <w:tcPr>
            <w:tcW w:w="951" w:type="dxa"/>
            <w:tcBorders>
              <w:top w:val="single" w:sz="4" w:space="0" w:color="auto"/>
              <w:left w:val="nil"/>
              <w:bottom w:val="nil"/>
              <w:right w:val="nil"/>
            </w:tcBorders>
            <w:shd w:val="clear" w:color="auto" w:fill="auto"/>
            <w:noWrap/>
            <w:vAlign w:val="bottom"/>
          </w:tcPr>
          <w:p w14:paraId="27918E59" w14:textId="2057473B" w:rsidR="00740AF4" w:rsidRPr="00740AF4" w:rsidRDefault="00740AF4" w:rsidP="00740AF4">
            <w:pPr>
              <w:widowControl/>
              <w:autoSpaceDE/>
              <w:autoSpaceDN/>
              <w:adjustRightInd/>
              <w:rPr>
                <w:rFonts w:ascii="Arial" w:hAnsi="Arial" w:cs="Arial"/>
                <w:color w:val="000000"/>
                <w:sz w:val="24"/>
                <w:szCs w:val="24"/>
              </w:rPr>
            </w:pPr>
          </w:p>
        </w:tc>
        <w:tc>
          <w:tcPr>
            <w:tcW w:w="1209" w:type="dxa"/>
            <w:tcBorders>
              <w:top w:val="single" w:sz="4" w:space="0" w:color="auto"/>
              <w:left w:val="nil"/>
              <w:bottom w:val="nil"/>
              <w:right w:val="nil"/>
            </w:tcBorders>
            <w:shd w:val="clear" w:color="auto" w:fill="auto"/>
            <w:noWrap/>
            <w:vAlign w:val="bottom"/>
          </w:tcPr>
          <w:p w14:paraId="160EA402" w14:textId="16FA6DE9" w:rsidR="00740AF4" w:rsidRPr="00740AF4" w:rsidRDefault="00740AF4" w:rsidP="00740AF4">
            <w:pPr>
              <w:widowControl/>
              <w:autoSpaceDE/>
              <w:autoSpaceDN/>
              <w:adjustRightInd/>
              <w:rPr>
                <w:rFonts w:ascii="Arial" w:hAnsi="Arial" w:cs="Arial"/>
                <w:color w:val="000000"/>
                <w:sz w:val="24"/>
                <w:szCs w:val="24"/>
              </w:rPr>
            </w:pPr>
          </w:p>
        </w:tc>
        <w:tc>
          <w:tcPr>
            <w:tcW w:w="1620" w:type="dxa"/>
            <w:tcBorders>
              <w:top w:val="single" w:sz="4" w:space="0" w:color="auto"/>
              <w:left w:val="nil"/>
              <w:bottom w:val="nil"/>
              <w:right w:val="nil"/>
            </w:tcBorders>
            <w:shd w:val="clear" w:color="auto" w:fill="auto"/>
            <w:noWrap/>
            <w:vAlign w:val="bottom"/>
            <w:hideMark/>
          </w:tcPr>
          <w:p w14:paraId="4AB692A1" w14:textId="7A74394A" w:rsidR="00740AF4" w:rsidRPr="00740AF4" w:rsidRDefault="00740AF4" w:rsidP="00740AF4">
            <w:pPr>
              <w:widowControl/>
              <w:autoSpaceDE/>
              <w:autoSpaceDN/>
              <w:adjustRightInd/>
              <w:rPr>
                <w:rFonts w:ascii="Arial" w:hAnsi="Arial" w:cs="Arial"/>
                <w:color w:val="000000"/>
                <w:sz w:val="24"/>
                <w:szCs w:val="24"/>
              </w:rPr>
            </w:pPr>
          </w:p>
        </w:tc>
        <w:tc>
          <w:tcPr>
            <w:tcW w:w="1350" w:type="dxa"/>
            <w:tcBorders>
              <w:top w:val="single" w:sz="4" w:space="0" w:color="auto"/>
              <w:left w:val="nil"/>
              <w:bottom w:val="nil"/>
              <w:right w:val="single" w:sz="4" w:space="0" w:color="auto"/>
            </w:tcBorders>
            <w:shd w:val="clear" w:color="auto" w:fill="auto"/>
            <w:noWrap/>
            <w:vAlign w:val="bottom"/>
            <w:hideMark/>
          </w:tcPr>
          <w:p w14:paraId="59240347"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740AF4" w:rsidRPr="00740AF4" w14:paraId="3977CC15" w14:textId="77777777" w:rsidTr="000D76F2">
        <w:trPr>
          <w:trHeight w:val="300"/>
        </w:trPr>
        <w:tc>
          <w:tcPr>
            <w:tcW w:w="2628" w:type="dxa"/>
            <w:tcBorders>
              <w:top w:val="nil"/>
              <w:left w:val="single" w:sz="4" w:space="0" w:color="auto"/>
              <w:bottom w:val="single" w:sz="4" w:space="0" w:color="auto"/>
              <w:right w:val="nil"/>
            </w:tcBorders>
            <w:shd w:val="clear" w:color="auto" w:fill="auto"/>
            <w:noWrap/>
            <w:vAlign w:val="bottom"/>
            <w:hideMark/>
          </w:tcPr>
          <w:p w14:paraId="41202C5C"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440" w:type="dxa"/>
            <w:tcBorders>
              <w:top w:val="nil"/>
              <w:left w:val="nil"/>
              <w:bottom w:val="single" w:sz="4" w:space="0" w:color="auto"/>
              <w:right w:val="nil"/>
            </w:tcBorders>
            <w:shd w:val="clear" w:color="auto" w:fill="auto"/>
            <w:noWrap/>
            <w:vAlign w:val="bottom"/>
            <w:hideMark/>
          </w:tcPr>
          <w:p w14:paraId="0A528E68" w14:textId="2EF5C836" w:rsidR="00740AF4" w:rsidRPr="00740AF4" w:rsidRDefault="000D76F2" w:rsidP="00740AF4">
            <w:pPr>
              <w:widowControl/>
              <w:autoSpaceDE/>
              <w:autoSpaceDN/>
              <w:adjustRightInd/>
              <w:rPr>
                <w:rFonts w:ascii="Arial" w:hAnsi="Arial" w:cs="Arial"/>
                <w:color w:val="000000"/>
                <w:sz w:val="24"/>
                <w:szCs w:val="24"/>
              </w:rPr>
            </w:pPr>
            <w:r>
              <w:rPr>
                <w:rFonts w:ascii="Arial" w:hAnsi="Arial" w:cs="Arial"/>
                <w:color w:val="000000"/>
                <w:sz w:val="24"/>
                <w:szCs w:val="24"/>
              </w:rPr>
              <w:t>Grade</w:t>
            </w:r>
          </w:p>
        </w:tc>
        <w:tc>
          <w:tcPr>
            <w:tcW w:w="951" w:type="dxa"/>
            <w:tcBorders>
              <w:top w:val="nil"/>
              <w:left w:val="nil"/>
              <w:bottom w:val="single" w:sz="4" w:space="0" w:color="auto"/>
              <w:right w:val="nil"/>
            </w:tcBorders>
            <w:shd w:val="clear" w:color="auto" w:fill="auto"/>
            <w:noWrap/>
            <w:vAlign w:val="bottom"/>
            <w:hideMark/>
          </w:tcPr>
          <w:p w14:paraId="260E88E6" w14:textId="77777777" w:rsidR="000D76F2" w:rsidRDefault="000D76F2" w:rsidP="00740AF4">
            <w:pPr>
              <w:widowControl/>
              <w:autoSpaceDE/>
              <w:autoSpaceDN/>
              <w:adjustRightInd/>
              <w:rPr>
                <w:rFonts w:ascii="Arial" w:hAnsi="Arial" w:cs="Arial"/>
                <w:color w:val="000000"/>
                <w:sz w:val="24"/>
                <w:szCs w:val="24"/>
              </w:rPr>
            </w:pPr>
            <w:r>
              <w:rPr>
                <w:rFonts w:ascii="Arial" w:hAnsi="Arial" w:cs="Arial"/>
                <w:color w:val="000000"/>
                <w:sz w:val="24"/>
                <w:szCs w:val="24"/>
              </w:rPr>
              <w:t>Hourly</w:t>
            </w:r>
          </w:p>
          <w:p w14:paraId="1C2DDC1D"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209" w:type="dxa"/>
            <w:tcBorders>
              <w:top w:val="nil"/>
              <w:left w:val="nil"/>
              <w:bottom w:val="single" w:sz="4" w:space="0" w:color="auto"/>
              <w:right w:val="nil"/>
            </w:tcBorders>
            <w:shd w:val="clear" w:color="auto" w:fill="auto"/>
            <w:noWrap/>
            <w:vAlign w:val="bottom"/>
            <w:hideMark/>
          </w:tcPr>
          <w:p w14:paraId="2661FE15" w14:textId="5A374FBA" w:rsidR="00740AF4" w:rsidRPr="00740AF4" w:rsidRDefault="000D76F2" w:rsidP="00740AF4">
            <w:pPr>
              <w:widowControl/>
              <w:autoSpaceDE/>
              <w:autoSpaceDN/>
              <w:adjustRightInd/>
              <w:rPr>
                <w:rFonts w:ascii="Arial" w:hAnsi="Arial" w:cs="Arial"/>
                <w:color w:val="000000"/>
                <w:sz w:val="24"/>
                <w:szCs w:val="24"/>
              </w:rPr>
            </w:pPr>
            <w:r>
              <w:rPr>
                <w:rFonts w:ascii="Arial" w:hAnsi="Arial" w:cs="Arial"/>
                <w:color w:val="000000"/>
                <w:sz w:val="24"/>
                <w:szCs w:val="24"/>
              </w:rPr>
              <w:t>Annual Hours</w:t>
            </w:r>
          </w:p>
        </w:tc>
        <w:tc>
          <w:tcPr>
            <w:tcW w:w="1620" w:type="dxa"/>
            <w:tcBorders>
              <w:top w:val="nil"/>
              <w:left w:val="nil"/>
              <w:bottom w:val="single" w:sz="4" w:space="0" w:color="auto"/>
              <w:right w:val="nil"/>
            </w:tcBorders>
            <w:shd w:val="clear" w:color="auto" w:fill="auto"/>
            <w:noWrap/>
            <w:vAlign w:val="bottom"/>
            <w:hideMark/>
          </w:tcPr>
          <w:p w14:paraId="185D324A" w14:textId="32490DD3" w:rsidR="00740AF4" w:rsidRPr="00740AF4" w:rsidRDefault="000D76F2" w:rsidP="00740AF4">
            <w:pPr>
              <w:widowControl/>
              <w:autoSpaceDE/>
              <w:autoSpaceDN/>
              <w:adjustRightInd/>
              <w:rPr>
                <w:rFonts w:ascii="Arial" w:hAnsi="Arial" w:cs="Arial"/>
                <w:color w:val="000000"/>
                <w:sz w:val="24"/>
                <w:szCs w:val="24"/>
              </w:rPr>
            </w:pPr>
            <w:r>
              <w:rPr>
                <w:rFonts w:ascii="Arial" w:hAnsi="Arial" w:cs="Arial"/>
                <w:color w:val="000000"/>
                <w:sz w:val="24"/>
                <w:szCs w:val="24"/>
              </w:rPr>
              <w:t>Loaded Hourly</w:t>
            </w:r>
            <w:r w:rsidR="00740AF4" w:rsidRPr="00740AF4">
              <w:rPr>
                <w:rFonts w:ascii="Arial" w:hAnsi="Arial" w:cs="Arial"/>
                <w:color w:val="000000"/>
                <w:sz w:val="24"/>
                <w:szCs w:val="24"/>
              </w:rPr>
              <w:t xml:space="preserve"> Rate</w:t>
            </w:r>
          </w:p>
        </w:tc>
        <w:tc>
          <w:tcPr>
            <w:tcW w:w="1350" w:type="dxa"/>
            <w:tcBorders>
              <w:top w:val="nil"/>
              <w:left w:val="nil"/>
              <w:bottom w:val="single" w:sz="4" w:space="0" w:color="auto"/>
              <w:right w:val="single" w:sz="4" w:space="0" w:color="auto"/>
            </w:tcBorders>
            <w:shd w:val="clear" w:color="auto" w:fill="auto"/>
            <w:noWrap/>
            <w:vAlign w:val="bottom"/>
            <w:hideMark/>
          </w:tcPr>
          <w:p w14:paraId="4A5EFF5F"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740AF4" w:rsidRPr="00740AF4" w14:paraId="67440690" w14:textId="77777777" w:rsidTr="000D76F2">
        <w:trPr>
          <w:trHeight w:val="300"/>
        </w:trPr>
        <w:tc>
          <w:tcPr>
            <w:tcW w:w="2628" w:type="dxa"/>
            <w:tcBorders>
              <w:top w:val="nil"/>
              <w:left w:val="nil"/>
              <w:bottom w:val="nil"/>
              <w:right w:val="nil"/>
            </w:tcBorders>
            <w:shd w:val="clear" w:color="auto" w:fill="auto"/>
            <w:noWrap/>
            <w:vAlign w:val="bottom"/>
            <w:hideMark/>
          </w:tcPr>
          <w:p w14:paraId="43DD2309" w14:textId="6AD73405" w:rsidR="00740AF4" w:rsidRPr="00740AF4" w:rsidRDefault="004055B3"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 xml:space="preserve">USGS </w:t>
            </w:r>
            <w:r w:rsidR="00BB537D">
              <w:rPr>
                <w:rFonts w:ascii="Arial" w:hAnsi="Arial" w:cs="Arial"/>
                <w:i/>
                <w:iCs/>
                <w:color w:val="000000"/>
                <w:sz w:val="24"/>
                <w:szCs w:val="24"/>
              </w:rPr>
              <w:t>Program Coordinator</w:t>
            </w:r>
          </w:p>
        </w:tc>
        <w:tc>
          <w:tcPr>
            <w:tcW w:w="1440" w:type="dxa"/>
            <w:tcBorders>
              <w:top w:val="nil"/>
              <w:left w:val="nil"/>
              <w:bottom w:val="nil"/>
              <w:right w:val="nil"/>
            </w:tcBorders>
            <w:shd w:val="clear" w:color="000000" w:fill="DCE6F1"/>
            <w:noWrap/>
            <w:vAlign w:val="bottom"/>
            <w:hideMark/>
          </w:tcPr>
          <w:p w14:paraId="1595EF35" w14:textId="711B0DA1" w:rsidR="00740AF4" w:rsidRPr="00740AF4" w:rsidRDefault="000D76F2" w:rsidP="000D76F2">
            <w:pPr>
              <w:widowControl/>
              <w:autoSpaceDE/>
              <w:autoSpaceDN/>
              <w:adjustRightInd/>
              <w:jc w:val="center"/>
              <w:rPr>
                <w:rFonts w:ascii="Arial" w:hAnsi="Arial" w:cs="Arial"/>
                <w:color w:val="000000"/>
                <w:sz w:val="24"/>
                <w:szCs w:val="24"/>
              </w:rPr>
            </w:pPr>
            <w:r>
              <w:rPr>
                <w:rFonts w:ascii="Arial" w:hAnsi="Arial" w:cs="Arial"/>
                <w:color w:val="000000"/>
                <w:sz w:val="24"/>
                <w:szCs w:val="24"/>
              </w:rPr>
              <w:t>GS-</w:t>
            </w:r>
            <w:r w:rsidR="00740AF4" w:rsidRPr="00740AF4">
              <w:rPr>
                <w:rFonts w:ascii="Arial" w:hAnsi="Arial" w:cs="Arial"/>
                <w:color w:val="000000"/>
                <w:sz w:val="24"/>
                <w:szCs w:val="24"/>
              </w:rPr>
              <w:t>1</w:t>
            </w:r>
            <w:r>
              <w:rPr>
                <w:rFonts w:ascii="Arial" w:hAnsi="Arial" w:cs="Arial"/>
                <w:color w:val="000000"/>
                <w:sz w:val="24"/>
                <w:szCs w:val="24"/>
              </w:rPr>
              <w:t>5</w:t>
            </w:r>
          </w:p>
        </w:tc>
        <w:tc>
          <w:tcPr>
            <w:tcW w:w="951" w:type="dxa"/>
            <w:tcBorders>
              <w:top w:val="nil"/>
              <w:left w:val="nil"/>
              <w:bottom w:val="nil"/>
              <w:right w:val="nil"/>
            </w:tcBorders>
            <w:shd w:val="clear" w:color="000000" w:fill="DCE6F1"/>
            <w:noWrap/>
            <w:vAlign w:val="bottom"/>
            <w:hideMark/>
          </w:tcPr>
          <w:p w14:paraId="34067D0D" w14:textId="06F72FB7" w:rsidR="00740AF4" w:rsidRPr="00740AF4" w:rsidRDefault="001D5BCA"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$55.19</w:t>
            </w:r>
            <w:r w:rsidR="00740AF4" w:rsidRPr="00740AF4">
              <w:rPr>
                <w:rFonts w:ascii="Arial" w:hAnsi="Arial" w:cs="Arial"/>
                <w:color w:val="000000"/>
                <w:sz w:val="24"/>
                <w:szCs w:val="24"/>
              </w:rPr>
              <w:t xml:space="preserve"> </w:t>
            </w:r>
          </w:p>
        </w:tc>
        <w:tc>
          <w:tcPr>
            <w:tcW w:w="1209" w:type="dxa"/>
            <w:tcBorders>
              <w:top w:val="nil"/>
              <w:left w:val="nil"/>
              <w:bottom w:val="nil"/>
              <w:right w:val="nil"/>
            </w:tcBorders>
            <w:shd w:val="clear" w:color="auto" w:fill="auto"/>
            <w:noWrap/>
            <w:vAlign w:val="bottom"/>
            <w:hideMark/>
          </w:tcPr>
          <w:p w14:paraId="77F8296C" w14:textId="6233C35B" w:rsidR="00740AF4" w:rsidRPr="00740AF4" w:rsidRDefault="004055B3"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40</w:t>
            </w:r>
            <w:r w:rsidR="00740AF4" w:rsidRPr="00740AF4">
              <w:rPr>
                <w:rFonts w:ascii="Arial" w:hAnsi="Arial" w:cs="Arial"/>
                <w:color w:val="000000"/>
                <w:sz w:val="24"/>
                <w:szCs w:val="24"/>
              </w:rPr>
              <w:t xml:space="preserve"> </w:t>
            </w:r>
          </w:p>
        </w:tc>
        <w:tc>
          <w:tcPr>
            <w:tcW w:w="1620" w:type="dxa"/>
            <w:tcBorders>
              <w:top w:val="nil"/>
              <w:left w:val="nil"/>
              <w:bottom w:val="nil"/>
              <w:right w:val="nil"/>
            </w:tcBorders>
            <w:shd w:val="clear" w:color="000000" w:fill="FFEB9C"/>
            <w:noWrap/>
            <w:vAlign w:val="bottom"/>
            <w:hideMark/>
          </w:tcPr>
          <w:p w14:paraId="0659FBF0" w14:textId="45A0A57C" w:rsidR="00740AF4" w:rsidRPr="00740AF4" w:rsidRDefault="00A52CC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A77133">
              <w:rPr>
                <w:rFonts w:ascii="Arial" w:hAnsi="Arial" w:cs="Arial"/>
                <w:color w:val="9C6500"/>
                <w:sz w:val="24"/>
                <w:szCs w:val="24"/>
              </w:rPr>
              <w:t>8</w:t>
            </w:r>
            <w:r w:rsidR="00933891">
              <w:rPr>
                <w:rFonts w:ascii="Arial" w:hAnsi="Arial" w:cs="Arial"/>
                <w:color w:val="9C6500"/>
                <w:sz w:val="24"/>
                <w:szCs w:val="24"/>
              </w:rPr>
              <w:t>2</w:t>
            </w:r>
            <w:r>
              <w:rPr>
                <w:rFonts w:ascii="Arial" w:hAnsi="Arial" w:cs="Arial"/>
                <w:color w:val="9C6500"/>
                <w:sz w:val="24"/>
                <w:szCs w:val="24"/>
              </w:rPr>
              <w:t>.</w:t>
            </w:r>
            <w:r w:rsidR="00933891">
              <w:rPr>
                <w:rFonts w:ascii="Arial" w:hAnsi="Arial" w:cs="Arial"/>
                <w:color w:val="9C6500"/>
                <w:sz w:val="24"/>
                <w:szCs w:val="24"/>
              </w:rPr>
              <w:t>79</w:t>
            </w:r>
            <w:r w:rsidR="00740AF4" w:rsidRPr="00740AF4">
              <w:rPr>
                <w:rFonts w:ascii="Arial" w:hAnsi="Arial" w:cs="Arial"/>
                <w:color w:val="9C6500"/>
                <w:sz w:val="24"/>
                <w:szCs w:val="24"/>
              </w:rPr>
              <w:t xml:space="preserve"> </w:t>
            </w:r>
          </w:p>
        </w:tc>
        <w:tc>
          <w:tcPr>
            <w:tcW w:w="1350" w:type="dxa"/>
            <w:tcBorders>
              <w:top w:val="nil"/>
              <w:left w:val="nil"/>
              <w:bottom w:val="nil"/>
              <w:right w:val="nil"/>
            </w:tcBorders>
            <w:shd w:val="clear" w:color="000000" w:fill="FFEB9C"/>
            <w:noWrap/>
            <w:vAlign w:val="bottom"/>
            <w:hideMark/>
          </w:tcPr>
          <w:p w14:paraId="4522E8A6" w14:textId="65CBA6CA" w:rsidR="00740AF4" w:rsidRPr="00740AF4" w:rsidRDefault="00A52CC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$3</w:t>
            </w:r>
            <w:r w:rsidR="00A77133">
              <w:rPr>
                <w:rFonts w:ascii="Arial" w:hAnsi="Arial" w:cs="Arial"/>
                <w:color w:val="9C6500"/>
                <w:sz w:val="24"/>
                <w:szCs w:val="24"/>
              </w:rPr>
              <w:t>,</w:t>
            </w:r>
            <w:r w:rsidR="00933891">
              <w:rPr>
                <w:rFonts w:ascii="Arial" w:hAnsi="Arial" w:cs="Arial"/>
                <w:color w:val="9C6500"/>
                <w:sz w:val="24"/>
                <w:szCs w:val="24"/>
              </w:rPr>
              <w:t>312</w:t>
            </w:r>
            <w:r w:rsidR="00740AF4" w:rsidRPr="00740AF4">
              <w:rPr>
                <w:rFonts w:ascii="Arial" w:hAnsi="Arial" w:cs="Arial"/>
                <w:color w:val="9C6500"/>
                <w:sz w:val="24"/>
                <w:szCs w:val="24"/>
              </w:rPr>
              <w:t xml:space="preserve"> </w:t>
            </w:r>
          </w:p>
        </w:tc>
      </w:tr>
      <w:tr w:rsidR="00740AF4" w:rsidRPr="00740AF4" w14:paraId="1B4A9FE8" w14:textId="77777777" w:rsidTr="000D76F2">
        <w:trPr>
          <w:trHeight w:val="300"/>
        </w:trPr>
        <w:tc>
          <w:tcPr>
            <w:tcW w:w="2628" w:type="dxa"/>
            <w:tcBorders>
              <w:top w:val="nil"/>
              <w:left w:val="nil"/>
              <w:bottom w:val="nil"/>
              <w:right w:val="nil"/>
            </w:tcBorders>
            <w:shd w:val="clear" w:color="auto" w:fill="auto"/>
            <w:noWrap/>
            <w:vAlign w:val="bottom"/>
            <w:hideMark/>
          </w:tcPr>
          <w:p w14:paraId="37BCAF7C" w14:textId="700647B1" w:rsidR="00740AF4" w:rsidRPr="00740AF4" w:rsidRDefault="004055B3" w:rsidP="004055B3">
            <w:pPr>
              <w:widowControl/>
              <w:autoSpaceDE/>
              <w:autoSpaceDN/>
              <w:adjustRightInd/>
              <w:rPr>
                <w:rFonts w:ascii="Arial" w:hAnsi="Arial" w:cs="Arial"/>
                <w:i/>
                <w:iCs/>
                <w:color w:val="000000"/>
                <w:sz w:val="24"/>
                <w:szCs w:val="24"/>
              </w:rPr>
            </w:pPr>
            <w:r>
              <w:rPr>
                <w:rFonts w:ascii="Arial" w:hAnsi="Arial" w:cs="Arial"/>
                <w:i/>
                <w:iCs/>
                <w:color w:val="000000"/>
                <w:sz w:val="24"/>
                <w:szCs w:val="24"/>
              </w:rPr>
              <w:t>U</w:t>
            </w:r>
            <w:r w:rsidR="002F6A20">
              <w:rPr>
                <w:rFonts w:ascii="Arial" w:hAnsi="Arial" w:cs="Arial"/>
                <w:i/>
                <w:iCs/>
                <w:color w:val="000000"/>
                <w:sz w:val="24"/>
                <w:szCs w:val="24"/>
              </w:rPr>
              <w:t>S</w:t>
            </w:r>
            <w:r>
              <w:rPr>
                <w:rFonts w:ascii="Arial" w:hAnsi="Arial" w:cs="Arial"/>
                <w:i/>
                <w:iCs/>
                <w:color w:val="000000"/>
                <w:sz w:val="24"/>
                <w:szCs w:val="24"/>
              </w:rPr>
              <w:t xml:space="preserve">GS </w:t>
            </w:r>
            <w:r w:rsidR="000D76F2">
              <w:rPr>
                <w:rFonts w:ascii="Arial" w:hAnsi="Arial" w:cs="Arial"/>
                <w:i/>
                <w:iCs/>
                <w:color w:val="000000"/>
                <w:sz w:val="24"/>
                <w:szCs w:val="24"/>
              </w:rPr>
              <w:t xml:space="preserve">NGWMN </w:t>
            </w:r>
            <w:r>
              <w:rPr>
                <w:rFonts w:ascii="Arial" w:hAnsi="Arial" w:cs="Arial"/>
                <w:i/>
                <w:iCs/>
                <w:color w:val="000000"/>
                <w:sz w:val="24"/>
                <w:szCs w:val="24"/>
              </w:rPr>
              <w:t>Staff</w:t>
            </w:r>
          </w:p>
        </w:tc>
        <w:tc>
          <w:tcPr>
            <w:tcW w:w="1440" w:type="dxa"/>
            <w:tcBorders>
              <w:top w:val="nil"/>
              <w:left w:val="nil"/>
              <w:bottom w:val="nil"/>
              <w:right w:val="nil"/>
            </w:tcBorders>
            <w:shd w:val="clear" w:color="000000" w:fill="DCE6F1"/>
            <w:noWrap/>
            <w:vAlign w:val="bottom"/>
            <w:hideMark/>
          </w:tcPr>
          <w:p w14:paraId="5CA4F479" w14:textId="1342C974" w:rsidR="00740AF4" w:rsidRPr="00740AF4" w:rsidRDefault="000D76F2"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GS-13</w:t>
            </w:r>
          </w:p>
        </w:tc>
        <w:tc>
          <w:tcPr>
            <w:tcW w:w="951" w:type="dxa"/>
            <w:tcBorders>
              <w:top w:val="nil"/>
              <w:left w:val="nil"/>
              <w:bottom w:val="nil"/>
              <w:right w:val="nil"/>
            </w:tcBorders>
            <w:shd w:val="clear" w:color="000000" w:fill="DCE6F1"/>
            <w:noWrap/>
            <w:vAlign w:val="bottom"/>
            <w:hideMark/>
          </w:tcPr>
          <w:p w14:paraId="3F43AA49" w14:textId="288A8ECE" w:rsidR="00740AF4" w:rsidRPr="00740AF4" w:rsidRDefault="001D5BCA"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$39.70</w:t>
            </w:r>
            <w:r w:rsidR="00740AF4" w:rsidRPr="00740AF4">
              <w:rPr>
                <w:rFonts w:ascii="Arial" w:hAnsi="Arial" w:cs="Arial"/>
                <w:color w:val="000000"/>
                <w:sz w:val="24"/>
                <w:szCs w:val="24"/>
              </w:rPr>
              <w:t xml:space="preserve"> </w:t>
            </w:r>
          </w:p>
        </w:tc>
        <w:tc>
          <w:tcPr>
            <w:tcW w:w="1209" w:type="dxa"/>
            <w:tcBorders>
              <w:top w:val="nil"/>
              <w:left w:val="nil"/>
              <w:bottom w:val="nil"/>
              <w:right w:val="nil"/>
            </w:tcBorders>
            <w:shd w:val="clear" w:color="auto" w:fill="auto"/>
            <w:noWrap/>
            <w:vAlign w:val="bottom"/>
            <w:hideMark/>
          </w:tcPr>
          <w:p w14:paraId="21E894AE" w14:textId="6126406F" w:rsidR="00740AF4" w:rsidRPr="00740AF4" w:rsidRDefault="004055B3"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120</w:t>
            </w:r>
            <w:r w:rsidR="00740AF4" w:rsidRPr="00740AF4">
              <w:rPr>
                <w:rFonts w:ascii="Arial" w:hAnsi="Arial" w:cs="Arial"/>
                <w:color w:val="000000"/>
                <w:sz w:val="24"/>
                <w:szCs w:val="24"/>
              </w:rPr>
              <w:t xml:space="preserve"> </w:t>
            </w:r>
          </w:p>
        </w:tc>
        <w:tc>
          <w:tcPr>
            <w:tcW w:w="1620" w:type="dxa"/>
            <w:tcBorders>
              <w:top w:val="nil"/>
              <w:left w:val="nil"/>
              <w:bottom w:val="nil"/>
              <w:right w:val="nil"/>
            </w:tcBorders>
            <w:shd w:val="clear" w:color="000000" w:fill="FFEB9C"/>
            <w:noWrap/>
            <w:vAlign w:val="bottom"/>
            <w:hideMark/>
          </w:tcPr>
          <w:p w14:paraId="729C88BC" w14:textId="493ACD69" w:rsidR="00740AF4" w:rsidRPr="00740AF4" w:rsidRDefault="00740AF4" w:rsidP="00933891">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933891">
              <w:rPr>
                <w:rFonts w:ascii="Arial" w:hAnsi="Arial" w:cs="Arial"/>
                <w:color w:val="9C6500"/>
                <w:sz w:val="24"/>
                <w:szCs w:val="24"/>
              </w:rPr>
              <w:t>59.55</w:t>
            </w:r>
            <w:r w:rsidRPr="00740AF4">
              <w:rPr>
                <w:rFonts w:ascii="Arial" w:hAnsi="Arial" w:cs="Arial"/>
                <w:color w:val="9C6500"/>
                <w:sz w:val="24"/>
                <w:szCs w:val="24"/>
              </w:rPr>
              <w:t xml:space="preserve"> </w:t>
            </w:r>
          </w:p>
        </w:tc>
        <w:tc>
          <w:tcPr>
            <w:tcW w:w="1350" w:type="dxa"/>
            <w:tcBorders>
              <w:top w:val="nil"/>
              <w:left w:val="nil"/>
              <w:bottom w:val="nil"/>
              <w:right w:val="nil"/>
            </w:tcBorders>
            <w:shd w:val="clear" w:color="000000" w:fill="FFEB9C"/>
            <w:noWrap/>
            <w:vAlign w:val="bottom"/>
            <w:hideMark/>
          </w:tcPr>
          <w:p w14:paraId="7A3696F8" w14:textId="3EE03084" w:rsidR="00740AF4" w:rsidRPr="00740AF4" w:rsidRDefault="00A52CC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933891">
              <w:rPr>
                <w:rFonts w:ascii="Arial" w:hAnsi="Arial" w:cs="Arial"/>
                <w:color w:val="9C6500"/>
                <w:sz w:val="24"/>
                <w:szCs w:val="24"/>
              </w:rPr>
              <w:t>7,146</w:t>
            </w:r>
            <w:r w:rsidR="00740AF4" w:rsidRPr="00740AF4">
              <w:rPr>
                <w:rFonts w:ascii="Arial" w:hAnsi="Arial" w:cs="Arial"/>
                <w:color w:val="9C6500"/>
                <w:sz w:val="24"/>
                <w:szCs w:val="24"/>
              </w:rPr>
              <w:t xml:space="preserve"> </w:t>
            </w:r>
          </w:p>
        </w:tc>
      </w:tr>
      <w:tr w:rsidR="00740AF4" w:rsidRPr="00740AF4" w14:paraId="1738888F" w14:textId="77777777" w:rsidTr="000D76F2">
        <w:trPr>
          <w:trHeight w:val="300"/>
        </w:trPr>
        <w:tc>
          <w:tcPr>
            <w:tcW w:w="2628" w:type="dxa"/>
            <w:tcBorders>
              <w:top w:val="nil"/>
              <w:left w:val="nil"/>
              <w:bottom w:val="nil"/>
              <w:right w:val="nil"/>
            </w:tcBorders>
            <w:shd w:val="clear" w:color="auto" w:fill="auto"/>
            <w:noWrap/>
            <w:vAlign w:val="bottom"/>
            <w:hideMark/>
          </w:tcPr>
          <w:p w14:paraId="18E54BD8" w14:textId="13264C2B" w:rsidR="00740AF4" w:rsidRPr="00740AF4" w:rsidRDefault="000D76F2"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EPA Representative</w:t>
            </w:r>
          </w:p>
        </w:tc>
        <w:tc>
          <w:tcPr>
            <w:tcW w:w="1440" w:type="dxa"/>
            <w:tcBorders>
              <w:top w:val="nil"/>
              <w:left w:val="nil"/>
              <w:bottom w:val="nil"/>
              <w:right w:val="nil"/>
            </w:tcBorders>
            <w:shd w:val="clear" w:color="000000" w:fill="DCE6F1"/>
            <w:noWrap/>
            <w:vAlign w:val="bottom"/>
            <w:hideMark/>
          </w:tcPr>
          <w:p w14:paraId="2F9B58AA" w14:textId="31CB84FA" w:rsidR="00740AF4" w:rsidRPr="00740AF4" w:rsidRDefault="000D76F2"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GS-</w:t>
            </w:r>
            <w:r w:rsidR="004055B3">
              <w:rPr>
                <w:rFonts w:ascii="Arial" w:hAnsi="Arial" w:cs="Arial"/>
                <w:color w:val="000000"/>
                <w:sz w:val="24"/>
                <w:szCs w:val="24"/>
              </w:rPr>
              <w:t>15</w:t>
            </w:r>
          </w:p>
        </w:tc>
        <w:tc>
          <w:tcPr>
            <w:tcW w:w="951" w:type="dxa"/>
            <w:tcBorders>
              <w:top w:val="nil"/>
              <w:left w:val="nil"/>
              <w:bottom w:val="nil"/>
              <w:right w:val="nil"/>
            </w:tcBorders>
            <w:shd w:val="clear" w:color="000000" w:fill="DCE6F1"/>
            <w:noWrap/>
            <w:vAlign w:val="bottom"/>
            <w:hideMark/>
          </w:tcPr>
          <w:p w14:paraId="75A53843" w14:textId="366073E2" w:rsidR="00740AF4" w:rsidRPr="00740AF4" w:rsidRDefault="00740AF4" w:rsidP="00740AF4">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1D5BCA">
              <w:rPr>
                <w:rFonts w:ascii="Arial" w:hAnsi="Arial" w:cs="Arial"/>
                <w:color w:val="000000"/>
                <w:sz w:val="24"/>
                <w:szCs w:val="24"/>
              </w:rPr>
              <w:t>55.19</w:t>
            </w:r>
          </w:p>
        </w:tc>
        <w:tc>
          <w:tcPr>
            <w:tcW w:w="1209" w:type="dxa"/>
            <w:tcBorders>
              <w:top w:val="nil"/>
              <w:left w:val="nil"/>
              <w:bottom w:val="nil"/>
              <w:right w:val="nil"/>
            </w:tcBorders>
            <w:shd w:val="clear" w:color="auto" w:fill="auto"/>
            <w:noWrap/>
            <w:vAlign w:val="bottom"/>
            <w:hideMark/>
          </w:tcPr>
          <w:p w14:paraId="5E6C5F9E" w14:textId="7FF32EB8" w:rsidR="00740AF4" w:rsidRPr="00740AF4" w:rsidRDefault="004055B3"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20</w:t>
            </w:r>
            <w:r w:rsidR="00740AF4" w:rsidRPr="00740AF4">
              <w:rPr>
                <w:rFonts w:ascii="Arial" w:hAnsi="Arial" w:cs="Arial"/>
                <w:color w:val="000000"/>
                <w:sz w:val="24"/>
                <w:szCs w:val="24"/>
              </w:rPr>
              <w:t xml:space="preserve"> </w:t>
            </w:r>
          </w:p>
        </w:tc>
        <w:tc>
          <w:tcPr>
            <w:tcW w:w="1620" w:type="dxa"/>
            <w:tcBorders>
              <w:top w:val="nil"/>
              <w:left w:val="nil"/>
              <w:bottom w:val="nil"/>
              <w:right w:val="nil"/>
            </w:tcBorders>
            <w:shd w:val="clear" w:color="000000" w:fill="FFEB9C"/>
            <w:noWrap/>
            <w:vAlign w:val="bottom"/>
            <w:hideMark/>
          </w:tcPr>
          <w:p w14:paraId="7E9D2535" w14:textId="615A6A1D" w:rsidR="00740AF4" w:rsidRPr="00740AF4" w:rsidRDefault="00A7713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933891">
              <w:rPr>
                <w:rFonts w:ascii="Arial" w:hAnsi="Arial" w:cs="Arial"/>
                <w:color w:val="9C6500"/>
                <w:sz w:val="24"/>
                <w:szCs w:val="24"/>
              </w:rPr>
              <w:t>82.79</w:t>
            </w:r>
          </w:p>
        </w:tc>
        <w:tc>
          <w:tcPr>
            <w:tcW w:w="1350" w:type="dxa"/>
            <w:tcBorders>
              <w:top w:val="nil"/>
              <w:left w:val="nil"/>
              <w:bottom w:val="nil"/>
              <w:right w:val="nil"/>
            </w:tcBorders>
            <w:shd w:val="clear" w:color="000000" w:fill="FFEB9C"/>
            <w:noWrap/>
            <w:vAlign w:val="bottom"/>
            <w:hideMark/>
          </w:tcPr>
          <w:p w14:paraId="6DA96946" w14:textId="2D559C81" w:rsidR="00740AF4" w:rsidRPr="00740AF4" w:rsidRDefault="00A52CC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$1,</w:t>
            </w:r>
            <w:r w:rsidR="00933891">
              <w:rPr>
                <w:rFonts w:ascii="Arial" w:hAnsi="Arial" w:cs="Arial"/>
                <w:color w:val="9C6500"/>
                <w:sz w:val="24"/>
                <w:szCs w:val="24"/>
              </w:rPr>
              <w:t>656</w:t>
            </w:r>
            <w:r w:rsidR="00740AF4" w:rsidRPr="00740AF4">
              <w:rPr>
                <w:rFonts w:ascii="Arial" w:hAnsi="Arial" w:cs="Arial"/>
                <w:color w:val="9C6500"/>
                <w:sz w:val="24"/>
                <w:szCs w:val="24"/>
              </w:rPr>
              <w:t xml:space="preserve"> </w:t>
            </w:r>
          </w:p>
        </w:tc>
      </w:tr>
      <w:tr w:rsidR="000D76F2" w:rsidRPr="00740AF4" w14:paraId="6D96A5A3" w14:textId="77777777" w:rsidTr="000D76F2">
        <w:trPr>
          <w:trHeight w:val="300"/>
        </w:trPr>
        <w:tc>
          <w:tcPr>
            <w:tcW w:w="2628" w:type="dxa"/>
            <w:tcBorders>
              <w:top w:val="nil"/>
              <w:left w:val="nil"/>
              <w:bottom w:val="nil"/>
              <w:right w:val="nil"/>
            </w:tcBorders>
            <w:shd w:val="clear" w:color="auto" w:fill="auto"/>
            <w:noWrap/>
            <w:vAlign w:val="bottom"/>
          </w:tcPr>
          <w:p w14:paraId="1916F907" w14:textId="2878A468" w:rsidR="000D76F2" w:rsidRDefault="000D76F2"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Forest Service Rep</w:t>
            </w:r>
            <w:r w:rsidR="004250FC">
              <w:rPr>
                <w:rFonts w:ascii="Arial" w:hAnsi="Arial" w:cs="Arial"/>
                <w:i/>
                <w:iCs/>
                <w:color w:val="000000"/>
                <w:sz w:val="24"/>
                <w:szCs w:val="24"/>
              </w:rPr>
              <w:t>resentative</w:t>
            </w:r>
          </w:p>
        </w:tc>
        <w:tc>
          <w:tcPr>
            <w:tcW w:w="1440" w:type="dxa"/>
            <w:tcBorders>
              <w:top w:val="nil"/>
              <w:left w:val="nil"/>
              <w:bottom w:val="nil"/>
              <w:right w:val="nil"/>
            </w:tcBorders>
            <w:shd w:val="clear" w:color="000000" w:fill="DCE6F1"/>
            <w:noWrap/>
            <w:vAlign w:val="bottom"/>
          </w:tcPr>
          <w:p w14:paraId="215C48F4" w14:textId="67B93705" w:rsidR="000D76F2" w:rsidRPr="00740AF4" w:rsidRDefault="000D76F2"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GS-</w:t>
            </w:r>
            <w:r w:rsidR="004055B3">
              <w:rPr>
                <w:rFonts w:ascii="Arial" w:hAnsi="Arial" w:cs="Arial"/>
                <w:color w:val="000000"/>
                <w:sz w:val="24"/>
                <w:szCs w:val="24"/>
              </w:rPr>
              <w:t>14</w:t>
            </w:r>
          </w:p>
        </w:tc>
        <w:tc>
          <w:tcPr>
            <w:tcW w:w="951" w:type="dxa"/>
            <w:tcBorders>
              <w:top w:val="nil"/>
              <w:left w:val="nil"/>
              <w:bottom w:val="nil"/>
              <w:right w:val="nil"/>
            </w:tcBorders>
            <w:shd w:val="clear" w:color="000000" w:fill="DCE6F1"/>
            <w:noWrap/>
            <w:vAlign w:val="bottom"/>
          </w:tcPr>
          <w:p w14:paraId="6C677016" w14:textId="24294454" w:rsidR="000D76F2" w:rsidRPr="00740AF4" w:rsidRDefault="001D5BCA" w:rsidP="004055B3">
            <w:pPr>
              <w:widowControl/>
              <w:autoSpaceDE/>
              <w:autoSpaceDN/>
              <w:adjustRightInd/>
              <w:jc w:val="center"/>
              <w:rPr>
                <w:rFonts w:ascii="Arial" w:hAnsi="Arial" w:cs="Arial"/>
                <w:color w:val="000000"/>
                <w:sz w:val="24"/>
                <w:szCs w:val="24"/>
              </w:rPr>
            </w:pPr>
            <w:r>
              <w:rPr>
                <w:rFonts w:ascii="Arial" w:hAnsi="Arial" w:cs="Arial"/>
                <w:color w:val="000000"/>
                <w:sz w:val="24"/>
                <w:szCs w:val="24"/>
              </w:rPr>
              <w:t>$46.92</w:t>
            </w:r>
          </w:p>
        </w:tc>
        <w:tc>
          <w:tcPr>
            <w:tcW w:w="1209" w:type="dxa"/>
            <w:tcBorders>
              <w:top w:val="nil"/>
              <w:left w:val="nil"/>
              <w:bottom w:val="nil"/>
              <w:right w:val="nil"/>
            </w:tcBorders>
            <w:shd w:val="clear" w:color="auto" w:fill="auto"/>
            <w:noWrap/>
            <w:vAlign w:val="bottom"/>
          </w:tcPr>
          <w:p w14:paraId="5743E5B7" w14:textId="74C6ADAD" w:rsidR="000D76F2" w:rsidRPr="00740AF4" w:rsidRDefault="004055B3"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20</w:t>
            </w:r>
          </w:p>
        </w:tc>
        <w:tc>
          <w:tcPr>
            <w:tcW w:w="1620" w:type="dxa"/>
            <w:tcBorders>
              <w:top w:val="nil"/>
              <w:left w:val="nil"/>
              <w:bottom w:val="nil"/>
              <w:right w:val="nil"/>
            </w:tcBorders>
            <w:shd w:val="clear" w:color="000000" w:fill="FFEB9C"/>
            <w:noWrap/>
            <w:vAlign w:val="bottom"/>
          </w:tcPr>
          <w:p w14:paraId="62D082B5" w14:textId="6E001468" w:rsidR="000D76F2" w:rsidRPr="00740AF4" w:rsidRDefault="00A52CC3"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933891">
              <w:rPr>
                <w:rFonts w:ascii="Arial" w:hAnsi="Arial" w:cs="Arial"/>
                <w:color w:val="9C6500"/>
                <w:sz w:val="24"/>
                <w:szCs w:val="24"/>
              </w:rPr>
              <w:t>70.38</w:t>
            </w:r>
          </w:p>
        </w:tc>
        <w:tc>
          <w:tcPr>
            <w:tcW w:w="1350" w:type="dxa"/>
            <w:tcBorders>
              <w:top w:val="nil"/>
              <w:left w:val="nil"/>
              <w:bottom w:val="nil"/>
              <w:right w:val="nil"/>
            </w:tcBorders>
            <w:shd w:val="clear" w:color="000000" w:fill="FFEB9C"/>
            <w:noWrap/>
            <w:vAlign w:val="bottom"/>
          </w:tcPr>
          <w:p w14:paraId="743342CD" w14:textId="3EC2764E" w:rsidR="000D76F2" w:rsidRPr="00740AF4" w:rsidRDefault="002F6A20" w:rsidP="0093389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A52CC3">
              <w:rPr>
                <w:rFonts w:ascii="Arial" w:hAnsi="Arial" w:cs="Arial"/>
                <w:color w:val="9C6500"/>
                <w:sz w:val="24"/>
                <w:szCs w:val="24"/>
              </w:rPr>
              <w:t>1,</w:t>
            </w:r>
            <w:r w:rsidR="00A77133">
              <w:rPr>
                <w:rFonts w:ascii="Arial" w:hAnsi="Arial" w:cs="Arial"/>
                <w:color w:val="9C6500"/>
                <w:sz w:val="24"/>
                <w:szCs w:val="24"/>
              </w:rPr>
              <w:t>4</w:t>
            </w:r>
            <w:r w:rsidR="00933891">
              <w:rPr>
                <w:rFonts w:ascii="Arial" w:hAnsi="Arial" w:cs="Arial"/>
                <w:color w:val="9C6500"/>
                <w:sz w:val="24"/>
                <w:szCs w:val="24"/>
              </w:rPr>
              <w:t>08</w:t>
            </w:r>
          </w:p>
        </w:tc>
      </w:tr>
    </w:tbl>
    <w:p w14:paraId="312CC222"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F09D52B" w14:textId="707D0F14" w:rsidR="00137B30" w:rsidRPr="00137B30" w:rsidRDefault="00137B30" w:rsidP="00137B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table above shows estimated costs for reviewing the application packets that will be submitted as part of cooperative agreement solicitation. The program is administered by USGS so most of the burden will be there. However the Subcommittee on Ground-Water (SOGW) also has members from other Federal Agencies that may be involved in the proposal review process. Hourly rates were determined from the General Schedule of the GS scale for Federal employees available at (</w:t>
      </w:r>
      <w:r w:rsidR="00F97FCD" w:rsidRPr="00B82579">
        <w:rPr>
          <w:sz w:val="24"/>
          <w:szCs w:val="24"/>
          <w:u w:val="single"/>
        </w:rPr>
        <w:t>http://www.opm.gov/policy-data-oversight/pay-leave/salaries-wages/2015/general-schedule</w:t>
      </w:r>
      <w:r w:rsidR="00F97FCD" w:rsidRPr="00B82579">
        <w:rPr>
          <w:sz w:val="24"/>
          <w:szCs w:val="24"/>
        </w:rPr>
        <w:t>/)/</w:t>
      </w:r>
      <w:r>
        <w:rPr>
          <w:sz w:val="24"/>
          <w:szCs w:val="24"/>
        </w:rPr>
        <w:t xml:space="preserve"> a step level of 5 was used for each GS level to estimate the basic hourly rate. </w:t>
      </w:r>
      <w:r w:rsidR="00933891">
        <w:rPr>
          <w:sz w:val="24"/>
          <w:szCs w:val="24"/>
        </w:rPr>
        <w:t xml:space="preserve"> The Loaded Hourly rate is the OPM hourly rate times 1.5 to account for benefits to Federal employees.</w:t>
      </w:r>
    </w:p>
    <w:p w14:paraId="5B5C2184" w14:textId="77777777" w:rsidR="0078155B" w:rsidRDefault="007815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D53DC83" w14:textId="56196270" w:rsidR="00740AF4" w:rsidRPr="0078155B"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78155B">
        <w:rPr>
          <w:b/>
          <w:sz w:val="24"/>
          <w:szCs w:val="24"/>
        </w:rPr>
        <w:t>Other expenses to Federal Government</w:t>
      </w:r>
    </w:p>
    <w:p w14:paraId="6DC4B39E" w14:textId="77777777" w:rsidR="0060758B" w:rsidRDefault="0060758B" w:rsidP="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2B97AE" w14:textId="5D9825C3" w:rsidR="00082C1C" w:rsidRDefault="00BB5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t>None.</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0B68CD88" w:rsidR="00082C1C" w:rsidRDefault="00C723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 This is a new program</w:t>
      </w:r>
      <w:r w:rsidR="0088660F">
        <w:rPr>
          <w:sz w:val="24"/>
          <w:szCs w:val="24"/>
        </w:rPr>
        <w:t>.</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7769731A" w:rsidR="00082C1C" w:rsidRDefault="00886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Collection will not be published.</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6E7732EE" w:rsidR="00082C1C" w:rsidRDefault="00E2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expiration date will be displayed.</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0A7CF902" w:rsidR="00082C1C" w:rsidRPr="004250FC" w:rsidRDefault="00886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50FC">
        <w:rPr>
          <w:sz w:val="24"/>
          <w:szCs w:val="24"/>
        </w:rPr>
        <w:t>Not seeking any exceptions.</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77946" w14:textId="77777777" w:rsidR="002B09D6" w:rsidRDefault="002B09D6" w:rsidP="00082C1C">
      <w:r>
        <w:separator/>
      </w:r>
    </w:p>
  </w:endnote>
  <w:endnote w:type="continuationSeparator" w:id="0">
    <w:p w14:paraId="6CC9666B" w14:textId="77777777" w:rsidR="002B09D6" w:rsidRDefault="002B09D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97FCD">
      <w:rPr>
        <w:rStyle w:val="PageNumber"/>
      </w:rPr>
      <w:fldChar w:fldCharType="separate"/>
    </w:r>
    <w:r w:rsidR="00F97FCD">
      <w:rPr>
        <w:rStyle w:val="PageNumber"/>
        <w:noProof/>
      </w:rPr>
      <w:t>8</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6B2F9FF9" w:rsidR="00CD6020" w:rsidRPr="004513E4" w:rsidRDefault="002B09D6" w:rsidP="004513E4">
              <w:pPr>
                <w:pStyle w:val="Footer"/>
              </w:pPr>
              <w:r>
                <w:fldChar w:fldCharType="begin"/>
              </w:r>
              <w:r>
                <w:instrText xml:space="preserve"> FILENAME   \* MERGEFORMAT </w:instrText>
              </w:r>
              <w:r>
                <w:fldChar w:fldCharType="separate"/>
              </w:r>
              <w:r w:rsidR="00F97FCD">
                <w:rPr>
                  <w:noProof/>
                </w:rPr>
                <w:t>1028-New NGWMN Coop Fund SS-A 2015-07-13.docx</w:t>
              </w:r>
              <w:r>
                <w:rPr>
                  <w:noProof/>
                </w:rPr>
                <w:fldChar w:fldCharType="end"/>
              </w:r>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B82579">
                <w:rPr>
                  <w:rFonts w:cs="Arial"/>
                  <w:noProof/>
                </w:rPr>
                <w:t>8</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2B09D6">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3C66A" w14:textId="77777777" w:rsidR="002B09D6" w:rsidRDefault="002B09D6" w:rsidP="00082C1C">
      <w:r>
        <w:separator/>
      </w:r>
    </w:p>
  </w:footnote>
  <w:footnote w:type="continuationSeparator" w:id="0">
    <w:p w14:paraId="15D43BCC" w14:textId="77777777" w:rsidR="002B09D6" w:rsidRDefault="002B09D6"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D744E"/>
    <w:multiLevelType w:val="hybridMultilevel"/>
    <w:tmpl w:val="3820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7B8"/>
    <w:rsid w:val="00013936"/>
    <w:rsid w:val="000257C8"/>
    <w:rsid w:val="00026233"/>
    <w:rsid w:val="0008134F"/>
    <w:rsid w:val="00082C1C"/>
    <w:rsid w:val="00087C8D"/>
    <w:rsid w:val="000C4DB4"/>
    <w:rsid w:val="000D76F2"/>
    <w:rsid w:val="000F1C17"/>
    <w:rsid w:val="000F3AF1"/>
    <w:rsid w:val="00137B30"/>
    <w:rsid w:val="00160915"/>
    <w:rsid w:val="00162B02"/>
    <w:rsid w:val="001725F9"/>
    <w:rsid w:val="0017726D"/>
    <w:rsid w:val="00187C3B"/>
    <w:rsid w:val="001B3AC9"/>
    <w:rsid w:val="001D5BCA"/>
    <w:rsid w:val="002275E8"/>
    <w:rsid w:val="00265C98"/>
    <w:rsid w:val="00295103"/>
    <w:rsid w:val="002B09D6"/>
    <w:rsid w:val="002F6A20"/>
    <w:rsid w:val="00330A15"/>
    <w:rsid w:val="00352210"/>
    <w:rsid w:val="00376217"/>
    <w:rsid w:val="003B0EB8"/>
    <w:rsid w:val="003C3292"/>
    <w:rsid w:val="003F343F"/>
    <w:rsid w:val="004055B3"/>
    <w:rsid w:val="004250FC"/>
    <w:rsid w:val="00453654"/>
    <w:rsid w:val="004A6DFA"/>
    <w:rsid w:val="004C5EAF"/>
    <w:rsid w:val="00525467"/>
    <w:rsid w:val="0056022B"/>
    <w:rsid w:val="0057743F"/>
    <w:rsid w:val="005809EC"/>
    <w:rsid w:val="00587D5C"/>
    <w:rsid w:val="005D233C"/>
    <w:rsid w:val="005D39A7"/>
    <w:rsid w:val="005E0031"/>
    <w:rsid w:val="0060758B"/>
    <w:rsid w:val="00661045"/>
    <w:rsid w:val="006918EE"/>
    <w:rsid w:val="006D320F"/>
    <w:rsid w:val="006E339F"/>
    <w:rsid w:val="006E75CD"/>
    <w:rsid w:val="00701C0C"/>
    <w:rsid w:val="00732896"/>
    <w:rsid w:val="00733539"/>
    <w:rsid w:val="00733FBD"/>
    <w:rsid w:val="00740AF4"/>
    <w:rsid w:val="0078155B"/>
    <w:rsid w:val="007851E9"/>
    <w:rsid w:val="007A0973"/>
    <w:rsid w:val="007B6AE7"/>
    <w:rsid w:val="007B7DCF"/>
    <w:rsid w:val="007D38CA"/>
    <w:rsid w:val="007E21B5"/>
    <w:rsid w:val="007F4899"/>
    <w:rsid w:val="0081259F"/>
    <w:rsid w:val="0088660F"/>
    <w:rsid w:val="008A5A36"/>
    <w:rsid w:val="008C178E"/>
    <w:rsid w:val="008C1B17"/>
    <w:rsid w:val="008C573C"/>
    <w:rsid w:val="008C7D3B"/>
    <w:rsid w:val="00901CDF"/>
    <w:rsid w:val="00933891"/>
    <w:rsid w:val="00943DDB"/>
    <w:rsid w:val="00944C21"/>
    <w:rsid w:val="009903A2"/>
    <w:rsid w:val="00990CD2"/>
    <w:rsid w:val="009A34C4"/>
    <w:rsid w:val="009B359F"/>
    <w:rsid w:val="00A52CC3"/>
    <w:rsid w:val="00A549F2"/>
    <w:rsid w:val="00A77133"/>
    <w:rsid w:val="00A9089C"/>
    <w:rsid w:val="00A94C72"/>
    <w:rsid w:val="00B42CFE"/>
    <w:rsid w:val="00B82579"/>
    <w:rsid w:val="00B97067"/>
    <w:rsid w:val="00BB537D"/>
    <w:rsid w:val="00BC2097"/>
    <w:rsid w:val="00C06B0E"/>
    <w:rsid w:val="00C72383"/>
    <w:rsid w:val="00C7294F"/>
    <w:rsid w:val="00CD6020"/>
    <w:rsid w:val="00D115E3"/>
    <w:rsid w:val="00D55D8F"/>
    <w:rsid w:val="00DE0ECB"/>
    <w:rsid w:val="00DE1FFE"/>
    <w:rsid w:val="00DE7630"/>
    <w:rsid w:val="00E24873"/>
    <w:rsid w:val="00E6013B"/>
    <w:rsid w:val="00ED16B4"/>
    <w:rsid w:val="00F01190"/>
    <w:rsid w:val="00F45D4E"/>
    <w:rsid w:val="00F60670"/>
    <w:rsid w:val="00F73931"/>
    <w:rsid w:val="00F9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D6679FED-D78D-4712-8F4A-689D1E31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6D320F"/>
    <w:pPr>
      <w:widowControl/>
      <w:autoSpaceDE/>
      <w:autoSpaceDN/>
      <w:adjustRightInd/>
      <w:outlineLvl w:val="0"/>
    </w:pPr>
    <w:rPr>
      <w:color w:val="00000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320F"/>
    <w:rPr>
      <w:rFonts w:ascii="Times New Roman" w:hAnsi="Times New Roman"/>
      <w:color w:val="000000"/>
      <w:sz w:val="28"/>
      <w:szCs w:val="24"/>
      <w:lang w:eastAsia="ja-JP"/>
    </w:rPr>
  </w:style>
  <w:style w:type="paragraph" w:styleId="ListParagraph">
    <w:name w:val="List Paragraph"/>
    <w:basedOn w:val="Normal"/>
    <w:uiPriority w:val="34"/>
    <w:qFormat/>
    <w:rsid w:val="006D320F"/>
    <w:pPr>
      <w:ind w:left="720"/>
      <w:contextualSpacing/>
    </w:pPr>
  </w:style>
  <w:style w:type="character" w:styleId="Hyperlink">
    <w:name w:val="Hyperlink"/>
    <w:basedOn w:val="DefaultParagraphFont"/>
    <w:uiPriority w:val="99"/>
    <w:unhideWhenUsed/>
    <w:rsid w:val="00137B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90345">
      <w:bodyDiv w:val="1"/>
      <w:marLeft w:val="0"/>
      <w:marRight w:val="0"/>
      <w:marTop w:val="0"/>
      <w:marBottom w:val="0"/>
      <w:divBdr>
        <w:top w:val="none" w:sz="0" w:space="0" w:color="auto"/>
        <w:left w:val="none" w:sz="0" w:space="0" w:color="auto"/>
        <w:bottom w:val="none" w:sz="0" w:space="0" w:color="auto"/>
        <w:right w:val="none" w:sz="0" w:space="0" w:color="auto"/>
      </w:divBdr>
    </w:div>
    <w:div w:id="471291993">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370567194">
      <w:bodyDiv w:val="1"/>
      <w:marLeft w:val="0"/>
      <w:marRight w:val="0"/>
      <w:marTop w:val="0"/>
      <w:marBottom w:val="0"/>
      <w:divBdr>
        <w:top w:val="none" w:sz="0" w:space="0" w:color="auto"/>
        <w:left w:val="none" w:sz="0" w:space="0" w:color="auto"/>
        <w:bottom w:val="none" w:sz="0" w:space="0" w:color="auto"/>
        <w:right w:val="none" w:sz="0" w:space="0" w:color="auto"/>
      </w:divBdr>
    </w:div>
    <w:div w:id="167302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F7195"/>
    <w:rsid w:val="004E5651"/>
    <w:rsid w:val="0061140F"/>
    <w:rsid w:val="006A74D6"/>
    <w:rsid w:val="00701A83"/>
    <w:rsid w:val="007763F7"/>
    <w:rsid w:val="007F7DAC"/>
    <w:rsid w:val="008B5D40"/>
    <w:rsid w:val="00B13ADB"/>
    <w:rsid w:val="00BB0C57"/>
    <w:rsid w:val="00C522D4"/>
    <w:rsid w:val="00E83E9F"/>
    <w:rsid w:val="00F8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4718-1FD8-4B28-9AEE-000FC2F3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6</cp:revision>
  <cp:lastPrinted>2015-07-13T18:14:00Z</cp:lastPrinted>
  <dcterms:created xsi:type="dcterms:W3CDTF">2015-07-10T19:53:00Z</dcterms:created>
  <dcterms:modified xsi:type="dcterms:W3CDTF">2015-07-13T18:23:00Z</dcterms:modified>
</cp:coreProperties>
</file>