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8C"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sz w:val="28"/>
          <w:szCs w:val="28"/>
          <w:lang w:val="en-CA"/>
        </w:rPr>
        <w:fldChar w:fldCharType="begin"/>
      </w:r>
      <w:r w:rsidRPr="00B7707D">
        <w:rPr>
          <w:b/>
          <w:sz w:val="28"/>
          <w:szCs w:val="28"/>
          <w:lang w:val="en-CA"/>
        </w:rPr>
        <w:instrText xml:space="preserve"> SEQ CHAPTER \h \r 1</w:instrText>
      </w:r>
      <w:r w:rsidRPr="00B7707D">
        <w:rPr>
          <w:b/>
          <w:sz w:val="28"/>
          <w:szCs w:val="28"/>
          <w:lang w:val="en-CA"/>
        </w:rPr>
        <w:fldChar w:fldCharType="end"/>
      </w:r>
      <w:r w:rsidRPr="00B7707D">
        <w:rPr>
          <w:b/>
          <w:bCs/>
          <w:sz w:val="28"/>
          <w:szCs w:val="28"/>
        </w:rPr>
        <w:t>Supporting Statement</w:t>
      </w:r>
      <w:r w:rsidR="001B6B79">
        <w:rPr>
          <w:b/>
          <w:bCs/>
          <w:sz w:val="28"/>
          <w:szCs w:val="28"/>
        </w:rPr>
        <w:t xml:space="preserve"> A</w:t>
      </w:r>
      <w:r w:rsidR="00B7707D" w:rsidRPr="00B7707D">
        <w:rPr>
          <w:b/>
          <w:bCs/>
          <w:sz w:val="28"/>
          <w:szCs w:val="28"/>
        </w:rPr>
        <w:t xml:space="preserve"> </w:t>
      </w:r>
    </w:p>
    <w:p w:rsidR="00371AC1"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bCs/>
          <w:sz w:val="28"/>
          <w:szCs w:val="28"/>
        </w:rPr>
        <w:t>Reclamation Awa</w:t>
      </w:r>
      <w:r w:rsidR="00611E8C" w:rsidRPr="00B7707D">
        <w:rPr>
          <w:b/>
          <w:bCs/>
          <w:sz w:val="28"/>
          <w:szCs w:val="28"/>
        </w:rPr>
        <w:t>rds</w:t>
      </w:r>
    </w:p>
    <w:p w:rsidR="00B7707D" w:rsidRPr="00B7707D"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71AC1" w:rsidRPr="00C1579A"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C1579A">
        <w:rPr>
          <w:b/>
          <w:bCs/>
          <w:sz w:val="28"/>
          <w:szCs w:val="28"/>
        </w:rPr>
        <w:t xml:space="preserve">OMB Control Number </w:t>
      </w:r>
      <w:r w:rsidR="00FA3525" w:rsidRPr="00C1579A">
        <w:rPr>
          <w:b/>
          <w:bCs/>
          <w:sz w:val="28"/>
          <w:szCs w:val="28"/>
        </w:rPr>
        <w:t>10</w:t>
      </w:r>
      <w:r w:rsidR="00B7707D" w:rsidRPr="00C1579A">
        <w:rPr>
          <w:b/>
          <w:bCs/>
          <w:sz w:val="28"/>
          <w:szCs w:val="28"/>
        </w:rPr>
        <w:t>29</w:t>
      </w:r>
      <w:r w:rsidR="00FA3525" w:rsidRPr="00C1579A">
        <w:rPr>
          <w:b/>
          <w:bCs/>
          <w:sz w:val="28"/>
          <w:szCs w:val="28"/>
        </w:rPr>
        <w:t>-</w:t>
      </w:r>
      <w:r w:rsidR="00344B1E" w:rsidRPr="00C1579A">
        <w:rPr>
          <w:b/>
          <w:bCs/>
          <w:sz w:val="28"/>
          <w:szCs w:val="28"/>
        </w:rPr>
        <w:t>0129</w:t>
      </w:r>
    </w:p>
    <w:p w:rsidR="007D5699" w:rsidRDefault="007D5699"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8"/>
          <w:szCs w:val="28"/>
        </w:rPr>
      </w:pPr>
    </w:p>
    <w:p w:rsidR="007D5699" w:rsidRPr="007D5699" w:rsidRDefault="007D5699" w:rsidP="007D56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D5699">
        <w:rPr>
          <w:b/>
          <w:sz w:val="28"/>
          <w:szCs w:val="28"/>
        </w:rPr>
        <w:t>Terms of Clearance:</w:t>
      </w:r>
      <w:r>
        <w:rPr>
          <w:b/>
          <w:sz w:val="28"/>
          <w:szCs w:val="28"/>
        </w:rPr>
        <w:t xml:space="preserve">  </w:t>
      </w:r>
      <w:r w:rsidR="00344B1E">
        <w:rPr>
          <w:sz w:val="24"/>
          <w:szCs w:val="24"/>
        </w:rPr>
        <w:t>None.</w:t>
      </w:r>
    </w:p>
    <w:p w:rsidR="00AB2391" w:rsidRDefault="00AB239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B7707D" w:rsidRPr="007D5699"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D5699">
        <w:rPr>
          <w:b/>
          <w:bCs/>
          <w:sz w:val="28"/>
          <w:szCs w:val="28"/>
        </w:rPr>
        <w:t>General Instructions</w:t>
      </w:r>
      <w:r w:rsidRPr="007D5699">
        <w:rPr>
          <w:sz w:val="28"/>
          <w:szCs w:val="28"/>
        </w:rPr>
        <w:t xml:space="preserve"> </w:t>
      </w:r>
    </w:p>
    <w:p w:rsidR="00B7707D" w:rsidRPr="00D21AC5"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7D5699" w:rsidRDefault="007D5699" w:rsidP="007D56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B7707D" w:rsidRPr="00D21AC5" w:rsidRDefault="00B7707D" w:rsidP="00D50054">
      <w:pPr>
        <w:rPr>
          <w:sz w:val="24"/>
        </w:rPr>
      </w:pPr>
    </w:p>
    <w:p w:rsidR="00B7707D" w:rsidRPr="00D21AC5" w:rsidRDefault="00B7707D" w:rsidP="00D50054">
      <w:pPr>
        <w:jc w:val="center"/>
        <w:rPr>
          <w:b/>
          <w:sz w:val="24"/>
        </w:rPr>
      </w:pPr>
      <w:r w:rsidRPr="00D21AC5">
        <w:rPr>
          <w:b/>
          <w:sz w:val="24"/>
          <w:u w:val="single"/>
        </w:rPr>
        <w:t>INTRODUCTION</w:t>
      </w:r>
    </w:p>
    <w:p w:rsidR="00B7707D" w:rsidRPr="00D21AC5" w:rsidRDefault="00B7707D" w:rsidP="00D50054">
      <w:pPr>
        <w:rPr>
          <w:sz w:val="24"/>
        </w:rPr>
      </w:pPr>
    </w:p>
    <w:p w:rsidR="000F53EB" w:rsidRDefault="00B7707D" w:rsidP="00D50054">
      <w:r w:rsidRPr="00D21AC5">
        <w:rPr>
          <w:sz w:val="24"/>
        </w:rPr>
        <w:t xml:space="preserve">This information collection clearance package is </w:t>
      </w:r>
      <w:r w:rsidRPr="000F53EB">
        <w:rPr>
          <w:sz w:val="24"/>
          <w:szCs w:val="24"/>
        </w:rPr>
        <w:t>being submitted by the Office of Surface Mining Reclamation and Enforcement (OSM</w:t>
      </w:r>
      <w:r w:rsidR="00F17889">
        <w:rPr>
          <w:sz w:val="24"/>
          <w:szCs w:val="24"/>
        </w:rPr>
        <w:t>RE</w:t>
      </w:r>
      <w:r w:rsidRPr="000F53EB">
        <w:rPr>
          <w:sz w:val="24"/>
          <w:szCs w:val="24"/>
        </w:rPr>
        <w:t xml:space="preserve">) for approval to collect information for our annual </w:t>
      </w:r>
      <w:r w:rsidR="00C16BFB">
        <w:rPr>
          <w:sz w:val="24"/>
          <w:szCs w:val="24"/>
        </w:rPr>
        <w:t xml:space="preserve">call for nominations for our </w:t>
      </w:r>
      <w:r w:rsidR="007D5699" w:rsidRPr="000F53EB">
        <w:rPr>
          <w:sz w:val="24"/>
          <w:szCs w:val="24"/>
        </w:rPr>
        <w:t xml:space="preserve">Excellence in Surface Coal Mining Reclamation </w:t>
      </w:r>
      <w:r w:rsidR="0059522F" w:rsidRPr="000F53EB">
        <w:rPr>
          <w:sz w:val="24"/>
          <w:szCs w:val="24"/>
        </w:rPr>
        <w:t>Awards</w:t>
      </w:r>
      <w:r w:rsidR="00C16BFB">
        <w:rPr>
          <w:sz w:val="24"/>
          <w:szCs w:val="24"/>
        </w:rPr>
        <w:t xml:space="preserve"> and Abandoned Mine Land </w:t>
      </w:r>
      <w:r w:rsidR="00A1506B">
        <w:rPr>
          <w:sz w:val="24"/>
          <w:szCs w:val="24"/>
        </w:rPr>
        <w:t xml:space="preserve">(AML) </w:t>
      </w:r>
      <w:r w:rsidR="00C16BFB">
        <w:rPr>
          <w:sz w:val="24"/>
          <w:szCs w:val="24"/>
        </w:rPr>
        <w:t>Reclamation Awards</w:t>
      </w:r>
      <w:r w:rsidR="0059522F">
        <w:rPr>
          <w:sz w:val="24"/>
          <w:szCs w:val="24"/>
        </w:rPr>
        <w:t>.</w:t>
      </w:r>
      <w:r w:rsidRPr="000F53EB">
        <w:rPr>
          <w:sz w:val="24"/>
          <w:szCs w:val="24"/>
        </w:rPr>
        <w:t xml:space="preserve">  </w:t>
      </w:r>
      <w:r w:rsidR="000F53EB" w:rsidRPr="000F53EB">
        <w:rPr>
          <w:sz w:val="24"/>
          <w:szCs w:val="24"/>
        </w:rPr>
        <w:t xml:space="preserve">Since 1986, the Office of Surface Mining has presented awards to coal mine operators who completed exemplary </w:t>
      </w:r>
      <w:r w:rsidR="007D5699">
        <w:rPr>
          <w:sz w:val="24"/>
          <w:szCs w:val="24"/>
        </w:rPr>
        <w:t xml:space="preserve">active </w:t>
      </w:r>
      <w:r w:rsidR="000F53EB" w:rsidRPr="000F53EB">
        <w:rPr>
          <w:sz w:val="24"/>
          <w:szCs w:val="24"/>
        </w:rPr>
        <w:t xml:space="preserve">reclamation. </w:t>
      </w:r>
      <w:r w:rsidR="000F53EB">
        <w:rPr>
          <w:sz w:val="24"/>
          <w:szCs w:val="24"/>
        </w:rPr>
        <w:t xml:space="preserve"> </w:t>
      </w:r>
      <w:r w:rsidR="000F53EB" w:rsidRPr="000F53EB">
        <w:rPr>
          <w:sz w:val="24"/>
          <w:szCs w:val="24"/>
        </w:rPr>
        <w:t xml:space="preserve">A parallel award program for abandoned mine land reclamation began in 1992. </w:t>
      </w:r>
      <w:r w:rsidR="006B3F1A">
        <w:rPr>
          <w:sz w:val="24"/>
          <w:szCs w:val="24"/>
        </w:rPr>
        <w:t xml:space="preserve"> </w:t>
      </w:r>
      <w:r w:rsidR="000F53EB" w:rsidRPr="000F53EB">
        <w:rPr>
          <w:sz w:val="24"/>
          <w:szCs w:val="24"/>
        </w:rPr>
        <w:t xml:space="preserve">The objective </w:t>
      </w:r>
      <w:r w:rsidR="00F81469">
        <w:rPr>
          <w:sz w:val="24"/>
          <w:szCs w:val="24"/>
        </w:rPr>
        <w:t>i</w:t>
      </w:r>
      <w:r w:rsidR="000F53EB" w:rsidRPr="000F53EB">
        <w:rPr>
          <w:sz w:val="24"/>
          <w:szCs w:val="24"/>
        </w:rPr>
        <w:t>s to give public recognition to those responsible for the nation's most outstanding achievement in environmentally</w:t>
      </w:r>
      <w:r w:rsidR="00AB7A98">
        <w:rPr>
          <w:sz w:val="24"/>
          <w:szCs w:val="24"/>
        </w:rPr>
        <w:t>-</w:t>
      </w:r>
      <w:r w:rsidR="000F53EB" w:rsidRPr="000F53EB">
        <w:rPr>
          <w:sz w:val="24"/>
          <w:szCs w:val="24"/>
        </w:rPr>
        <w:t>sound surface mining and land reclamation and to encourage the exchange and transfer of successful reclamation technology.</w:t>
      </w:r>
      <w:r w:rsidR="000F53EB">
        <w:rPr>
          <w:sz w:val="24"/>
          <w:szCs w:val="24"/>
        </w:rPr>
        <w:t xml:space="preserve">  </w:t>
      </w:r>
      <w:bookmarkStart w:id="0" w:name="_GoBack"/>
      <w:bookmarkEnd w:id="0"/>
      <w:r w:rsidR="000F53EB" w:rsidRPr="000F53EB">
        <w:rPr>
          <w:sz w:val="24"/>
          <w:szCs w:val="24"/>
        </w:rPr>
        <w:t>This collection request seeks a three</w:t>
      </w:r>
      <w:r w:rsidR="00126956">
        <w:rPr>
          <w:sz w:val="24"/>
          <w:szCs w:val="24"/>
        </w:rPr>
        <w:t>-</w:t>
      </w:r>
      <w:r w:rsidR="000F53EB" w:rsidRPr="000F53EB">
        <w:rPr>
          <w:sz w:val="24"/>
          <w:szCs w:val="24"/>
        </w:rPr>
        <w:t>year term of approval.</w:t>
      </w:r>
      <w:r w:rsidR="000F53EB">
        <w:br/>
      </w:r>
    </w:p>
    <w:p w:rsidR="00B7707D" w:rsidRPr="00D21AC5" w:rsidRDefault="00B7707D" w:rsidP="00D5005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Specific Instructions</w:t>
      </w:r>
    </w:p>
    <w:p w:rsidR="00B7707D" w:rsidRPr="00D21AC5" w:rsidRDefault="00B7707D" w:rsidP="00D5005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00B7707D" w:rsidRPr="00D21AC5" w:rsidRDefault="00B7707D" w:rsidP="00D5005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A.</w:t>
      </w:r>
      <w:r w:rsidRPr="00D21AC5">
        <w:rPr>
          <w:b/>
          <w:bCs/>
          <w:sz w:val="24"/>
        </w:rPr>
        <w:tab/>
      </w:r>
      <w:r w:rsidRPr="00D21AC5">
        <w:rPr>
          <w:b/>
          <w:bCs/>
          <w:sz w:val="24"/>
          <w:u w:val="single"/>
        </w:rPr>
        <w:t>Justification</w:t>
      </w:r>
    </w:p>
    <w:p w:rsidR="00B7707D" w:rsidRPr="00D21AC5" w:rsidRDefault="00B7707D" w:rsidP="00D50054">
      <w:pPr>
        <w:rPr>
          <w:sz w:val="24"/>
        </w:rPr>
      </w:pPr>
    </w:p>
    <w:p w:rsidR="007D5699" w:rsidRPr="00901D9F" w:rsidRDefault="00B7707D" w:rsidP="007D569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1.</w:t>
      </w:r>
      <w:r w:rsidRPr="00335DDB">
        <w:rPr>
          <w:b/>
          <w:sz w:val="24"/>
        </w:rPr>
        <w:tab/>
      </w:r>
      <w:r w:rsidR="007D5699" w:rsidRPr="00335DDB">
        <w:rPr>
          <w:b/>
          <w:i/>
          <w:sz w:val="24"/>
          <w:szCs w:val="24"/>
        </w:rPr>
        <w:t>Explain the circumstances that make the collection of information necessary.  Identify</w:t>
      </w:r>
      <w:r w:rsidR="007D5699" w:rsidRPr="00104D90">
        <w:rPr>
          <w:b/>
          <w:i/>
          <w:sz w:val="24"/>
          <w:szCs w:val="24"/>
        </w:rPr>
        <w:t xml:space="preserve"> </w:t>
      </w:r>
      <w:r w:rsidR="007D5699" w:rsidRPr="00901D9F">
        <w:rPr>
          <w:b/>
          <w:i/>
          <w:sz w:val="24"/>
          <w:szCs w:val="24"/>
        </w:rPr>
        <w:t>any legal or administrative requirements that necessitate the collection.</w:t>
      </w:r>
    </w:p>
    <w:p w:rsidR="00901D9F" w:rsidRPr="00901D9F" w:rsidRDefault="00901D9F" w:rsidP="007D569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7D5699" w:rsidRPr="00E570B2" w:rsidRDefault="00901D9F" w:rsidP="00E570B2">
      <w:pPr>
        <w:ind w:left="720"/>
        <w:rPr>
          <w:sz w:val="24"/>
          <w:szCs w:val="24"/>
        </w:rPr>
      </w:pPr>
      <w:r>
        <w:rPr>
          <w:sz w:val="24"/>
          <w:szCs w:val="24"/>
        </w:rPr>
        <w:t xml:space="preserve">Authority for the Reclamation Awards stems from </w:t>
      </w:r>
      <w:r w:rsidRPr="00901D9F">
        <w:rPr>
          <w:sz w:val="24"/>
          <w:szCs w:val="24"/>
        </w:rPr>
        <w:t>§</w:t>
      </w:r>
      <w:r>
        <w:rPr>
          <w:sz w:val="24"/>
          <w:szCs w:val="24"/>
        </w:rPr>
        <w:t xml:space="preserve">102 </w:t>
      </w:r>
      <w:r w:rsidRPr="00901D9F">
        <w:rPr>
          <w:sz w:val="24"/>
          <w:szCs w:val="24"/>
        </w:rPr>
        <w:t>of the Surface Mining Control and Reclamation Act of 1977</w:t>
      </w:r>
      <w:r w:rsidR="00081401">
        <w:rPr>
          <w:sz w:val="24"/>
          <w:szCs w:val="24"/>
        </w:rPr>
        <w:t xml:space="preserve"> (the Act)</w:t>
      </w:r>
      <w:r w:rsidRPr="00901D9F">
        <w:rPr>
          <w:sz w:val="24"/>
          <w:szCs w:val="24"/>
        </w:rPr>
        <w:t xml:space="preserve">, which </w:t>
      </w:r>
      <w:r>
        <w:rPr>
          <w:sz w:val="24"/>
          <w:szCs w:val="24"/>
        </w:rPr>
        <w:t>states that one purpos</w:t>
      </w:r>
      <w:r w:rsidRPr="00901D9F">
        <w:rPr>
          <w:sz w:val="24"/>
          <w:szCs w:val="24"/>
        </w:rPr>
        <w:t>e</w:t>
      </w:r>
      <w:r>
        <w:rPr>
          <w:sz w:val="24"/>
          <w:szCs w:val="24"/>
        </w:rPr>
        <w:t xml:space="preserve"> of the Act is to “(l) stimulate, sponsor, provide for and/or supplement present programs for the conduct of research investigations, experiments, and demonstrations, in the exploration, extraction, processing, development, and production of minerals </w:t>
      </w:r>
      <w:r w:rsidR="00E570B2">
        <w:rPr>
          <w:sz w:val="24"/>
          <w:szCs w:val="24"/>
        </w:rPr>
        <w:t>.</w:t>
      </w:r>
      <w:r>
        <w:rPr>
          <w:sz w:val="24"/>
          <w:szCs w:val="24"/>
        </w:rPr>
        <w:t>…”</w:t>
      </w:r>
      <w:r w:rsidR="00E570B2">
        <w:rPr>
          <w:sz w:val="24"/>
          <w:szCs w:val="24"/>
        </w:rPr>
        <w:t xml:space="preserve">  The</w:t>
      </w:r>
      <w:r w:rsidR="00081401">
        <w:rPr>
          <w:sz w:val="24"/>
          <w:szCs w:val="24"/>
        </w:rPr>
        <w:t xml:space="preserve"> Act was created to ensure that land mined for coal would be restored to beneficial use as part of the mining process, and that lands abandoned without reclamation prior to the law would be reclaimed as well.  T</w:t>
      </w:r>
      <w:r w:rsidR="00084E4B">
        <w:rPr>
          <w:sz w:val="24"/>
          <w:szCs w:val="24"/>
        </w:rPr>
        <w:t>hese awards have been established t</w:t>
      </w:r>
      <w:r w:rsidR="00081401">
        <w:rPr>
          <w:sz w:val="24"/>
          <w:szCs w:val="24"/>
        </w:rPr>
        <w:t xml:space="preserve">o give well-earned public recognition to those </w:t>
      </w:r>
      <w:r w:rsidR="00081401">
        <w:rPr>
          <w:sz w:val="24"/>
          <w:szCs w:val="24"/>
        </w:rPr>
        <w:lastRenderedPageBreak/>
        <w:t xml:space="preserve">responsible for the nation’s highest achievements in abandoned mine land reclamation, and who have developed innovative reclamation techniques </w:t>
      </w:r>
      <w:r w:rsidR="00084E4B">
        <w:rPr>
          <w:sz w:val="24"/>
          <w:szCs w:val="24"/>
        </w:rPr>
        <w:t>or who have completed reclamation that resulted in outstanding on-the-ground performance</w:t>
      </w:r>
      <w:r w:rsidRPr="00901D9F">
        <w:rPr>
          <w:sz w:val="24"/>
          <w:szCs w:val="24"/>
        </w:rPr>
        <w:t>.</w:t>
      </w:r>
    </w:p>
    <w:p w:rsidR="00901D9F" w:rsidRPr="00901D9F" w:rsidRDefault="00901D9F" w:rsidP="00E570B2">
      <w:pPr>
        <w:pStyle w:val="Default"/>
        <w:ind w:left="720" w:hanging="720"/>
        <w:rPr>
          <w:rFonts w:ascii="Times New Roman" w:hAnsi="Times New Roman" w:cs="Times New Roman"/>
          <w:color w:val="auto"/>
        </w:rPr>
      </w:pPr>
    </w:p>
    <w:p w:rsidR="00D76854" w:rsidRPr="00901D9F" w:rsidRDefault="00D76854" w:rsidP="00E570B2">
      <w:pPr>
        <w:pStyle w:val="Default"/>
        <w:ind w:left="720"/>
        <w:rPr>
          <w:rFonts w:ascii="Times New Roman" w:hAnsi="Times New Roman" w:cs="Times New Roman"/>
        </w:rPr>
      </w:pPr>
      <w:r w:rsidRPr="00901D9F">
        <w:rPr>
          <w:rFonts w:ascii="Times New Roman" w:hAnsi="Times New Roman" w:cs="Times New Roman"/>
          <w:b/>
        </w:rPr>
        <w:t xml:space="preserve">The </w:t>
      </w:r>
      <w:r w:rsidR="007D5699" w:rsidRPr="00901D9F">
        <w:rPr>
          <w:rFonts w:ascii="Times New Roman" w:hAnsi="Times New Roman" w:cs="Times New Roman"/>
          <w:b/>
        </w:rPr>
        <w:t xml:space="preserve">Excellence in </w:t>
      </w:r>
      <w:r w:rsidRPr="00901D9F">
        <w:rPr>
          <w:rFonts w:ascii="Times New Roman" w:hAnsi="Times New Roman" w:cs="Times New Roman"/>
          <w:b/>
        </w:rPr>
        <w:t>Surface Coal Mining Reclamation Awards</w:t>
      </w:r>
      <w:smartTag w:uri="urn:schemas-microsoft-com:office:smarttags" w:element="PersonName">
        <w:r w:rsidRPr="00901D9F">
          <w:rPr>
            <w:rFonts w:ascii="Times New Roman" w:hAnsi="Times New Roman" w:cs="Times New Roman"/>
          </w:rPr>
          <w:t>:</w:t>
        </w:r>
      </w:smartTag>
      <w:r w:rsidRPr="00901D9F">
        <w:rPr>
          <w:rFonts w:ascii="Times New Roman" w:hAnsi="Times New Roman" w:cs="Times New Roman"/>
        </w:rPr>
        <w:t xml:space="preserve">  </w:t>
      </w:r>
    </w:p>
    <w:p w:rsidR="00D76854" w:rsidRPr="007D5699" w:rsidRDefault="000F53EB" w:rsidP="00E570B2">
      <w:pPr>
        <w:pStyle w:val="Default"/>
        <w:ind w:left="720" w:hanging="720"/>
        <w:rPr>
          <w:rFonts w:ascii="Times New Roman" w:hAnsi="Times New Roman" w:cs="Times New Roman"/>
        </w:rPr>
      </w:pPr>
      <w:r w:rsidRPr="007D5699">
        <w:rPr>
          <w:rFonts w:ascii="Times New Roman" w:hAnsi="Times New Roman" w:cs="Times New Roman"/>
        </w:rPr>
        <w:tab/>
      </w:r>
    </w:p>
    <w:p w:rsidR="00D76854" w:rsidRPr="008F6AE7" w:rsidRDefault="00D76854" w:rsidP="00E32C2D">
      <w:pPr>
        <w:pStyle w:val="Default"/>
        <w:ind w:left="720"/>
        <w:rPr>
          <w:rFonts w:ascii="Times New Roman" w:hAnsi="Times New Roman" w:cs="Times New Roman"/>
          <w:color w:val="auto"/>
        </w:rPr>
      </w:pPr>
      <w:r w:rsidRPr="007D5699">
        <w:rPr>
          <w:rFonts w:ascii="Times New Roman" w:hAnsi="Times New Roman" w:cs="Times New Roman"/>
          <w:color w:val="auto"/>
        </w:rPr>
        <w:t>Th</w:t>
      </w:r>
      <w:r w:rsidR="008F6AE7" w:rsidRPr="007D5699">
        <w:rPr>
          <w:rFonts w:ascii="Times New Roman" w:hAnsi="Times New Roman" w:cs="Times New Roman"/>
          <w:color w:val="auto"/>
        </w:rPr>
        <w:t>is</w:t>
      </w:r>
      <w:r w:rsidRPr="007D5699">
        <w:rPr>
          <w:rFonts w:ascii="Times New Roman" w:hAnsi="Times New Roman" w:cs="Times New Roman"/>
          <w:color w:val="auto"/>
        </w:rPr>
        <w:t xml:space="preserve"> awards program</w:t>
      </w:r>
      <w:r w:rsidRPr="008F6AE7">
        <w:rPr>
          <w:rFonts w:ascii="Times New Roman" w:hAnsi="Times New Roman" w:cs="Times New Roman"/>
          <w:color w:val="auto"/>
        </w:rPr>
        <w:t xml:space="preserve"> is designed so that state and </w:t>
      </w:r>
      <w:r w:rsidR="009C5C38">
        <w:rPr>
          <w:rFonts w:ascii="Times New Roman" w:hAnsi="Times New Roman" w:cs="Times New Roman"/>
          <w:color w:val="auto"/>
        </w:rPr>
        <w:t>F</w:t>
      </w:r>
      <w:r w:rsidRPr="008F6AE7">
        <w:rPr>
          <w:rFonts w:ascii="Times New Roman" w:hAnsi="Times New Roman" w:cs="Times New Roman"/>
          <w:color w:val="auto"/>
        </w:rPr>
        <w:t>ederal regulators can</w:t>
      </w:r>
      <w:r w:rsidR="008F6AE7">
        <w:rPr>
          <w:rFonts w:ascii="Times New Roman" w:hAnsi="Times New Roman" w:cs="Times New Roman"/>
          <w:color w:val="auto"/>
        </w:rPr>
        <w:t xml:space="preserve"> </w:t>
      </w:r>
      <w:r w:rsidRPr="008F6AE7">
        <w:rPr>
          <w:rFonts w:ascii="Times New Roman" w:hAnsi="Times New Roman" w:cs="Times New Roman"/>
          <w:color w:val="auto"/>
        </w:rPr>
        <w:t>transfer outstanding reclamation methods and techniques to the coalmine operators who work under the Surface Mining Law nationwide.</w:t>
      </w:r>
      <w:r w:rsidR="008F6AE7">
        <w:rPr>
          <w:rFonts w:ascii="Times New Roman" w:hAnsi="Times New Roman" w:cs="Times New Roman"/>
          <w:color w:val="auto"/>
        </w:rPr>
        <w:t xml:space="preserve">  </w:t>
      </w:r>
      <w:r w:rsidRPr="008F6AE7">
        <w:rPr>
          <w:rFonts w:ascii="Times New Roman" w:hAnsi="Times New Roman" w:cs="Times New Roman"/>
          <w:color w:val="auto"/>
        </w:rPr>
        <w:t>The winners are the coal mine operators who developed innovative</w:t>
      </w:r>
      <w:r w:rsidR="008F6AE7">
        <w:rPr>
          <w:rFonts w:ascii="Times New Roman" w:hAnsi="Times New Roman" w:cs="Times New Roman"/>
          <w:color w:val="auto"/>
        </w:rPr>
        <w:t xml:space="preserve"> </w:t>
      </w:r>
      <w:r w:rsidRPr="008F6AE7">
        <w:rPr>
          <w:rFonts w:ascii="Times New Roman" w:hAnsi="Times New Roman" w:cs="Times New Roman"/>
          <w:color w:val="auto"/>
        </w:rPr>
        <w:t>reclamation techniques or who have completed reclamation that resulted</w:t>
      </w:r>
      <w:r w:rsidR="008F6AE7">
        <w:rPr>
          <w:rFonts w:ascii="Times New Roman" w:hAnsi="Times New Roman" w:cs="Times New Roman"/>
          <w:color w:val="auto"/>
        </w:rPr>
        <w:t xml:space="preserve"> </w:t>
      </w:r>
      <w:r w:rsidRPr="008F6AE7">
        <w:rPr>
          <w:rFonts w:ascii="Times New Roman" w:hAnsi="Times New Roman" w:cs="Times New Roman"/>
          <w:color w:val="auto"/>
        </w:rPr>
        <w:t xml:space="preserve">in outstanding on-the-ground performance. </w:t>
      </w:r>
      <w:r w:rsidR="006B3F1A">
        <w:rPr>
          <w:rFonts w:ascii="Times New Roman" w:hAnsi="Times New Roman" w:cs="Times New Roman"/>
          <w:color w:val="auto"/>
        </w:rPr>
        <w:t xml:space="preserve"> </w:t>
      </w:r>
      <w:r w:rsidRPr="008F6AE7">
        <w:rPr>
          <w:rFonts w:ascii="Times New Roman" w:hAnsi="Times New Roman" w:cs="Times New Roman"/>
          <w:color w:val="auto"/>
        </w:rPr>
        <w:t>Today</w:t>
      </w:r>
      <w:r w:rsidR="00AB7A98">
        <w:rPr>
          <w:rFonts w:ascii="Times New Roman" w:hAnsi="Times New Roman" w:cs="Times New Roman"/>
          <w:color w:val="auto"/>
        </w:rPr>
        <w:t>,</w:t>
      </w:r>
      <w:r w:rsidRPr="008F6AE7">
        <w:rPr>
          <w:rFonts w:ascii="Times New Roman" w:hAnsi="Times New Roman" w:cs="Times New Roman"/>
          <w:color w:val="auto"/>
        </w:rPr>
        <w:t xml:space="preserve"> active, producing mines</w:t>
      </w:r>
      <w:r w:rsidR="008F6AE7">
        <w:rPr>
          <w:rFonts w:ascii="Times New Roman" w:hAnsi="Times New Roman" w:cs="Times New Roman"/>
          <w:color w:val="auto"/>
        </w:rPr>
        <w:t xml:space="preserve"> </w:t>
      </w:r>
      <w:r w:rsidRPr="008F6AE7">
        <w:rPr>
          <w:rFonts w:ascii="Times New Roman" w:hAnsi="Times New Roman" w:cs="Times New Roman"/>
          <w:color w:val="auto"/>
        </w:rPr>
        <w:t>are being turned into farmland and parks, housing sites and habitat.   Nominations may be submitted by coal companies, regulatory authorities,</w:t>
      </w:r>
      <w:r w:rsidR="008F6AE7" w:rsidRPr="008F6AE7">
        <w:rPr>
          <w:rFonts w:ascii="Times New Roman" w:hAnsi="Times New Roman" w:cs="Times New Roman"/>
          <w:color w:val="auto"/>
        </w:rPr>
        <w:t xml:space="preserve"> </w:t>
      </w:r>
      <w:r w:rsidR="0064323B">
        <w:rPr>
          <w:rFonts w:ascii="Times New Roman" w:hAnsi="Times New Roman" w:cs="Times New Roman"/>
          <w:color w:val="auto"/>
        </w:rPr>
        <w:t>state or F</w:t>
      </w:r>
      <w:r w:rsidRPr="008F6AE7">
        <w:rPr>
          <w:rFonts w:ascii="Times New Roman" w:hAnsi="Times New Roman" w:cs="Times New Roman"/>
          <w:color w:val="auto"/>
        </w:rPr>
        <w:t>ederal mine inspectors, interest groups, or landowners.</w:t>
      </w:r>
      <w:r w:rsidR="008F6AE7" w:rsidRPr="008F6AE7">
        <w:rPr>
          <w:rFonts w:ascii="Times New Roman" w:hAnsi="Times New Roman" w:cs="Times New Roman"/>
          <w:color w:val="auto"/>
        </w:rPr>
        <w:t xml:space="preserve">  </w:t>
      </w:r>
      <w:r w:rsidRPr="008F6AE7">
        <w:rPr>
          <w:rFonts w:ascii="Times New Roman" w:hAnsi="Times New Roman" w:cs="Times New Roman"/>
          <w:color w:val="auto"/>
        </w:rPr>
        <w:t>Company officials and employees may nominate their own operations.</w:t>
      </w:r>
    </w:p>
    <w:p w:rsidR="00D76854" w:rsidRPr="008F6AE7" w:rsidRDefault="00D76854" w:rsidP="00E32C2D">
      <w:pPr>
        <w:pStyle w:val="Default"/>
        <w:ind w:left="720"/>
        <w:rPr>
          <w:rFonts w:ascii="Times New Roman" w:hAnsi="Times New Roman" w:cs="Times New Roman"/>
          <w:color w:val="auto"/>
        </w:rPr>
      </w:pPr>
    </w:p>
    <w:p w:rsidR="008F6AE7" w:rsidRDefault="008F6AE7" w:rsidP="00E32C2D">
      <w:pPr>
        <w:widowControl/>
        <w:ind w:left="720"/>
        <w:rPr>
          <w:bCs/>
          <w:sz w:val="24"/>
          <w:szCs w:val="24"/>
        </w:rPr>
      </w:pPr>
      <w:r>
        <w:rPr>
          <w:bCs/>
          <w:sz w:val="24"/>
          <w:szCs w:val="24"/>
        </w:rPr>
        <w:t xml:space="preserve">There are </w:t>
      </w:r>
      <w:r w:rsidR="00335DDB">
        <w:rPr>
          <w:bCs/>
          <w:sz w:val="24"/>
          <w:szCs w:val="24"/>
        </w:rPr>
        <w:t>three</w:t>
      </w:r>
      <w:r>
        <w:rPr>
          <w:bCs/>
          <w:sz w:val="24"/>
          <w:szCs w:val="24"/>
        </w:rPr>
        <w:t xml:space="preserve"> types of </w:t>
      </w:r>
      <w:r w:rsidR="009C5C38">
        <w:rPr>
          <w:bCs/>
          <w:sz w:val="24"/>
          <w:szCs w:val="24"/>
        </w:rPr>
        <w:t>Excellence in S</w:t>
      </w:r>
      <w:r>
        <w:rPr>
          <w:bCs/>
          <w:sz w:val="24"/>
          <w:szCs w:val="24"/>
        </w:rPr>
        <w:t>urface Coal Mining Reclamation Awards.  The</w:t>
      </w:r>
      <w:r w:rsidR="00335DDB">
        <w:rPr>
          <w:bCs/>
          <w:sz w:val="24"/>
          <w:szCs w:val="24"/>
        </w:rPr>
        <w:t>y</w:t>
      </w:r>
      <w:r>
        <w:rPr>
          <w:bCs/>
          <w:sz w:val="24"/>
          <w:szCs w:val="24"/>
        </w:rPr>
        <w:t xml:space="preserve"> are</w:t>
      </w:r>
      <w:smartTag w:uri="urn:schemas-microsoft-com:office:smarttags" w:element="PersonName">
        <w:r>
          <w:rPr>
            <w:bCs/>
            <w:sz w:val="24"/>
            <w:szCs w:val="24"/>
          </w:rPr>
          <w:t>:</w:t>
        </w:r>
      </w:smartTag>
    </w:p>
    <w:p w:rsidR="008F6AE7" w:rsidRDefault="008F6AE7" w:rsidP="00D50054">
      <w:pPr>
        <w:widowControl/>
        <w:rPr>
          <w:bCs/>
          <w:sz w:val="24"/>
          <w:szCs w:val="24"/>
        </w:rPr>
      </w:pPr>
    </w:p>
    <w:p w:rsidR="008F6AE7" w:rsidRPr="008F6AE7" w:rsidRDefault="008F6AE7" w:rsidP="00E32C2D">
      <w:pPr>
        <w:widowControl/>
        <w:ind w:left="1080"/>
        <w:rPr>
          <w:bCs/>
          <w:sz w:val="24"/>
          <w:szCs w:val="24"/>
        </w:rPr>
      </w:pPr>
      <w:r w:rsidRPr="008F6AE7">
        <w:rPr>
          <w:b/>
          <w:bCs/>
          <w:sz w:val="24"/>
          <w:szCs w:val="24"/>
        </w:rPr>
        <w:t>National Awards</w:t>
      </w:r>
      <w:r w:rsidR="0020338A">
        <w:rPr>
          <w:b/>
          <w:bCs/>
          <w:sz w:val="24"/>
          <w:szCs w:val="24"/>
        </w:rPr>
        <w:t>.</w:t>
      </w:r>
      <w:r w:rsidR="0020338A">
        <w:rPr>
          <w:bCs/>
          <w:sz w:val="24"/>
          <w:szCs w:val="24"/>
        </w:rPr>
        <w:t xml:space="preserve">  This award is </w:t>
      </w:r>
      <w:r w:rsidRPr="008F6AE7">
        <w:rPr>
          <w:bCs/>
          <w:sz w:val="24"/>
          <w:szCs w:val="24"/>
        </w:rPr>
        <w:t>presented to coal mining</w:t>
      </w:r>
      <w:r>
        <w:rPr>
          <w:bCs/>
          <w:sz w:val="24"/>
          <w:szCs w:val="24"/>
        </w:rPr>
        <w:t xml:space="preserve"> </w:t>
      </w:r>
      <w:r w:rsidRPr="008F6AE7">
        <w:rPr>
          <w:bCs/>
          <w:sz w:val="24"/>
          <w:szCs w:val="24"/>
        </w:rPr>
        <w:t>companies for achieving the most exemplary mining and reclamation in</w:t>
      </w:r>
      <w:r>
        <w:rPr>
          <w:bCs/>
          <w:sz w:val="24"/>
          <w:szCs w:val="24"/>
        </w:rPr>
        <w:t xml:space="preserve"> </w:t>
      </w:r>
      <w:r w:rsidRPr="008F6AE7">
        <w:rPr>
          <w:bCs/>
          <w:sz w:val="24"/>
          <w:szCs w:val="24"/>
        </w:rPr>
        <w:t xml:space="preserve">the country. </w:t>
      </w:r>
      <w:r w:rsidR="006B3F1A">
        <w:rPr>
          <w:bCs/>
          <w:sz w:val="24"/>
          <w:szCs w:val="24"/>
        </w:rPr>
        <w:t xml:space="preserve"> </w:t>
      </w:r>
      <w:r w:rsidRPr="008F6AE7">
        <w:rPr>
          <w:bCs/>
          <w:sz w:val="24"/>
          <w:szCs w:val="24"/>
        </w:rPr>
        <w:t>A coal mining operation may be nominated for achievement</w:t>
      </w:r>
      <w:r>
        <w:rPr>
          <w:bCs/>
          <w:sz w:val="24"/>
          <w:szCs w:val="24"/>
        </w:rPr>
        <w:t xml:space="preserve"> </w:t>
      </w:r>
      <w:r w:rsidRPr="008F6AE7">
        <w:rPr>
          <w:bCs/>
          <w:sz w:val="24"/>
          <w:szCs w:val="24"/>
        </w:rPr>
        <w:t>in a specific portion of the reclamation (e.g., design and implementation</w:t>
      </w:r>
      <w:r>
        <w:rPr>
          <w:bCs/>
          <w:sz w:val="24"/>
          <w:szCs w:val="24"/>
        </w:rPr>
        <w:t xml:space="preserve"> </w:t>
      </w:r>
      <w:r w:rsidRPr="008F6AE7">
        <w:rPr>
          <w:bCs/>
          <w:sz w:val="24"/>
          <w:szCs w:val="24"/>
        </w:rPr>
        <w:t>of sedimentation control practices) or for overall performance in meeting goals of the Surface Mining Law.</w:t>
      </w:r>
    </w:p>
    <w:p w:rsidR="008F6AE7" w:rsidRPr="008F6AE7" w:rsidRDefault="008F6AE7" w:rsidP="00E32C2D">
      <w:pPr>
        <w:widowControl/>
        <w:ind w:left="1080"/>
        <w:rPr>
          <w:bCs/>
          <w:sz w:val="24"/>
          <w:szCs w:val="24"/>
        </w:rPr>
      </w:pPr>
    </w:p>
    <w:p w:rsidR="008F6AE7" w:rsidRPr="008F6AE7" w:rsidRDefault="008F6AE7" w:rsidP="00E32C2D">
      <w:pPr>
        <w:widowControl/>
        <w:ind w:left="1080"/>
        <w:rPr>
          <w:bCs/>
          <w:sz w:val="24"/>
          <w:szCs w:val="24"/>
        </w:rPr>
      </w:pPr>
      <w:r w:rsidRPr="008F6AE7">
        <w:rPr>
          <w:b/>
          <w:bCs/>
          <w:sz w:val="24"/>
          <w:szCs w:val="24"/>
        </w:rPr>
        <w:t>Director’s Award</w:t>
      </w:r>
      <w:r w:rsidR="0020338A">
        <w:rPr>
          <w:b/>
          <w:bCs/>
          <w:sz w:val="24"/>
          <w:szCs w:val="24"/>
        </w:rPr>
        <w:t>.</w:t>
      </w:r>
      <w:r w:rsidR="0020338A">
        <w:rPr>
          <w:bCs/>
          <w:sz w:val="24"/>
          <w:szCs w:val="24"/>
        </w:rPr>
        <w:t xml:space="preserve">  This award is </w:t>
      </w:r>
      <w:r w:rsidRPr="008F6AE7">
        <w:rPr>
          <w:bCs/>
          <w:sz w:val="24"/>
          <w:szCs w:val="24"/>
        </w:rPr>
        <w:t>presented to</w:t>
      </w:r>
      <w:r>
        <w:rPr>
          <w:b/>
          <w:bCs/>
          <w:sz w:val="24"/>
          <w:szCs w:val="24"/>
        </w:rPr>
        <w:t xml:space="preserve"> </w:t>
      </w:r>
      <w:r w:rsidRPr="008F6AE7">
        <w:rPr>
          <w:bCs/>
          <w:sz w:val="24"/>
          <w:szCs w:val="24"/>
        </w:rPr>
        <w:t>one coal mining operation in the country</w:t>
      </w:r>
      <w:r>
        <w:rPr>
          <w:bCs/>
          <w:sz w:val="24"/>
          <w:szCs w:val="24"/>
        </w:rPr>
        <w:t xml:space="preserve"> which </w:t>
      </w:r>
      <w:r w:rsidRPr="008F6AE7">
        <w:rPr>
          <w:bCs/>
          <w:sz w:val="24"/>
          <w:szCs w:val="24"/>
        </w:rPr>
        <w:t>is selected for outstanding achievement</w:t>
      </w:r>
      <w:r>
        <w:rPr>
          <w:bCs/>
          <w:sz w:val="24"/>
          <w:szCs w:val="24"/>
        </w:rPr>
        <w:t xml:space="preserve"> </w:t>
      </w:r>
      <w:r w:rsidRPr="008F6AE7">
        <w:rPr>
          <w:bCs/>
          <w:sz w:val="24"/>
          <w:szCs w:val="24"/>
        </w:rPr>
        <w:t xml:space="preserve">in a specific area of reclamation. </w:t>
      </w:r>
      <w:r w:rsidR="006B3F1A">
        <w:rPr>
          <w:bCs/>
          <w:sz w:val="24"/>
          <w:szCs w:val="24"/>
        </w:rPr>
        <w:t xml:space="preserve"> </w:t>
      </w:r>
      <w:r w:rsidR="00C1579A">
        <w:rPr>
          <w:bCs/>
          <w:sz w:val="24"/>
          <w:szCs w:val="24"/>
        </w:rPr>
        <w:t>For example, t</w:t>
      </w:r>
      <w:r w:rsidR="006B3F1A">
        <w:rPr>
          <w:bCs/>
          <w:sz w:val="24"/>
          <w:szCs w:val="24"/>
        </w:rPr>
        <w:t>he Director’s Award for 20</w:t>
      </w:r>
      <w:r w:rsidR="00335DDB">
        <w:rPr>
          <w:bCs/>
          <w:sz w:val="24"/>
          <w:szCs w:val="24"/>
        </w:rPr>
        <w:t>11</w:t>
      </w:r>
      <w:r w:rsidR="006B3F1A">
        <w:rPr>
          <w:bCs/>
          <w:sz w:val="24"/>
          <w:szCs w:val="24"/>
        </w:rPr>
        <w:t xml:space="preserve"> </w:t>
      </w:r>
      <w:r w:rsidR="00335DDB">
        <w:rPr>
          <w:bCs/>
          <w:sz w:val="24"/>
          <w:szCs w:val="24"/>
        </w:rPr>
        <w:t>w</w:t>
      </w:r>
      <w:r w:rsidR="00583CCE">
        <w:rPr>
          <w:bCs/>
          <w:sz w:val="24"/>
          <w:szCs w:val="24"/>
        </w:rPr>
        <w:t>as</w:t>
      </w:r>
      <w:r w:rsidR="00335DDB">
        <w:rPr>
          <w:bCs/>
          <w:sz w:val="24"/>
          <w:szCs w:val="24"/>
        </w:rPr>
        <w:t xml:space="preserve"> presented </w:t>
      </w:r>
      <w:r w:rsidR="006B3F1A">
        <w:rPr>
          <w:bCs/>
          <w:sz w:val="24"/>
          <w:szCs w:val="24"/>
        </w:rPr>
        <w:t>for</w:t>
      </w:r>
      <w:r w:rsidR="00583CCE">
        <w:rPr>
          <w:bCs/>
          <w:sz w:val="24"/>
          <w:szCs w:val="24"/>
        </w:rPr>
        <w:t xml:space="preserve"> a project that demonstrated</w:t>
      </w:r>
      <w:r w:rsidR="00335DDB">
        <w:rPr>
          <w:bCs/>
          <w:sz w:val="24"/>
          <w:szCs w:val="24"/>
        </w:rPr>
        <w:t xml:space="preserve"> exempl</w:t>
      </w:r>
      <w:r w:rsidR="006B3F1A">
        <w:rPr>
          <w:bCs/>
          <w:sz w:val="24"/>
          <w:szCs w:val="24"/>
        </w:rPr>
        <w:t xml:space="preserve">ary </w:t>
      </w:r>
      <w:r w:rsidR="00335DDB">
        <w:rPr>
          <w:bCs/>
          <w:sz w:val="24"/>
          <w:szCs w:val="24"/>
        </w:rPr>
        <w:t>use of geomorphic reclamation techniques.</w:t>
      </w:r>
    </w:p>
    <w:p w:rsidR="008F6AE7" w:rsidRPr="008F6AE7" w:rsidRDefault="008F6AE7" w:rsidP="00E32C2D">
      <w:pPr>
        <w:widowControl/>
        <w:ind w:left="1080"/>
        <w:rPr>
          <w:sz w:val="24"/>
          <w:szCs w:val="24"/>
        </w:rPr>
      </w:pPr>
    </w:p>
    <w:p w:rsidR="008F6AE7" w:rsidRDefault="008F6AE7" w:rsidP="00E32C2D">
      <w:pPr>
        <w:widowControl/>
        <w:ind w:left="1080"/>
        <w:rPr>
          <w:bCs/>
          <w:sz w:val="24"/>
          <w:szCs w:val="24"/>
        </w:rPr>
      </w:pPr>
      <w:r w:rsidRPr="008F6AE7">
        <w:rPr>
          <w:b/>
          <w:bCs/>
          <w:sz w:val="24"/>
          <w:szCs w:val="24"/>
        </w:rPr>
        <w:t>Good Neighbor Awards.</w:t>
      </w:r>
      <w:r w:rsidR="0020338A" w:rsidRPr="00335DDB">
        <w:rPr>
          <w:bCs/>
          <w:sz w:val="24"/>
          <w:szCs w:val="24"/>
        </w:rPr>
        <w:t xml:space="preserve">  </w:t>
      </w:r>
      <w:r w:rsidR="00335DDB" w:rsidRPr="00335DDB">
        <w:rPr>
          <w:bCs/>
          <w:sz w:val="24"/>
          <w:szCs w:val="24"/>
        </w:rPr>
        <w:t>O</w:t>
      </w:r>
      <w:r w:rsidRPr="008F6AE7">
        <w:rPr>
          <w:bCs/>
          <w:sz w:val="24"/>
          <w:szCs w:val="24"/>
        </w:rPr>
        <w:t>perations will be selected to</w:t>
      </w:r>
      <w:r w:rsidR="0020338A">
        <w:rPr>
          <w:bCs/>
          <w:sz w:val="24"/>
          <w:szCs w:val="24"/>
        </w:rPr>
        <w:t xml:space="preserve"> </w:t>
      </w:r>
      <w:r w:rsidRPr="008F6AE7">
        <w:rPr>
          <w:bCs/>
          <w:sz w:val="24"/>
          <w:szCs w:val="24"/>
        </w:rPr>
        <w:t>receive Good Neighbor Awards for successfully working with the</w:t>
      </w:r>
      <w:r w:rsidR="0020338A">
        <w:rPr>
          <w:bCs/>
          <w:sz w:val="24"/>
          <w:szCs w:val="24"/>
        </w:rPr>
        <w:t xml:space="preserve"> </w:t>
      </w:r>
      <w:r w:rsidRPr="008F6AE7">
        <w:rPr>
          <w:bCs/>
          <w:sz w:val="24"/>
          <w:szCs w:val="24"/>
        </w:rPr>
        <w:t>surrounding land owners and the community while completing mining</w:t>
      </w:r>
      <w:r w:rsidR="0020338A">
        <w:rPr>
          <w:bCs/>
          <w:sz w:val="24"/>
          <w:szCs w:val="24"/>
        </w:rPr>
        <w:t xml:space="preserve"> </w:t>
      </w:r>
      <w:r w:rsidRPr="008F6AE7">
        <w:rPr>
          <w:bCs/>
          <w:sz w:val="24"/>
          <w:szCs w:val="24"/>
        </w:rPr>
        <w:t xml:space="preserve">and reclamation. </w:t>
      </w:r>
      <w:r w:rsidR="0020338A">
        <w:rPr>
          <w:bCs/>
          <w:sz w:val="24"/>
          <w:szCs w:val="24"/>
        </w:rPr>
        <w:t xml:space="preserve"> </w:t>
      </w:r>
      <w:r w:rsidRPr="008F6AE7">
        <w:rPr>
          <w:bCs/>
          <w:sz w:val="24"/>
          <w:szCs w:val="24"/>
        </w:rPr>
        <w:t xml:space="preserve">Nominations for this category </w:t>
      </w:r>
      <w:r w:rsidR="00335DDB">
        <w:rPr>
          <w:bCs/>
          <w:sz w:val="24"/>
          <w:szCs w:val="24"/>
        </w:rPr>
        <w:t>b</w:t>
      </w:r>
      <w:r w:rsidRPr="008F6AE7">
        <w:rPr>
          <w:bCs/>
          <w:sz w:val="24"/>
          <w:szCs w:val="24"/>
        </w:rPr>
        <w:t>riefly describe</w:t>
      </w:r>
      <w:r w:rsidR="0020338A">
        <w:rPr>
          <w:bCs/>
          <w:sz w:val="24"/>
          <w:szCs w:val="24"/>
        </w:rPr>
        <w:t xml:space="preserve"> </w:t>
      </w:r>
      <w:r w:rsidRPr="008F6AE7">
        <w:rPr>
          <w:bCs/>
          <w:sz w:val="24"/>
          <w:szCs w:val="24"/>
        </w:rPr>
        <w:t>the mining and reclamation operation (both narrative and photos), and</w:t>
      </w:r>
      <w:r w:rsidR="0020338A">
        <w:rPr>
          <w:bCs/>
          <w:sz w:val="24"/>
          <w:szCs w:val="24"/>
        </w:rPr>
        <w:t xml:space="preserve"> </w:t>
      </w:r>
      <w:r w:rsidRPr="008F6AE7">
        <w:rPr>
          <w:bCs/>
          <w:sz w:val="24"/>
          <w:szCs w:val="24"/>
        </w:rPr>
        <w:t>include testimonial letters and/or other documentation of a successful</w:t>
      </w:r>
      <w:r w:rsidR="0020338A">
        <w:rPr>
          <w:bCs/>
          <w:sz w:val="24"/>
          <w:szCs w:val="24"/>
        </w:rPr>
        <w:t xml:space="preserve"> </w:t>
      </w:r>
      <w:r w:rsidRPr="008F6AE7">
        <w:rPr>
          <w:bCs/>
          <w:sz w:val="24"/>
          <w:szCs w:val="24"/>
        </w:rPr>
        <w:t>good neighbor policy.</w:t>
      </w:r>
    </w:p>
    <w:p w:rsidR="00744C22" w:rsidRDefault="00744C22" w:rsidP="00C16BFB">
      <w:pPr>
        <w:pStyle w:val="Default"/>
        <w:ind w:left="720"/>
        <w:rPr>
          <w:rFonts w:ascii="Times New Roman" w:hAnsi="Times New Roman" w:cs="Times New Roman"/>
          <w:b/>
          <w:color w:val="auto"/>
        </w:rPr>
      </w:pPr>
    </w:p>
    <w:p w:rsidR="00C16BFB" w:rsidRDefault="00C16BFB" w:rsidP="00C16BFB">
      <w:pPr>
        <w:pStyle w:val="Default"/>
        <w:ind w:left="720"/>
        <w:rPr>
          <w:rFonts w:ascii="Times New Roman" w:hAnsi="Times New Roman" w:cs="Times New Roman"/>
          <w:b/>
          <w:color w:val="auto"/>
        </w:rPr>
      </w:pPr>
      <w:r w:rsidRPr="00D76854">
        <w:rPr>
          <w:rFonts w:ascii="Times New Roman" w:hAnsi="Times New Roman" w:cs="Times New Roman"/>
          <w:b/>
          <w:color w:val="auto"/>
        </w:rPr>
        <w:t>The Abandoned Mine Land Reclamation Awards</w:t>
      </w:r>
      <w:r>
        <w:rPr>
          <w:rFonts w:ascii="Times New Roman" w:hAnsi="Times New Roman" w:cs="Times New Roman"/>
          <w:b/>
          <w:color w:val="auto"/>
        </w:rPr>
        <w:t>:</w:t>
      </w:r>
    </w:p>
    <w:p w:rsidR="00C16BFB" w:rsidRDefault="00C16BFB" w:rsidP="00C16BFB">
      <w:pPr>
        <w:pStyle w:val="Default"/>
        <w:ind w:left="720"/>
        <w:rPr>
          <w:rFonts w:ascii="Times New Roman" w:hAnsi="Times New Roman" w:cs="Times New Roman"/>
          <w:b/>
          <w:color w:val="auto"/>
        </w:rPr>
      </w:pPr>
    </w:p>
    <w:p w:rsidR="00C16BFB" w:rsidRPr="00D76854" w:rsidRDefault="00C16BFB" w:rsidP="00C16BFB">
      <w:pPr>
        <w:pStyle w:val="Default"/>
        <w:ind w:left="720"/>
        <w:rPr>
          <w:rFonts w:ascii="Times New Roman" w:hAnsi="Times New Roman" w:cs="Times New Roman"/>
          <w:color w:val="auto"/>
        </w:rPr>
      </w:pPr>
      <w:r w:rsidRPr="00D76854">
        <w:rPr>
          <w:rFonts w:ascii="Times New Roman" w:hAnsi="Times New Roman" w:cs="Times New Roman"/>
          <w:color w:val="auto"/>
        </w:rPr>
        <w:t>The Surface Mining Law was enacted to ensure that</w:t>
      </w:r>
      <w:r>
        <w:rPr>
          <w:rFonts w:ascii="Times New Roman" w:hAnsi="Times New Roman" w:cs="Times New Roman"/>
          <w:color w:val="auto"/>
        </w:rPr>
        <w:t xml:space="preserve"> lands</w:t>
      </w:r>
      <w:r w:rsidRPr="00D76854">
        <w:rPr>
          <w:rFonts w:ascii="Times New Roman" w:hAnsi="Times New Roman" w:cs="Times New Roman"/>
          <w:color w:val="auto"/>
        </w:rPr>
        <w:t xml:space="preserve"> mined</w:t>
      </w:r>
      <w:r>
        <w:rPr>
          <w:rFonts w:ascii="Times New Roman" w:hAnsi="Times New Roman" w:cs="Times New Roman"/>
          <w:color w:val="auto"/>
        </w:rPr>
        <w:t xml:space="preserve"> </w:t>
      </w:r>
      <w:r w:rsidRPr="00D76854">
        <w:rPr>
          <w:rFonts w:ascii="Times New Roman" w:hAnsi="Times New Roman" w:cs="Times New Roman"/>
          <w:color w:val="auto"/>
        </w:rPr>
        <w:t>for coal would be restored to beneficial use as part of the</w:t>
      </w:r>
      <w:r>
        <w:rPr>
          <w:rFonts w:ascii="Times New Roman" w:hAnsi="Times New Roman" w:cs="Times New Roman"/>
          <w:color w:val="auto"/>
        </w:rPr>
        <w:t xml:space="preserve"> </w:t>
      </w:r>
      <w:r w:rsidRPr="00D76854">
        <w:rPr>
          <w:rFonts w:ascii="Times New Roman" w:hAnsi="Times New Roman" w:cs="Times New Roman"/>
          <w:color w:val="auto"/>
        </w:rPr>
        <w:t>mining process, and that lands abandoned without reclamation prior to the law would be reclaimed as well.  Today, abandoned mine land reclamation funded under the</w:t>
      </w:r>
      <w:r>
        <w:rPr>
          <w:rFonts w:ascii="Times New Roman" w:hAnsi="Times New Roman" w:cs="Times New Roman"/>
          <w:color w:val="auto"/>
        </w:rPr>
        <w:t xml:space="preserve"> </w:t>
      </w:r>
      <w:r w:rsidRPr="00D76854">
        <w:rPr>
          <w:rFonts w:ascii="Times New Roman" w:hAnsi="Times New Roman" w:cs="Times New Roman"/>
          <w:color w:val="auto"/>
        </w:rPr>
        <w:t>Surface Mining Law has eliminated thousands of dangerous</w:t>
      </w:r>
      <w:r>
        <w:rPr>
          <w:rFonts w:ascii="Times New Roman" w:hAnsi="Times New Roman" w:cs="Times New Roman"/>
          <w:color w:val="auto"/>
        </w:rPr>
        <w:t xml:space="preserve"> </w:t>
      </w:r>
      <w:r w:rsidRPr="00D76854">
        <w:rPr>
          <w:rFonts w:ascii="Times New Roman" w:hAnsi="Times New Roman" w:cs="Times New Roman"/>
          <w:color w:val="auto"/>
        </w:rPr>
        <w:t>health, safety and environmental problems resulting</w:t>
      </w:r>
      <w:r>
        <w:rPr>
          <w:rFonts w:ascii="Times New Roman" w:hAnsi="Times New Roman" w:cs="Times New Roman"/>
          <w:color w:val="auto"/>
        </w:rPr>
        <w:t xml:space="preserve"> </w:t>
      </w:r>
      <w:r w:rsidRPr="00D76854">
        <w:rPr>
          <w:rFonts w:ascii="Times New Roman" w:hAnsi="Times New Roman" w:cs="Times New Roman"/>
          <w:color w:val="auto"/>
        </w:rPr>
        <w:t xml:space="preserve">from abandoned mine lands throughout the country. </w:t>
      </w:r>
      <w:r>
        <w:rPr>
          <w:rFonts w:ascii="Times New Roman" w:hAnsi="Times New Roman" w:cs="Times New Roman"/>
          <w:color w:val="auto"/>
        </w:rPr>
        <w:t xml:space="preserve"> </w:t>
      </w:r>
      <w:r w:rsidRPr="00D76854">
        <w:rPr>
          <w:rFonts w:ascii="Times New Roman" w:hAnsi="Times New Roman" w:cs="Times New Roman"/>
          <w:color w:val="auto"/>
        </w:rPr>
        <w:t>Abandoned mines can harm the environment and endanger</w:t>
      </w:r>
      <w:r>
        <w:rPr>
          <w:rFonts w:ascii="Times New Roman" w:hAnsi="Times New Roman" w:cs="Times New Roman"/>
          <w:color w:val="auto"/>
        </w:rPr>
        <w:t xml:space="preserve"> </w:t>
      </w:r>
      <w:r w:rsidRPr="00D76854">
        <w:rPr>
          <w:rFonts w:ascii="Times New Roman" w:hAnsi="Times New Roman" w:cs="Times New Roman"/>
          <w:color w:val="auto"/>
        </w:rPr>
        <w:t xml:space="preserve">the lives and health of those living in the coal fields. </w:t>
      </w:r>
      <w:r w:rsidR="00C1579A">
        <w:rPr>
          <w:rFonts w:ascii="Times New Roman" w:hAnsi="Times New Roman" w:cs="Times New Roman"/>
          <w:color w:val="auto"/>
        </w:rPr>
        <w:t xml:space="preserve"> </w:t>
      </w:r>
      <w:r w:rsidRPr="00D76854">
        <w:rPr>
          <w:rFonts w:ascii="Times New Roman" w:hAnsi="Times New Roman" w:cs="Times New Roman"/>
          <w:color w:val="auto"/>
        </w:rPr>
        <w:t xml:space="preserve">Eliminating these problems through </w:t>
      </w:r>
      <w:r w:rsidRPr="00D76854">
        <w:rPr>
          <w:rFonts w:ascii="Times New Roman" w:hAnsi="Times New Roman" w:cs="Times New Roman"/>
          <w:color w:val="auto"/>
        </w:rPr>
        <w:lastRenderedPageBreak/>
        <w:t>reclamation requires specialized</w:t>
      </w:r>
      <w:r>
        <w:rPr>
          <w:rFonts w:ascii="Times New Roman" w:hAnsi="Times New Roman" w:cs="Times New Roman"/>
          <w:color w:val="auto"/>
        </w:rPr>
        <w:t xml:space="preserve"> </w:t>
      </w:r>
      <w:r w:rsidRPr="00D76854">
        <w:rPr>
          <w:rFonts w:ascii="Times New Roman" w:hAnsi="Times New Roman" w:cs="Times New Roman"/>
          <w:color w:val="auto"/>
        </w:rPr>
        <w:t>skills, innovati</w:t>
      </w:r>
      <w:r>
        <w:rPr>
          <w:rFonts w:ascii="Times New Roman" w:hAnsi="Times New Roman" w:cs="Times New Roman"/>
          <w:color w:val="auto"/>
        </w:rPr>
        <w:t>ve</w:t>
      </w:r>
      <w:r w:rsidRPr="00D76854">
        <w:rPr>
          <w:rFonts w:ascii="Times New Roman" w:hAnsi="Times New Roman" w:cs="Times New Roman"/>
          <w:color w:val="auto"/>
        </w:rPr>
        <w:t xml:space="preserve"> thinking and dedication. </w:t>
      </w:r>
      <w:r>
        <w:rPr>
          <w:rFonts w:ascii="Times New Roman" w:hAnsi="Times New Roman" w:cs="Times New Roman"/>
          <w:color w:val="auto"/>
        </w:rPr>
        <w:t xml:space="preserve"> </w:t>
      </w:r>
      <w:r w:rsidRPr="00D76854">
        <w:rPr>
          <w:rFonts w:ascii="Times New Roman" w:hAnsi="Times New Roman" w:cs="Times New Roman"/>
          <w:color w:val="auto"/>
        </w:rPr>
        <w:t>To give well-earned public recognition to those responsible for the nation’s most outstanding achievements in abandoned mine land reclamation O</w:t>
      </w:r>
      <w:r w:rsidR="00AB7A98">
        <w:rPr>
          <w:rFonts w:ascii="Times New Roman" w:hAnsi="Times New Roman" w:cs="Times New Roman"/>
          <w:color w:val="auto"/>
        </w:rPr>
        <w:t>SM</w:t>
      </w:r>
      <w:r w:rsidR="00F17889">
        <w:rPr>
          <w:rFonts w:ascii="Times New Roman" w:hAnsi="Times New Roman" w:cs="Times New Roman"/>
          <w:color w:val="auto"/>
        </w:rPr>
        <w:t>RE</w:t>
      </w:r>
      <w:r w:rsidRPr="00D76854">
        <w:rPr>
          <w:rFonts w:ascii="Times New Roman" w:hAnsi="Times New Roman" w:cs="Times New Roman"/>
          <w:color w:val="auto"/>
        </w:rPr>
        <w:t xml:space="preserve"> began the annual Abandoned Mine Land Reclamation Awards Program in 1992. </w:t>
      </w:r>
      <w:r>
        <w:rPr>
          <w:rFonts w:ascii="Times New Roman" w:hAnsi="Times New Roman" w:cs="Times New Roman"/>
          <w:color w:val="auto"/>
        </w:rPr>
        <w:t xml:space="preserve"> </w:t>
      </w:r>
      <w:r w:rsidRPr="00D76854">
        <w:rPr>
          <w:rFonts w:ascii="Times New Roman" w:hAnsi="Times New Roman" w:cs="Times New Roman"/>
          <w:color w:val="auto"/>
        </w:rPr>
        <w:t xml:space="preserve">The </w:t>
      </w:r>
      <w:r>
        <w:rPr>
          <w:rFonts w:ascii="Times New Roman" w:hAnsi="Times New Roman" w:cs="Times New Roman"/>
          <w:color w:val="auto"/>
        </w:rPr>
        <w:t>awards program</w:t>
      </w:r>
      <w:r w:rsidRPr="00D76854">
        <w:rPr>
          <w:rFonts w:ascii="Times New Roman" w:hAnsi="Times New Roman" w:cs="Times New Roman"/>
          <w:color w:val="auto"/>
        </w:rPr>
        <w:t xml:space="preserve"> publicly</w:t>
      </w:r>
      <w:r>
        <w:rPr>
          <w:rFonts w:ascii="Times New Roman" w:hAnsi="Times New Roman" w:cs="Times New Roman"/>
          <w:color w:val="auto"/>
        </w:rPr>
        <w:t xml:space="preserve"> </w:t>
      </w:r>
      <w:r w:rsidRPr="00D76854">
        <w:rPr>
          <w:rFonts w:ascii="Times New Roman" w:hAnsi="Times New Roman" w:cs="Times New Roman"/>
          <w:color w:val="auto"/>
        </w:rPr>
        <w:t>recognizes outstanding abandoned mine land reclamation</w:t>
      </w:r>
      <w:r>
        <w:rPr>
          <w:rFonts w:ascii="Times New Roman" w:hAnsi="Times New Roman" w:cs="Times New Roman"/>
          <w:color w:val="auto"/>
        </w:rPr>
        <w:t xml:space="preserve"> </w:t>
      </w:r>
      <w:r w:rsidRPr="00D76854">
        <w:rPr>
          <w:rFonts w:ascii="Times New Roman" w:hAnsi="Times New Roman" w:cs="Times New Roman"/>
          <w:color w:val="auto"/>
        </w:rPr>
        <w:t>and publicizes exemplary reclamation techniques.</w:t>
      </w:r>
    </w:p>
    <w:p w:rsidR="00C16BFB" w:rsidRPr="00D76854" w:rsidRDefault="00C16BFB" w:rsidP="00C16BFB">
      <w:pPr>
        <w:pStyle w:val="Default"/>
        <w:ind w:left="720"/>
        <w:rPr>
          <w:rFonts w:ascii="Times New Roman" w:hAnsi="Times New Roman" w:cs="Times New Roman"/>
          <w:color w:val="auto"/>
        </w:rPr>
      </w:pPr>
    </w:p>
    <w:p w:rsidR="00C16BFB" w:rsidRPr="00D76854" w:rsidRDefault="00C16BFB" w:rsidP="00C16BFB">
      <w:pPr>
        <w:pStyle w:val="Default"/>
        <w:ind w:left="720"/>
        <w:rPr>
          <w:rFonts w:ascii="Times New Roman" w:hAnsi="Times New Roman" w:cs="Times New Roman"/>
          <w:color w:val="auto"/>
        </w:rPr>
      </w:pPr>
      <w:r w:rsidRPr="00D76854">
        <w:rPr>
          <w:rFonts w:ascii="Times New Roman" w:hAnsi="Times New Roman" w:cs="Times New Roman"/>
          <w:color w:val="auto"/>
        </w:rPr>
        <w:t xml:space="preserve">Abandoned </w:t>
      </w:r>
      <w:r>
        <w:rPr>
          <w:rFonts w:ascii="Times New Roman" w:hAnsi="Times New Roman" w:cs="Times New Roman"/>
          <w:color w:val="auto"/>
        </w:rPr>
        <w:t>m</w:t>
      </w:r>
      <w:r w:rsidRPr="00D76854">
        <w:rPr>
          <w:rFonts w:ascii="Times New Roman" w:hAnsi="Times New Roman" w:cs="Times New Roman"/>
          <w:color w:val="auto"/>
        </w:rPr>
        <w:t>ine land projects funded wholly or in part by</w:t>
      </w:r>
      <w:r>
        <w:rPr>
          <w:rFonts w:ascii="Times New Roman" w:hAnsi="Times New Roman" w:cs="Times New Roman"/>
          <w:color w:val="auto"/>
        </w:rPr>
        <w:t xml:space="preserve"> </w:t>
      </w:r>
      <w:r w:rsidRPr="00D76854">
        <w:rPr>
          <w:rFonts w:ascii="Times New Roman" w:hAnsi="Times New Roman" w:cs="Times New Roman"/>
          <w:color w:val="auto"/>
        </w:rPr>
        <w:t>the AM</w:t>
      </w:r>
      <w:r>
        <w:rPr>
          <w:rFonts w:ascii="Times New Roman" w:hAnsi="Times New Roman" w:cs="Times New Roman"/>
          <w:color w:val="auto"/>
        </w:rPr>
        <w:t xml:space="preserve">L </w:t>
      </w:r>
      <w:r w:rsidRPr="00D76854">
        <w:rPr>
          <w:rFonts w:ascii="Times New Roman" w:hAnsi="Times New Roman" w:cs="Times New Roman"/>
          <w:color w:val="auto"/>
        </w:rPr>
        <w:t>Reclamation Fund and completed by</w:t>
      </w:r>
      <w:r>
        <w:rPr>
          <w:rFonts w:ascii="Times New Roman" w:hAnsi="Times New Roman" w:cs="Times New Roman"/>
          <w:color w:val="auto"/>
        </w:rPr>
        <w:t xml:space="preserve"> </w:t>
      </w:r>
      <w:r w:rsidRPr="00D76854">
        <w:rPr>
          <w:rFonts w:ascii="Times New Roman" w:hAnsi="Times New Roman" w:cs="Times New Roman"/>
          <w:color w:val="auto"/>
        </w:rPr>
        <w:t>approved state or tribal programs are eligible for an award.</w:t>
      </w:r>
      <w:r w:rsidR="00C1579A">
        <w:rPr>
          <w:rFonts w:ascii="Times New Roman" w:hAnsi="Times New Roman" w:cs="Times New Roman"/>
          <w:color w:val="auto"/>
        </w:rPr>
        <w:t xml:space="preserve">  </w:t>
      </w:r>
      <w:r w:rsidRPr="00D76854">
        <w:rPr>
          <w:rFonts w:ascii="Times New Roman" w:hAnsi="Times New Roman" w:cs="Times New Roman"/>
          <w:color w:val="auto"/>
        </w:rPr>
        <w:t xml:space="preserve">This includes all coal, non-coal, high-priority and emergency projects. </w:t>
      </w:r>
      <w:r>
        <w:rPr>
          <w:rFonts w:ascii="Times New Roman" w:hAnsi="Times New Roman" w:cs="Times New Roman"/>
          <w:color w:val="auto"/>
        </w:rPr>
        <w:t xml:space="preserve"> </w:t>
      </w:r>
      <w:r w:rsidRPr="00D76854">
        <w:rPr>
          <w:rFonts w:ascii="Times New Roman" w:hAnsi="Times New Roman" w:cs="Times New Roman"/>
          <w:color w:val="auto"/>
        </w:rPr>
        <w:t xml:space="preserve">Abandoned mine reclamation completed by citizen groups or other non-state/non-tribal organizations are not eligible for these awards. </w:t>
      </w:r>
      <w:r>
        <w:rPr>
          <w:rFonts w:ascii="Times New Roman" w:hAnsi="Times New Roman" w:cs="Times New Roman"/>
          <w:color w:val="auto"/>
        </w:rPr>
        <w:t xml:space="preserve"> </w:t>
      </w:r>
      <w:r w:rsidRPr="00D76854">
        <w:rPr>
          <w:rFonts w:ascii="Times New Roman" w:hAnsi="Times New Roman" w:cs="Times New Roman"/>
          <w:color w:val="auto"/>
        </w:rPr>
        <w:t>One project may be submitted by each state or tribal program each year.</w:t>
      </w:r>
    </w:p>
    <w:p w:rsidR="00C16BFB" w:rsidRPr="00D76854" w:rsidRDefault="00C16BFB" w:rsidP="00C16BFB">
      <w:pPr>
        <w:pStyle w:val="Default"/>
        <w:ind w:left="720"/>
        <w:rPr>
          <w:rFonts w:ascii="Times New Roman" w:hAnsi="Times New Roman" w:cs="Times New Roman"/>
          <w:color w:val="auto"/>
        </w:rPr>
      </w:pPr>
    </w:p>
    <w:p w:rsidR="00C16BFB" w:rsidRDefault="00AB7A98" w:rsidP="00C16BFB">
      <w:pPr>
        <w:pStyle w:val="Default"/>
        <w:ind w:left="720"/>
        <w:rPr>
          <w:rFonts w:ascii="Times New Roman" w:hAnsi="Times New Roman" w:cs="Times New Roman"/>
          <w:color w:val="auto"/>
        </w:rPr>
      </w:pPr>
      <w:r>
        <w:rPr>
          <w:rFonts w:ascii="Times New Roman" w:hAnsi="Times New Roman" w:cs="Times New Roman"/>
          <w:color w:val="auto"/>
        </w:rPr>
        <w:t>In 201</w:t>
      </w:r>
      <w:r w:rsidR="00F17889">
        <w:rPr>
          <w:rFonts w:ascii="Times New Roman" w:hAnsi="Times New Roman" w:cs="Times New Roman"/>
          <w:color w:val="auto"/>
        </w:rPr>
        <w:t>4</w:t>
      </w:r>
      <w:r>
        <w:rPr>
          <w:rFonts w:ascii="Times New Roman" w:hAnsi="Times New Roman" w:cs="Times New Roman"/>
          <w:color w:val="auto"/>
        </w:rPr>
        <w:t>, OSM</w:t>
      </w:r>
      <w:r w:rsidR="00F17889">
        <w:rPr>
          <w:rFonts w:ascii="Times New Roman" w:hAnsi="Times New Roman" w:cs="Times New Roman"/>
          <w:color w:val="auto"/>
        </w:rPr>
        <w:t>RE</w:t>
      </w:r>
      <w:r>
        <w:rPr>
          <w:rFonts w:ascii="Times New Roman" w:hAnsi="Times New Roman" w:cs="Times New Roman"/>
          <w:color w:val="auto"/>
        </w:rPr>
        <w:t xml:space="preserve"> gave five </w:t>
      </w:r>
      <w:r w:rsidR="00A81479">
        <w:rPr>
          <w:rFonts w:ascii="Times New Roman" w:hAnsi="Times New Roman" w:cs="Times New Roman"/>
          <w:color w:val="auto"/>
        </w:rPr>
        <w:t>AML Reclamation A</w:t>
      </w:r>
      <w:r>
        <w:rPr>
          <w:rFonts w:ascii="Times New Roman" w:hAnsi="Times New Roman" w:cs="Times New Roman"/>
          <w:color w:val="auto"/>
        </w:rPr>
        <w:t>wards</w:t>
      </w:r>
      <w:r w:rsidR="00C16BFB" w:rsidRPr="00D76854">
        <w:rPr>
          <w:rFonts w:ascii="Times New Roman" w:hAnsi="Times New Roman" w:cs="Times New Roman"/>
          <w:color w:val="auto"/>
        </w:rPr>
        <w:t xml:space="preserve">: one national award, one national award for small projects and one </w:t>
      </w:r>
      <w:r w:rsidR="00C16BFB" w:rsidRPr="007D5699">
        <w:rPr>
          <w:rFonts w:ascii="Times New Roman" w:hAnsi="Times New Roman" w:cs="Times New Roman"/>
          <w:color w:val="auto"/>
        </w:rPr>
        <w:t>award in each of OSM</w:t>
      </w:r>
      <w:r w:rsidR="00F17889">
        <w:rPr>
          <w:rFonts w:ascii="Times New Roman" w:hAnsi="Times New Roman" w:cs="Times New Roman"/>
          <w:color w:val="auto"/>
        </w:rPr>
        <w:t>RE</w:t>
      </w:r>
      <w:r w:rsidR="00C16BFB" w:rsidRPr="007D5699">
        <w:rPr>
          <w:rFonts w:ascii="Times New Roman" w:hAnsi="Times New Roman" w:cs="Times New Roman"/>
          <w:color w:val="auto"/>
        </w:rPr>
        <w:t xml:space="preserve">’s three regions. </w:t>
      </w:r>
      <w:r>
        <w:rPr>
          <w:rFonts w:ascii="Times New Roman" w:hAnsi="Times New Roman" w:cs="Times New Roman"/>
          <w:color w:val="auto"/>
        </w:rPr>
        <w:t xml:space="preserve"> </w:t>
      </w:r>
      <w:r w:rsidR="00C16BFB" w:rsidRPr="007D5699">
        <w:rPr>
          <w:rFonts w:ascii="Times New Roman" w:hAnsi="Times New Roman" w:cs="Times New Roman"/>
          <w:color w:val="auto"/>
        </w:rPr>
        <w:t>Any entry is eligible for the national award.</w:t>
      </w:r>
    </w:p>
    <w:p w:rsidR="00E84A8E" w:rsidRDefault="00E84A8E" w:rsidP="00C16BFB">
      <w:pPr>
        <w:pStyle w:val="Default"/>
        <w:ind w:left="720"/>
        <w:rPr>
          <w:rFonts w:ascii="Times New Roman" w:hAnsi="Times New Roman" w:cs="Times New Roman"/>
          <w:color w:val="auto"/>
        </w:rPr>
      </w:pPr>
    </w:p>
    <w:p w:rsidR="00E84A8E" w:rsidRPr="007D5699" w:rsidRDefault="00E84A8E" w:rsidP="00C16BFB">
      <w:pPr>
        <w:pStyle w:val="Default"/>
        <w:ind w:left="720"/>
        <w:rPr>
          <w:rFonts w:ascii="Times New Roman" w:hAnsi="Times New Roman" w:cs="Times New Roman"/>
          <w:color w:val="auto"/>
        </w:rPr>
      </w:pPr>
      <w:r>
        <w:rPr>
          <w:rFonts w:ascii="Times New Roman" w:hAnsi="Times New Roman" w:cs="Times New Roman"/>
          <w:color w:val="auto"/>
        </w:rPr>
        <w:t xml:space="preserve">In 2014, OSMRE also gave three </w:t>
      </w:r>
      <w:r>
        <w:rPr>
          <w:bCs/>
        </w:rPr>
        <w:t>Excellence in Surface Coal Mining Reclamation Awards:  two national awards and one good neighbor award.  No Director’s award was given for the year.</w:t>
      </w:r>
    </w:p>
    <w:p w:rsidR="00371AC1" w:rsidRPr="008F6AE7"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338A" w:rsidRDefault="0020338A" w:rsidP="00335D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2.</w:t>
      </w:r>
      <w:r w:rsidRPr="00335DDB">
        <w:rPr>
          <w:b/>
          <w:sz w:val="24"/>
        </w:rPr>
        <w:tab/>
      </w:r>
      <w:r w:rsidR="00335DDB" w:rsidRPr="00335DDB">
        <w:rPr>
          <w:b/>
          <w:i/>
          <w:sz w:val="24"/>
          <w:szCs w:val="24"/>
        </w:rPr>
        <w:t>Indicate how, by whom, and for what purpose the information is to be used.  Except for</w:t>
      </w:r>
      <w:r w:rsidR="00335DDB" w:rsidRPr="00104D90">
        <w:rPr>
          <w:b/>
          <w:i/>
          <w:sz w:val="24"/>
          <w:szCs w:val="24"/>
        </w:rPr>
        <w:t xml:space="preserve"> a new collection, indicate the actual use the agency has made of the information received from the current collection.  Be specific.  If this collection is a form or a questionnaire, every question needs to be justified.</w:t>
      </w:r>
    </w:p>
    <w:p w:rsidR="00335DDB" w:rsidRDefault="00335DDB" w:rsidP="00335D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632F65" w:rsidRDefault="004E16C4"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information collected is used by </w:t>
      </w:r>
      <w:r w:rsidR="0020338A">
        <w:rPr>
          <w:sz w:val="24"/>
          <w:szCs w:val="24"/>
        </w:rPr>
        <w:t>OSM</w:t>
      </w:r>
      <w:r w:rsidR="00F17889">
        <w:rPr>
          <w:sz w:val="24"/>
          <w:szCs w:val="24"/>
        </w:rPr>
        <w:t>RE</w:t>
      </w:r>
      <w:r w:rsidR="0020338A">
        <w:rPr>
          <w:sz w:val="24"/>
          <w:szCs w:val="24"/>
        </w:rPr>
        <w:t xml:space="preserve"> </w:t>
      </w:r>
      <w:r>
        <w:rPr>
          <w:sz w:val="24"/>
          <w:szCs w:val="24"/>
        </w:rPr>
        <w:t xml:space="preserve">to select </w:t>
      </w:r>
      <w:r w:rsidR="00E50D35">
        <w:rPr>
          <w:sz w:val="24"/>
          <w:szCs w:val="24"/>
        </w:rPr>
        <w:t xml:space="preserve">the </w:t>
      </w:r>
      <w:r>
        <w:rPr>
          <w:sz w:val="24"/>
          <w:szCs w:val="24"/>
        </w:rPr>
        <w:t xml:space="preserve">winners </w:t>
      </w:r>
      <w:r w:rsidR="00632F65">
        <w:rPr>
          <w:sz w:val="24"/>
          <w:szCs w:val="24"/>
        </w:rPr>
        <w:t xml:space="preserve">of the </w:t>
      </w:r>
      <w:r w:rsidR="00C1579A">
        <w:rPr>
          <w:sz w:val="24"/>
          <w:szCs w:val="24"/>
        </w:rPr>
        <w:t xml:space="preserve">Excellence in Surface Coal Mining Reclamation Awards and the </w:t>
      </w:r>
      <w:r w:rsidR="0020338A">
        <w:rPr>
          <w:sz w:val="24"/>
          <w:szCs w:val="24"/>
        </w:rPr>
        <w:t>AM</w:t>
      </w:r>
      <w:r w:rsidR="00A1506B">
        <w:rPr>
          <w:sz w:val="24"/>
          <w:szCs w:val="24"/>
        </w:rPr>
        <w:t>L</w:t>
      </w:r>
      <w:r w:rsidR="0020338A">
        <w:rPr>
          <w:sz w:val="24"/>
          <w:szCs w:val="24"/>
        </w:rPr>
        <w:t xml:space="preserve"> Reclamation Awards</w:t>
      </w:r>
      <w:r w:rsidR="00C1579A">
        <w:rPr>
          <w:sz w:val="24"/>
          <w:szCs w:val="24"/>
        </w:rPr>
        <w:t xml:space="preserve">.  </w:t>
      </w:r>
      <w:r w:rsidR="00E50D35">
        <w:rPr>
          <w:sz w:val="24"/>
          <w:szCs w:val="24"/>
        </w:rPr>
        <w:t xml:space="preserve">Individuals, </w:t>
      </w:r>
      <w:r w:rsidR="00632F65">
        <w:rPr>
          <w:sz w:val="24"/>
          <w:szCs w:val="24"/>
        </w:rPr>
        <w:t>organizations</w:t>
      </w:r>
      <w:r w:rsidR="00E50D35">
        <w:rPr>
          <w:sz w:val="24"/>
          <w:szCs w:val="24"/>
        </w:rPr>
        <w:t>/ groups</w:t>
      </w:r>
      <w:r w:rsidR="00632F65">
        <w:rPr>
          <w:sz w:val="24"/>
          <w:szCs w:val="24"/>
        </w:rPr>
        <w:t xml:space="preserve"> can nominate themselves for an award or be nominated by a third party.  </w:t>
      </w:r>
      <w:r w:rsidR="00C1579A">
        <w:rPr>
          <w:sz w:val="24"/>
          <w:szCs w:val="24"/>
        </w:rPr>
        <w:t xml:space="preserve">The Excellence in Surface Coal Mining Reclamation Awards are submitted to OSMRE Field Offices and Regional Offices for initial review, and then passed on to a panel of judges at OSMRE Headquarters .  </w:t>
      </w:r>
      <w:r w:rsidR="00632F65">
        <w:rPr>
          <w:sz w:val="24"/>
          <w:szCs w:val="24"/>
        </w:rPr>
        <w:t xml:space="preserve">The nominations </w:t>
      </w:r>
      <w:r w:rsidR="00860E2B">
        <w:rPr>
          <w:sz w:val="24"/>
          <w:szCs w:val="24"/>
        </w:rPr>
        <w:t xml:space="preserve">for the AML Reclamation Awards </w:t>
      </w:r>
      <w:r w:rsidR="00632F65">
        <w:rPr>
          <w:sz w:val="24"/>
          <w:szCs w:val="24"/>
        </w:rPr>
        <w:t xml:space="preserve">are </w:t>
      </w:r>
      <w:r w:rsidR="00860E2B">
        <w:rPr>
          <w:sz w:val="24"/>
          <w:szCs w:val="24"/>
        </w:rPr>
        <w:t>reviewed by a panel of OSM</w:t>
      </w:r>
      <w:r w:rsidR="00F17889">
        <w:rPr>
          <w:sz w:val="24"/>
          <w:szCs w:val="24"/>
        </w:rPr>
        <w:t>RE</w:t>
      </w:r>
      <w:r w:rsidR="00860E2B">
        <w:rPr>
          <w:sz w:val="24"/>
          <w:szCs w:val="24"/>
        </w:rPr>
        <w:t xml:space="preserve"> and state program judges who select the winners.  </w:t>
      </w:r>
      <w:r w:rsidR="00E50D35">
        <w:rPr>
          <w:sz w:val="24"/>
          <w:szCs w:val="24"/>
        </w:rPr>
        <w:t>The i</w:t>
      </w:r>
      <w:r w:rsidR="00632F65">
        <w:rPr>
          <w:sz w:val="24"/>
          <w:szCs w:val="24"/>
        </w:rPr>
        <w:t>nformation</w:t>
      </w:r>
      <w:r w:rsidR="00E50D35">
        <w:rPr>
          <w:sz w:val="24"/>
          <w:szCs w:val="24"/>
        </w:rPr>
        <w:t xml:space="preserve"> collected</w:t>
      </w:r>
      <w:r w:rsidR="00632F65">
        <w:rPr>
          <w:sz w:val="24"/>
          <w:szCs w:val="24"/>
        </w:rPr>
        <w:t xml:space="preserve"> is also used to assure the integrity of the </w:t>
      </w:r>
      <w:r w:rsidR="0064606D">
        <w:rPr>
          <w:sz w:val="24"/>
          <w:szCs w:val="24"/>
        </w:rPr>
        <w:t>awards p</w:t>
      </w:r>
      <w:r w:rsidR="00632F65">
        <w:rPr>
          <w:sz w:val="24"/>
          <w:szCs w:val="24"/>
        </w:rPr>
        <w:t>rogram (so that, for example, an individual o</w:t>
      </w:r>
      <w:r w:rsidR="00004F0A">
        <w:rPr>
          <w:sz w:val="24"/>
          <w:szCs w:val="24"/>
        </w:rPr>
        <w:t>r organization does not receive</w:t>
      </w:r>
      <w:r w:rsidR="00632F65">
        <w:rPr>
          <w:sz w:val="24"/>
          <w:szCs w:val="24"/>
        </w:rPr>
        <w:t xml:space="preserve"> an award twice for the same project), for reporting on the accomplishments of the </w:t>
      </w:r>
      <w:r w:rsidR="0064606D">
        <w:rPr>
          <w:sz w:val="24"/>
          <w:szCs w:val="24"/>
        </w:rPr>
        <w:t>p</w:t>
      </w:r>
      <w:r w:rsidR="00632F65">
        <w:rPr>
          <w:sz w:val="24"/>
          <w:szCs w:val="24"/>
        </w:rPr>
        <w:t>rogram, for the public awareness campaign (such as in press releases and website i</w:t>
      </w:r>
      <w:r w:rsidR="00004F0A">
        <w:rPr>
          <w:sz w:val="24"/>
          <w:szCs w:val="24"/>
        </w:rPr>
        <w:t>nformation on winning projects)</w:t>
      </w:r>
      <w:r w:rsidR="00632F65">
        <w:rPr>
          <w:sz w:val="24"/>
          <w:szCs w:val="24"/>
        </w:rPr>
        <w:t xml:space="preserve"> and to further the purposes of the Act (such as fostering partnerships and coordination of projects).</w:t>
      </w:r>
      <w:r w:rsidR="00A1506B">
        <w:rPr>
          <w:sz w:val="24"/>
          <w:szCs w:val="24"/>
        </w:rPr>
        <w:t xml:space="preserve">  The information provided is similar for each award.  </w:t>
      </w:r>
    </w:p>
    <w:p w:rsidR="00E50D35" w:rsidRDefault="00DC742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DC7426" w:rsidRDefault="00E32C2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DC7426">
        <w:rPr>
          <w:sz w:val="24"/>
          <w:szCs w:val="24"/>
        </w:rPr>
        <w:t>Question Justification:</w:t>
      </w:r>
    </w:p>
    <w:p w:rsidR="0064606D" w:rsidRDefault="0064606D" w:rsidP="006460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C7426" w:rsidRDefault="00DC7426" w:rsidP="006460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Part </w:t>
      </w:r>
      <w:r w:rsidR="0064606D">
        <w:rPr>
          <w:sz w:val="24"/>
          <w:szCs w:val="24"/>
        </w:rPr>
        <w:t>A</w:t>
      </w:r>
      <w:smartTag w:uri="urn:schemas-microsoft-com:office:smarttags" w:element="PersonName">
        <w:r>
          <w:rPr>
            <w:sz w:val="24"/>
            <w:szCs w:val="24"/>
          </w:rPr>
          <w:t>:</w:t>
        </w:r>
      </w:smartTag>
      <w:r>
        <w:rPr>
          <w:sz w:val="24"/>
          <w:szCs w:val="24"/>
        </w:rPr>
        <w:t xml:space="preserve"> </w:t>
      </w:r>
    </w:p>
    <w:p w:rsidR="0064606D" w:rsidRDefault="0064606D"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A641D" w:rsidRDefault="00DC7426"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64606D">
        <w:rPr>
          <w:sz w:val="24"/>
          <w:szCs w:val="24"/>
        </w:rPr>
        <w:t xml:space="preserve">nominator must provide a cover sheet which includes the </w:t>
      </w:r>
      <w:r>
        <w:rPr>
          <w:sz w:val="24"/>
          <w:szCs w:val="24"/>
        </w:rPr>
        <w:t>name of</w:t>
      </w:r>
      <w:r w:rsidR="005A641D">
        <w:rPr>
          <w:sz w:val="24"/>
          <w:szCs w:val="24"/>
        </w:rPr>
        <w:t xml:space="preserve"> the</w:t>
      </w:r>
      <w:r>
        <w:rPr>
          <w:sz w:val="24"/>
          <w:szCs w:val="24"/>
        </w:rPr>
        <w:t xml:space="preserve"> nominated </w:t>
      </w:r>
      <w:r w:rsidR="0064606D">
        <w:rPr>
          <w:sz w:val="24"/>
          <w:szCs w:val="24"/>
        </w:rPr>
        <w:lastRenderedPageBreak/>
        <w:t>company and project; the location of the operation or project; the name, address, phone number and email address</w:t>
      </w:r>
      <w:r w:rsidR="005A641D">
        <w:rPr>
          <w:sz w:val="24"/>
          <w:szCs w:val="24"/>
        </w:rPr>
        <w:t xml:space="preserve"> of those submitting the nomination and the contact person at the operation; </w:t>
      </w:r>
      <w:r w:rsidR="00883F38">
        <w:rPr>
          <w:sz w:val="24"/>
          <w:szCs w:val="24"/>
        </w:rPr>
        <w:t xml:space="preserve">the type of award being nominated, </w:t>
      </w:r>
      <w:r w:rsidR="0064606D">
        <w:rPr>
          <w:sz w:val="24"/>
          <w:szCs w:val="24"/>
        </w:rPr>
        <w:t>the permit number</w:t>
      </w:r>
      <w:r w:rsidR="00883F38">
        <w:rPr>
          <w:sz w:val="24"/>
          <w:szCs w:val="24"/>
        </w:rPr>
        <w:t>,</w:t>
      </w:r>
      <w:r w:rsidR="0064606D">
        <w:rPr>
          <w:sz w:val="24"/>
          <w:szCs w:val="24"/>
        </w:rPr>
        <w:t xml:space="preserve"> </w:t>
      </w:r>
      <w:r w:rsidR="005A641D">
        <w:rPr>
          <w:sz w:val="24"/>
          <w:szCs w:val="24"/>
        </w:rPr>
        <w:t>and names and titles of those responsible for the reclamation project when nominating for the Excellence in Surface Coal Mining awards; and the project start and completion dates and construction costs for the AML Reclamation Awards.</w:t>
      </w:r>
    </w:p>
    <w:p w:rsidR="005A641D" w:rsidRDefault="005A641D"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14C86" w:rsidRDefault="00B96756" w:rsidP="00B96756">
      <w:p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Nominator contact information is used in communicating with that individual, to confirm the nomination information, to seek any information that was omitted and to collect supporting materials, such as press releases, photos or other details pertaining to the project to be used in publicizing the awards and for use in the public awareness campaign.  </w:t>
      </w:r>
      <w:r w:rsidR="005A641D">
        <w:rPr>
          <w:sz w:val="24"/>
          <w:szCs w:val="24"/>
        </w:rPr>
        <w:t xml:space="preserve">Information collected about the nominated individuals or </w:t>
      </w:r>
      <w:r w:rsidR="00883F38">
        <w:rPr>
          <w:sz w:val="24"/>
          <w:szCs w:val="24"/>
        </w:rPr>
        <w:t xml:space="preserve">companies </w:t>
      </w:r>
      <w:r w:rsidR="005A641D">
        <w:rPr>
          <w:sz w:val="24"/>
          <w:szCs w:val="24"/>
        </w:rPr>
        <w:t xml:space="preserve">is used for </w:t>
      </w:r>
      <w:r w:rsidR="00883F38">
        <w:rPr>
          <w:sz w:val="24"/>
          <w:szCs w:val="24"/>
        </w:rPr>
        <w:t xml:space="preserve">identification and </w:t>
      </w:r>
      <w:r w:rsidR="005A641D">
        <w:rPr>
          <w:sz w:val="24"/>
          <w:szCs w:val="24"/>
        </w:rPr>
        <w:t>correspondence</w:t>
      </w:r>
      <w:r w:rsidR="00883F38">
        <w:rPr>
          <w:sz w:val="24"/>
          <w:szCs w:val="24"/>
        </w:rPr>
        <w:t xml:space="preserve">, and is </w:t>
      </w:r>
      <w:r w:rsidR="00DC7426">
        <w:rPr>
          <w:sz w:val="24"/>
          <w:szCs w:val="24"/>
        </w:rPr>
        <w:t>used in publicizing the award.</w:t>
      </w:r>
      <w:r w:rsidR="00214C86">
        <w:rPr>
          <w:sz w:val="24"/>
          <w:szCs w:val="24"/>
        </w:rPr>
        <w:t xml:space="preserve">  </w:t>
      </w:r>
      <w:r w:rsidR="00883F38">
        <w:rPr>
          <w:sz w:val="24"/>
          <w:szCs w:val="24"/>
        </w:rPr>
        <w:t>Award c</w:t>
      </w:r>
      <w:r w:rsidR="00214C86">
        <w:rPr>
          <w:sz w:val="24"/>
          <w:szCs w:val="24"/>
        </w:rPr>
        <w:t xml:space="preserve">ategories are used to group similar organizations </w:t>
      </w:r>
      <w:r w:rsidR="0064071A">
        <w:rPr>
          <w:sz w:val="24"/>
          <w:szCs w:val="24"/>
        </w:rPr>
        <w:t xml:space="preserve">and projects with like </w:t>
      </w:r>
      <w:r w:rsidR="00214C86">
        <w:rPr>
          <w:sz w:val="24"/>
          <w:szCs w:val="24"/>
        </w:rPr>
        <w:t xml:space="preserve">organizations and projects to ensure fair judging and </w:t>
      </w:r>
      <w:r w:rsidR="00632F65">
        <w:rPr>
          <w:sz w:val="24"/>
          <w:szCs w:val="24"/>
        </w:rPr>
        <w:t>to divide nominees into National Award categories</w:t>
      </w:r>
      <w:r w:rsidR="00214C86">
        <w:rPr>
          <w:sz w:val="24"/>
          <w:szCs w:val="24"/>
        </w:rPr>
        <w:t>.</w:t>
      </w:r>
    </w:p>
    <w:p w:rsidR="005A641D" w:rsidRDefault="005A641D"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RDefault="00883F38"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B</w:t>
      </w:r>
      <w:smartTag w:uri="urn:schemas-microsoft-com:office:smarttags" w:element="PersonName">
        <w:r>
          <w:rPr>
            <w:sz w:val="24"/>
            <w:szCs w:val="24"/>
          </w:rPr>
          <w:t>:</w:t>
        </w:r>
      </w:smartTag>
    </w:p>
    <w:p w:rsidR="00883F38" w:rsidRDefault="00883F38"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RDefault="00214C86"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w:t>
      </w:r>
      <w:r w:rsidR="00883F38">
        <w:rPr>
          <w:sz w:val="24"/>
          <w:szCs w:val="24"/>
        </w:rPr>
        <w:t xml:space="preserve"> nominator must provide a description of the work that resulted in exemplary abandoned mine land reclamation for the AML Reclamation Awards; and a description of the specific reclamation or environmental control techniques that resulted in exemplary performance under the Surface Mining Law for the Excellence in Surface Coal Mining Reclamation Awards.</w:t>
      </w:r>
    </w:p>
    <w:p w:rsidR="00883F38" w:rsidRDefault="00883F38"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53D56" w:rsidRDefault="00E50D35" w:rsidP="0064606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 information</w:t>
      </w:r>
      <w:r w:rsidR="00353D56">
        <w:rPr>
          <w:sz w:val="24"/>
          <w:szCs w:val="24"/>
        </w:rPr>
        <w:t xml:space="preserve"> </w:t>
      </w:r>
      <w:r>
        <w:rPr>
          <w:sz w:val="24"/>
          <w:szCs w:val="24"/>
        </w:rPr>
        <w:t xml:space="preserve">given here </w:t>
      </w:r>
      <w:r w:rsidR="00353D56">
        <w:rPr>
          <w:sz w:val="24"/>
          <w:szCs w:val="24"/>
        </w:rPr>
        <w:t xml:space="preserve">serves as the basis for the nomination and is used in the judging process.  This information is </w:t>
      </w:r>
      <w:r w:rsidR="00FB160E">
        <w:rPr>
          <w:sz w:val="24"/>
          <w:szCs w:val="24"/>
        </w:rPr>
        <w:t xml:space="preserve">also </w:t>
      </w:r>
      <w:r w:rsidR="00353D56">
        <w:rPr>
          <w:sz w:val="24"/>
          <w:szCs w:val="24"/>
        </w:rPr>
        <w:t>used</w:t>
      </w:r>
      <w:r w:rsidR="00FB160E">
        <w:rPr>
          <w:sz w:val="24"/>
          <w:szCs w:val="24"/>
        </w:rPr>
        <w:t xml:space="preserve"> in publicizing the award a</w:t>
      </w:r>
      <w:r w:rsidR="0064071A">
        <w:rPr>
          <w:sz w:val="24"/>
          <w:szCs w:val="24"/>
        </w:rPr>
        <w:t>nd for use in the public awareness</w:t>
      </w:r>
      <w:r w:rsidR="00FB160E">
        <w:rPr>
          <w:sz w:val="24"/>
          <w:szCs w:val="24"/>
        </w:rPr>
        <w:t xml:space="preserve"> campaign.  The information may also be used for </w:t>
      </w:r>
      <w:r>
        <w:rPr>
          <w:sz w:val="24"/>
          <w:szCs w:val="24"/>
        </w:rPr>
        <w:t xml:space="preserve">awards brochures, </w:t>
      </w:r>
      <w:r w:rsidR="0064071A">
        <w:rPr>
          <w:sz w:val="24"/>
          <w:szCs w:val="24"/>
        </w:rPr>
        <w:t>other publicity</w:t>
      </w:r>
      <w:r w:rsidR="00353D56">
        <w:rPr>
          <w:sz w:val="24"/>
          <w:szCs w:val="24"/>
        </w:rPr>
        <w:t>, and for other purposes under the Act.</w:t>
      </w:r>
    </w:p>
    <w:p w:rsidR="00353D56" w:rsidRDefault="00353D56" w:rsidP="0064606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F1E84" w:rsidRDefault="00B9675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C</w:t>
      </w:r>
      <w:smartTag w:uri="urn:schemas-microsoft-com:office:smarttags" w:element="PersonName">
        <w:r>
          <w:rPr>
            <w:sz w:val="24"/>
            <w:szCs w:val="24"/>
          </w:rPr>
          <w:t>:</w:t>
        </w:r>
      </w:smartTag>
    </w:p>
    <w:p w:rsidR="00B96756" w:rsidRDefault="00B9675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B96756" w:rsidRDefault="00B9675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nominator must provide color photographs (and maps, diagrams or graphics for the AML Reclamation Awards).  The photographs should show the specific activity and the surrounding reclamation or conditions.  Once the judges have made their final decision further photographs </w:t>
      </w:r>
      <w:r w:rsidR="00860E2B">
        <w:rPr>
          <w:sz w:val="24"/>
          <w:szCs w:val="24"/>
        </w:rPr>
        <w:t>on CD and digital tape may be requested.</w:t>
      </w:r>
    </w:p>
    <w:p w:rsidR="00632F65" w:rsidRDefault="00632F65"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3.</w:t>
      </w:r>
      <w:r w:rsidRPr="002C1CF6">
        <w:rPr>
          <w:b/>
          <w:sz w:val="24"/>
        </w:rPr>
        <w:tab/>
      </w:r>
      <w:r w:rsidR="002C1CF6" w:rsidRPr="002C1CF6">
        <w:rPr>
          <w:b/>
          <w:i/>
          <w:sz w:val="24"/>
          <w:szCs w:val="24"/>
        </w:rPr>
        <w:t>Describe</w:t>
      </w:r>
      <w:r w:rsidR="002C1CF6" w:rsidRPr="00104D90">
        <w:rPr>
          <w:b/>
          <w:i/>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F1E84" w:rsidRDefault="002F1E84"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F1E84" w:rsidRPr="002F1E84" w:rsidRDefault="002F1E84"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860E2B">
        <w:rPr>
          <w:sz w:val="24"/>
          <w:szCs w:val="24"/>
        </w:rPr>
        <w:t xml:space="preserve">AML Reclamation Awards </w:t>
      </w:r>
      <w:r>
        <w:rPr>
          <w:sz w:val="24"/>
          <w:szCs w:val="24"/>
        </w:rPr>
        <w:t xml:space="preserve">collection of the information is through electronic submission, estimated at </w:t>
      </w:r>
      <w:r w:rsidR="00860E2B">
        <w:rPr>
          <w:sz w:val="24"/>
          <w:szCs w:val="24"/>
        </w:rPr>
        <w:t>100%</w:t>
      </w:r>
      <w:r>
        <w:rPr>
          <w:sz w:val="24"/>
          <w:szCs w:val="24"/>
        </w:rPr>
        <w:t xml:space="preserve"> of all nominations.  </w:t>
      </w:r>
      <w:r w:rsidR="00C63EE1">
        <w:rPr>
          <w:sz w:val="24"/>
          <w:szCs w:val="24"/>
        </w:rPr>
        <w:t xml:space="preserve">The nominations are submitted by </w:t>
      </w:r>
      <w:r w:rsidR="00C63EE1">
        <w:rPr>
          <w:sz w:val="24"/>
          <w:szCs w:val="24"/>
        </w:rPr>
        <w:lastRenderedPageBreak/>
        <w:t>email to OSM</w:t>
      </w:r>
      <w:r w:rsidR="00F17889">
        <w:rPr>
          <w:sz w:val="24"/>
          <w:szCs w:val="24"/>
        </w:rPr>
        <w:t>RE</w:t>
      </w:r>
      <w:r w:rsidR="00C63EE1">
        <w:rPr>
          <w:sz w:val="24"/>
          <w:szCs w:val="24"/>
        </w:rPr>
        <w:t>, and loaded onto OSM</w:t>
      </w:r>
      <w:r w:rsidR="00F17889">
        <w:rPr>
          <w:sz w:val="24"/>
          <w:szCs w:val="24"/>
        </w:rPr>
        <w:t>RE</w:t>
      </w:r>
      <w:r w:rsidR="00C63EE1">
        <w:rPr>
          <w:sz w:val="24"/>
          <w:szCs w:val="24"/>
        </w:rPr>
        <w:t xml:space="preserve">’s Web page at </w:t>
      </w:r>
      <w:hyperlink r:id="rId9" w:history="1">
        <w:r w:rsidR="008428B9" w:rsidRPr="00926B0D">
          <w:rPr>
            <w:rStyle w:val="Hyperlink"/>
            <w:sz w:val="24"/>
            <w:szCs w:val="24"/>
          </w:rPr>
          <w:t>www.osmre.gov/awards.htm</w:t>
        </w:r>
      </w:hyperlink>
      <w:r w:rsidR="008428B9">
        <w:rPr>
          <w:sz w:val="24"/>
          <w:szCs w:val="24"/>
        </w:rPr>
        <w:t>, and judging is conducted electronically</w:t>
      </w:r>
      <w:r w:rsidR="00C63EE1">
        <w:rPr>
          <w:sz w:val="24"/>
          <w:szCs w:val="24"/>
        </w:rPr>
        <w:t>.  The Excellence in Surface Coal Mining Reclamation Awards are submitted in paper format, with digital tape or CD’s submitted by winners.  OSM</w:t>
      </w:r>
      <w:r w:rsidR="00F17889">
        <w:rPr>
          <w:sz w:val="24"/>
          <w:szCs w:val="24"/>
        </w:rPr>
        <w:t>RE</w:t>
      </w:r>
      <w:r w:rsidR="00C63EE1">
        <w:rPr>
          <w:sz w:val="24"/>
          <w:szCs w:val="24"/>
        </w:rPr>
        <w:t xml:space="preserve"> </w:t>
      </w:r>
      <w:r w:rsidR="002C1CF6">
        <w:rPr>
          <w:sz w:val="24"/>
          <w:szCs w:val="24"/>
        </w:rPr>
        <w:t>may</w:t>
      </w:r>
      <w:r w:rsidR="00C63EE1">
        <w:rPr>
          <w:sz w:val="24"/>
          <w:szCs w:val="24"/>
        </w:rPr>
        <w:t xml:space="preserve"> require these award nominations to be submitted electronically in the near future.</w:t>
      </w:r>
    </w:p>
    <w:p w:rsidR="00371AC1"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D21AC5">
        <w:rPr>
          <w:sz w:val="24"/>
        </w:rPr>
        <w:t>4.</w:t>
      </w:r>
      <w:r>
        <w:rPr>
          <w:sz w:val="24"/>
        </w:rPr>
        <w:tab/>
      </w:r>
      <w:r w:rsidR="002C1CF6" w:rsidRPr="00104D90">
        <w:rPr>
          <w:b/>
          <w:i/>
          <w:sz w:val="24"/>
          <w:szCs w:val="24"/>
        </w:rPr>
        <w:t>Describe efforts to identify duplication.  Show specifically why any similar information already available cannot be used or modified for use for the purposes described in Item 2 above.</w:t>
      </w:r>
    </w:p>
    <w:p w:rsidR="002F1E84" w:rsidRDefault="002F1E84"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0054" w:rsidRDefault="002F1E84"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50054">
        <w:rPr>
          <w:sz w:val="24"/>
          <w:szCs w:val="24"/>
        </w:rPr>
        <w:t xml:space="preserve">There are several award programs within or sponsored by the Federal government.  </w:t>
      </w:r>
      <w:r w:rsidR="00D50054" w:rsidRPr="00D50054">
        <w:rPr>
          <w:sz w:val="24"/>
          <w:szCs w:val="24"/>
        </w:rPr>
        <w:t>We are not aware of any other Federal agency that collects this information.  OSM</w:t>
      </w:r>
      <w:r w:rsidR="00F17889">
        <w:rPr>
          <w:sz w:val="24"/>
          <w:szCs w:val="24"/>
        </w:rPr>
        <w:t>RE</w:t>
      </w:r>
      <w:r w:rsidR="00D50054" w:rsidRPr="00D50054">
        <w:rPr>
          <w:sz w:val="24"/>
          <w:szCs w:val="24"/>
        </w:rPr>
        <w:t xml:space="preserve"> is the only Federal agency charged with implementation of </w:t>
      </w:r>
      <w:r w:rsidR="00D50054">
        <w:rPr>
          <w:sz w:val="24"/>
          <w:szCs w:val="24"/>
        </w:rPr>
        <w:t>Title IV and Title V of the Surface Mining Control and Reclamation Act which these awards are based.</w:t>
      </w:r>
    </w:p>
    <w:p w:rsidR="00D50054" w:rsidRDefault="00D50054"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5.</w:t>
      </w:r>
      <w:r w:rsidRPr="002C1CF6">
        <w:rPr>
          <w:b/>
          <w:sz w:val="24"/>
        </w:rPr>
        <w:tab/>
      </w:r>
      <w:r w:rsidR="002C1CF6" w:rsidRPr="002C1CF6">
        <w:rPr>
          <w:b/>
          <w:i/>
          <w:sz w:val="24"/>
          <w:szCs w:val="24"/>
        </w:rPr>
        <w:t>If the</w:t>
      </w:r>
      <w:r w:rsidR="002C1CF6" w:rsidRPr="00104D90">
        <w:rPr>
          <w:b/>
          <w:i/>
          <w:sz w:val="24"/>
          <w:szCs w:val="24"/>
        </w:rPr>
        <w:t xml:space="preserve"> collection of information impacts small businesses or other small entities, describe any methods used to minimize burden.</w:t>
      </w:r>
    </w:p>
    <w:p w:rsidR="00B90735" w:rsidRPr="00D21AC5" w:rsidRDefault="00B90735"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B90735" w:rsidRPr="00D21AC5" w:rsidRDefault="00B90735" w:rsidP="00E32C2D">
      <w:pPr>
        <w:tabs>
          <w:tab w:val="left" w:pos="-1440"/>
        </w:tabs>
        <w:ind w:left="720"/>
        <w:rPr>
          <w:sz w:val="24"/>
        </w:rPr>
      </w:pPr>
      <w:r w:rsidRPr="00D21AC5">
        <w:rPr>
          <w:sz w:val="24"/>
        </w:rPr>
        <w:t xml:space="preserve">There is no special burden assigned to small entities. On a voluntary basis only, we are asking those </w:t>
      </w:r>
      <w:r w:rsidR="00D50054">
        <w:rPr>
          <w:sz w:val="24"/>
        </w:rPr>
        <w:t xml:space="preserve">companies and organizations </w:t>
      </w:r>
      <w:r w:rsidRPr="00D21AC5">
        <w:rPr>
          <w:sz w:val="24"/>
        </w:rPr>
        <w:t xml:space="preserve">to respond to the </w:t>
      </w:r>
      <w:r w:rsidR="00C63EE1">
        <w:rPr>
          <w:sz w:val="24"/>
        </w:rPr>
        <w:t>award nominations</w:t>
      </w:r>
      <w:r w:rsidRPr="00D21AC5">
        <w:rPr>
          <w:sz w:val="24"/>
        </w:rPr>
        <w:t>.</w:t>
      </w:r>
    </w:p>
    <w:p w:rsidR="00B90735" w:rsidRPr="00D21AC5" w:rsidRDefault="00B90735" w:rsidP="00D50054">
      <w:pPr>
        <w:tabs>
          <w:tab w:val="left" w:pos="-1440"/>
        </w:tabs>
        <w:rPr>
          <w:sz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6.</w:t>
      </w:r>
      <w:r w:rsidRPr="002C1CF6">
        <w:rPr>
          <w:b/>
          <w:sz w:val="24"/>
        </w:rPr>
        <w:tab/>
      </w:r>
      <w:r w:rsidR="002C1CF6" w:rsidRPr="002C1CF6">
        <w:rPr>
          <w:b/>
          <w:i/>
          <w:sz w:val="24"/>
          <w:szCs w:val="24"/>
        </w:rPr>
        <w:t>Describe</w:t>
      </w:r>
      <w:r w:rsidR="002C1CF6" w:rsidRPr="00104D90">
        <w:rPr>
          <w:b/>
          <w:i/>
          <w:sz w:val="24"/>
          <w:szCs w:val="24"/>
        </w:rPr>
        <w:t xml:space="preserve"> the consequence to Federal program or policy activities if the collection is not conducted or is conducted less frequently, as well as any technical or legal obstacles to reducing burden.</w:t>
      </w:r>
    </w:p>
    <w:p w:rsidR="00B90735" w:rsidRPr="00B90735" w:rsidRDefault="00B90735" w:rsidP="00D50054">
      <w:pPr>
        <w:tabs>
          <w:tab w:val="left" w:pos="-1440"/>
        </w:tabs>
        <w:ind w:left="720" w:right="720"/>
        <w:rPr>
          <w:sz w:val="24"/>
          <w:szCs w:val="24"/>
        </w:rPr>
      </w:pPr>
    </w:p>
    <w:p w:rsidR="00141A87" w:rsidRPr="0064071A" w:rsidRDefault="00B90735" w:rsidP="00E32C2D">
      <w:pPr>
        <w:tabs>
          <w:tab w:val="left" w:pos="-1440"/>
        </w:tabs>
        <w:ind w:left="720"/>
        <w:rPr>
          <w:sz w:val="24"/>
          <w:szCs w:val="24"/>
        </w:rPr>
      </w:pPr>
      <w:r>
        <w:rPr>
          <w:sz w:val="24"/>
          <w:szCs w:val="24"/>
        </w:rPr>
        <w:t xml:space="preserve">This collection is conducted annually and a </w:t>
      </w:r>
      <w:r w:rsidRPr="00B90735">
        <w:rPr>
          <w:sz w:val="24"/>
          <w:szCs w:val="24"/>
        </w:rPr>
        <w:t xml:space="preserve">reduction in the frequency of collection is not </w:t>
      </w:r>
      <w:r>
        <w:rPr>
          <w:sz w:val="24"/>
          <w:szCs w:val="24"/>
        </w:rPr>
        <w:t>practical</w:t>
      </w:r>
      <w:r w:rsidRPr="00B90735">
        <w:rPr>
          <w:sz w:val="24"/>
          <w:szCs w:val="24"/>
        </w:rPr>
        <w:t>.</w:t>
      </w:r>
      <w:r>
        <w:rPr>
          <w:sz w:val="24"/>
          <w:szCs w:val="24"/>
        </w:rPr>
        <w:t xml:space="preserve">  </w:t>
      </w:r>
      <w:r w:rsidR="00141A87" w:rsidRPr="0064071A">
        <w:rPr>
          <w:sz w:val="24"/>
          <w:szCs w:val="24"/>
        </w:rPr>
        <w:t xml:space="preserve">If </w:t>
      </w:r>
      <w:r w:rsidR="00E50D35" w:rsidRPr="0064071A">
        <w:rPr>
          <w:sz w:val="24"/>
          <w:szCs w:val="24"/>
        </w:rPr>
        <w:t xml:space="preserve">nominations for </w:t>
      </w:r>
      <w:r w:rsidR="00D50054">
        <w:rPr>
          <w:sz w:val="24"/>
          <w:szCs w:val="24"/>
        </w:rPr>
        <w:t xml:space="preserve">companies </w:t>
      </w:r>
      <w:r w:rsidR="00E50D35" w:rsidRPr="0064071A">
        <w:rPr>
          <w:sz w:val="24"/>
          <w:szCs w:val="24"/>
        </w:rPr>
        <w:t>or</w:t>
      </w:r>
      <w:r w:rsidR="00141A87" w:rsidRPr="0064071A">
        <w:rPr>
          <w:sz w:val="24"/>
          <w:szCs w:val="24"/>
        </w:rPr>
        <w:t xml:space="preserve"> organizations</w:t>
      </w:r>
      <w:r w:rsidR="00E50D35" w:rsidRPr="0064071A">
        <w:rPr>
          <w:sz w:val="24"/>
          <w:szCs w:val="24"/>
        </w:rPr>
        <w:t>/groups</w:t>
      </w:r>
      <w:r w:rsidR="00141A87" w:rsidRPr="0064071A">
        <w:rPr>
          <w:sz w:val="24"/>
          <w:szCs w:val="24"/>
        </w:rPr>
        <w:t xml:space="preserve"> </w:t>
      </w:r>
      <w:r>
        <w:rPr>
          <w:sz w:val="24"/>
          <w:szCs w:val="24"/>
        </w:rPr>
        <w:t xml:space="preserve">where </w:t>
      </w:r>
      <w:r w:rsidR="00141A87" w:rsidRPr="0064071A">
        <w:rPr>
          <w:sz w:val="24"/>
          <w:szCs w:val="24"/>
        </w:rPr>
        <w:t xml:space="preserve">limited to only those </w:t>
      </w:r>
      <w:r>
        <w:rPr>
          <w:sz w:val="24"/>
          <w:szCs w:val="24"/>
        </w:rPr>
        <w:t xml:space="preserve">nominated </w:t>
      </w:r>
      <w:r w:rsidR="00141A87" w:rsidRPr="0064071A">
        <w:rPr>
          <w:sz w:val="24"/>
          <w:szCs w:val="24"/>
        </w:rPr>
        <w:t xml:space="preserve">by Federal agencies, </w:t>
      </w:r>
      <w:r>
        <w:rPr>
          <w:sz w:val="24"/>
          <w:szCs w:val="24"/>
        </w:rPr>
        <w:t>t</w:t>
      </w:r>
      <w:r w:rsidR="00141A87" w:rsidRPr="0064071A">
        <w:rPr>
          <w:sz w:val="24"/>
          <w:szCs w:val="24"/>
        </w:rPr>
        <w:t>his would severely restrict the application and purposes o</w:t>
      </w:r>
      <w:r w:rsidR="00004F0A">
        <w:rPr>
          <w:sz w:val="24"/>
          <w:szCs w:val="24"/>
        </w:rPr>
        <w:t xml:space="preserve">f the </w:t>
      </w:r>
      <w:r>
        <w:rPr>
          <w:sz w:val="24"/>
          <w:szCs w:val="24"/>
        </w:rPr>
        <w:t>awards</w:t>
      </w:r>
      <w:r w:rsidR="00004F0A">
        <w:rPr>
          <w:sz w:val="24"/>
          <w:szCs w:val="24"/>
        </w:rPr>
        <w:t xml:space="preserve">.  This </w:t>
      </w:r>
      <w:r w:rsidR="00C63EE1">
        <w:rPr>
          <w:sz w:val="24"/>
          <w:szCs w:val="24"/>
        </w:rPr>
        <w:t>p</w:t>
      </w:r>
      <w:r w:rsidR="00004F0A">
        <w:rPr>
          <w:sz w:val="24"/>
          <w:szCs w:val="24"/>
        </w:rPr>
        <w:t xml:space="preserve">rogram </w:t>
      </w:r>
      <w:r>
        <w:rPr>
          <w:sz w:val="24"/>
          <w:szCs w:val="24"/>
        </w:rPr>
        <w:t xml:space="preserve">is designed to honor </w:t>
      </w:r>
      <w:r w:rsidR="00141A87" w:rsidRPr="0064071A">
        <w:rPr>
          <w:sz w:val="24"/>
          <w:szCs w:val="24"/>
        </w:rPr>
        <w:t xml:space="preserve">the best in the Nation, without restriction; thus it would reflect poorly on the Department if </w:t>
      </w:r>
      <w:r>
        <w:rPr>
          <w:sz w:val="24"/>
          <w:szCs w:val="24"/>
        </w:rPr>
        <w:t>nomin</w:t>
      </w:r>
      <w:r w:rsidR="00C54654">
        <w:rPr>
          <w:sz w:val="24"/>
          <w:szCs w:val="24"/>
        </w:rPr>
        <w:t xml:space="preserve">ations were made </w:t>
      </w:r>
      <w:r>
        <w:rPr>
          <w:sz w:val="24"/>
          <w:szCs w:val="24"/>
        </w:rPr>
        <w:t xml:space="preserve">solely </w:t>
      </w:r>
      <w:r w:rsidR="00C54654">
        <w:rPr>
          <w:sz w:val="24"/>
          <w:szCs w:val="24"/>
        </w:rPr>
        <w:t xml:space="preserve">by </w:t>
      </w:r>
      <w:r>
        <w:rPr>
          <w:sz w:val="24"/>
          <w:szCs w:val="24"/>
        </w:rPr>
        <w:t>OSM</w:t>
      </w:r>
      <w:r w:rsidR="00F17889">
        <w:rPr>
          <w:sz w:val="24"/>
          <w:szCs w:val="24"/>
        </w:rPr>
        <w:t>RE</w:t>
      </w:r>
      <w:r>
        <w:rPr>
          <w:sz w:val="24"/>
          <w:szCs w:val="24"/>
        </w:rPr>
        <w:t xml:space="preserve"> employees</w:t>
      </w:r>
      <w:r w:rsidR="00141A87" w:rsidRPr="0064071A">
        <w:rPr>
          <w:sz w:val="24"/>
          <w:szCs w:val="24"/>
        </w:rPr>
        <w:t>.</w:t>
      </w:r>
    </w:p>
    <w:p w:rsidR="00371AC1"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7.</w:t>
      </w:r>
      <w:r w:rsidRPr="002C1CF6">
        <w:rPr>
          <w:b/>
          <w:sz w:val="24"/>
        </w:rPr>
        <w:tab/>
      </w:r>
      <w:r w:rsidR="002C1CF6" w:rsidRPr="002C1CF6">
        <w:rPr>
          <w:b/>
          <w:i/>
          <w:sz w:val="24"/>
          <w:szCs w:val="24"/>
        </w:rPr>
        <w:t>Explain</w:t>
      </w:r>
      <w:r w:rsidR="002C1CF6" w:rsidRPr="00104D90">
        <w:rPr>
          <w:b/>
          <w:i/>
          <w:sz w:val="24"/>
          <w:szCs w:val="24"/>
        </w:rPr>
        <w:t xml:space="preserve"> any special circumstances that would cause an information collection to be conducted in a manner:</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 connection with a statistical survey that is not designed to produce valid and reliable results that can be generalized to the universe of study;</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lastRenderedPageBreak/>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90735" w:rsidRPr="00D21AC5" w:rsidRDefault="00B90735"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B90735" w:rsidRPr="00D21AC5" w:rsidRDefault="00B90735" w:rsidP="00E32C2D">
      <w:pPr>
        <w:tabs>
          <w:tab w:val="left" w:pos="-1440"/>
        </w:tabs>
        <w:ind w:left="720"/>
        <w:rPr>
          <w:sz w:val="24"/>
        </w:rPr>
      </w:pPr>
      <w:r w:rsidRPr="00D21AC5">
        <w:rPr>
          <w:sz w:val="24"/>
        </w:rPr>
        <w:t>These collections are conducted in conformance with the provisions of 5 CFR 1320.5(d)(2).</w:t>
      </w:r>
    </w:p>
    <w:p w:rsidR="00B90735" w:rsidRPr="00D21AC5" w:rsidRDefault="00B90735" w:rsidP="00D50054">
      <w:pPr>
        <w:tabs>
          <w:tab w:val="left" w:pos="-1440"/>
        </w:tabs>
        <w:rPr>
          <w:sz w:val="24"/>
        </w:rPr>
      </w:pPr>
    </w:p>
    <w:p w:rsidR="002C1CF6" w:rsidRPr="00104D90" w:rsidRDefault="00650330"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8.</w:t>
      </w:r>
      <w:r w:rsidRPr="002C1CF6">
        <w:rPr>
          <w:b/>
          <w:sz w:val="24"/>
        </w:rPr>
        <w:tab/>
      </w:r>
      <w:r w:rsidR="002C1CF6" w:rsidRPr="002C1CF6">
        <w:rPr>
          <w:b/>
          <w:i/>
          <w:sz w:val="24"/>
          <w:szCs w:val="24"/>
        </w:rPr>
        <w:t>If applicable, provide a copy and identify the date and page number of publication in the</w:t>
      </w:r>
      <w:r w:rsidR="002C1CF6" w:rsidRPr="00104D90">
        <w:rPr>
          <w:b/>
          <w:i/>
          <w:sz w:val="24"/>
          <w:szCs w:val="24"/>
        </w:rPr>
        <w:t xml:space="preserv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2C1CF6"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C250D9" w:rsidRPr="00286C32" w:rsidRDefault="00F645B7"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 December</w:t>
      </w:r>
      <w:r w:rsidR="00D407CF">
        <w:rPr>
          <w:sz w:val="24"/>
          <w:szCs w:val="24"/>
        </w:rPr>
        <w:t xml:space="preserve"> 201</w:t>
      </w:r>
      <w:r w:rsidR="00A1506B">
        <w:rPr>
          <w:sz w:val="24"/>
          <w:szCs w:val="24"/>
        </w:rPr>
        <w:t>4</w:t>
      </w:r>
      <w:r w:rsidR="0064323B">
        <w:rPr>
          <w:sz w:val="24"/>
          <w:szCs w:val="24"/>
        </w:rPr>
        <w:t xml:space="preserve"> and January 201</w:t>
      </w:r>
      <w:r w:rsidR="00A1506B">
        <w:rPr>
          <w:sz w:val="24"/>
          <w:szCs w:val="24"/>
        </w:rPr>
        <w:t>5</w:t>
      </w:r>
      <w:r w:rsidR="00D407CF">
        <w:rPr>
          <w:sz w:val="24"/>
          <w:szCs w:val="24"/>
        </w:rPr>
        <w:t>, OSM</w:t>
      </w:r>
      <w:r w:rsidR="00F17889">
        <w:rPr>
          <w:sz w:val="24"/>
          <w:szCs w:val="24"/>
        </w:rPr>
        <w:t>RE</w:t>
      </w:r>
      <w:r w:rsidR="00D407CF">
        <w:rPr>
          <w:sz w:val="24"/>
          <w:szCs w:val="24"/>
        </w:rPr>
        <w:t xml:space="preserve"> contact</w:t>
      </w:r>
      <w:r w:rsidR="005D40CD">
        <w:rPr>
          <w:sz w:val="24"/>
          <w:szCs w:val="24"/>
        </w:rPr>
        <w:t>ed</w:t>
      </w:r>
      <w:r w:rsidR="00D407CF">
        <w:rPr>
          <w:sz w:val="24"/>
          <w:szCs w:val="24"/>
        </w:rPr>
        <w:t xml:space="preserve"> t</w:t>
      </w:r>
      <w:r w:rsidR="00C72F64">
        <w:rPr>
          <w:sz w:val="24"/>
          <w:szCs w:val="24"/>
        </w:rPr>
        <w:t xml:space="preserve">wo </w:t>
      </w:r>
      <w:r w:rsidR="00C250D9">
        <w:rPr>
          <w:sz w:val="24"/>
          <w:szCs w:val="24"/>
        </w:rPr>
        <w:t xml:space="preserve">respondents </w:t>
      </w:r>
      <w:r w:rsidR="0064323B">
        <w:rPr>
          <w:sz w:val="24"/>
          <w:szCs w:val="24"/>
        </w:rPr>
        <w:t xml:space="preserve">for </w:t>
      </w:r>
      <w:r w:rsidR="00C72F64">
        <w:rPr>
          <w:sz w:val="24"/>
          <w:szCs w:val="24"/>
        </w:rPr>
        <w:t xml:space="preserve">each of the </w:t>
      </w:r>
      <w:r w:rsidR="00C72F64" w:rsidRPr="00286C32">
        <w:rPr>
          <w:sz w:val="24"/>
          <w:szCs w:val="24"/>
        </w:rPr>
        <w:t xml:space="preserve">Reclamation Award’s </w:t>
      </w:r>
      <w:r w:rsidR="00D407CF" w:rsidRPr="00286C32">
        <w:rPr>
          <w:sz w:val="24"/>
          <w:szCs w:val="24"/>
        </w:rPr>
        <w:t>to determine the estimated burden to complete each call for nominations for the awards.  They wer</w:t>
      </w:r>
      <w:r w:rsidR="00C250D9" w:rsidRPr="00286C32">
        <w:rPr>
          <w:sz w:val="24"/>
          <w:szCs w:val="24"/>
        </w:rPr>
        <w:t>e</w:t>
      </w:r>
      <w:r w:rsidR="00D407CF" w:rsidRPr="00286C32">
        <w:rPr>
          <w:sz w:val="24"/>
          <w:szCs w:val="24"/>
        </w:rPr>
        <w:t>:</w:t>
      </w:r>
    </w:p>
    <w:p w:rsidR="00F17889"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p>
    <w:p w:rsidR="00F17889"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Franklin Bartlett, Program Analyst</w:t>
      </w:r>
    </w:p>
    <w:p w:rsidR="00F17889"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OSMRE</w:t>
      </w:r>
    </w:p>
    <w:p w:rsidR="00F17889"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Casper, Wyoming</w:t>
      </w:r>
    </w:p>
    <w:p w:rsidR="00F17889" w:rsidRDefault="009516B7"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hyperlink r:id="rId10" w:history="1">
        <w:r w:rsidR="00F17889" w:rsidRPr="00162DD6">
          <w:rPr>
            <w:rStyle w:val="Hyperlink"/>
            <w:sz w:val="24"/>
            <w:szCs w:val="24"/>
          </w:rPr>
          <w:t>fbarlett@osmre.gov</w:t>
        </w:r>
      </w:hyperlink>
    </w:p>
    <w:p w:rsidR="00F17889"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p>
    <w:p w:rsidR="00F17889"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Rebecca McGrew</w:t>
      </w:r>
      <w:r w:rsidR="00CA6AA8">
        <w:rPr>
          <w:color w:val="1F497D"/>
          <w:sz w:val="24"/>
          <w:szCs w:val="24"/>
        </w:rPr>
        <w:t>, Environmental Manager</w:t>
      </w:r>
    </w:p>
    <w:p w:rsidR="00F17889"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Mississippi Lignite Company/Red Hills Mine</w:t>
      </w:r>
    </w:p>
    <w:p w:rsidR="00CA6AA8" w:rsidRDefault="00CA6AA8"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North American Coal Corporation</w:t>
      </w:r>
    </w:p>
    <w:p w:rsidR="00CA6AA8" w:rsidRDefault="009516B7"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hyperlink r:id="rId11" w:history="1">
        <w:r w:rsidR="00CA6AA8" w:rsidRPr="00162DD6">
          <w:rPr>
            <w:rStyle w:val="Hyperlink"/>
            <w:sz w:val="24"/>
            <w:szCs w:val="24"/>
          </w:rPr>
          <w:t>Rebecca.mcgrew@nacoal.com</w:t>
        </w:r>
      </w:hyperlink>
    </w:p>
    <w:p w:rsidR="00CA6AA8" w:rsidRDefault="00CA6AA8"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p>
    <w:p w:rsidR="00CA6AA8" w:rsidRDefault="00CA6AA8"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Connie Loucks, Environmental Program Manager</w:t>
      </w:r>
    </w:p>
    <w:p w:rsidR="00CA6AA8" w:rsidRDefault="00CA6AA8"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Aaron Run Watershed AMD</w:t>
      </w:r>
    </w:p>
    <w:p w:rsidR="00CA6AA8" w:rsidRDefault="0057137C"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lastRenderedPageBreak/>
        <w:t>Maryland Department of the Environment-AML Division</w:t>
      </w:r>
    </w:p>
    <w:p w:rsidR="0057137C" w:rsidRDefault="009516B7"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hyperlink r:id="rId12" w:history="1">
        <w:r w:rsidR="0057137C" w:rsidRPr="0057137C">
          <w:rPr>
            <w:rStyle w:val="Hyperlink"/>
            <w:sz w:val="24"/>
            <w:szCs w:val="24"/>
          </w:rPr>
          <w:t>connie.loucks@maryland.gov</w:t>
        </w:r>
      </w:hyperlink>
    </w:p>
    <w:p w:rsidR="0057137C" w:rsidRDefault="0057137C"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p>
    <w:p w:rsidR="0057137C" w:rsidRDefault="00911CBD"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Detra Dettmann, Executive Director</w:t>
      </w:r>
    </w:p>
    <w:p w:rsidR="00911CBD" w:rsidRDefault="00911CBD"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Goff AML Reclamation Project</w:t>
      </w:r>
    </w:p>
    <w:p w:rsidR="00911CBD" w:rsidRDefault="00911CBD"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Pathfinders Resource Conservation &amp; Development, Inc.</w:t>
      </w:r>
    </w:p>
    <w:p w:rsidR="00911CBD" w:rsidRDefault="00911CBD"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r>
        <w:rPr>
          <w:color w:val="1F497D"/>
          <w:sz w:val="24"/>
          <w:szCs w:val="24"/>
        </w:rPr>
        <w:t>detra@pathfindersrcd.org</w:t>
      </w:r>
    </w:p>
    <w:p w:rsidR="00911CBD" w:rsidRDefault="00911CBD"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1F497D"/>
          <w:sz w:val="24"/>
          <w:szCs w:val="24"/>
        </w:rPr>
      </w:pPr>
    </w:p>
    <w:p w:rsidR="00F81A08" w:rsidRPr="00F81A08" w:rsidRDefault="00F81A08" w:rsidP="00F81A08">
      <w:pPr>
        <w:ind w:left="720"/>
        <w:rPr>
          <w:sz w:val="24"/>
          <w:szCs w:val="24"/>
        </w:rPr>
      </w:pPr>
      <w:r w:rsidRPr="00F81A08">
        <w:rPr>
          <w:sz w:val="24"/>
          <w:szCs w:val="24"/>
        </w:rPr>
        <w:t>Burden estimates for the</w:t>
      </w:r>
      <w:r>
        <w:rPr>
          <w:sz w:val="24"/>
          <w:szCs w:val="24"/>
        </w:rPr>
        <w:t>se awards</w:t>
      </w:r>
      <w:r w:rsidRPr="00F81A08">
        <w:rPr>
          <w:sz w:val="24"/>
          <w:szCs w:val="24"/>
        </w:rPr>
        <w:t xml:space="preserve"> discussed below are based on the responses that we received from these individuals and our experience as </w:t>
      </w:r>
      <w:r>
        <w:rPr>
          <w:sz w:val="24"/>
          <w:szCs w:val="24"/>
        </w:rPr>
        <w:t xml:space="preserve">reviewers and judges for </w:t>
      </w:r>
      <w:r w:rsidRPr="00F81A08">
        <w:rPr>
          <w:sz w:val="24"/>
          <w:szCs w:val="24"/>
        </w:rPr>
        <w:t xml:space="preserve">the </w:t>
      </w:r>
      <w:r>
        <w:rPr>
          <w:sz w:val="24"/>
          <w:szCs w:val="24"/>
        </w:rPr>
        <w:t>awards</w:t>
      </w:r>
      <w:r w:rsidRPr="00F81A08">
        <w:rPr>
          <w:sz w:val="24"/>
          <w:szCs w:val="24"/>
        </w:rPr>
        <w:t>.  No person contacted expressed concerns with the availability of data, frequency of collection, clarity of instructions, or data elements reported.</w:t>
      </w:r>
    </w:p>
    <w:p w:rsidR="005D40CD" w:rsidRPr="00F81A08" w:rsidRDefault="005D40CD" w:rsidP="00286C32">
      <w:pPr>
        <w:tabs>
          <w:tab w:val="left" w:pos="-1080"/>
          <w:tab w:val="left" w:pos="-720"/>
          <w:tab w:val="left" w:pos="720"/>
          <w:tab w:val="left" w:pos="1080"/>
          <w:tab w:val="left" w:pos="144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82859" w:rsidRPr="00D82859" w:rsidRDefault="007951A4" w:rsidP="00D82859">
      <w:pPr>
        <w:ind w:left="720"/>
        <w:rPr>
          <w:sz w:val="24"/>
          <w:szCs w:val="24"/>
        </w:rPr>
      </w:pPr>
      <w:r w:rsidRPr="00F81A08">
        <w:rPr>
          <w:sz w:val="24"/>
          <w:szCs w:val="24"/>
        </w:rPr>
        <w:t xml:space="preserve">On </w:t>
      </w:r>
      <w:r w:rsidR="00FB5207">
        <w:rPr>
          <w:sz w:val="24"/>
          <w:szCs w:val="24"/>
        </w:rPr>
        <w:t xml:space="preserve">February </w:t>
      </w:r>
      <w:r w:rsidR="00683350" w:rsidRPr="00F81A08">
        <w:rPr>
          <w:sz w:val="24"/>
          <w:szCs w:val="24"/>
        </w:rPr>
        <w:t>1</w:t>
      </w:r>
      <w:r w:rsidR="00E839F3">
        <w:rPr>
          <w:sz w:val="24"/>
          <w:szCs w:val="24"/>
        </w:rPr>
        <w:t>9</w:t>
      </w:r>
      <w:r w:rsidRPr="00F81A08">
        <w:rPr>
          <w:sz w:val="24"/>
          <w:szCs w:val="24"/>
        </w:rPr>
        <w:t>, 201</w:t>
      </w:r>
      <w:r w:rsidR="00FB5207">
        <w:rPr>
          <w:sz w:val="24"/>
          <w:szCs w:val="24"/>
        </w:rPr>
        <w:t>5</w:t>
      </w:r>
      <w:r w:rsidRPr="00F81A08">
        <w:rPr>
          <w:sz w:val="24"/>
          <w:szCs w:val="24"/>
        </w:rPr>
        <w:t>, OSM</w:t>
      </w:r>
      <w:r w:rsidR="007533CD">
        <w:rPr>
          <w:sz w:val="24"/>
          <w:szCs w:val="24"/>
        </w:rPr>
        <w:t>RE</w:t>
      </w:r>
      <w:r w:rsidRPr="00F81A08">
        <w:rPr>
          <w:sz w:val="24"/>
          <w:szCs w:val="24"/>
        </w:rPr>
        <w:t xml:space="preserve"> published in the </w:t>
      </w:r>
      <w:r w:rsidRPr="00F81A08">
        <w:rPr>
          <w:sz w:val="24"/>
          <w:szCs w:val="24"/>
          <w:u w:val="single"/>
        </w:rPr>
        <w:t>Federal</w:t>
      </w:r>
      <w:r w:rsidRPr="00F81A08">
        <w:rPr>
          <w:sz w:val="24"/>
          <w:szCs w:val="24"/>
        </w:rPr>
        <w:t xml:space="preserve"> </w:t>
      </w:r>
      <w:r w:rsidRPr="00F81A08">
        <w:rPr>
          <w:sz w:val="24"/>
          <w:szCs w:val="24"/>
          <w:u w:val="single"/>
        </w:rPr>
        <w:t>Register</w:t>
      </w:r>
      <w:r w:rsidRPr="00F81A08">
        <w:rPr>
          <w:sz w:val="24"/>
          <w:szCs w:val="24"/>
        </w:rPr>
        <w:t xml:space="preserve"> (</w:t>
      </w:r>
      <w:r w:rsidR="00E839F3">
        <w:rPr>
          <w:sz w:val="24"/>
          <w:szCs w:val="24"/>
        </w:rPr>
        <w:t>80</w:t>
      </w:r>
      <w:r w:rsidRPr="00F81A08">
        <w:rPr>
          <w:sz w:val="24"/>
          <w:szCs w:val="24"/>
        </w:rPr>
        <w:t xml:space="preserve"> FR </w:t>
      </w:r>
      <w:r w:rsidR="00683350" w:rsidRPr="00F81A08">
        <w:rPr>
          <w:sz w:val="24"/>
          <w:szCs w:val="24"/>
        </w:rPr>
        <w:t>8</w:t>
      </w:r>
      <w:r w:rsidR="00E839F3">
        <w:rPr>
          <w:sz w:val="24"/>
          <w:szCs w:val="24"/>
        </w:rPr>
        <w:t>898</w:t>
      </w:r>
      <w:r w:rsidRPr="00F81A08">
        <w:rPr>
          <w:sz w:val="24"/>
          <w:szCs w:val="24"/>
        </w:rPr>
        <w:t>) a notice requesting comments from the public regarding the need for the collection of information, the accuracy</w:t>
      </w:r>
      <w:r w:rsidRPr="00A62004">
        <w:rPr>
          <w:sz w:val="24"/>
        </w:rPr>
        <w:t xml:space="preserve"> of the burden estimate, ways to enhance the information collection, and ways to minimize the burden on respondents.  This notice gave the public 60 days in which to comment.  </w:t>
      </w:r>
      <w:r w:rsidR="00D82859" w:rsidRPr="00D82859">
        <w:rPr>
          <w:sz w:val="24"/>
          <w:szCs w:val="24"/>
        </w:rPr>
        <w:t>However, no comments were received.</w:t>
      </w:r>
    </w:p>
    <w:p w:rsidR="0084161B" w:rsidRDefault="0084161B" w:rsidP="00E32C2D">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C1CF6" w:rsidRPr="00104D9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9.</w:t>
      </w:r>
      <w:r w:rsidRPr="002C1CF6">
        <w:rPr>
          <w:b/>
          <w:sz w:val="24"/>
        </w:rPr>
        <w:tab/>
      </w:r>
      <w:r w:rsidR="002C1CF6" w:rsidRPr="00104D90">
        <w:rPr>
          <w:b/>
          <w:i/>
          <w:sz w:val="24"/>
          <w:szCs w:val="24"/>
        </w:rPr>
        <w:t>Explain any decision to provide any payment or gift to respondents, other than remuneration of contractors or grantees.</w:t>
      </w:r>
    </w:p>
    <w:p w:rsidR="00EE2C73" w:rsidRPr="00D21AC5" w:rsidRDefault="00EE2C73"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E2C73" w:rsidRPr="00D21AC5" w:rsidRDefault="00EE2C73" w:rsidP="00E32C2D">
      <w:pPr>
        <w:tabs>
          <w:tab w:val="left" w:pos="-1440"/>
        </w:tabs>
        <w:ind w:left="720"/>
        <w:rPr>
          <w:rFonts w:cs="Courier New"/>
          <w:sz w:val="24"/>
        </w:rPr>
      </w:pPr>
      <w:r w:rsidRPr="00D21AC5">
        <w:rPr>
          <w:rFonts w:cs="Courier New"/>
          <w:sz w:val="24"/>
        </w:rPr>
        <w:t xml:space="preserve">Not applicable.  Payments or gifts are not provided to respondents of the </w:t>
      </w:r>
      <w:r>
        <w:rPr>
          <w:rFonts w:cs="Courier New"/>
          <w:sz w:val="24"/>
        </w:rPr>
        <w:t>nomination</w:t>
      </w:r>
      <w:r w:rsidRPr="00D21AC5">
        <w:rPr>
          <w:rFonts w:cs="Courier New"/>
          <w:sz w:val="24"/>
        </w:rPr>
        <w:t>s.</w:t>
      </w:r>
    </w:p>
    <w:p w:rsidR="00F51B1D" w:rsidRDefault="00F51B1D" w:rsidP="00E32C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C1CF6" w:rsidRDefault="00E32C2D" w:rsidP="00E32C2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Reclamation </w:t>
      </w:r>
      <w:r w:rsidR="00F51B1D">
        <w:rPr>
          <w:sz w:val="24"/>
          <w:szCs w:val="24"/>
        </w:rPr>
        <w:t xml:space="preserve">Award winners </w:t>
      </w:r>
      <w:r w:rsidR="002C1CF6">
        <w:rPr>
          <w:sz w:val="24"/>
          <w:szCs w:val="24"/>
        </w:rPr>
        <w:t xml:space="preserve">receive </w:t>
      </w:r>
      <w:r w:rsidR="00F51B1D">
        <w:rPr>
          <w:sz w:val="24"/>
          <w:szCs w:val="24"/>
        </w:rPr>
        <w:t xml:space="preserve">certificates and an invitation to the annual Awards Ceremony.  Invitees are responsible for their own transportation and lodging.  There is no monetary award.  </w:t>
      </w:r>
    </w:p>
    <w:p w:rsidR="00C16BFB" w:rsidRDefault="00C16BFB" w:rsidP="00E32C2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C1CF6" w:rsidRPr="00F51B1D" w:rsidRDefault="002C1CF6" w:rsidP="00E32C2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Award winners take pride in the certificates they receive, and publicize these achievements.</w:t>
      </w:r>
    </w:p>
    <w:p w:rsidR="00744C22" w:rsidRDefault="00744C22"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2C1CF6" w:rsidRPr="00104D9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10.</w:t>
      </w:r>
      <w:r w:rsidRPr="002C1CF6">
        <w:rPr>
          <w:b/>
          <w:sz w:val="24"/>
        </w:rPr>
        <w:tab/>
      </w:r>
      <w:r w:rsidR="002C1CF6" w:rsidRPr="002C1CF6">
        <w:rPr>
          <w:b/>
          <w:i/>
          <w:sz w:val="24"/>
          <w:szCs w:val="24"/>
        </w:rPr>
        <w:t>Describe</w:t>
      </w:r>
      <w:r w:rsidR="002C1CF6" w:rsidRPr="00104D90">
        <w:rPr>
          <w:b/>
          <w:i/>
          <w:sz w:val="24"/>
          <w:szCs w:val="24"/>
        </w:rPr>
        <w:t xml:space="preserve"> any assurance of confidentiality provided to respondents and the basis for the assurance in statute, regulation, or agency policy.</w:t>
      </w:r>
    </w:p>
    <w:p w:rsidR="00EE2C73" w:rsidRPr="00D21AC5" w:rsidRDefault="00EE2C73" w:rsidP="00EE2C7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77AFC" w:rsidRPr="00BB484E" w:rsidRDefault="00E77AFC" w:rsidP="00E32C2D">
      <w:pPr>
        <w:tabs>
          <w:tab w:val="left" w:pos="-1440"/>
        </w:tabs>
        <w:rPr>
          <w:sz w:val="24"/>
        </w:rPr>
      </w:pPr>
      <w:r w:rsidRPr="00BB484E">
        <w:rPr>
          <w:sz w:val="24"/>
        </w:rPr>
        <w:tab/>
        <w:t>Not applicable.  No confidential information is solicited.</w:t>
      </w:r>
    </w:p>
    <w:p w:rsidR="00EE2C73" w:rsidRDefault="00EE2C73"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11.</w:t>
      </w:r>
      <w:r w:rsidRPr="002C1CF6">
        <w:rPr>
          <w:b/>
          <w:sz w:val="24"/>
        </w:rPr>
        <w:tab/>
      </w:r>
      <w:r w:rsidR="002C1CF6" w:rsidRPr="00104D90">
        <w:rPr>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2C73" w:rsidRPr="00D21AC5" w:rsidRDefault="00EE2C73" w:rsidP="00EE2C73">
      <w:pPr>
        <w:rPr>
          <w:rFonts w:cs="Courier New"/>
          <w:sz w:val="24"/>
        </w:rPr>
      </w:pPr>
    </w:p>
    <w:p w:rsidR="00EE2C73" w:rsidRPr="00D21AC5" w:rsidRDefault="00E32C2D" w:rsidP="00E32C2D">
      <w:pPr>
        <w:tabs>
          <w:tab w:val="left" w:pos="-1440"/>
        </w:tabs>
        <w:rPr>
          <w:rFonts w:cs="Courier New"/>
          <w:sz w:val="24"/>
        </w:rPr>
      </w:pPr>
      <w:r>
        <w:rPr>
          <w:rFonts w:cs="Courier New"/>
          <w:sz w:val="24"/>
        </w:rPr>
        <w:tab/>
      </w:r>
      <w:r w:rsidR="00EE2C73" w:rsidRPr="00D21AC5">
        <w:rPr>
          <w:rFonts w:cs="Courier New"/>
          <w:sz w:val="24"/>
        </w:rPr>
        <w:t>No questions of a sensitive nature are asked.</w:t>
      </w:r>
    </w:p>
    <w:p w:rsidR="00EE2C73" w:rsidRPr="00C8517A" w:rsidRDefault="00EE2C73"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12.</w:t>
      </w:r>
      <w:r w:rsidRPr="002C1CF6">
        <w:rPr>
          <w:b/>
          <w:sz w:val="24"/>
        </w:rPr>
        <w:tab/>
      </w:r>
      <w:r w:rsidR="002C1CF6" w:rsidRPr="00104D90">
        <w:rPr>
          <w:b/>
          <w:i/>
          <w:sz w:val="24"/>
          <w:szCs w:val="24"/>
        </w:rPr>
        <w:t xml:space="preserve">Provide estimates of the hour burden of the collection of information.  The statement </w:t>
      </w:r>
      <w:r w:rsidR="002C1CF6" w:rsidRPr="00104D90">
        <w:rPr>
          <w:b/>
          <w:i/>
          <w:sz w:val="24"/>
          <w:szCs w:val="24"/>
        </w:rPr>
        <w:lastRenderedPageBreak/>
        <w:t>should:</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E2C73" w:rsidRDefault="00EE2C73"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E2C73" w:rsidRPr="00D21AC5" w:rsidRDefault="00EE2C73" w:rsidP="00EE2C7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D21AC5">
        <w:rPr>
          <w:sz w:val="24"/>
        </w:rPr>
        <w:tab/>
      </w:r>
      <w:r w:rsidRPr="00D21AC5">
        <w:rPr>
          <w:sz w:val="24"/>
          <w:u w:val="single"/>
        </w:rPr>
        <w:t>Estimated Information Collection Burden</w:t>
      </w:r>
    </w:p>
    <w:p w:rsidR="00EE2C73" w:rsidRPr="00D21AC5" w:rsidRDefault="00EE2C73" w:rsidP="00EE2C73">
      <w:pPr>
        <w:rPr>
          <w:sz w:val="24"/>
        </w:rPr>
      </w:pPr>
    </w:p>
    <w:p w:rsidR="00EE2C73" w:rsidRPr="00D21AC5" w:rsidRDefault="00EE2C73" w:rsidP="00EE2C73">
      <w:pPr>
        <w:ind w:left="720"/>
        <w:rPr>
          <w:sz w:val="24"/>
        </w:rPr>
      </w:pPr>
      <w:r w:rsidRPr="00D21AC5">
        <w:rPr>
          <w:sz w:val="24"/>
        </w:rPr>
        <w:t>a.</w:t>
      </w:r>
      <w:r w:rsidRPr="00D21AC5">
        <w:rPr>
          <w:sz w:val="24"/>
        </w:rPr>
        <w:tab/>
      </w:r>
      <w:r w:rsidRPr="00D21AC5">
        <w:rPr>
          <w:sz w:val="24"/>
          <w:u w:val="single"/>
        </w:rPr>
        <w:t>Burden Hour Estimates for Respondents</w:t>
      </w:r>
    </w:p>
    <w:p w:rsidR="00F51B1D" w:rsidRDefault="00F51B1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E7F30" w:rsidRDefault="00C72F64"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Based on discussions with those individuals contacted in item 8 above, </w:t>
      </w:r>
      <w:r w:rsidR="00CC7EAA">
        <w:rPr>
          <w:sz w:val="24"/>
          <w:szCs w:val="24"/>
        </w:rPr>
        <w:t>we</w:t>
      </w:r>
      <w:r w:rsidR="00DC5FD0">
        <w:rPr>
          <w:sz w:val="24"/>
          <w:szCs w:val="24"/>
        </w:rPr>
        <w:t xml:space="preserve"> estimated </w:t>
      </w:r>
      <w:r w:rsidR="00EE7F30">
        <w:rPr>
          <w:sz w:val="24"/>
          <w:szCs w:val="24"/>
        </w:rPr>
        <w:t>the following burden:</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EE7F30">
        <w:rPr>
          <w:b/>
          <w:sz w:val="24"/>
          <w:szCs w:val="24"/>
        </w:rPr>
        <w:t>Excellence in Surface Coal Mining Reclamation Awards</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RDefault="00134B6F"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Nominee r</w:t>
      </w:r>
      <w:r w:rsidR="00EE7F30">
        <w:rPr>
          <w:sz w:val="24"/>
          <w:szCs w:val="24"/>
        </w:rPr>
        <w:t xml:space="preserve">espondent burden to review the directions, prepare the package, and submit the nomination </w:t>
      </w:r>
      <w:r>
        <w:rPr>
          <w:sz w:val="24"/>
          <w:szCs w:val="24"/>
        </w:rPr>
        <w:t xml:space="preserve">to the State regulatory authority </w:t>
      </w:r>
      <w:r w:rsidR="00EE7F30">
        <w:rPr>
          <w:sz w:val="24"/>
          <w:szCs w:val="24"/>
        </w:rPr>
        <w:t xml:space="preserve">was estimated to be from </w:t>
      </w:r>
      <w:r w:rsidR="001B10B4">
        <w:rPr>
          <w:sz w:val="24"/>
          <w:szCs w:val="24"/>
        </w:rPr>
        <w:t>30</w:t>
      </w:r>
      <w:r w:rsidR="00D82859">
        <w:rPr>
          <w:sz w:val="24"/>
          <w:szCs w:val="24"/>
        </w:rPr>
        <w:t xml:space="preserve"> </w:t>
      </w:r>
      <w:r w:rsidR="00EE7F30">
        <w:rPr>
          <w:sz w:val="24"/>
          <w:szCs w:val="24"/>
        </w:rPr>
        <w:t xml:space="preserve">to </w:t>
      </w:r>
      <w:r w:rsidR="001B10B4">
        <w:rPr>
          <w:sz w:val="24"/>
          <w:szCs w:val="24"/>
        </w:rPr>
        <w:t xml:space="preserve">40 </w:t>
      </w:r>
      <w:r w:rsidR="00EE7F30">
        <w:rPr>
          <w:sz w:val="24"/>
          <w:szCs w:val="24"/>
        </w:rPr>
        <w:t xml:space="preserve">hours, with an average of </w:t>
      </w:r>
      <w:r w:rsidR="001B10B4">
        <w:rPr>
          <w:sz w:val="24"/>
          <w:szCs w:val="24"/>
        </w:rPr>
        <w:t>35</w:t>
      </w:r>
      <w:r w:rsidR="00EE7F30">
        <w:rPr>
          <w:sz w:val="24"/>
          <w:szCs w:val="24"/>
        </w:rPr>
        <w:t xml:space="preserve"> hours.  </w:t>
      </w:r>
      <w:r w:rsidR="00D82859">
        <w:rPr>
          <w:sz w:val="24"/>
          <w:szCs w:val="24"/>
        </w:rPr>
        <w:t>There were 14 nominations received for th</w:t>
      </w:r>
      <w:r w:rsidR="00E84A8E">
        <w:rPr>
          <w:sz w:val="24"/>
          <w:szCs w:val="24"/>
        </w:rPr>
        <w:t>ese</w:t>
      </w:r>
      <w:r w:rsidR="00D82859">
        <w:rPr>
          <w:sz w:val="24"/>
          <w:szCs w:val="24"/>
        </w:rPr>
        <w:t xml:space="preserve"> award</w:t>
      </w:r>
      <w:r w:rsidR="00E84A8E">
        <w:rPr>
          <w:sz w:val="24"/>
          <w:szCs w:val="24"/>
        </w:rPr>
        <w:t>s</w:t>
      </w:r>
      <w:r w:rsidR="00D82859">
        <w:rPr>
          <w:sz w:val="24"/>
          <w:szCs w:val="24"/>
        </w:rPr>
        <w:t xml:space="preserve"> in 2014.  </w:t>
      </w:r>
      <w:r w:rsidR="00EE7F30">
        <w:rPr>
          <w:sz w:val="24"/>
          <w:szCs w:val="24"/>
        </w:rPr>
        <w:t xml:space="preserve">Therefore, </w:t>
      </w:r>
      <w:r w:rsidR="001B10B4">
        <w:rPr>
          <w:sz w:val="24"/>
          <w:szCs w:val="24"/>
        </w:rPr>
        <w:t>35</w:t>
      </w:r>
      <w:r w:rsidR="00EE7F30">
        <w:rPr>
          <w:sz w:val="24"/>
          <w:szCs w:val="24"/>
        </w:rPr>
        <w:t xml:space="preserve"> hours x </w:t>
      </w:r>
      <w:r w:rsidR="001B10B4">
        <w:rPr>
          <w:sz w:val="24"/>
          <w:szCs w:val="24"/>
        </w:rPr>
        <w:t>14</w:t>
      </w:r>
      <w:r w:rsidR="00D82859">
        <w:rPr>
          <w:sz w:val="24"/>
          <w:szCs w:val="24"/>
        </w:rPr>
        <w:t xml:space="preserve"> </w:t>
      </w:r>
      <w:r w:rsidR="00EE7F30">
        <w:rPr>
          <w:sz w:val="24"/>
          <w:szCs w:val="24"/>
        </w:rPr>
        <w:t xml:space="preserve">nominations = </w:t>
      </w:r>
      <w:r w:rsidR="001B10B4">
        <w:rPr>
          <w:sz w:val="24"/>
          <w:szCs w:val="24"/>
        </w:rPr>
        <w:t>490</w:t>
      </w:r>
      <w:r w:rsidR="00EE7F30">
        <w:rPr>
          <w:sz w:val="24"/>
          <w:szCs w:val="24"/>
        </w:rPr>
        <w:t xml:space="preserve"> hours.</w:t>
      </w:r>
    </w:p>
    <w:p w:rsidR="00134B6F" w:rsidRDefault="00134B6F"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34B6F" w:rsidRDefault="00134B6F"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Each State regulatory authority screens the nominations received and forwards the best entries to OSM</w:t>
      </w:r>
      <w:r w:rsidR="00C9316A">
        <w:rPr>
          <w:sz w:val="24"/>
          <w:szCs w:val="24"/>
        </w:rPr>
        <w:t>RE</w:t>
      </w:r>
      <w:r>
        <w:rPr>
          <w:sz w:val="24"/>
          <w:szCs w:val="24"/>
        </w:rPr>
        <w:t xml:space="preserve"> requiring an average of 1</w:t>
      </w:r>
      <w:r w:rsidR="00D82859">
        <w:rPr>
          <w:sz w:val="24"/>
          <w:szCs w:val="24"/>
        </w:rPr>
        <w:t xml:space="preserve"> </w:t>
      </w:r>
      <w:r>
        <w:rPr>
          <w:sz w:val="24"/>
          <w:szCs w:val="24"/>
        </w:rPr>
        <w:t>hour</w:t>
      </w:r>
      <w:r w:rsidR="00D82859">
        <w:rPr>
          <w:sz w:val="24"/>
          <w:szCs w:val="24"/>
        </w:rPr>
        <w:t xml:space="preserve"> to review each award nomination</w:t>
      </w:r>
      <w:r>
        <w:rPr>
          <w:sz w:val="24"/>
          <w:szCs w:val="24"/>
        </w:rPr>
        <w:t xml:space="preserve">.  Therefore, 1 hour x </w:t>
      </w:r>
      <w:r w:rsidR="00816734">
        <w:rPr>
          <w:sz w:val="24"/>
          <w:szCs w:val="24"/>
        </w:rPr>
        <w:t>14</w:t>
      </w:r>
      <w:r>
        <w:rPr>
          <w:sz w:val="24"/>
          <w:szCs w:val="24"/>
        </w:rPr>
        <w:t xml:space="preserve"> nominations = </w:t>
      </w:r>
      <w:r w:rsidR="001B10B4">
        <w:rPr>
          <w:sz w:val="24"/>
          <w:szCs w:val="24"/>
        </w:rPr>
        <w:t>35</w:t>
      </w:r>
      <w:r>
        <w:rPr>
          <w:sz w:val="24"/>
          <w:szCs w:val="24"/>
        </w:rPr>
        <w:t xml:space="preserve"> hours.</w:t>
      </w:r>
    </w:p>
    <w:p w:rsidR="00AB1B66" w:rsidRDefault="00AB1B66"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AB1B66" w:rsidRDefault="00AB1B66" w:rsidP="00AB1B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w:t>
      </w:r>
      <w:r w:rsidRPr="00AB1B66">
        <w:rPr>
          <w:sz w:val="24"/>
          <w:szCs w:val="24"/>
        </w:rPr>
        <w:t>for the Excellence in Surface Coal Mining Reclamation Awards</w:t>
      </w:r>
      <w:r>
        <w:rPr>
          <w:sz w:val="24"/>
          <w:szCs w:val="24"/>
        </w:rPr>
        <w:t xml:space="preserve"> is </w:t>
      </w:r>
      <w:r w:rsidR="001B10B4">
        <w:rPr>
          <w:sz w:val="24"/>
          <w:szCs w:val="24"/>
        </w:rPr>
        <w:t xml:space="preserve">525 </w:t>
      </w:r>
      <w:r>
        <w:rPr>
          <w:sz w:val="24"/>
          <w:szCs w:val="24"/>
        </w:rPr>
        <w:t>hours (</w:t>
      </w:r>
      <w:r w:rsidR="001B10B4">
        <w:rPr>
          <w:sz w:val="24"/>
          <w:szCs w:val="24"/>
        </w:rPr>
        <w:t>490</w:t>
      </w:r>
      <w:r>
        <w:rPr>
          <w:sz w:val="24"/>
          <w:szCs w:val="24"/>
        </w:rPr>
        <w:t xml:space="preserve"> hours for industry + </w:t>
      </w:r>
      <w:r w:rsidR="001B10B4">
        <w:rPr>
          <w:sz w:val="24"/>
          <w:szCs w:val="24"/>
        </w:rPr>
        <w:t>35</w:t>
      </w:r>
      <w:r>
        <w:rPr>
          <w:sz w:val="24"/>
          <w:szCs w:val="24"/>
        </w:rPr>
        <w:t xml:space="preserve"> hours for States).</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E7F30">
        <w:rPr>
          <w:b/>
          <w:sz w:val="24"/>
          <w:szCs w:val="24"/>
        </w:rPr>
        <w:t>AML Reclamation Awards</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EE7F30" w:rsidRDefault="00134B6F" w:rsidP="00EE7F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Nominee r</w:t>
      </w:r>
      <w:r w:rsidR="00EE7F30">
        <w:rPr>
          <w:sz w:val="24"/>
          <w:szCs w:val="24"/>
        </w:rPr>
        <w:t xml:space="preserve">espondent burden to review the directions, prepare the package, and submit the nomination </w:t>
      </w:r>
      <w:r w:rsidR="00AB1B66">
        <w:rPr>
          <w:sz w:val="24"/>
          <w:szCs w:val="24"/>
        </w:rPr>
        <w:t>directly to OSM</w:t>
      </w:r>
      <w:r w:rsidR="00A96A06">
        <w:rPr>
          <w:sz w:val="24"/>
          <w:szCs w:val="24"/>
        </w:rPr>
        <w:t>RE</w:t>
      </w:r>
      <w:r w:rsidR="00AB1B66">
        <w:rPr>
          <w:sz w:val="24"/>
          <w:szCs w:val="24"/>
        </w:rPr>
        <w:t xml:space="preserve"> </w:t>
      </w:r>
      <w:r w:rsidR="00EE7F30">
        <w:rPr>
          <w:sz w:val="24"/>
          <w:szCs w:val="24"/>
        </w:rPr>
        <w:t xml:space="preserve">was estimated to be from </w:t>
      </w:r>
      <w:r w:rsidR="00A96A06">
        <w:rPr>
          <w:sz w:val="24"/>
          <w:szCs w:val="24"/>
        </w:rPr>
        <w:t>8</w:t>
      </w:r>
      <w:r w:rsidR="00E84A8E">
        <w:rPr>
          <w:sz w:val="24"/>
          <w:szCs w:val="24"/>
        </w:rPr>
        <w:t>0</w:t>
      </w:r>
      <w:r w:rsidR="00EE7F30">
        <w:rPr>
          <w:sz w:val="24"/>
          <w:szCs w:val="24"/>
        </w:rPr>
        <w:t xml:space="preserve"> to </w:t>
      </w:r>
      <w:r w:rsidR="00A96A06">
        <w:rPr>
          <w:sz w:val="24"/>
          <w:szCs w:val="24"/>
        </w:rPr>
        <w:t>100</w:t>
      </w:r>
      <w:r w:rsidR="00EE7F30">
        <w:rPr>
          <w:sz w:val="24"/>
          <w:szCs w:val="24"/>
        </w:rPr>
        <w:t xml:space="preserve"> hours, with an average of </w:t>
      </w:r>
      <w:r w:rsidR="00A96A06">
        <w:rPr>
          <w:sz w:val="24"/>
          <w:szCs w:val="24"/>
        </w:rPr>
        <w:t>8</w:t>
      </w:r>
      <w:r w:rsidR="00E84A8E">
        <w:rPr>
          <w:sz w:val="24"/>
          <w:szCs w:val="24"/>
        </w:rPr>
        <w:t>3</w:t>
      </w:r>
      <w:r w:rsidR="00A96A06">
        <w:rPr>
          <w:sz w:val="24"/>
          <w:szCs w:val="24"/>
        </w:rPr>
        <w:t xml:space="preserve"> </w:t>
      </w:r>
      <w:r w:rsidR="00EE7F30">
        <w:rPr>
          <w:sz w:val="24"/>
          <w:szCs w:val="24"/>
        </w:rPr>
        <w:t xml:space="preserve">hours.  Therefore, </w:t>
      </w:r>
      <w:r w:rsidR="00A96A06">
        <w:rPr>
          <w:sz w:val="24"/>
          <w:szCs w:val="24"/>
        </w:rPr>
        <w:t>8</w:t>
      </w:r>
      <w:r w:rsidR="00E84A8E">
        <w:rPr>
          <w:sz w:val="24"/>
          <w:szCs w:val="24"/>
        </w:rPr>
        <w:t>3</w:t>
      </w:r>
      <w:r w:rsidR="00EE7F30">
        <w:rPr>
          <w:sz w:val="24"/>
          <w:szCs w:val="24"/>
        </w:rPr>
        <w:t xml:space="preserve"> hours x </w:t>
      </w:r>
      <w:r w:rsidR="00A96A06">
        <w:rPr>
          <w:sz w:val="24"/>
          <w:szCs w:val="24"/>
        </w:rPr>
        <w:t>11</w:t>
      </w:r>
      <w:r w:rsidR="008D016A">
        <w:rPr>
          <w:sz w:val="24"/>
          <w:szCs w:val="24"/>
        </w:rPr>
        <w:t xml:space="preserve"> </w:t>
      </w:r>
      <w:r w:rsidR="00EE7F30">
        <w:rPr>
          <w:sz w:val="24"/>
          <w:szCs w:val="24"/>
        </w:rPr>
        <w:t xml:space="preserve">nominations = </w:t>
      </w:r>
      <w:r w:rsidR="00E84A8E">
        <w:rPr>
          <w:sz w:val="24"/>
          <w:szCs w:val="24"/>
        </w:rPr>
        <w:t>913</w:t>
      </w:r>
      <w:r w:rsidR="00EE7F30">
        <w:rPr>
          <w:sz w:val="24"/>
          <w:szCs w:val="24"/>
        </w:rPr>
        <w:t xml:space="preserve"> hours.</w:t>
      </w:r>
    </w:p>
    <w:p w:rsidR="009C5C38" w:rsidRDefault="009C5C38" w:rsidP="00EE7F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28C1" w:rsidRDefault="008828C1"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 addition, each of the 2</w:t>
      </w:r>
      <w:r w:rsidR="00E760DD">
        <w:rPr>
          <w:sz w:val="24"/>
          <w:szCs w:val="24"/>
        </w:rPr>
        <w:t>6</w:t>
      </w:r>
      <w:r w:rsidR="00134B6F">
        <w:rPr>
          <w:sz w:val="24"/>
          <w:szCs w:val="24"/>
        </w:rPr>
        <w:t xml:space="preserve"> State and T</w:t>
      </w:r>
      <w:r>
        <w:rPr>
          <w:sz w:val="24"/>
          <w:szCs w:val="24"/>
        </w:rPr>
        <w:t>rib</w:t>
      </w:r>
      <w:r w:rsidR="00AB1B66">
        <w:rPr>
          <w:sz w:val="24"/>
          <w:szCs w:val="24"/>
        </w:rPr>
        <w:t xml:space="preserve">al reclamation authority </w:t>
      </w:r>
      <w:r>
        <w:rPr>
          <w:sz w:val="24"/>
          <w:szCs w:val="24"/>
        </w:rPr>
        <w:t xml:space="preserve">with an approved AML </w:t>
      </w:r>
      <w:r w:rsidR="00AB1B66">
        <w:rPr>
          <w:sz w:val="24"/>
          <w:szCs w:val="24"/>
        </w:rPr>
        <w:t>p</w:t>
      </w:r>
      <w:r>
        <w:rPr>
          <w:sz w:val="24"/>
          <w:szCs w:val="24"/>
        </w:rPr>
        <w:t>rogram is eligible to cast their vote for nominations to the</w:t>
      </w:r>
      <w:r w:rsidR="00134B6F">
        <w:rPr>
          <w:sz w:val="24"/>
          <w:szCs w:val="24"/>
        </w:rPr>
        <w:t xml:space="preserve"> AML Reclamation Awards</w:t>
      </w:r>
      <w:r w:rsidR="004755C9">
        <w:rPr>
          <w:sz w:val="24"/>
          <w:szCs w:val="24"/>
        </w:rPr>
        <w:t xml:space="preserve"> </w:t>
      </w:r>
      <w:r w:rsidR="004755C9">
        <w:rPr>
          <w:sz w:val="24"/>
          <w:szCs w:val="24"/>
        </w:rPr>
        <w:lastRenderedPageBreak/>
        <w:t>(in addition to the OSMRE AML managers)</w:t>
      </w:r>
      <w:r w:rsidR="00134B6F">
        <w:rPr>
          <w:sz w:val="24"/>
          <w:szCs w:val="24"/>
        </w:rPr>
        <w:t>.  Each S</w:t>
      </w:r>
      <w:r>
        <w:rPr>
          <w:sz w:val="24"/>
          <w:szCs w:val="24"/>
        </w:rPr>
        <w:t xml:space="preserve">tate and </w:t>
      </w:r>
      <w:r w:rsidR="00134B6F">
        <w:rPr>
          <w:sz w:val="24"/>
          <w:szCs w:val="24"/>
        </w:rPr>
        <w:t>T</w:t>
      </w:r>
      <w:r>
        <w:rPr>
          <w:sz w:val="24"/>
          <w:szCs w:val="24"/>
        </w:rPr>
        <w:t xml:space="preserve">ribe expends approximately </w:t>
      </w:r>
      <w:r w:rsidR="00847CBD">
        <w:rPr>
          <w:sz w:val="24"/>
          <w:szCs w:val="24"/>
        </w:rPr>
        <w:t>8</w:t>
      </w:r>
      <w:r>
        <w:rPr>
          <w:sz w:val="24"/>
          <w:szCs w:val="24"/>
        </w:rPr>
        <w:t xml:space="preserve"> hours reviewing </w:t>
      </w:r>
      <w:r w:rsidR="00847CBD">
        <w:rPr>
          <w:sz w:val="24"/>
          <w:szCs w:val="24"/>
        </w:rPr>
        <w:t xml:space="preserve">all </w:t>
      </w:r>
      <w:r>
        <w:rPr>
          <w:sz w:val="24"/>
          <w:szCs w:val="24"/>
        </w:rPr>
        <w:t>nomination</w:t>
      </w:r>
      <w:r w:rsidR="00847CBD">
        <w:rPr>
          <w:sz w:val="24"/>
          <w:szCs w:val="24"/>
        </w:rPr>
        <w:t>s</w:t>
      </w:r>
      <w:r>
        <w:rPr>
          <w:sz w:val="24"/>
          <w:szCs w:val="24"/>
        </w:rPr>
        <w:t xml:space="preserve"> and casting a vote.  Therefore, the burden to the </w:t>
      </w:r>
      <w:r w:rsidR="00AB1B66">
        <w:rPr>
          <w:sz w:val="24"/>
          <w:szCs w:val="24"/>
        </w:rPr>
        <w:t>S</w:t>
      </w:r>
      <w:r>
        <w:rPr>
          <w:sz w:val="24"/>
          <w:szCs w:val="24"/>
        </w:rPr>
        <w:t xml:space="preserve">tates and </w:t>
      </w:r>
      <w:r w:rsidR="00AB1B66">
        <w:rPr>
          <w:sz w:val="24"/>
          <w:szCs w:val="24"/>
        </w:rPr>
        <w:t>T</w:t>
      </w:r>
      <w:r>
        <w:rPr>
          <w:sz w:val="24"/>
          <w:szCs w:val="24"/>
        </w:rPr>
        <w:t>ribes is estimated to be 2</w:t>
      </w:r>
      <w:r w:rsidR="00E760DD">
        <w:rPr>
          <w:sz w:val="24"/>
          <w:szCs w:val="24"/>
        </w:rPr>
        <w:t>6</w:t>
      </w:r>
      <w:r>
        <w:rPr>
          <w:sz w:val="24"/>
          <w:szCs w:val="24"/>
        </w:rPr>
        <w:t xml:space="preserve"> respon</w:t>
      </w:r>
      <w:r w:rsidR="00AB1B66">
        <w:rPr>
          <w:sz w:val="24"/>
          <w:szCs w:val="24"/>
        </w:rPr>
        <w:t>dents</w:t>
      </w:r>
      <w:r>
        <w:rPr>
          <w:sz w:val="24"/>
          <w:szCs w:val="24"/>
        </w:rPr>
        <w:t xml:space="preserve"> x </w:t>
      </w:r>
      <w:r w:rsidR="00847CBD">
        <w:rPr>
          <w:sz w:val="24"/>
          <w:szCs w:val="24"/>
        </w:rPr>
        <w:t>8</w:t>
      </w:r>
      <w:r>
        <w:rPr>
          <w:sz w:val="24"/>
          <w:szCs w:val="24"/>
        </w:rPr>
        <w:t xml:space="preserve"> hours = </w:t>
      </w:r>
      <w:r w:rsidR="00847CBD">
        <w:rPr>
          <w:sz w:val="24"/>
          <w:szCs w:val="24"/>
        </w:rPr>
        <w:t>2</w:t>
      </w:r>
      <w:r w:rsidR="00E760DD">
        <w:rPr>
          <w:sz w:val="24"/>
          <w:szCs w:val="24"/>
        </w:rPr>
        <w:t>08</w:t>
      </w:r>
      <w:r w:rsidR="00847CBD">
        <w:rPr>
          <w:sz w:val="24"/>
          <w:szCs w:val="24"/>
        </w:rPr>
        <w:t xml:space="preserve"> </w:t>
      </w:r>
      <w:r>
        <w:rPr>
          <w:sz w:val="24"/>
          <w:szCs w:val="24"/>
        </w:rPr>
        <w:t>hours.</w:t>
      </w:r>
    </w:p>
    <w:p w:rsidR="00847CBD" w:rsidRDefault="00847CBD"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47CBD" w:rsidRDefault="00847CBD"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w:t>
      </w:r>
      <w:r w:rsidR="00AB1B66">
        <w:rPr>
          <w:sz w:val="24"/>
          <w:szCs w:val="24"/>
        </w:rPr>
        <w:t xml:space="preserve">for the AML Reclamation Awards </w:t>
      </w:r>
      <w:r>
        <w:rPr>
          <w:sz w:val="24"/>
          <w:szCs w:val="24"/>
        </w:rPr>
        <w:t>is</w:t>
      </w:r>
      <w:r w:rsidR="00AB1B66">
        <w:rPr>
          <w:sz w:val="24"/>
          <w:szCs w:val="24"/>
        </w:rPr>
        <w:t xml:space="preserve"> </w:t>
      </w:r>
      <w:r w:rsidR="006369D0">
        <w:rPr>
          <w:sz w:val="24"/>
          <w:szCs w:val="24"/>
        </w:rPr>
        <w:t>1,</w:t>
      </w:r>
      <w:r w:rsidR="00E84A8E">
        <w:rPr>
          <w:sz w:val="24"/>
          <w:szCs w:val="24"/>
        </w:rPr>
        <w:t>121</w:t>
      </w:r>
      <w:r w:rsidR="006369D0">
        <w:rPr>
          <w:sz w:val="24"/>
          <w:szCs w:val="24"/>
        </w:rPr>
        <w:t xml:space="preserve"> </w:t>
      </w:r>
      <w:r>
        <w:rPr>
          <w:sz w:val="24"/>
          <w:szCs w:val="24"/>
        </w:rPr>
        <w:t>(</w:t>
      </w:r>
      <w:r w:rsidR="00E84A8E">
        <w:rPr>
          <w:sz w:val="24"/>
          <w:szCs w:val="24"/>
        </w:rPr>
        <w:t>913</w:t>
      </w:r>
      <w:r w:rsidR="006369D0">
        <w:rPr>
          <w:sz w:val="24"/>
          <w:szCs w:val="24"/>
        </w:rPr>
        <w:t xml:space="preserve"> </w:t>
      </w:r>
      <w:r>
        <w:rPr>
          <w:sz w:val="24"/>
          <w:szCs w:val="24"/>
        </w:rPr>
        <w:t>hours for nominees</w:t>
      </w:r>
      <w:r w:rsidR="00AB1B66">
        <w:rPr>
          <w:sz w:val="24"/>
          <w:szCs w:val="24"/>
        </w:rPr>
        <w:t xml:space="preserve"> </w:t>
      </w:r>
      <w:r>
        <w:rPr>
          <w:sz w:val="24"/>
          <w:szCs w:val="24"/>
        </w:rPr>
        <w:t>+ 2</w:t>
      </w:r>
      <w:r w:rsidR="00E760DD">
        <w:rPr>
          <w:sz w:val="24"/>
          <w:szCs w:val="24"/>
        </w:rPr>
        <w:t>08</w:t>
      </w:r>
      <w:r>
        <w:rPr>
          <w:sz w:val="24"/>
          <w:szCs w:val="24"/>
        </w:rPr>
        <w:t xml:space="preserve"> hours for </w:t>
      </w:r>
      <w:r w:rsidR="00AB1B66">
        <w:rPr>
          <w:sz w:val="24"/>
          <w:szCs w:val="24"/>
        </w:rPr>
        <w:t>S</w:t>
      </w:r>
      <w:r>
        <w:rPr>
          <w:sz w:val="24"/>
          <w:szCs w:val="24"/>
        </w:rPr>
        <w:t>tate/</w:t>
      </w:r>
      <w:r w:rsidR="00AB1B66">
        <w:rPr>
          <w:sz w:val="24"/>
          <w:szCs w:val="24"/>
        </w:rPr>
        <w:t>T</w:t>
      </w:r>
      <w:r>
        <w:rPr>
          <w:sz w:val="24"/>
          <w:szCs w:val="24"/>
        </w:rPr>
        <w:t>ribal judges)</w:t>
      </w:r>
      <w:r w:rsidR="00AB1B66">
        <w:rPr>
          <w:sz w:val="24"/>
          <w:szCs w:val="24"/>
        </w:rPr>
        <w:t>.</w:t>
      </w:r>
    </w:p>
    <w:p w:rsidR="00AB1B66" w:rsidRDefault="00AB1B66"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AB1B66" w:rsidRDefault="00AB1B66"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imposed by this collection activity </w:t>
      </w:r>
      <w:r w:rsidR="00E84A8E">
        <w:rPr>
          <w:sz w:val="24"/>
          <w:szCs w:val="24"/>
        </w:rPr>
        <w:t xml:space="preserve">for </w:t>
      </w:r>
      <w:r w:rsidR="00CA4B6D">
        <w:rPr>
          <w:sz w:val="24"/>
          <w:szCs w:val="24"/>
        </w:rPr>
        <w:t xml:space="preserve">nominees </w:t>
      </w:r>
      <w:r w:rsidR="00E84A8E">
        <w:rPr>
          <w:sz w:val="24"/>
          <w:szCs w:val="24"/>
        </w:rPr>
        <w:t xml:space="preserve">preparing </w:t>
      </w:r>
      <w:r w:rsidR="00CA4B6D">
        <w:rPr>
          <w:sz w:val="24"/>
          <w:szCs w:val="24"/>
        </w:rPr>
        <w:t xml:space="preserve">all awards, and the </w:t>
      </w:r>
      <w:r w:rsidR="00E84A8E">
        <w:rPr>
          <w:sz w:val="24"/>
          <w:szCs w:val="24"/>
        </w:rPr>
        <w:t xml:space="preserve">State/Tribal review of awards </w:t>
      </w:r>
      <w:r>
        <w:rPr>
          <w:sz w:val="24"/>
          <w:szCs w:val="24"/>
        </w:rPr>
        <w:t xml:space="preserve">is estimated to be </w:t>
      </w:r>
      <w:r w:rsidR="00E84A8E">
        <w:rPr>
          <w:sz w:val="24"/>
          <w:szCs w:val="24"/>
        </w:rPr>
        <w:t>1,646 hours (525 + 1,121)</w:t>
      </w:r>
      <w:r>
        <w:rPr>
          <w:sz w:val="24"/>
          <w:szCs w:val="24"/>
        </w:rPr>
        <w:t>.</w:t>
      </w:r>
    </w:p>
    <w:p w:rsidR="009C5C38" w:rsidRDefault="009C5C38" w:rsidP="00EE7F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75938" w:rsidRDefault="00294D4E" w:rsidP="00275938">
      <w:pPr>
        <w:tabs>
          <w:tab w:val="left" w:pos="-1440"/>
          <w:tab w:val="left" w:pos="720"/>
          <w:tab w:val="left" w:pos="1440"/>
          <w:tab w:val="left" w:pos="3960"/>
        </w:tabs>
        <w:ind w:left="720" w:hanging="720"/>
        <w:rPr>
          <w:sz w:val="24"/>
          <w:szCs w:val="24"/>
        </w:rPr>
      </w:pPr>
      <w:r w:rsidRPr="00275938">
        <w:rPr>
          <w:sz w:val="24"/>
          <w:szCs w:val="24"/>
        </w:rPr>
        <w:tab/>
      </w:r>
      <w:r w:rsidR="00275938" w:rsidRPr="00275938">
        <w:rPr>
          <w:sz w:val="24"/>
          <w:szCs w:val="24"/>
        </w:rPr>
        <w:t>b.</w:t>
      </w:r>
      <w:r w:rsidR="00275938" w:rsidRPr="00275938">
        <w:rPr>
          <w:sz w:val="24"/>
          <w:szCs w:val="24"/>
        </w:rPr>
        <w:tab/>
      </w:r>
      <w:r w:rsidR="00275938" w:rsidRPr="00275938">
        <w:rPr>
          <w:sz w:val="24"/>
          <w:szCs w:val="24"/>
          <w:u w:val="single"/>
        </w:rPr>
        <w:t>Estimated Wage Cost to Respondents</w:t>
      </w:r>
      <w:r w:rsidR="00275938" w:rsidRPr="00275938">
        <w:rPr>
          <w:sz w:val="24"/>
          <w:szCs w:val="24"/>
        </w:rPr>
        <w:t>:</w:t>
      </w:r>
    </w:p>
    <w:p w:rsidR="00344B1E" w:rsidRPr="00275938" w:rsidRDefault="00344B1E" w:rsidP="00275938">
      <w:pPr>
        <w:tabs>
          <w:tab w:val="left" w:pos="-1440"/>
          <w:tab w:val="left" w:pos="720"/>
          <w:tab w:val="left" w:pos="1440"/>
          <w:tab w:val="left" w:pos="3960"/>
        </w:tabs>
        <w:ind w:left="720" w:hanging="720"/>
        <w:rPr>
          <w:sz w:val="24"/>
          <w:szCs w:val="24"/>
        </w:rPr>
      </w:pPr>
    </w:p>
    <w:p w:rsidR="00744C22" w:rsidRDefault="00F42DD8" w:rsidP="00816734">
      <w:pPr>
        <w:ind w:left="720"/>
      </w:pPr>
      <w:r w:rsidRPr="00756F17">
        <w:rPr>
          <w:sz w:val="24"/>
          <w:szCs w:val="24"/>
        </w:rPr>
        <w:t>OSM</w:t>
      </w:r>
      <w:r w:rsidR="00E00C52">
        <w:rPr>
          <w:sz w:val="24"/>
          <w:szCs w:val="24"/>
        </w:rPr>
        <w:t>RE</w:t>
      </w:r>
      <w:r w:rsidRPr="00756F17">
        <w:rPr>
          <w:sz w:val="24"/>
          <w:szCs w:val="24"/>
        </w:rPr>
        <w:t xml:space="preserve"> has estimated wage costs for industry respondents as $</w:t>
      </w:r>
      <w:r w:rsidR="00816734">
        <w:rPr>
          <w:sz w:val="24"/>
          <w:szCs w:val="24"/>
        </w:rPr>
        <w:t>5</w:t>
      </w:r>
      <w:r w:rsidR="00FB5207">
        <w:rPr>
          <w:sz w:val="24"/>
          <w:szCs w:val="24"/>
        </w:rPr>
        <w:t>8</w:t>
      </w:r>
      <w:r w:rsidR="00816734">
        <w:rPr>
          <w:sz w:val="24"/>
          <w:szCs w:val="24"/>
        </w:rPr>
        <w:t>.</w:t>
      </w:r>
      <w:r w:rsidR="00FB5207">
        <w:rPr>
          <w:sz w:val="24"/>
          <w:szCs w:val="24"/>
        </w:rPr>
        <w:t>60</w:t>
      </w:r>
      <w:r w:rsidRPr="00756F17">
        <w:rPr>
          <w:sz w:val="24"/>
          <w:szCs w:val="24"/>
        </w:rPr>
        <w:t xml:space="preserve"> per hour </w:t>
      </w:r>
      <w:r w:rsidR="00816734">
        <w:rPr>
          <w:sz w:val="24"/>
          <w:szCs w:val="24"/>
        </w:rPr>
        <w:t>(for mining and geological engineers)</w:t>
      </w:r>
      <w:r w:rsidR="00D50501">
        <w:rPr>
          <w:sz w:val="24"/>
          <w:szCs w:val="24"/>
        </w:rPr>
        <w:t xml:space="preserve">, </w:t>
      </w:r>
      <w:r w:rsidR="00756F17" w:rsidRPr="00756F17">
        <w:rPr>
          <w:sz w:val="24"/>
          <w:szCs w:val="24"/>
        </w:rPr>
        <w:t>$</w:t>
      </w:r>
      <w:r w:rsidR="00FB5207">
        <w:rPr>
          <w:sz w:val="24"/>
          <w:szCs w:val="24"/>
        </w:rPr>
        <w:t>65</w:t>
      </w:r>
      <w:r w:rsidR="00756F17" w:rsidRPr="00756F17">
        <w:rPr>
          <w:sz w:val="24"/>
          <w:szCs w:val="24"/>
        </w:rPr>
        <w:t>.</w:t>
      </w:r>
      <w:r w:rsidR="00816734">
        <w:rPr>
          <w:sz w:val="24"/>
          <w:szCs w:val="24"/>
        </w:rPr>
        <w:t>0</w:t>
      </w:r>
      <w:r w:rsidR="00FB5207">
        <w:rPr>
          <w:sz w:val="24"/>
          <w:szCs w:val="24"/>
        </w:rPr>
        <w:t>1</w:t>
      </w:r>
      <w:r w:rsidR="00756F17" w:rsidRPr="00756F17">
        <w:rPr>
          <w:sz w:val="24"/>
          <w:szCs w:val="24"/>
        </w:rPr>
        <w:t xml:space="preserve"> for </w:t>
      </w:r>
      <w:r w:rsidR="00AB1B66">
        <w:rPr>
          <w:sz w:val="24"/>
          <w:szCs w:val="24"/>
        </w:rPr>
        <w:t>S</w:t>
      </w:r>
      <w:r w:rsidRPr="00756F17">
        <w:rPr>
          <w:sz w:val="24"/>
          <w:szCs w:val="24"/>
        </w:rPr>
        <w:t>tate</w:t>
      </w:r>
      <w:r w:rsidR="00AB1B66">
        <w:rPr>
          <w:sz w:val="24"/>
          <w:szCs w:val="24"/>
        </w:rPr>
        <w:t xml:space="preserve">/Tribal </w:t>
      </w:r>
      <w:r w:rsidR="00FB5207">
        <w:rPr>
          <w:sz w:val="24"/>
          <w:szCs w:val="24"/>
        </w:rPr>
        <w:t xml:space="preserve">engineering </w:t>
      </w:r>
      <w:r w:rsidR="00756F17" w:rsidRPr="00756F17">
        <w:rPr>
          <w:sz w:val="24"/>
          <w:szCs w:val="24"/>
        </w:rPr>
        <w:t>manager</w:t>
      </w:r>
      <w:r w:rsidR="00756F17">
        <w:rPr>
          <w:sz w:val="24"/>
          <w:szCs w:val="24"/>
        </w:rPr>
        <w:t>s</w:t>
      </w:r>
      <w:r w:rsidR="00D50501">
        <w:rPr>
          <w:sz w:val="24"/>
          <w:szCs w:val="24"/>
        </w:rPr>
        <w:t>, and $43.64 for State/Tribal environmental scientists</w:t>
      </w:r>
      <w:r w:rsidRPr="00756F17">
        <w:rPr>
          <w:sz w:val="24"/>
          <w:szCs w:val="24"/>
        </w:rPr>
        <w:t>.  OSM</w:t>
      </w:r>
      <w:r w:rsidR="00816734">
        <w:rPr>
          <w:sz w:val="24"/>
          <w:szCs w:val="24"/>
        </w:rPr>
        <w:t>RE</w:t>
      </w:r>
      <w:r w:rsidRPr="00756F17">
        <w:rPr>
          <w:sz w:val="24"/>
          <w:szCs w:val="24"/>
        </w:rPr>
        <w:t xml:space="preserve"> has derived these wages from the Bureau of Labor Statistics (BLS) websites at (</w:t>
      </w:r>
      <w:hyperlink r:id="rId13" w:history="1">
        <w:r w:rsidRPr="00756F17">
          <w:rPr>
            <w:rStyle w:val="Hyperlink"/>
            <w:sz w:val="24"/>
            <w:szCs w:val="24"/>
          </w:rPr>
          <w:t>http://www.bls.gov/oes/current/naics4_212100.htm</w:t>
        </w:r>
      </w:hyperlink>
      <w:r w:rsidRPr="00756F17">
        <w:rPr>
          <w:sz w:val="24"/>
          <w:szCs w:val="24"/>
        </w:rPr>
        <w:t xml:space="preserve"> for industry wages, and </w:t>
      </w:r>
      <w:hyperlink r:id="rId14" w:anchor="b00-0000" w:history="1">
        <w:r w:rsidRPr="00756F17">
          <w:rPr>
            <w:rStyle w:val="Hyperlink"/>
            <w:sz w:val="24"/>
            <w:szCs w:val="24"/>
          </w:rPr>
          <w:t>http://www.bls.gov/oes/current/naics4_999200.htm#b00-0000</w:t>
        </w:r>
      </w:hyperlink>
      <w:r w:rsidRPr="00756F17">
        <w:rPr>
          <w:sz w:val="24"/>
          <w:szCs w:val="24"/>
        </w:rPr>
        <w:t xml:space="preserve"> for state employee wages.  </w:t>
      </w:r>
      <w:r w:rsidR="00816734">
        <w:rPr>
          <w:sz w:val="24"/>
          <w:szCs w:val="24"/>
        </w:rPr>
        <w:t xml:space="preserve">These estimates </w:t>
      </w:r>
      <w:r w:rsidRPr="00756F17">
        <w:rPr>
          <w:sz w:val="24"/>
          <w:szCs w:val="24"/>
        </w:rPr>
        <w:t>include</w:t>
      </w:r>
      <w:r w:rsidR="00816734">
        <w:rPr>
          <w:sz w:val="24"/>
          <w:szCs w:val="24"/>
        </w:rPr>
        <w:t xml:space="preserve"> benefits </w:t>
      </w:r>
      <w:r w:rsidRPr="00756F17">
        <w:rPr>
          <w:sz w:val="24"/>
          <w:szCs w:val="24"/>
        </w:rPr>
        <w:t>calculat</w:t>
      </w:r>
      <w:r w:rsidR="00816734">
        <w:rPr>
          <w:sz w:val="24"/>
          <w:szCs w:val="24"/>
        </w:rPr>
        <w:t>ed</w:t>
      </w:r>
      <w:r w:rsidRPr="00756F17">
        <w:rPr>
          <w:sz w:val="24"/>
          <w:szCs w:val="24"/>
        </w:rPr>
        <w:t xml:space="preserve"> using a rate of 1.4 of the salary for industry personnel and 1.5 for state employees per the BLS news release USDL-1</w:t>
      </w:r>
      <w:r w:rsidR="00816734">
        <w:rPr>
          <w:sz w:val="24"/>
          <w:szCs w:val="24"/>
        </w:rPr>
        <w:t>4</w:t>
      </w:r>
      <w:r w:rsidRPr="00756F17">
        <w:rPr>
          <w:sz w:val="24"/>
          <w:szCs w:val="24"/>
        </w:rPr>
        <w:t>-</w:t>
      </w:r>
      <w:r w:rsidR="00816734">
        <w:rPr>
          <w:sz w:val="24"/>
          <w:szCs w:val="24"/>
        </w:rPr>
        <w:t>2208</w:t>
      </w:r>
      <w:r w:rsidRPr="00756F17">
        <w:rPr>
          <w:sz w:val="24"/>
          <w:szCs w:val="24"/>
        </w:rPr>
        <w:t>, EMPLOYER COSTS FOR EMPLOYEE COMPENSATION—SEPTEMBER 201</w:t>
      </w:r>
      <w:r w:rsidR="00816734">
        <w:rPr>
          <w:sz w:val="24"/>
          <w:szCs w:val="24"/>
        </w:rPr>
        <w:t>4</w:t>
      </w:r>
      <w:r w:rsidRPr="00756F17">
        <w:rPr>
          <w:sz w:val="24"/>
          <w:szCs w:val="24"/>
        </w:rPr>
        <w:t xml:space="preserve">, dated December </w:t>
      </w:r>
      <w:r w:rsidR="00816734">
        <w:rPr>
          <w:sz w:val="24"/>
          <w:szCs w:val="24"/>
        </w:rPr>
        <w:t>10</w:t>
      </w:r>
      <w:r w:rsidRPr="00756F17">
        <w:rPr>
          <w:sz w:val="24"/>
          <w:szCs w:val="24"/>
        </w:rPr>
        <w:t xml:space="preserve">, </w:t>
      </w:r>
      <w:r w:rsidRPr="00816734">
        <w:rPr>
          <w:sz w:val="24"/>
          <w:szCs w:val="24"/>
        </w:rPr>
        <w:t>201</w:t>
      </w:r>
      <w:r w:rsidR="00816734" w:rsidRPr="00816734">
        <w:rPr>
          <w:sz w:val="24"/>
          <w:szCs w:val="24"/>
        </w:rPr>
        <w:t>4</w:t>
      </w:r>
      <w:r w:rsidRPr="00816734">
        <w:rPr>
          <w:sz w:val="24"/>
          <w:szCs w:val="24"/>
        </w:rPr>
        <w:t xml:space="preserve"> </w:t>
      </w:r>
      <w:r w:rsidR="00756F17" w:rsidRPr="00816734">
        <w:rPr>
          <w:sz w:val="24"/>
          <w:szCs w:val="24"/>
        </w:rPr>
        <w:t>(</w:t>
      </w:r>
      <w:hyperlink r:id="rId15" w:history="1">
        <w:r w:rsidR="00816734" w:rsidRPr="00816734">
          <w:rPr>
            <w:rStyle w:val="Hyperlink"/>
            <w:sz w:val="24"/>
            <w:szCs w:val="24"/>
          </w:rPr>
          <w:t>http://www.bls.gov/news.release/pdf/ecec.pdf</w:t>
        </w:r>
      </w:hyperlink>
      <w:r w:rsidRPr="00816734">
        <w:rPr>
          <w:sz w:val="24"/>
          <w:szCs w:val="24"/>
        </w:rPr>
        <w:t>).</w:t>
      </w:r>
    </w:p>
    <w:p w:rsidR="00744C22" w:rsidRDefault="00744C22" w:rsidP="00161011">
      <w:pPr>
        <w:pStyle w:val="BodyTextIndent"/>
        <w:ind w:hanging="720"/>
        <w:jc w:val="center"/>
      </w:pPr>
    </w:p>
    <w:p w:rsidR="00161011" w:rsidRPr="00743E41" w:rsidRDefault="00161011" w:rsidP="00161011">
      <w:pPr>
        <w:pStyle w:val="BodyTextIndent"/>
        <w:ind w:hanging="720"/>
        <w:jc w:val="center"/>
      </w:pPr>
      <w:r w:rsidRPr="00743E41">
        <w:t>Wage Cost</w:t>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457"/>
        <w:gridCol w:w="1857"/>
        <w:gridCol w:w="1482"/>
        <w:gridCol w:w="2046"/>
      </w:tblGrid>
      <w:tr w:rsidR="00D50501" w:rsidRPr="00743E41" w:rsidTr="00D50501">
        <w:tc>
          <w:tcPr>
            <w:tcW w:w="1906" w:type="dxa"/>
          </w:tcPr>
          <w:p w:rsidR="00D50501" w:rsidRPr="00743E41" w:rsidRDefault="00D50501" w:rsidP="00161011">
            <w:pPr>
              <w:pStyle w:val="BodyTextIndent"/>
              <w:ind w:left="0"/>
              <w:jc w:val="center"/>
            </w:pPr>
            <w:r>
              <w:t>Award Type</w:t>
            </w:r>
          </w:p>
        </w:tc>
        <w:tc>
          <w:tcPr>
            <w:tcW w:w="1457" w:type="dxa"/>
          </w:tcPr>
          <w:p w:rsidR="00D50501" w:rsidRPr="00743E41" w:rsidRDefault="00D50501" w:rsidP="00161011">
            <w:pPr>
              <w:pStyle w:val="BodyTextIndent"/>
              <w:ind w:left="0"/>
              <w:jc w:val="center"/>
            </w:pPr>
            <w:r w:rsidRPr="00743E41">
              <w:t>Hours</w:t>
            </w:r>
            <w:r>
              <w:t xml:space="preserve"> Per Respondent</w:t>
            </w:r>
          </w:p>
        </w:tc>
        <w:tc>
          <w:tcPr>
            <w:tcW w:w="1857" w:type="dxa"/>
          </w:tcPr>
          <w:p w:rsidR="00D50501" w:rsidRPr="00743E41" w:rsidRDefault="00D50501" w:rsidP="00B62993">
            <w:pPr>
              <w:pStyle w:val="BodyTextIndent"/>
              <w:ind w:left="0"/>
              <w:jc w:val="center"/>
            </w:pPr>
            <w:r w:rsidRPr="00743E41">
              <w:t>Hourly Rate with Benefits ($)</w:t>
            </w:r>
          </w:p>
        </w:tc>
        <w:tc>
          <w:tcPr>
            <w:tcW w:w="1482" w:type="dxa"/>
          </w:tcPr>
          <w:p w:rsidR="00D50501" w:rsidRPr="00743E41" w:rsidRDefault="00D50501" w:rsidP="00161011">
            <w:pPr>
              <w:pStyle w:val="BodyTextIndent"/>
              <w:ind w:left="0"/>
              <w:jc w:val="center"/>
            </w:pPr>
            <w:r>
              <w:t>Number of Responses</w:t>
            </w:r>
          </w:p>
        </w:tc>
        <w:tc>
          <w:tcPr>
            <w:tcW w:w="2046" w:type="dxa"/>
          </w:tcPr>
          <w:p w:rsidR="00D50501" w:rsidRPr="00743E41" w:rsidRDefault="00D50501" w:rsidP="00D50501">
            <w:pPr>
              <w:pStyle w:val="BodyTextIndent"/>
              <w:ind w:left="0"/>
              <w:jc w:val="center"/>
            </w:pPr>
            <w:r>
              <w:t>Wage Costs for All Responses ($)</w:t>
            </w:r>
          </w:p>
        </w:tc>
      </w:tr>
      <w:tr w:rsidR="00D50501" w:rsidRPr="00743E41" w:rsidTr="00D50501">
        <w:trPr>
          <w:trHeight w:val="576"/>
        </w:trPr>
        <w:tc>
          <w:tcPr>
            <w:tcW w:w="1906" w:type="dxa"/>
            <w:vAlign w:val="center"/>
          </w:tcPr>
          <w:p w:rsidR="00D50501" w:rsidRPr="00743E41" w:rsidRDefault="00D50501" w:rsidP="003E3599">
            <w:pPr>
              <w:pStyle w:val="BodyTextIndent"/>
              <w:ind w:left="0"/>
            </w:pPr>
            <w:r>
              <w:t>Excellence Award Nominee</w:t>
            </w:r>
          </w:p>
        </w:tc>
        <w:tc>
          <w:tcPr>
            <w:tcW w:w="1457" w:type="dxa"/>
            <w:vAlign w:val="center"/>
          </w:tcPr>
          <w:p w:rsidR="00D50501" w:rsidRPr="00743E41" w:rsidRDefault="00D50501" w:rsidP="00D50501">
            <w:pPr>
              <w:pStyle w:val="BodyTextIndent"/>
              <w:ind w:left="0"/>
              <w:jc w:val="center"/>
            </w:pPr>
            <w:r>
              <w:t>35</w:t>
            </w:r>
          </w:p>
        </w:tc>
        <w:tc>
          <w:tcPr>
            <w:tcW w:w="1857" w:type="dxa"/>
            <w:vAlign w:val="center"/>
          </w:tcPr>
          <w:p w:rsidR="00D50501" w:rsidRPr="00743E41" w:rsidRDefault="00D50501" w:rsidP="00D50501">
            <w:pPr>
              <w:pStyle w:val="BodyTextIndent"/>
              <w:ind w:left="0"/>
              <w:jc w:val="center"/>
            </w:pPr>
            <w:r>
              <w:t>58.60</w:t>
            </w:r>
          </w:p>
        </w:tc>
        <w:tc>
          <w:tcPr>
            <w:tcW w:w="1482" w:type="dxa"/>
            <w:vAlign w:val="center"/>
          </w:tcPr>
          <w:p w:rsidR="00D50501" w:rsidRPr="00743E41" w:rsidRDefault="00D50501" w:rsidP="00D50501">
            <w:pPr>
              <w:pStyle w:val="BodyTextIndent"/>
              <w:ind w:left="0"/>
              <w:jc w:val="center"/>
            </w:pPr>
            <w:r>
              <w:t>14</w:t>
            </w:r>
          </w:p>
        </w:tc>
        <w:tc>
          <w:tcPr>
            <w:tcW w:w="2046" w:type="dxa"/>
            <w:vAlign w:val="center"/>
          </w:tcPr>
          <w:p w:rsidR="00D50501" w:rsidRPr="00743E41" w:rsidRDefault="0043058A" w:rsidP="0043058A">
            <w:pPr>
              <w:pStyle w:val="BodyTextIndent"/>
              <w:ind w:left="0"/>
              <w:jc w:val="center"/>
            </w:pPr>
            <w:r>
              <w:t>28,714</w:t>
            </w:r>
          </w:p>
        </w:tc>
      </w:tr>
      <w:tr w:rsidR="00D50501" w:rsidRPr="00743E41" w:rsidTr="00D50501">
        <w:trPr>
          <w:trHeight w:val="576"/>
        </w:trPr>
        <w:tc>
          <w:tcPr>
            <w:tcW w:w="1906" w:type="dxa"/>
            <w:vAlign w:val="center"/>
          </w:tcPr>
          <w:p w:rsidR="00D50501" w:rsidRDefault="00D50501" w:rsidP="003E3599">
            <w:pPr>
              <w:pStyle w:val="BodyTextIndent"/>
              <w:ind w:left="0"/>
            </w:pPr>
            <w:r>
              <w:t>Excellence Award State Processing</w:t>
            </w:r>
          </w:p>
        </w:tc>
        <w:tc>
          <w:tcPr>
            <w:tcW w:w="1457" w:type="dxa"/>
            <w:vAlign w:val="center"/>
          </w:tcPr>
          <w:p w:rsidR="00D50501" w:rsidRDefault="00D50501" w:rsidP="00D50501">
            <w:pPr>
              <w:pStyle w:val="BodyTextIndent"/>
              <w:ind w:left="0"/>
              <w:jc w:val="center"/>
            </w:pPr>
            <w:r>
              <w:t>1</w:t>
            </w:r>
          </w:p>
        </w:tc>
        <w:tc>
          <w:tcPr>
            <w:tcW w:w="1857" w:type="dxa"/>
            <w:vAlign w:val="center"/>
          </w:tcPr>
          <w:p w:rsidR="00D50501" w:rsidRDefault="00D50501" w:rsidP="00D50501">
            <w:pPr>
              <w:pStyle w:val="BodyTextIndent"/>
              <w:ind w:left="0"/>
              <w:jc w:val="center"/>
            </w:pPr>
            <w:r>
              <w:t>65.01</w:t>
            </w:r>
          </w:p>
        </w:tc>
        <w:tc>
          <w:tcPr>
            <w:tcW w:w="1482" w:type="dxa"/>
            <w:vAlign w:val="center"/>
          </w:tcPr>
          <w:p w:rsidR="00D50501" w:rsidRDefault="00D50501" w:rsidP="00D50501">
            <w:pPr>
              <w:pStyle w:val="BodyTextIndent"/>
              <w:ind w:left="0"/>
              <w:jc w:val="center"/>
            </w:pPr>
            <w:r>
              <w:t>14</w:t>
            </w:r>
          </w:p>
        </w:tc>
        <w:tc>
          <w:tcPr>
            <w:tcW w:w="2046" w:type="dxa"/>
            <w:vAlign w:val="center"/>
          </w:tcPr>
          <w:p w:rsidR="00D50501" w:rsidRDefault="00D50501" w:rsidP="00D50501">
            <w:pPr>
              <w:pStyle w:val="BodyTextIndent"/>
              <w:ind w:left="0"/>
              <w:jc w:val="center"/>
            </w:pPr>
            <w:r>
              <w:t>910</w:t>
            </w:r>
          </w:p>
        </w:tc>
      </w:tr>
      <w:tr w:rsidR="00D50501" w:rsidRPr="00743E41" w:rsidTr="00D50501">
        <w:trPr>
          <w:trHeight w:val="576"/>
        </w:trPr>
        <w:tc>
          <w:tcPr>
            <w:tcW w:w="1906" w:type="dxa"/>
            <w:vAlign w:val="center"/>
          </w:tcPr>
          <w:p w:rsidR="00D50501" w:rsidRPr="00743E41" w:rsidRDefault="00D50501" w:rsidP="003E3599">
            <w:pPr>
              <w:pStyle w:val="BodyTextIndent"/>
              <w:ind w:left="0"/>
            </w:pPr>
            <w:r>
              <w:t>AML Award Nominee</w:t>
            </w:r>
          </w:p>
        </w:tc>
        <w:tc>
          <w:tcPr>
            <w:tcW w:w="1457" w:type="dxa"/>
            <w:vAlign w:val="center"/>
          </w:tcPr>
          <w:p w:rsidR="00D50501" w:rsidRPr="00743E41" w:rsidRDefault="00D50501" w:rsidP="00D50501">
            <w:pPr>
              <w:pStyle w:val="BodyTextIndent"/>
              <w:ind w:left="0"/>
              <w:jc w:val="center"/>
            </w:pPr>
            <w:r>
              <w:t>83</w:t>
            </w:r>
          </w:p>
        </w:tc>
        <w:tc>
          <w:tcPr>
            <w:tcW w:w="1857" w:type="dxa"/>
            <w:vAlign w:val="center"/>
          </w:tcPr>
          <w:p w:rsidR="00D50501" w:rsidRPr="00743E41" w:rsidRDefault="00D50501" w:rsidP="00D50501">
            <w:pPr>
              <w:pStyle w:val="BodyTextIndent"/>
              <w:ind w:left="0"/>
              <w:jc w:val="center"/>
            </w:pPr>
            <w:r>
              <w:t>43.64</w:t>
            </w:r>
          </w:p>
        </w:tc>
        <w:tc>
          <w:tcPr>
            <w:tcW w:w="1482" w:type="dxa"/>
            <w:vAlign w:val="center"/>
          </w:tcPr>
          <w:p w:rsidR="00D50501" w:rsidRPr="00743E41" w:rsidRDefault="00D50501" w:rsidP="00D50501">
            <w:pPr>
              <w:pStyle w:val="BodyTextIndent"/>
              <w:ind w:left="0"/>
              <w:jc w:val="center"/>
            </w:pPr>
            <w:r>
              <w:t>11</w:t>
            </w:r>
          </w:p>
        </w:tc>
        <w:tc>
          <w:tcPr>
            <w:tcW w:w="2046" w:type="dxa"/>
            <w:vAlign w:val="center"/>
          </w:tcPr>
          <w:p w:rsidR="00D50501" w:rsidRPr="00743E41" w:rsidRDefault="0043058A" w:rsidP="0043058A">
            <w:pPr>
              <w:pStyle w:val="BodyTextIndent"/>
              <w:ind w:left="0"/>
              <w:jc w:val="center"/>
            </w:pPr>
            <w:r>
              <w:t>39,843</w:t>
            </w:r>
          </w:p>
        </w:tc>
      </w:tr>
      <w:tr w:rsidR="00D50501" w:rsidRPr="00743E41" w:rsidTr="00D50501">
        <w:trPr>
          <w:trHeight w:val="576"/>
        </w:trPr>
        <w:tc>
          <w:tcPr>
            <w:tcW w:w="1906" w:type="dxa"/>
            <w:vAlign w:val="center"/>
          </w:tcPr>
          <w:p w:rsidR="00D50501" w:rsidRDefault="00D50501" w:rsidP="003E3599">
            <w:pPr>
              <w:pStyle w:val="BodyTextIndent"/>
              <w:ind w:left="0"/>
            </w:pPr>
            <w:r>
              <w:t>AML Award Judging</w:t>
            </w:r>
          </w:p>
        </w:tc>
        <w:tc>
          <w:tcPr>
            <w:tcW w:w="1457" w:type="dxa"/>
            <w:vAlign w:val="center"/>
          </w:tcPr>
          <w:p w:rsidR="00D50501" w:rsidRDefault="00D50501" w:rsidP="00D50501">
            <w:pPr>
              <w:pStyle w:val="BodyTextIndent"/>
              <w:ind w:left="0"/>
              <w:jc w:val="center"/>
            </w:pPr>
            <w:r>
              <w:t>8</w:t>
            </w:r>
          </w:p>
        </w:tc>
        <w:tc>
          <w:tcPr>
            <w:tcW w:w="1857" w:type="dxa"/>
            <w:vAlign w:val="center"/>
          </w:tcPr>
          <w:p w:rsidR="00D50501" w:rsidRDefault="00D50501" w:rsidP="00D50501">
            <w:pPr>
              <w:pStyle w:val="BodyTextIndent"/>
              <w:ind w:left="0"/>
              <w:jc w:val="center"/>
            </w:pPr>
            <w:r>
              <w:t>65.01</w:t>
            </w:r>
          </w:p>
        </w:tc>
        <w:tc>
          <w:tcPr>
            <w:tcW w:w="1482" w:type="dxa"/>
            <w:vAlign w:val="center"/>
          </w:tcPr>
          <w:p w:rsidR="00D50501" w:rsidRDefault="0043058A" w:rsidP="00D50501">
            <w:pPr>
              <w:pStyle w:val="BodyTextIndent"/>
              <w:ind w:left="0"/>
              <w:jc w:val="center"/>
            </w:pPr>
            <w:r>
              <w:t>26</w:t>
            </w:r>
          </w:p>
        </w:tc>
        <w:tc>
          <w:tcPr>
            <w:tcW w:w="2046" w:type="dxa"/>
            <w:vAlign w:val="center"/>
          </w:tcPr>
          <w:p w:rsidR="00D50501" w:rsidRDefault="0043058A" w:rsidP="0043058A">
            <w:pPr>
              <w:pStyle w:val="BodyTextIndent"/>
              <w:ind w:left="0"/>
              <w:jc w:val="center"/>
            </w:pPr>
            <w:r>
              <w:t>13,522</w:t>
            </w:r>
          </w:p>
        </w:tc>
      </w:tr>
      <w:tr w:rsidR="00D50501" w:rsidRPr="00743E41" w:rsidTr="00D50501">
        <w:trPr>
          <w:trHeight w:val="576"/>
        </w:trPr>
        <w:tc>
          <w:tcPr>
            <w:tcW w:w="1906" w:type="dxa"/>
            <w:vAlign w:val="center"/>
          </w:tcPr>
          <w:p w:rsidR="00D50501" w:rsidRDefault="00D50501" w:rsidP="00D50501">
            <w:pPr>
              <w:pStyle w:val="BodyTextIndent"/>
              <w:ind w:left="0"/>
            </w:pPr>
            <w:r>
              <w:t xml:space="preserve">Total </w:t>
            </w:r>
          </w:p>
        </w:tc>
        <w:tc>
          <w:tcPr>
            <w:tcW w:w="1457" w:type="dxa"/>
            <w:vAlign w:val="center"/>
          </w:tcPr>
          <w:p w:rsidR="00D50501" w:rsidRDefault="0043058A" w:rsidP="00D50501">
            <w:pPr>
              <w:pStyle w:val="BodyTextIndent"/>
              <w:ind w:left="0"/>
              <w:jc w:val="center"/>
            </w:pPr>
            <w:r>
              <w:fldChar w:fldCharType="begin"/>
            </w:r>
            <w:r>
              <w:instrText xml:space="preserve"> =SUM(ABOVE) </w:instrText>
            </w:r>
            <w:r>
              <w:fldChar w:fldCharType="separate"/>
            </w:r>
            <w:r>
              <w:rPr>
                <w:noProof/>
              </w:rPr>
              <w:t>127</w:t>
            </w:r>
            <w:r>
              <w:fldChar w:fldCharType="end"/>
            </w:r>
          </w:p>
        </w:tc>
        <w:tc>
          <w:tcPr>
            <w:tcW w:w="1857" w:type="dxa"/>
            <w:vAlign w:val="center"/>
          </w:tcPr>
          <w:p w:rsidR="00D50501" w:rsidRDefault="00D50501" w:rsidP="00D50501">
            <w:pPr>
              <w:pStyle w:val="BodyTextIndent"/>
              <w:ind w:left="0"/>
              <w:jc w:val="center"/>
            </w:pPr>
          </w:p>
        </w:tc>
        <w:tc>
          <w:tcPr>
            <w:tcW w:w="1482" w:type="dxa"/>
            <w:vAlign w:val="center"/>
          </w:tcPr>
          <w:p w:rsidR="00D50501" w:rsidRDefault="0043058A" w:rsidP="00D50501">
            <w:pPr>
              <w:pStyle w:val="BodyTextIndent"/>
              <w:ind w:left="0"/>
              <w:jc w:val="center"/>
            </w:pPr>
            <w:r>
              <w:fldChar w:fldCharType="begin"/>
            </w:r>
            <w:r>
              <w:instrText xml:space="preserve"> =SUM(ABOVE) </w:instrText>
            </w:r>
            <w:r>
              <w:fldChar w:fldCharType="separate"/>
            </w:r>
            <w:r>
              <w:rPr>
                <w:noProof/>
              </w:rPr>
              <w:t>65</w:t>
            </w:r>
            <w:r>
              <w:fldChar w:fldCharType="end"/>
            </w:r>
          </w:p>
        </w:tc>
        <w:tc>
          <w:tcPr>
            <w:tcW w:w="2046" w:type="dxa"/>
            <w:vAlign w:val="center"/>
          </w:tcPr>
          <w:p w:rsidR="00D50501" w:rsidRDefault="0043058A" w:rsidP="00D50501">
            <w:pPr>
              <w:pStyle w:val="BodyTextIndent"/>
              <w:ind w:left="0"/>
              <w:jc w:val="center"/>
            </w:pPr>
            <w:r>
              <w:fldChar w:fldCharType="begin"/>
            </w:r>
            <w:r>
              <w:instrText xml:space="preserve"> =SUM(ABOVE) </w:instrText>
            </w:r>
            <w:r>
              <w:fldChar w:fldCharType="separate"/>
            </w:r>
            <w:r>
              <w:rPr>
                <w:noProof/>
              </w:rPr>
              <w:t>82,989</w:t>
            </w:r>
            <w:r>
              <w:fldChar w:fldCharType="end"/>
            </w:r>
          </w:p>
        </w:tc>
      </w:tr>
    </w:tbl>
    <w:p w:rsidR="00161011" w:rsidRPr="00743E41" w:rsidRDefault="00161011" w:rsidP="00161011">
      <w:pPr>
        <w:pStyle w:val="BodyTextIndent"/>
        <w:ind w:hanging="720"/>
      </w:pPr>
    </w:p>
    <w:p w:rsidR="00464DF6" w:rsidRDefault="00464DF6" w:rsidP="00161011">
      <w:pPr>
        <w:pStyle w:val="BodyTextIndent"/>
        <w:ind w:left="720"/>
      </w:pPr>
      <w:r>
        <w:t>The wage cost for all respondents for the Excellence in Surface Coal Mining Reclamation Awards</w:t>
      </w:r>
      <w:r w:rsidRPr="00743E41">
        <w:t xml:space="preserve"> </w:t>
      </w:r>
      <w:r>
        <w:t>is $</w:t>
      </w:r>
      <w:r w:rsidR="0043058A">
        <w:t>29</w:t>
      </w:r>
      <w:r w:rsidR="00D50501">
        <w:t>,</w:t>
      </w:r>
      <w:r w:rsidR="0043058A">
        <w:t>624</w:t>
      </w:r>
      <w:r w:rsidR="00D50501">
        <w:t xml:space="preserve"> ($</w:t>
      </w:r>
      <w:r w:rsidR="0043058A">
        <w:t>2</w:t>
      </w:r>
      <w:r w:rsidR="00D50501">
        <w:t>8</w:t>
      </w:r>
      <w:r w:rsidR="0043058A">
        <w:t>,714</w:t>
      </w:r>
      <w:r w:rsidR="00D50501">
        <w:t xml:space="preserve"> for nominees</w:t>
      </w:r>
      <w:r>
        <w:t xml:space="preserve"> </w:t>
      </w:r>
      <w:r w:rsidR="003E3599">
        <w:t>+ $</w:t>
      </w:r>
      <w:r w:rsidR="00D50501">
        <w:t>910 for State/Tribal review).</w:t>
      </w:r>
    </w:p>
    <w:p w:rsidR="00464DF6" w:rsidRDefault="00464DF6" w:rsidP="00161011">
      <w:pPr>
        <w:pStyle w:val="BodyTextIndent"/>
        <w:ind w:left="720"/>
      </w:pPr>
    </w:p>
    <w:p w:rsidR="00464DF6" w:rsidRDefault="00464DF6" w:rsidP="00464DF6">
      <w:pPr>
        <w:pStyle w:val="BodyTextIndent"/>
        <w:ind w:left="720"/>
      </w:pPr>
      <w:r>
        <w:t xml:space="preserve">The wage cost for all </w:t>
      </w:r>
      <w:r w:rsidR="003E3599">
        <w:t>respondents</w:t>
      </w:r>
      <w:r w:rsidR="0043058A">
        <w:t xml:space="preserve"> (State/Tribes)</w:t>
      </w:r>
      <w:r w:rsidR="003E3599">
        <w:t xml:space="preserve"> for </w:t>
      </w:r>
      <w:r>
        <w:t>the AML Reclamation Awards is $</w:t>
      </w:r>
      <w:r w:rsidR="0043058A">
        <w:t xml:space="preserve">53,365 ($39,843 for State/Tribes to prepare nominations </w:t>
      </w:r>
      <w:r w:rsidR="003E3599">
        <w:t>+ $</w:t>
      </w:r>
      <w:r w:rsidR="0043058A">
        <w:t>13,522 for State/Tribal judges.</w:t>
      </w:r>
    </w:p>
    <w:p w:rsidR="00E760DD" w:rsidRDefault="00E760DD" w:rsidP="00464DF6">
      <w:pPr>
        <w:pStyle w:val="BodyTextIndent"/>
        <w:ind w:left="720"/>
      </w:pPr>
    </w:p>
    <w:p w:rsidR="006F35EA" w:rsidRDefault="00464DF6" w:rsidP="00275938">
      <w:pPr>
        <w:pStyle w:val="BodyTextIndent"/>
        <w:ind w:left="720" w:hanging="720"/>
      </w:pPr>
      <w:r>
        <w:tab/>
      </w:r>
      <w:r w:rsidR="00275938" w:rsidRPr="00275938">
        <w:t>T</w:t>
      </w:r>
      <w:r w:rsidR="00E760DD">
        <w:t>herefore, t</w:t>
      </w:r>
      <w:r w:rsidR="00275938" w:rsidRPr="00275938">
        <w:t xml:space="preserve">he estimated </w:t>
      </w:r>
      <w:r>
        <w:t xml:space="preserve">total </w:t>
      </w:r>
      <w:r w:rsidR="00275938" w:rsidRPr="00275938">
        <w:t xml:space="preserve">annual </w:t>
      </w:r>
      <w:r w:rsidR="00457F06">
        <w:t xml:space="preserve">wage </w:t>
      </w:r>
      <w:r w:rsidR="00275938" w:rsidRPr="00275938">
        <w:t xml:space="preserve">cost for </w:t>
      </w:r>
      <w:r w:rsidR="006F35EA">
        <w:t>all respondents</w:t>
      </w:r>
      <w:r>
        <w:t xml:space="preserve"> is $</w:t>
      </w:r>
      <w:r w:rsidR="0043058A">
        <w:t>82,989</w:t>
      </w:r>
      <w:r>
        <w:t>.</w:t>
      </w:r>
    </w:p>
    <w:p w:rsidR="00371AC1" w:rsidRPr="00275938" w:rsidRDefault="00DC5FD0"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938">
        <w:rPr>
          <w:sz w:val="24"/>
          <w:szCs w:val="24"/>
        </w:rPr>
        <w:tab/>
      </w:r>
      <w:r w:rsidRPr="00275938">
        <w:rPr>
          <w:sz w:val="24"/>
          <w:szCs w:val="24"/>
        </w:rPr>
        <w:tab/>
      </w:r>
    </w:p>
    <w:p w:rsidR="00457F06" w:rsidRPr="00104D90" w:rsidRDefault="00AC034D"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szCs w:val="24"/>
        </w:rPr>
        <w:t>13.</w:t>
      </w:r>
      <w:r w:rsidRPr="00457F06">
        <w:rPr>
          <w:b/>
          <w:sz w:val="24"/>
          <w:szCs w:val="24"/>
        </w:rPr>
        <w:tab/>
      </w:r>
      <w:r w:rsidR="00457F06" w:rsidRPr="00457F06">
        <w:rPr>
          <w:b/>
          <w:i/>
          <w:sz w:val="24"/>
          <w:szCs w:val="24"/>
        </w:rPr>
        <w:t>Provide an estimate of the total annual non-hour cost burden to respondents or</w:t>
      </w:r>
      <w:r w:rsidR="00457F06" w:rsidRPr="00104D90">
        <w:rPr>
          <w:b/>
          <w:i/>
          <w:sz w:val="24"/>
          <w:szCs w:val="24"/>
        </w:rPr>
        <w:t xml:space="preserve"> recordkeepers resulting from the collection of information.  (Do not include the cost of any hour burden already reflected in item 12.)</w:t>
      </w:r>
    </w:p>
    <w:p w:rsidR="00457F06" w:rsidRPr="00104D90" w:rsidRDefault="00457F0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57F06" w:rsidRPr="00104D90" w:rsidRDefault="00457F0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7F06" w:rsidRPr="00785131" w:rsidRDefault="00457F06" w:rsidP="0078513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sz w:val="24"/>
          <w:szCs w:val="24"/>
        </w:rPr>
      </w:pPr>
      <w:r w:rsidRPr="00104D90">
        <w:rPr>
          <w:b/>
          <w:i/>
          <w:sz w:val="24"/>
          <w:szCs w:val="24"/>
        </w:rPr>
        <w:tab/>
        <w:t>*</w:t>
      </w:r>
      <w:r w:rsidRPr="00104D90">
        <w:rPr>
          <w:b/>
          <w:i/>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w:t>
      </w:r>
      <w:r w:rsidRPr="00785131">
        <w:rPr>
          <w:b/>
          <w:i/>
          <w:sz w:val="24"/>
          <w:szCs w:val="24"/>
        </w:rPr>
        <w:t>other than to provide information or keep records for the government, or (4) as part of customary and usual business or private practices.</w:t>
      </w:r>
    </w:p>
    <w:p w:rsidR="00AC034D" w:rsidRPr="00785131" w:rsidRDefault="00AC034D" w:rsidP="0078513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785131" w:rsidRPr="00785131" w:rsidRDefault="00785131" w:rsidP="00785131">
      <w:pPr>
        <w:tabs>
          <w:tab w:val="left" w:pos="720"/>
        </w:tabs>
        <w:ind w:left="720"/>
        <w:rPr>
          <w:sz w:val="24"/>
          <w:szCs w:val="24"/>
        </w:rPr>
      </w:pPr>
      <w:r w:rsidRPr="00785131">
        <w:rPr>
          <w:sz w:val="24"/>
          <w:szCs w:val="24"/>
        </w:rPr>
        <w:t xml:space="preserve">The non-wage costs associated with this information collection is for travel to the minesite, </w:t>
      </w:r>
      <w:r>
        <w:rPr>
          <w:sz w:val="24"/>
          <w:szCs w:val="24"/>
        </w:rPr>
        <w:t xml:space="preserve">producing the </w:t>
      </w:r>
      <w:r w:rsidRPr="00785131">
        <w:rPr>
          <w:sz w:val="24"/>
          <w:szCs w:val="24"/>
        </w:rPr>
        <w:t xml:space="preserve">digital photography, </w:t>
      </w:r>
      <w:r>
        <w:rPr>
          <w:sz w:val="24"/>
          <w:szCs w:val="24"/>
        </w:rPr>
        <w:t>preparation of the nomination p</w:t>
      </w:r>
      <w:r w:rsidRPr="00785131">
        <w:rPr>
          <w:sz w:val="24"/>
          <w:szCs w:val="24"/>
        </w:rPr>
        <w:t>ackage</w:t>
      </w:r>
      <w:r>
        <w:rPr>
          <w:sz w:val="24"/>
          <w:szCs w:val="24"/>
        </w:rPr>
        <w:t xml:space="preserve">, and copying expenses.  </w:t>
      </w:r>
      <w:r w:rsidRPr="00785131">
        <w:rPr>
          <w:sz w:val="24"/>
          <w:szCs w:val="24"/>
        </w:rPr>
        <w:t xml:space="preserve">At $100 per </w:t>
      </w:r>
      <w:r>
        <w:rPr>
          <w:sz w:val="24"/>
          <w:szCs w:val="24"/>
        </w:rPr>
        <w:t>response</w:t>
      </w:r>
      <w:r w:rsidRPr="00785131">
        <w:rPr>
          <w:sz w:val="24"/>
          <w:szCs w:val="24"/>
        </w:rPr>
        <w:t xml:space="preserve">, the cost to all </w:t>
      </w:r>
      <w:r>
        <w:rPr>
          <w:sz w:val="24"/>
          <w:szCs w:val="24"/>
        </w:rPr>
        <w:t>nominee</w:t>
      </w:r>
      <w:r w:rsidRPr="00785131">
        <w:rPr>
          <w:sz w:val="24"/>
          <w:szCs w:val="24"/>
        </w:rPr>
        <w:t>s is $</w:t>
      </w:r>
      <w:r w:rsidR="00762426">
        <w:rPr>
          <w:sz w:val="24"/>
          <w:szCs w:val="24"/>
        </w:rPr>
        <w:t>2</w:t>
      </w:r>
      <w:r w:rsidR="00337AD1">
        <w:rPr>
          <w:sz w:val="24"/>
          <w:szCs w:val="24"/>
        </w:rPr>
        <w:t>,</w:t>
      </w:r>
      <w:r w:rsidR="00762426">
        <w:rPr>
          <w:sz w:val="24"/>
          <w:szCs w:val="24"/>
        </w:rPr>
        <w:t>5</w:t>
      </w:r>
      <w:r>
        <w:rPr>
          <w:sz w:val="24"/>
          <w:szCs w:val="24"/>
        </w:rPr>
        <w:t>00</w:t>
      </w:r>
      <w:r w:rsidR="001A7930">
        <w:rPr>
          <w:sz w:val="24"/>
          <w:szCs w:val="24"/>
        </w:rPr>
        <w:t xml:space="preserve"> (</w:t>
      </w:r>
      <w:r w:rsidR="00762426">
        <w:rPr>
          <w:sz w:val="24"/>
          <w:szCs w:val="24"/>
        </w:rPr>
        <w:t>14</w:t>
      </w:r>
      <w:r w:rsidR="001A7930">
        <w:rPr>
          <w:sz w:val="24"/>
          <w:szCs w:val="24"/>
        </w:rPr>
        <w:t xml:space="preserve"> respondents for Excellence Awards x $100 + 1</w:t>
      </w:r>
      <w:r w:rsidR="00762426">
        <w:rPr>
          <w:sz w:val="24"/>
          <w:szCs w:val="24"/>
        </w:rPr>
        <w:t>1</w:t>
      </w:r>
      <w:r w:rsidR="001A7930">
        <w:rPr>
          <w:sz w:val="24"/>
          <w:szCs w:val="24"/>
        </w:rPr>
        <w:t xml:space="preserve"> respondents for AML Awards x $100)</w:t>
      </w:r>
      <w:r w:rsidRPr="00785131">
        <w:rPr>
          <w:sz w:val="24"/>
          <w:szCs w:val="24"/>
        </w:rPr>
        <w:t>.</w:t>
      </w:r>
      <w:r w:rsidR="00A92062">
        <w:rPr>
          <w:sz w:val="24"/>
          <w:szCs w:val="24"/>
        </w:rPr>
        <w:t xml:space="preserve"> </w:t>
      </w:r>
    </w:p>
    <w:p w:rsidR="00AC034D" w:rsidRPr="00785131" w:rsidRDefault="00AC034D" w:rsidP="00AC03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7F06" w:rsidRPr="00104D90" w:rsidRDefault="00AC034D"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85131">
        <w:rPr>
          <w:b/>
          <w:sz w:val="24"/>
          <w:szCs w:val="24"/>
        </w:rPr>
        <w:t>14.</w:t>
      </w:r>
      <w:r w:rsidRPr="00785131">
        <w:rPr>
          <w:b/>
          <w:sz w:val="24"/>
          <w:szCs w:val="24"/>
        </w:rPr>
        <w:tab/>
      </w:r>
      <w:r w:rsidR="00457F06" w:rsidRPr="00785131">
        <w:rPr>
          <w:b/>
          <w:i/>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w:t>
      </w:r>
      <w:r w:rsidR="00457F06" w:rsidRPr="00104D90">
        <w:rPr>
          <w:b/>
          <w:i/>
          <w:sz w:val="24"/>
          <w:szCs w:val="24"/>
        </w:rPr>
        <w:t xml:space="preserve"> expense that would not have been incurred without this collection of information. </w:t>
      </w:r>
    </w:p>
    <w:p w:rsidR="00AC034D" w:rsidRPr="00BB484E" w:rsidRDefault="00AC034D" w:rsidP="00457F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C034D" w:rsidRPr="00BB484E" w:rsidRDefault="00AC034D" w:rsidP="00AC034D">
      <w:pPr>
        <w:tabs>
          <w:tab w:val="left" w:pos="-1440"/>
        </w:tabs>
        <w:ind w:left="720" w:hanging="720"/>
        <w:rPr>
          <w:sz w:val="24"/>
        </w:rPr>
      </w:pPr>
      <w:r w:rsidRPr="00BB484E">
        <w:rPr>
          <w:sz w:val="24"/>
        </w:rPr>
        <w:tab/>
      </w:r>
      <w:r w:rsidRPr="00BB484E">
        <w:rPr>
          <w:sz w:val="24"/>
          <w:u w:val="single"/>
        </w:rPr>
        <w:t>Estimated Cost to the Federal Government</w:t>
      </w:r>
      <w:r w:rsidRPr="00BB484E">
        <w:rPr>
          <w:sz w:val="24"/>
        </w:rPr>
        <w:t>.</w:t>
      </w:r>
    </w:p>
    <w:p w:rsidR="00AC034D" w:rsidRPr="0011799B" w:rsidRDefault="00AC034D" w:rsidP="00AC034D">
      <w:pPr>
        <w:rPr>
          <w:sz w:val="24"/>
          <w:szCs w:val="24"/>
        </w:rPr>
      </w:pPr>
    </w:p>
    <w:p w:rsidR="003F3650" w:rsidRDefault="0011799B" w:rsidP="003F3650">
      <w:pPr>
        <w:ind w:left="720"/>
        <w:rPr>
          <w:sz w:val="24"/>
          <w:szCs w:val="24"/>
        </w:rPr>
      </w:pPr>
      <w:r w:rsidRPr="0011799B">
        <w:rPr>
          <w:sz w:val="24"/>
          <w:szCs w:val="24"/>
        </w:rPr>
        <w:t>Wage costs for OSM</w:t>
      </w:r>
      <w:r w:rsidR="00A92062">
        <w:rPr>
          <w:sz w:val="24"/>
          <w:szCs w:val="24"/>
        </w:rPr>
        <w:t>RE</w:t>
      </w:r>
      <w:r w:rsidRPr="0011799B">
        <w:rPr>
          <w:sz w:val="24"/>
          <w:szCs w:val="24"/>
        </w:rPr>
        <w:t xml:space="preserve"> employees are calculated based on the Office of Personnel Management </w:t>
      </w:r>
      <w:r w:rsidRPr="0043058A">
        <w:rPr>
          <w:sz w:val="24"/>
          <w:szCs w:val="24"/>
        </w:rPr>
        <w:t xml:space="preserve">website </w:t>
      </w:r>
      <w:hyperlink r:id="rId16" w:history="1">
        <w:r w:rsidR="0043058A" w:rsidRPr="0043058A">
          <w:rPr>
            <w:rStyle w:val="Hyperlink"/>
            <w:sz w:val="24"/>
            <w:szCs w:val="24"/>
          </w:rPr>
          <w:t>http://www.opm.gov/policy-data-oversight/pay-leave/salaries-wages/salary-tables/pdf/2015/RUS_h.pdf</w:t>
        </w:r>
      </w:hyperlink>
      <w:r w:rsidRPr="0043058A">
        <w:rPr>
          <w:rFonts w:cs="Arial"/>
          <w:sz w:val="24"/>
          <w:szCs w:val="24"/>
        </w:rPr>
        <w:t xml:space="preserve">.  Salaries for Federal employees include </w:t>
      </w:r>
      <w:r w:rsidRPr="0043058A">
        <w:rPr>
          <w:rFonts w:cs="Arial"/>
          <w:sz w:val="24"/>
          <w:szCs w:val="24"/>
        </w:rPr>
        <w:lastRenderedPageBreak/>
        <w:t xml:space="preserve">benefits at a rate of 1.5 per </w:t>
      </w:r>
      <w:r w:rsidRPr="0043058A">
        <w:rPr>
          <w:sz w:val="24"/>
          <w:szCs w:val="24"/>
        </w:rPr>
        <w:t xml:space="preserve">the </w:t>
      </w:r>
      <w:r w:rsidR="003F3650" w:rsidRPr="00756F17">
        <w:rPr>
          <w:sz w:val="24"/>
          <w:szCs w:val="24"/>
        </w:rPr>
        <w:t>BLS news release USDL-1</w:t>
      </w:r>
      <w:r w:rsidR="003F3650">
        <w:rPr>
          <w:sz w:val="24"/>
          <w:szCs w:val="24"/>
        </w:rPr>
        <w:t>4</w:t>
      </w:r>
      <w:r w:rsidR="003F3650" w:rsidRPr="00756F17">
        <w:rPr>
          <w:sz w:val="24"/>
          <w:szCs w:val="24"/>
        </w:rPr>
        <w:t>-</w:t>
      </w:r>
      <w:r w:rsidR="003F3650">
        <w:rPr>
          <w:sz w:val="24"/>
          <w:szCs w:val="24"/>
        </w:rPr>
        <w:t>2208</w:t>
      </w:r>
      <w:r w:rsidR="003F3650" w:rsidRPr="00756F17">
        <w:rPr>
          <w:sz w:val="24"/>
          <w:szCs w:val="24"/>
        </w:rPr>
        <w:t>, EMPLOYER COSTS FOR EMPLOYEE COMPENSATION—SEPTEMBER 201</w:t>
      </w:r>
      <w:r w:rsidR="003F3650">
        <w:rPr>
          <w:sz w:val="24"/>
          <w:szCs w:val="24"/>
        </w:rPr>
        <w:t>4</w:t>
      </w:r>
      <w:r w:rsidR="003F3650" w:rsidRPr="00756F17">
        <w:rPr>
          <w:sz w:val="24"/>
          <w:szCs w:val="24"/>
        </w:rPr>
        <w:t xml:space="preserve">, dated December </w:t>
      </w:r>
      <w:r w:rsidR="003F3650">
        <w:rPr>
          <w:sz w:val="24"/>
          <w:szCs w:val="24"/>
        </w:rPr>
        <w:t>10</w:t>
      </w:r>
      <w:r w:rsidR="003F3650" w:rsidRPr="00756F17">
        <w:rPr>
          <w:sz w:val="24"/>
          <w:szCs w:val="24"/>
        </w:rPr>
        <w:t xml:space="preserve">, </w:t>
      </w:r>
      <w:r w:rsidR="003F3650" w:rsidRPr="00816734">
        <w:rPr>
          <w:sz w:val="24"/>
          <w:szCs w:val="24"/>
        </w:rPr>
        <w:t>2014 (</w:t>
      </w:r>
      <w:hyperlink r:id="rId17" w:history="1">
        <w:r w:rsidR="003F3650" w:rsidRPr="00816734">
          <w:rPr>
            <w:rStyle w:val="Hyperlink"/>
            <w:sz w:val="24"/>
            <w:szCs w:val="24"/>
          </w:rPr>
          <w:t>http://www.bls.gov/news.release/pdf/ecec.pdf</w:t>
        </w:r>
      </w:hyperlink>
      <w:r w:rsidR="003F3650" w:rsidRPr="00816734">
        <w:rPr>
          <w:sz w:val="24"/>
          <w:szCs w:val="24"/>
        </w:rPr>
        <w:t>).</w:t>
      </w:r>
    </w:p>
    <w:p w:rsidR="003F3650" w:rsidRDefault="003F3650" w:rsidP="003F3650">
      <w:pPr>
        <w:ind w:left="720"/>
      </w:pPr>
    </w:p>
    <w:p w:rsidR="00B62993" w:rsidRPr="0011799B" w:rsidRDefault="00B62993" w:rsidP="003F3650">
      <w:pPr>
        <w:ind w:left="720"/>
        <w:rPr>
          <w:sz w:val="24"/>
          <w:szCs w:val="24"/>
        </w:rPr>
      </w:pPr>
      <w:r w:rsidRPr="0011799B">
        <w:rPr>
          <w:b/>
          <w:sz w:val="24"/>
          <w:szCs w:val="24"/>
        </w:rPr>
        <w:t>Excellence in Surface Coal Mining Reclamation Awards</w:t>
      </w:r>
    </w:p>
    <w:p w:rsidR="00B62993" w:rsidRPr="0011799B" w:rsidRDefault="00B62993"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11799B"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OSM</w:t>
      </w:r>
      <w:r w:rsidR="00A92062">
        <w:rPr>
          <w:sz w:val="24"/>
          <w:szCs w:val="24"/>
        </w:rPr>
        <w:t>RE</w:t>
      </w:r>
      <w:r>
        <w:rPr>
          <w:sz w:val="24"/>
          <w:szCs w:val="24"/>
        </w:rPr>
        <w:t xml:space="preserve"> field offices receive the nominations from the State regulatory authorities, evaluate them, and forward the nominations to OSM</w:t>
      </w:r>
      <w:r w:rsidR="00A92062">
        <w:rPr>
          <w:sz w:val="24"/>
          <w:szCs w:val="24"/>
        </w:rPr>
        <w:t>RE</w:t>
      </w:r>
      <w:r>
        <w:rPr>
          <w:sz w:val="24"/>
          <w:szCs w:val="24"/>
        </w:rPr>
        <w:t xml:space="preserve"> Headquarters for judging</w:t>
      </w:r>
      <w:r w:rsidR="00FC6D56">
        <w:rPr>
          <w:sz w:val="24"/>
          <w:szCs w:val="24"/>
        </w:rPr>
        <w:t>, requiring 1</w:t>
      </w:r>
      <w:r w:rsidR="0030780D">
        <w:rPr>
          <w:sz w:val="24"/>
          <w:szCs w:val="24"/>
        </w:rPr>
        <w:t xml:space="preserve"> </w:t>
      </w:r>
      <w:r w:rsidR="00FC6D56">
        <w:rPr>
          <w:sz w:val="24"/>
          <w:szCs w:val="24"/>
        </w:rPr>
        <w:t xml:space="preserve">hour to review each, or </w:t>
      </w:r>
      <w:r w:rsidR="003F3650">
        <w:rPr>
          <w:sz w:val="24"/>
          <w:szCs w:val="24"/>
        </w:rPr>
        <w:t>14</w:t>
      </w:r>
      <w:r w:rsidR="00FC6D56">
        <w:rPr>
          <w:sz w:val="24"/>
          <w:szCs w:val="24"/>
        </w:rPr>
        <w:t xml:space="preserve"> hours for all nominations</w:t>
      </w:r>
      <w:r>
        <w:rPr>
          <w:sz w:val="24"/>
          <w:szCs w:val="24"/>
        </w:rPr>
        <w:t>.</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11799B"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Five OSM</w:t>
      </w:r>
      <w:r w:rsidR="00A92062">
        <w:rPr>
          <w:sz w:val="24"/>
          <w:szCs w:val="24"/>
        </w:rPr>
        <w:t>RE</w:t>
      </w:r>
      <w:r>
        <w:rPr>
          <w:sz w:val="24"/>
          <w:szCs w:val="24"/>
        </w:rPr>
        <w:t xml:space="preserve"> judges meet for 2 days </w:t>
      </w:r>
      <w:r w:rsidR="00FC6D56">
        <w:rPr>
          <w:sz w:val="24"/>
          <w:szCs w:val="24"/>
        </w:rPr>
        <w:t xml:space="preserve">(16 hours) </w:t>
      </w:r>
      <w:r>
        <w:rPr>
          <w:sz w:val="24"/>
          <w:szCs w:val="24"/>
        </w:rPr>
        <w:t>evaluating the nominations and selecting the winners</w:t>
      </w:r>
      <w:r w:rsidR="00FC6D56">
        <w:rPr>
          <w:sz w:val="24"/>
          <w:szCs w:val="24"/>
        </w:rPr>
        <w:t>, or 80 hours to judge and select the winners</w:t>
      </w:r>
      <w:r>
        <w:rPr>
          <w:sz w:val="24"/>
          <w:szCs w:val="24"/>
        </w:rPr>
        <w:t>.</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Assuming a salary of $4</w:t>
      </w:r>
      <w:r w:rsidR="003F3650">
        <w:rPr>
          <w:sz w:val="24"/>
          <w:szCs w:val="24"/>
        </w:rPr>
        <w:t>7</w:t>
      </w:r>
      <w:r>
        <w:rPr>
          <w:sz w:val="24"/>
          <w:szCs w:val="24"/>
        </w:rPr>
        <w:t>.</w:t>
      </w:r>
      <w:r w:rsidR="003F3650">
        <w:rPr>
          <w:sz w:val="24"/>
          <w:szCs w:val="24"/>
        </w:rPr>
        <w:t>2</w:t>
      </w:r>
      <w:r>
        <w:rPr>
          <w:sz w:val="24"/>
          <w:szCs w:val="24"/>
        </w:rPr>
        <w:t>6 per hour, or $</w:t>
      </w:r>
      <w:r w:rsidR="003F3650">
        <w:rPr>
          <w:sz w:val="24"/>
          <w:szCs w:val="24"/>
        </w:rPr>
        <w:t>70</w:t>
      </w:r>
      <w:r>
        <w:rPr>
          <w:sz w:val="24"/>
          <w:szCs w:val="24"/>
        </w:rPr>
        <w:t>.</w:t>
      </w:r>
      <w:r w:rsidR="003F3650">
        <w:rPr>
          <w:sz w:val="24"/>
          <w:szCs w:val="24"/>
        </w:rPr>
        <w:t>89</w:t>
      </w:r>
      <w:r>
        <w:rPr>
          <w:sz w:val="24"/>
          <w:szCs w:val="24"/>
        </w:rPr>
        <w:t xml:space="preserve"> per hour with benefits for OSM</w:t>
      </w:r>
      <w:r w:rsidR="00E00C52">
        <w:rPr>
          <w:sz w:val="24"/>
          <w:szCs w:val="24"/>
        </w:rPr>
        <w:t>RE</w:t>
      </w:r>
      <w:r>
        <w:rPr>
          <w:sz w:val="24"/>
          <w:szCs w:val="24"/>
        </w:rPr>
        <w:t xml:space="preserve"> field office management as well as the OSM</w:t>
      </w:r>
      <w:r w:rsidR="00BD533A">
        <w:rPr>
          <w:sz w:val="24"/>
          <w:szCs w:val="24"/>
        </w:rPr>
        <w:t>RE</w:t>
      </w:r>
      <w:r>
        <w:rPr>
          <w:sz w:val="24"/>
          <w:szCs w:val="24"/>
        </w:rPr>
        <w:t xml:space="preserve"> judges, the estimated Federal </w:t>
      </w:r>
      <w:r w:rsidRPr="00FC6D56">
        <w:rPr>
          <w:sz w:val="24"/>
          <w:szCs w:val="24"/>
        </w:rPr>
        <w:t>burden for the Excellence in Surface Coal Mining Reclamation Awards</w:t>
      </w:r>
      <w:r>
        <w:rPr>
          <w:sz w:val="24"/>
          <w:szCs w:val="24"/>
        </w:rPr>
        <w:t xml:space="preserve"> is $</w:t>
      </w:r>
      <w:r w:rsidR="003F3650">
        <w:rPr>
          <w:sz w:val="24"/>
          <w:szCs w:val="24"/>
        </w:rPr>
        <w:t>70.89</w:t>
      </w:r>
      <w:r>
        <w:rPr>
          <w:sz w:val="24"/>
          <w:szCs w:val="24"/>
        </w:rPr>
        <w:t xml:space="preserve"> x </w:t>
      </w:r>
      <w:r w:rsidR="003F3650">
        <w:rPr>
          <w:sz w:val="24"/>
          <w:szCs w:val="24"/>
        </w:rPr>
        <w:t>80</w:t>
      </w:r>
      <w:r>
        <w:rPr>
          <w:sz w:val="24"/>
          <w:szCs w:val="24"/>
        </w:rPr>
        <w:t xml:space="preserve"> hours = $</w:t>
      </w:r>
      <w:r w:rsidR="003F3650">
        <w:rPr>
          <w:sz w:val="24"/>
          <w:szCs w:val="24"/>
        </w:rPr>
        <w:t>5</w:t>
      </w:r>
      <w:r>
        <w:rPr>
          <w:sz w:val="24"/>
          <w:szCs w:val="24"/>
        </w:rPr>
        <w:t>,</w:t>
      </w:r>
      <w:r w:rsidR="003F3650">
        <w:rPr>
          <w:sz w:val="24"/>
          <w:szCs w:val="24"/>
        </w:rPr>
        <w:t>671</w:t>
      </w:r>
      <w:r>
        <w:rPr>
          <w:sz w:val="24"/>
          <w:szCs w:val="24"/>
        </w:rPr>
        <w:t>.</w:t>
      </w:r>
    </w:p>
    <w:p w:rsidR="0030780D" w:rsidRDefault="0030780D"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B62993" w:rsidRDefault="00B62993"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E7F30">
        <w:rPr>
          <w:b/>
          <w:sz w:val="24"/>
          <w:szCs w:val="24"/>
        </w:rPr>
        <w:t>AML Reclamation Awards</w:t>
      </w:r>
    </w:p>
    <w:p w:rsidR="00B62993" w:rsidRDefault="00B62993"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Nominations are received by OSM</w:t>
      </w:r>
      <w:r w:rsidR="00A92062">
        <w:rPr>
          <w:sz w:val="24"/>
          <w:szCs w:val="24"/>
        </w:rPr>
        <w:t>RE</w:t>
      </w:r>
      <w:r>
        <w:rPr>
          <w:sz w:val="24"/>
          <w:szCs w:val="24"/>
        </w:rPr>
        <w:t xml:space="preserve"> Headquarters directly from the State/Tribal reclamation authorities</w:t>
      </w:r>
      <w:r w:rsidR="00F63DAF">
        <w:rPr>
          <w:sz w:val="24"/>
          <w:szCs w:val="24"/>
        </w:rPr>
        <w:t>, without submission to</w:t>
      </w:r>
      <w:r>
        <w:rPr>
          <w:sz w:val="24"/>
          <w:szCs w:val="24"/>
        </w:rPr>
        <w:t xml:space="preserve"> OSM</w:t>
      </w:r>
      <w:r w:rsidR="00BD533A">
        <w:rPr>
          <w:sz w:val="24"/>
          <w:szCs w:val="24"/>
        </w:rPr>
        <w:t>RE</w:t>
      </w:r>
      <w:r>
        <w:rPr>
          <w:sz w:val="24"/>
          <w:szCs w:val="24"/>
        </w:rPr>
        <w:t xml:space="preserve"> field offices.</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4755C9"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OSMRE’s 18 AML reclamation managers are invited to judge these awards </w:t>
      </w:r>
      <w:r w:rsidR="00F63DAF">
        <w:rPr>
          <w:sz w:val="24"/>
          <w:szCs w:val="24"/>
        </w:rPr>
        <w:t>with the State</w:t>
      </w:r>
      <w:r>
        <w:rPr>
          <w:sz w:val="24"/>
          <w:szCs w:val="24"/>
        </w:rPr>
        <w:t>/</w:t>
      </w:r>
      <w:r w:rsidR="00F63DAF">
        <w:rPr>
          <w:sz w:val="24"/>
          <w:szCs w:val="24"/>
        </w:rPr>
        <w:t>Tribal managers.  Each of the OSM</w:t>
      </w:r>
      <w:r w:rsidR="00A92062">
        <w:rPr>
          <w:sz w:val="24"/>
          <w:szCs w:val="24"/>
        </w:rPr>
        <w:t>RE</w:t>
      </w:r>
      <w:r w:rsidR="00F63DAF">
        <w:rPr>
          <w:sz w:val="24"/>
          <w:szCs w:val="24"/>
        </w:rPr>
        <w:t xml:space="preserve"> judges requires 8 hours to review all of the awards, or 144 hours for all of the OSM</w:t>
      </w:r>
      <w:r w:rsidR="00A92062">
        <w:rPr>
          <w:sz w:val="24"/>
          <w:szCs w:val="24"/>
        </w:rPr>
        <w:t>RE</w:t>
      </w:r>
      <w:r w:rsidR="00F63DAF">
        <w:rPr>
          <w:sz w:val="24"/>
          <w:szCs w:val="24"/>
        </w:rPr>
        <w:t xml:space="preserve"> judges</w:t>
      </w:r>
      <w:r w:rsidR="00FC6D56">
        <w:rPr>
          <w:sz w:val="24"/>
          <w:szCs w:val="24"/>
        </w:rPr>
        <w:t>.</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Assuming a salary of $</w:t>
      </w:r>
      <w:r w:rsidR="005E1E5C">
        <w:rPr>
          <w:sz w:val="24"/>
          <w:szCs w:val="24"/>
        </w:rPr>
        <w:t>70.89</w:t>
      </w:r>
      <w:r>
        <w:rPr>
          <w:sz w:val="24"/>
          <w:szCs w:val="24"/>
        </w:rPr>
        <w:t xml:space="preserve"> per hour </w:t>
      </w:r>
      <w:r w:rsidR="00F63DAF">
        <w:rPr>
          <w:sz w:val="24"/>
          <w:szCs w:val="24"/>
        </w:rPr>
        <w:t>as discussed above</w:t>
      </w:r>
      <w:r>
        <w:rPr>
          <w:sz w:val="24"/>
          <w:szCs w:val="24"/>
        </w:rPr>
        <w:t xml:space="preserve">, the estimated Federal </w:t>
      </w:r>
      <w:r w:rsidRPr="00FC6D56">
        <w:rPr>
          <w:sz w:val="24"/>
          <w:szCs w:val="24"/>
        </w:rPr>
        <w:t xml:space="preserve">burden for the </w:t>
      </w:r>
      <w:r w:rsidR="00F63DAF">
        <w:rPr>
          <w:sz w:val="24"/>
          <w:szCs w:val="24"/>
        </w:rPr>
        <w:t>AML Reclamation Awards</w:t>
      </w:r>
      <w:r w:rsidR="005E1E5C">
        <w:rPr>
          <w:sz w:val="24"/>
          <w:szCs w:val="24"/>
        </w:rPr>
        <w:t xml:space="preserve"> is</w:t>
      </w:r>
      <w:r w:rsidR="00F63DAF">
        <w:rPr>
          <w:sz w:val="24"/>
          <w:szCs w:val="24"/>
        </w:rPr>
        <w:t xml:space="preserve"> </w:t>
      </w:r>
      <w:r>
        <w:rPr>
          <w:sz w:val="24"/>
          <w:szCs w:val="24"/>
        </w:rPr>
        <w:t>$</w:t>
      </w:r>
      <w:r w:rsidR="005E1E5C">
        <w:rPr>
          <w:sz w:val="24"/>
          <w:szCs w:val="24"/>
        </w:rPr>
        <w:t>70.89</w:t>
      </w:r>
      <w:r>
        <w:rPr>
          <w:sz w:val="24"/>
          <w:szCs w:val="24"/>
        </w:rPr>
        <w:t xml:space="preserve"> x 1</w:t>
      </w:r>
      <w:r w:rsidR="00F63DAF">
        <w:rPr>
          <w:sz w:val="24"/>
          <w:szCs w:val="24"/>
        </w:rPr>
        <w:t>44</w:t>
      </w:r>
      <w:r>
        <w:rPr>
          <w:sz w:val="24"/>
          <w:szCs w:val="24"/>
        </w:rPr>
        <w:t xml:space="preserve"> hours = $</w:t>
      </w:r>
      <w:r w:rsidR="004755C9">
        <w:rPr>
          <w:sz w:val="24"/>
          <w:szCs w:val="24"/>
        </w:rPr>
        <w:t>10,208</w:t>
      </w:r>
      <w:r>
        <w:rPr>
          <w:sz w:val="24"/>
          <w:szCs w:val="24"/>
        </w:rPr>
        <w:t>.</w:t>
      </w:r>
    </w:p>
    <w:p w:rsidR="00F63DAF" w:rsidRDefault="00F63DAF"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63DAF" w:rsidRPr="00FC6D56" w:rsidRDefault="00F63DAF"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Therefore, the cost to the Federal government to process and judge these awards is $</w:t>
      </w:r>
      <w:r w:rsidR="005E1E5C">
        <w:rPr>
          <w:sz w:val="24"/>
          <w:szCs w:val="24"/>
        </w:rPr>
        <w:t>5</w:t>
      </w:r>
      <w:r>
        <w:rPr>
          <w:sz w:val="24"/>
          <w:szCs w:val="24"/>
        </w:rPr>
        <w:t>,</w:t>
      </w:r>
      <w:r w:rsidR="005E1E5C">
        <w:rPr>
          <w:sz w:val="24"/>
          <w:szCs w:val="24"/>
        </w:rPr>
        <w:t>671</w:t>
      </w:r>
      <w:r>
        <w:rPr>
          <w:sz w:val="24"/>
          <w:szCs w:val="24"/>
        </w:rPr>
        <w:t xml:space="preserve"> + $</w:t>
      </w:r>
      <w:r w:rsidR="004755C9">
        <w:rPr>
          <w:sz w:val="24"/>
          <w:szCs w:val="24"/>
        </w:rPr>
        <w:t>10,208</w:t>
      </w:r>
      <w:r>
        <w:rPr>
          <w:sz w:val="24"/>
          <w:szCs w:val="24"/>
        </w:rPr>
        <w:t xml:space="preserve"> = $1</w:t>
      </w:r>
      <w:r w:rsidR="004755C9">
        <w:rPr>
          <w:sz w:val="24"/>
          <w:szCs w:val="24"/>
        </w:rPr>
        <w:t>5</w:t>
      </w:r>
      <w:r>
        <w:rPr>
          <w:sz w:val="24"/>
          <w:szCs w:val="24"/>
        </w:rPr>
        <w:t>,</w:t>
      </w:r>
      <w:r w:rsidR="004755C9">
        <w:rPr>
          <w:sz w:val="24"/>
          <w:szCs w:val="24"/>
        </w:rPr>
        <w:t>879</w:t>
      </w:r>
      <w:r>
        <w:rPr>
          <w:sz w:val="24"/>
          <w:szCs w:val="24"/>
        </w:rPr>
        <w:t>.</w:t>
      </w:r>
    </w:p>
    <w:p w:rsidR="00371AC1"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7F06" w:rsidRPr="00104D90" w:rsidRDefault="004D5892"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15.</w:t>
      </w:r>
      <w:r w:rsidRPr="00457F06">
        <w:rPr>
          <w:b/>
          <w:sz w:val="24"/>
        </w:rPr>
        <w:tab/>
      </w:r>
      <w:r w:rsidR="00457F06" w:rsidRPr="00104D90">
        <w:rPr>
          <w:b/>
          <w:i/>
          <w:sz w:val="24"/>
          <w:szCs w:val="24"/>
        </w:rPr>
        <w:t>Explain the reasons for any program changes or adjustments in hour or cost burden.</w:t>
      </w:r>
    </w:p>
    <w:p w:rsidR="000D1238" w:rsidRDefault="000D1238" w:rsidP="00457F06">
      <w:pPr>
        <w:tabs>
          <w:tab w:val="left" w:pos="-1440"/>
        </w:tabs>
        <w:ind w:left="720" w:hanging="720"/>
        <w:rPr>
          <w:sz w:val="24"/>
          <w:szCs w:val="24"/>
        </w:rPr>
      </w:pPr>
    </w:p>
    <w:p w:rsidR="004D5892" w:rsidRDefault="006E075C"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As discussed in response to question 12, above, </w:t>
      </w:r>
      <w:r w:rsidR="004D5892">
        <w:rPr>
          <w:sz w:val="24"/>
          <w:szCs w:val="24"/>
        </w:rPr>
        <w:t xml:space="preserve">we estimate that we will receive </w:t>
      </w:r>
      <w:r w:rsidR="00BA5925">
        <w:rPr>
          <w:sz w:val="24"/>
          <w:szCs w:val="24"/>
        </w:rPr>
        <w:t>25</w:t>
      </w:r>
      <w:r w:rsidR="004D5892">
        <w:rPr>
          <w:sz w:val="24"/>
          <w:szCs w:val="24"/>
        </w:rPr>
        <w:t xml:space="preserve"> nominations each year for the Reclamation Awards</w:t>
      </w:r>
      <w:r w:rsidR="00D627EE">
        <w:rPr>
          <w:sz w:val="24"/>
          <w:szCs w:val="24"/>
        </w:rPr>
        <w:t xml:space="preserve">, </w:t>
      </w:r>
      <w:r w:rsidR="00BA5925">
        <w:rPr>
          <w:sz w:val="24"/>
          <w:szCs w:val="24"/>
        </w:rPr>
        <w:t>14</w:t>
      </w:r>
      <w:r w:rsidR="00D627EE">
        <w:rPr>
          <w:sz w:val="24"/>
          <w:szCs w:val="24"/>
        </w:rPr>
        <w:t xml:space="preserve"> nominations for the Excellence in Surface Coal Mining Reclamation </w:t>
      </w:r>
      <w:r w:rsidR="00860A0A">
        <w:rPr>
          <w:sz w:val="24"/>
          <w:szCs w:val="24"/>
        </w:rPr>
        <w:t xml:space="preserve">Awards </w:t>
      </w:r>
      <w:r w:rsidR="00D627EE">
        <w:rPr>
          <w:sz w:val="24"/>
          <w:szCs w:val="24"/>
        </w:rPr>
        <w:t xml:space="preserve">and </w:t>
      </w:r>
      <w:r w:rsidR="00BA5925">
        <w:rPr>
          <w:sz w:val="24"/>
          <w:szCs w:val="24"/>
        </w:rPr>
        <w:t>11</w:t>
      </w:r>
      <w:r w:rsidR="00D627EE">
        <w:rPr>
          <w:sz w:val="24"/>
          <w:szCs w:val="24"/>
        </w:rPr>
        <w:t xml:space="preserve"> for the Abandoned Mine Land Reclamation </w:t>
      </w:r>
      <w:r w:rsidR="00860A0A">
        <w:rPr>
          <w:sz w:val="24"/>
          <w:szCs w:val="24"/>
        </w:rPr>
        <w:t>Awards</w:t>
      </w:r>
      <w:r w:rsidR="004D5892">
        <w:rPr>
          <w:sz w:val="24"/>
          <w:szCs w:val="24"/>
        </w:rPr>
        <w:t xml:space="preserve">.  </w:t>
      </w:r>
      <w:r w:rsidR="00645F6B">
        <w:rPr>
          <w:sz w:val="24"/>
          <w:szCs w:val="24"/>
        </w:rPr>
        <w:t xml:space="preserve">The total burden </w:t>
      </w:r>
      <w:r w:rsidR="004D5892">
        <w:rPr>
          <w:sz w:val="24"/>
          <w:szCs w:val="24"/>
        </w:rPr>
        <w:t xml:space="preserve">for </w:t>
      </w:r>
      <w:r w:rsidR="00860A0A">
        <w:rPr>
          <w:sz w:val="24"/>
          <w:szCs w:val="24"/>
        </w:rPr>
        <w:t>all nominees</w:t>
      </w:r>
      <w:r w:rsidR="00F63DAF">
        <w:rPr>
          <w:sz w:val="24"/>
          <w:szCs w:val="24"/>
        </w:rPr>
        <w:t>, State review</w:t>
      </w:r>
      <w:r w:rsidR="00F63DAF" w:rsidRPr="00F63DAF">
        <w:rPr>
          <w:sz w:val="24"/>
          <w:szCs w:val="24"/>
        </w:rPr>
        <w:t xml:space="preserve"> </w:t>
      </w:r>
      <w:r w:rsidR="002E7994">
        <w:rPr>
          <w:sz w:val="24"/>
          <w:szCs w:val="24"/>
        </w:rPr>
        <w:t xml:space="preserve">time </w:t>
      </w:r>
      <w:r w:rsidR="00F63DAF">
        <w:rPr>
          <w:sz w:val="24"/>
          <w:szCs w:val="24"/>
        </w:rPr>
        <w:t>of the Excellence in Surface Coal Mining Reclamation Awards,</w:t>
      </w:r>
      <w:r w:rsidR="00860A0A">
        <w:rPr>
          <w:sz w:val="24"/>
          <w:szCs w:val="24"/>
        </w:rPr>
        <w:t xml:space="preserve"> and the </w:t>
      </w:r>
      <w:r w:rsidR="002E7994">
        <w:rPr>
          <w:sz w:val="24"/>
          <w:szCs w:val="24"/>
        </w:rPr>
        <w:t xml:space="preserve">time for </w:t>
      </w:r>
      <w:r w:rsidR="00F63DAF">
        <w:rPr>
          <w:sz w:val="24"/>
          <w:szCs w:val="24"/>
        </w:rPr>
        <w:t>S</w:t>
      </w:r>
      <w:r w:rsidR="00860A0A">
        <w:rPr>
          <w:sz w:val="24"/>
          <w:szCs w:val="24"/>
        </w:rPr>
        <w:t xml:space="preserve">tate and </w:t>
      </w:r>
      <w:r w:rsidR="00F63DAF">
        <w:rPr>
          <w:sz w:val="24"/>
          <w:szCs w:val="24"/>
        </w:rPr>
        <w:t>T</w:t>
      </w:r>
      <w:r w:rsidR="00860A0A">
        <w:rPr>
          <w:sz w:val="24"/>
          <w:szCs w:val="24"/>
        </w:rPr>
        <w:t xml:space="preserve">ribal judging for the AML Reclamation Awards </w:t>
      </w:r>
      <w:r w:rsidR="004D5892">
        <w:rPr>
          <w:sz w:val="24"/>
          <w:szCs w:val="24"/>
        </w:rPr>
        <w:t xml:space="preserve">is </w:t>
      </w:r>
      <w:r w:rsidR="00FC335E">
        <w:rPr>
          <w:sz w:val="24"/>
          <w:szCs w:val="24"/>
        </w:rPr>
        <w:t>1</w:t>
      </w:r>
      <w:r w:rsidR="00860A0A">
        <w:rPr>
          <w:sz w:val="24"/>
          <w:szCs w:val="24"/>
        </w:rPr>
        <w:t>,</w:t>
      </w:r>
      <w:r w:rsidR="00FC335E">
        <w:rPr>
          <w:sz w:val="24"/>
          <w:szCs w:val="24"/>
        </w:rPr>
        <w:t>6</w:t>
      </w:r>
      <w:r w:rsidR="00C36B8E">
        <w:rPr>
          <w:sz w:val="24"/>
          <w:szCs w:val="24"/>
        </w:rPr>
        <w:t>25</w:t>
      </w:r>
      <w:r w:rsidR="004D5892">
        <w:rPr>
          <w:sz w:val="24"/>
          <w:szCs w:val="24"/>
        </w:rPr>
        <w:t xml:space="preserve"> hours</w:t>
      </w:r>
      <w:r w:rsidR="005E1E5C">
        <w:rPr>
          <w:sz w:val="24"/>
          <w:szCs w:val="24"/>
        </w:rPr>
        <w:t>.</w:t>
      </w:r>
    </w:p>
    <w:p w:rsidR="005E1E5C" w:rsidRDefault="005E1E5C"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E075C" w:rsidRDefault="00FC335E"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w:t>
      </w:r>
      <w:r w:rsidR="004D5892">
        <w:rPr>
          <w:sz w:val="24"/>
          <w:szCs w:val="24"/>
        </w:rPr>
        <w:t xml:space="preserve">his </w:t>
      </w:r>
      <w:r>
        <w:rPr>
          <w:sz w:val="24"/>
          <w:szCs w:val="24"/>
        </w:rPr>
        <w:t>information collection request reduces the burden currently approved by OMB by 7</w:t>
      </w:r>
      <w:r w:rsidR="00C36B8E">
        <w:rPr>
          <w:sz w:val="24"/>
          <w:szCs w:val="24"/>
        </w:rPr>
        <w:t>81</w:t>
      </w:r>
      <w:r>
        <w:rPr>
          <w:sz w:val="24"/>
          <w:szCs w:val="24"/>
        </w:rPr>
        <w:t xml:space="preserve"> hours.  This is the result of a reduction of the estimated respondent burden and a reduction in nominations for the Excellence awards, but an increase in estimated burden by States/Tribes to prepare nominations for the AML Reclamation Awards</w:t>
      </w:r>
      <w:r w:rsidR="00645F6B">
        <w:rPr>
          <w:sz w:val="24"/>
          <w:szCs w:val="24"/>
        </w:rPr>
        <w:t>.</w:t>
      </w: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lastRenderedPageBreak/>
        <w:tab/>
        <w:t>2,406 hours currently approved by OMB</w:t>
      </w: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C335E">
        <w:rPr>
          <w:sz w:val="24"/>
          <w:szCs w:val="24"/>
          <w:u w:val="single"/>
        </w:rPr>
        <w:t>-</w:t>
      </w:r>
      <w:r w:rsidRPr="00FC335E">
        <w:rPr>
          <w:sz w:val="24"/>
          <w:szCs w:val="24"/>
          <w:u w:val="single"/>
        </w:rPr>
        <w:tab/>
        <w:t xml:space="preserve">   7</w:t>
      </w:r>
      <w:r w:rsidR="00C36B8E">
        <w:rPr>
          <w:sz w:val="24"/>
          <w:szCs w:val="24"/>
          <w:u w:val="single"/>
        </w:rPr>
        <w:t>81</w:t>
      </w:r>
      <w:r w:rsidR="00FC335E">
        <w:rPr>
          <w:sz w:val="24"/>
          <w:szCs w:val="24"/>
        </w:rPr>
        <w:t xml:space="preserve"> h</w:t>
      </w:r>
      <w:r>
        <w:rPr>
          <w:sz w:val="24"/>
          <w:szCs w:val="24"/>
        </w:rPr>
        <w:t>ours due to adjustment</w:t>
      </w:r>
      <w:r w:rsidR="00FC335E">
        <w:rPr>
          <w:sz w:val="24"/>
          <w:szCs w:val="24"/>
        </w:rPr>
        <w:t>s</w:t>
      </w: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t>1,6</w:t>
      </w:r>
      <w:r w:rsidR="00C36B8E">
        <w:rPr>
          <w:sz w:val="24"/>
          <w:szCs w:val="24"/>
        </w:rPr>
        <w:t>25</w:t>
      </w:r>
      <w:r>
        <w:rPr>
          <w:sz w:val="24"/>
          <w:szCs w:val="24"/>
        </w:rPr>
        <w:t xml:space="preserve"> hours requested</w:t>
      </w:r>
    </w:p>
    <w:p w:rsidR="00FC335E" w:rsidRDefault="00FC335E"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335E" w:rsidRDefault="00FC335E"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This information collection request also reduces the non-wage cost from $3,400 to $2,500 due to a reduced number of nominations for the Excellence Awards.</w:t>
      </w:r>
    </w:p>
    <w:p w:rsidR="00645F6B" w:rsidRDefault="00645F6B"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57F06" w:rsidRPr="00104D90" w:rsidRDefault="009B1C8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16.</w:t>
      </w:r>
      <w:r w:rsidRPr="00457F06">
        <w:rPr>
          <w:b/>
          <w:sz w:val="24"/>
        </w:rPr>
        <w:tab/>
      </w:r>
      <w:r w:rsidR="00457F06" w:rsidRPr="00104D90">
        <w:rPr>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792F" w:rsidRDefault="009A792F" w:rsidP="00457F06">
      <w:pPr>
        <w:tabs>
          <w:tab w:val="left" w:pos="-1440"/>
        </w:tabs>
        <w:ind w:left="720" w:hanging="720"/>
        <w:rPr>
          <w:sz w:val="24"/>
          <w:szCs w:val="24"/>
        </w:rPr>
      </w:pPr>
    </w:p>
    <w:p w:rsidR="009A792F" w:rsidRDefault="009A792F" w:rsidP="00F24D6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Although winning projects are publicized for the Awards Ceremony and for the public awareness campaign, other data tabulations will only be used to show coverage of the awards and results and accomplishments of the </w:t>
      </w:r>
      <w:r w:rsidR="009B1C86">
        <w:rPr>
          <w:sz w:val="24"/>
          <w:szCs w:val="24"/>
        </w:rPr>
        <w:t>p</w:t>
      </w:r>
      <w:r>
        <w:rPr>
          <w:sz w:val="24"/>
          <w:szCs w:val="24"/>
        </w:rPr>
        <w:t>rogram.  No complex a</w:t>
      </w:r>
      <w:r w:rsidR="00F24D6E">
        <w:rPr>
          <w:sz w:val="24"/>
          <w:szCs w:val="24"/>
        </w:rPr>
        <w:t>nalytical techniques are used.</w:t>
      </w:r>
    </w:p>
    <w:p w:rsidR="00A249B6" w:rsidRDefault="00A249B6" w:rsidP="00A249B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71AC1" w:rsidRDefault="00656E34" w:rsidP="00FC335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Information on the</w:t>
      </w:r>
      <w:r w:rsidR="009B1C86">
        <w:rPr>
          <w:sz w:val="24"/>
          <w:szCs w:val="24"/>
        </w:rPr>
        <w:t xml:space="preserve"> Reclamation Awards, and prior award winners, </w:t>
      </w:r>
      <w:r>
        <w:rPr>
          <w:sz w:val="24"/>
          <w:szCs w:val="24"/>
        </w:rPr>
        <w:t xml:space="preserve">is posted on the </w:t>
      </w:r>
      <w:r w:rsidR="009B1C86">
        <w:rPr>
          <w:sz w:val="24"/>
          <w:szCs w:val="24"/>
        </w:rPr>
        <w:t xml:space="preserve">Reclamation Awards </w:t>
      </w:r>
      <w:r w:rsidRPr="00FC335E">
        <w:rPr>
          <w:sz w:val="24"/>
          <w:szCs w:val="24"/>
        </w:rPr>
        <w:t xml:space="preserve">website at:  </w:t>
      </w:r>
      <w:hyperlink r:id="rId18" w:history="1">
        <w:r w:rsidR="00FC335E" w:rsidRPr="00551D9F">
          <w:rPr>
            <w:rStyle w:val="Hyperlink"/>
            <w:sz w:val="24"/>
            <w:szCs w:val="24"/>
          </w:rPr>
          <w:t>http://www.osmre.gov/programs/Awards.shtm</w:t>
        </w:r>
      </w:hyperlink>
      <w:r w:rsidR="00FC335E">
        <w:rPr>
          <w:sz w:val="24"/>
          <w:szCs w:val="24"/>
        </w:rPr>
        <w:t>.</w:t>
      </w:r>
    </w:p>
    <w:p w:rsidR="00FC335E" w:rsidRPr="00FC335E" w:rsidRDefault="00FC335E" w:rsidP="00FC335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457F06" w:rsidRPr="00104D90" w:rsidRDefault="009B1C8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FC335E">
        <w:rPr>
          <w:b/>
          <w:sz w:val="24"/>
          <w:szCs w:val="24"/>
        </w:rPr>
        <w:t>17.</w:t>
      </w:r>
      <w:r w:rsidRPr="00FC335E">
        <w:rPr>
          <w:b/>
          <w:sz w:val="24"/>
          <w:szCs w:val="24"/>
        </w:rPr>
        <w:tab/>
      </w:r>
      <w:r w:rsidR="00457F06" w:rsidRPr="00FC335E">
        <w:rPr>
          <w:b/>
          <w:i/>
          <w:sz w:val="24"/>
          <w:szCs w:val="24"/>
        </w:rPr>
        <w:t>If seeking approval to not display the expiration date for OMB approval of the information collection, explain the</w:t>
      </w:r>
      <w:r w:rsidR="00457F06" w:rsidRPr="00104D90">
        <w:rPr>
          <w:b/>
          <w:i/>
          <w:sz w:val="24"/>
          <w:szCs w:val="24"/>
        </w:rPr>
        <w:t xml:space="preserve"> reasons that display would be inappropriate.</w:t>
      </w:r>
    </w:p>
    <w:p w:rsidR="009B1C86" w:rsidRDefault="009B1C86" w:rsidP="00457F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56E34" w:rsidRDefault="00656E34" w:rsidP="009B1C8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We will show the expiration date </w:t>
      </w:r>
      <w:r w:rsidR="00F24D6E">
        <w:rPr>
          <w:sz w:val="24"/>
          <w:szCs w:val="24"/>
        </w:rPr>
        <w:t>upon</w:t>
      </w:r>
      <w:r>
        <w:rPr>
          <w:sz w:val="24"/>
          <w:szCs w:val="24"/>
        </w:rPr>
        <w:t xml:space="preserve"> OMB approval.</w:t>
      </w:r>
    </w:p>
    <w:p w:rsidR="009B1C86" w:rsidRPr="00457F06" w:rsidRDefault="009B1C86" w:rsidP="009B1C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457F06" w:rsidRDefault="009B1C8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18.</w:t>
      </w:r>
      <w:r w:rsidRPr="00457F06">
        <w:rPr>
          <w:b/>
          <w:sz w:val="24"/>
        </w:rPr>
        <w:tab/>
      </w:r>
      <w:r w:rsidR="00457F06" w:rsidRPr="00457F06">
        <w:rPr>
          <w:b/>
          <w:i/>
          <w:sz w:val="24"/>
          <w:szCs w:val="24"/>
        </w:rPr>
        <w:t>Explain</w:t>
      </w:r>
      <w:r w:rsidR="00457F06" w:rsidRPr="00104D90">
        <w:rPr>
          <w:b/>
          <w:i/>
          <w:sz w:val="24"/>
          <w:szCs w:val="24"/>
        </w:rPr>
        <w:t xml:space="preserve"> each exception to the topics of the certification statement identified in "Certification for Paperwork Reduction Act Submissions."</w:t>
      </w:r>
    </w:p>
    <w:p w:rsidR="00457F06" w:rsidRPr="00104D90" w:rsidRDefault="00457F0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9B1C86" w:rsidRDefault="009B1C86" w:rsidP="00457F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BB484E">
        <w:rPr>
          <w:sz w:val="24"/>
        </w:rPr>
        <w:tab/>
        <w:t>Not applicable.  OSM</w:t>
      </w:r>
      <w:r w:rsidR="00A92062">
        <w:rPr>
          <w:sz w:val="24"/>
        </w:rPr>
        <w:t>RE</w:t>
      </w:r>
      <w:r w:rsidRPr="00BB484E">
        <w:rPr>
          <w:sz w:val="24"/>
        </w:rPr>
        <w:t xml:space="preserve"> is not requesting exceptions to</w:t>
      </w:r>
      <w:r w:rsidR="00457F06">
        <w:rPr>
          <w:sz w:val="24"/>
        </w:rPr>
        <w:t xml:space="preserve"> the certification</w:t>
      </w:r>
      <w:r w:rsidRPr="00BB484E">
        <w:rPr>
          <w:sz w:val="24"/>
        </w:rPr>
        <w:t>.</w:t>
      </w:r>
    </w:p>
    <w:p w:rsidR="00656E34" w:rsidRDefault="00656E34"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656E34">
      <w:footerReference w:type="even" r:id="rId19"/>
      <w:footerReference w:type="default" r:id="rId2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865" w:rsidRDefault="000F5865">
      <w:r>
        <w:separator/>
      </w:r>
    </w:p>
  </w:endnote>
  <w:endnote w:type="continuationSeparator" w:id="0">
    <w:p w:rsidR="000F5865" w:rsidRDefault="000F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1D" w:rsidRDefault="0064641D" w:rsidP="0008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641D" w:rsidRDefault="0064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1D" w:rsidRDefault="0064641D" w:rsidP="0008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6B7">
      <w:rPr>
        <w:rStyle w:val="PageNumber"/>
        <w:noProof/>
      </w:rPr>
      <w:t>1</w:t>
    </w:r>
    <w:r>
      <w:rPr>
        <w:rStyle w:val="PageNumber"/>
      </w:rPr>
      <w:fldChar w:fldCharType="end"/>
    </w:r>
  </w:p>
  <w:p w:rsidR="0064641D" w:rsidRDefault="0064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865" w:rsidRDefault="000F5865">
      <w:r>
        <w:separator/>
      </w:r>
    </w:p>
  </w:footnote>
  <w:footnote w:type="continuationSeparator" w:id="0">
    <w:p w:rsidR="000F5865" w:rsidRDefault="000F5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097"/>
    <w:multiLevelType w:val="hybridMultilevel"/>
    <w:tmpl w:val="D5D85768"/>
    <w:lvl w:ilvl="0" w:tplc="FE9C3C8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4452E4E"/>
    <w:multiLevelType w:val="hybridMultilevel"/>
    <w:tmpl w:val="4D32F2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8D71DED"/>
    <w:multiLevelType w:val="hybridMultilevel"/>
    <w:tmpl w:val="5596D1EA"/>
    <w:lvl w:ilvl="0" w:tplc="D30877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719E177D"/>
    <w:multiLevelType w:val="hybridMultilevel"/>
    <w:tmpl w:val="AEF477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C1"/>
    <w:rsid w:val="00004F0A"/>
    <w:rsid w:val="00036C85"/>
    <w:rsid w:val="00062F73"/>
    <w:rsid w:val="00077937"/>
    <w:rsid w:val="00081401"/>
    <w:rsid w:val="00084E4B"/>
    <w:rsid w:val="0008532E"/>
    <w:rsid w:val="000C5BE0"/>
    <w:rsid w:val="000C5C8D"/>
    <w:rsid w:val="000D1238"/>
    <w:rsid w:val="000D3FF3"/>
    <w:rsid w:val="000F53EB"/>
    <w:rsid w:val="000F5865"/>
    <w:rsid w:val="0011799B"/>
    <w:rsid w:val="00126956"/>
    <w:rsid w:val="00134B6F"/>
    <w:rsid w:val="00141A87"/>
    <w:rsid w:val="00161011"/>
    <w:rsid w:val="001628DA"/>
    <w:rsid w:val="0017457E"/>
    <w:rsid w:val="00175CEC"/>
    <w:rsid w:val="00190926"/>
    <w:rsid w:val="001A7930"/>
    <w:rsid w:val="001B10B4"/>
    <w:rsid w:val="001B6B79"/>
    <w:rsid w:val="001C042C"/>
    <w:rsid w:val="001E5A1F"/>
    <w:rsid w:val="001F5428"/>
    <w:rsid w:val="001F6F73"/>
    <w:rsid w:val="0020338A"/>
    <w:rsid w:val="00214C86"/>
    <w:rsid w:val="002232EB"/>
    <w:rsid w:val="00252157"/>
    <w:rsid w:val="00274B40"/>
    <w:rsid w:val="00275938"/>
    <w:rsid w:val="00286C32"/>
    <w:rsid w:val="00294D4E"/>
    <w:rsid w:val="002C1CF6"/>
    <w:rsid w:val="002C605F"/>
    <w:rsid w:val="002E2157"/>
    <w:rsid w:val="002E3160"/>
    <w:rsid w:val="002E56BD"/>
    <w:rsid w:val="002E7994"/>
    <w:rsid w:val="002F1E84"/>
    <w:rsid w:val="0030780D"/>
    <w:rsid w:val="00335DDB"/>
    <w:rsid w:val="00337AD1"/>
    <w:rsid w:val="003421FE"/>
    <w:rsid w:val="00343DEF"/>
    <w:rsid w:val="00344B1E"/>
    <w:rsid w:val="00347637"/>
    <w:rsid w:val="00353D56"/>
    <w:rsid w:val="00371AC1"/>
    <w:rsid w:val="00371BC2"/>
    <w:rsid w:val="00385F33"/>
    <w:rsid w:val="003A61D9"/>
    <w:rsid w:val="003A64E7"/>
    <w:rsid w:val="003E3599"/>
    <w:rsid w:val="003F3650"/>
    <w:rsid w:val="003F3740"/>
    <w:rsid w:val="003F4E4C"/>
    <w:rsid w:val="00424070"/>
    <w:rsid w:val="0042585B"/>
    <w:rsid w:val="0043058A"/>
    <w:rsid w:val="00433AB9"/>
    <w:rsid w:val="00457F06"/>
    <w:rsid w:val="00464DF6"/>
    <w:rsid w:val="004711BD"/>
    <w:rsid w:val="004755C9"/>
    <w:rsid w:val="004B233E"/>
    <w:rsid w:val="004B28D7"/>
    <w:rsid w:val="004B4564"/>
    <w:rsid w:val="004C7C7F"/>
    <w:rsid w:val="004D5892"/>
    <w:rsid w:val="004E16C4"/>
    <w:rsid w:val="004F4E63"/>
    <w:rsid w:val="00513292"/>
    <w:rsid w:val="0056789C"/>
    <w:rsid w:val="0057027D"/>
    <w:rsid w:val="0057137C"/>
    <w:rsid w:val="00583CCE"/>
    <w:rsid w:val="00587A56"/>
    <w:rsid w:val="0059522F"/>
    <w:rsid w:val="005A58B6"/>
    <w:rsid w:val="005A641D"/>
    <w:rsid w:val="005B1E62"/>
    <w:rsid w:val="005D40CD"/>
    <w:rsid w:val="005E1E5C"/>
    <w:rsid w:val="005F1D73"/>
    <w:rsid w:val="00611E8C"/>
    <w:rsid w:val="00632F65"/>
    <w:rsid w:val="006369D0"/>
    <w:rsid w:val="0064071A"/>
    <w:rsid w:val="0064323B"/>
    <w:rsid w:val="00645F6B"/>
    <w:rsid w:val="0064606D"/>
    <w:rsid w:val="0064641D"/>
    <w:rsid w:val="00650330"/>
    <w:rsid w:val="00656E34"/>
    <w:rsid w:val="00683350"/>
    <w:rsid w:val="006862B0"/>
    <w:rsid w:val="006B3F1A"/>
    <w:rsid w:val="006D6A8A"/>
    <w:rsid w:val="006E075C"/>
    <w:rsid w:val="006F35EA"/>
    <w:rsid w:val="007008FF"/>
    <w:rsid w:val="0072230E"/>
    <w:rsid w:val="00744C22"/>
    <w:rsid w:val="007469AE"/>
    <w:rsid w:val="007533CD"/>
    <w:rsid w:val="00756F17"/>
    <w:rsid w:val="00762426"/>
    <w:rsid w:val="00785131"/>
    <w:rsid w:val="007951A4"/>
    <w:rsid w:val="007B00D1"/>
    <w:rsid w:val="007B2100"/>
    <w:rsid w:val="007C2B31"/>
    <w:rsid w:val="007D5699"/>
    <w:rsid w:val="007D6C8C"/>
    <w:rsid w:val="00804DFE"/>
    <w:rsid w:val="00812673"/>
    <w:rsid w:val="00816734"/>
    <w:rsid w:val="00822EEC"/>
    <w:rsid w:val="0084161B"/>
    <w:rsid w:val="008428B9"/>
    <w:rsid w:val="00847CBD"/>
    <w:rsid w:val="00850B62"/>
    <w:rsid w:val="00860A0A"/>
    <w:rsid w:val="00860E2B"/>
    <w:rsid w:val="00866F64"/>
    <w:rsid w:val="00871018"/>
    <w:rsid w:val="008828C1"/>
    <w:rsid w:val="00883F38"/>
    <w:rsid w:val="008861F4"/>
    <w:rsid w:val="008A70FE"/>
    <w:rsid w:val="008B606C"/>
    <w:rsid w:val="008B6FE8"/>
    <w:rsid w:val="008C3E65"/>
    <w:rsid w:val="008D016A"/>
    <w:rsid w:val="008F6AE7"/>
    <w:rsid w:val="00901D9F"/>
    <w:rsid w:val="00911CBD"/>
    <w:rsid w:val="00916DEA"/>
    <w:rsid w:val="009516B7"/>
    <w:rsid w:val="0095410F"/>
    <w:rsid w:val="00955E4C"/>
    <w:rsid w:val="009608E6"/>
    <w:rsid w:val="009A792F"/>
    <w:rsid w:val="009B1C86"/>
    <w:rsid w:val="009C5C38"/>
    <w:rsid w:val="009D77B4"/>
    <w:rsid w:val="00A10190"/>
    <w:rsid w:val="00A1506B"/>
    <w:rsid w:val="00A249B6"/>
    <w:rsid w:val="00A44CCD"/>
    <w:rsid w:val="00A70254"/>
    <w:rsid w:val="00A81479"/>
    <w:rsid w:val="00A92062"/>
    <w:rsid w:val="00A96A06"/>
    <w:rsid w:val="00AB1B66"/>
    <w:rsid w:val="00AB2391"/>
    <w:rsid w:val="00AB7A98"/>
    <w:rsid w:val="00AC034D"/>
    <w:rsid w:val="00AD511F"/>
    <w:rsid w:val="00AD7A8D"/>
    <w:rsid w:val="00AE1BC4"/>
    <w:rsid w:val="00AE216D"/>
    <w:rsid w:val="00AF2AFB"/>
    <w:rsid w:val="00B03B9F"/>
    <w:rsid w:val="00B16DDF"/>
    <w:rsid w:val="00B31F77"/>
    <w:rsid w:val="00B4747B"/>
    <w:rsid w:val="00B62993"/>
    <w:rsid w:val="00B73CC1"/>
    <w:rsid w:val="00B747E3"/>
    <w:rsid w:val="00B7707D"/>
    <w:rsid w:val="00B90735"/>
    <w:rsid w:val="00B96756"/>
    <w:rsid w:val="00B9760A"/>
    <w:rsid w:val="00BA5925"/>
    <w:rsid w:val="00BD533A"/>
    <w:rsid w:val="00BE1272"/>
    <w:rsid w:val="00BE5A13"/>
    <w:rsid w:val="00BF4154"/>
    <w:rsid w:val="00C1579A"/>
    <w:rsid w:val="00C16BFB"/>
    <w:rsid w:val="00C250D9"/>
    <w:rsid w:val="00C273C7"/>
    <w:rsid w:val="00C33EE5"/>
    <w:rsid w:val="00C36B8E"/>
    <w:rsid w:val="00C42403"/>
    <w:rsid w:val="00C45D45"/>
    <w:rsid w:val="00C54654"/>
    <w:rsid w:val="00C63EE1"/>
    <w:rsid w:val="00C70B6E"/>
    <w:rsid w:val="00C72F64"/>
    <w:rsid w:val="00C73190"/>
    <w:rsid w:val="00C8517A"/>
    <w:rsid w:val="00C9316A"/>
    <w:rsid w:val="00CA1EDC"/>
    <w:rsid w:val="00CA4B6D"/>
    <w:rsid w:val="00CA6AA8"/>
    <w:rsid w:val="00CC6558"/>
    <w:rsid w:val="00CC7EAA"/>
    <w:rsid w:val="00D26B89"/>
    <w:rsid w:val="00D407CF"/>
    <w:rsid w:val="00D50054"/>
    <w:rsid w:val="00D50501"/>
    <w:rsid w:val="00D627EE"/>
    <w:rsid w:val="00D67CBD"/>
    <w:rsid w:val="00D76854"/>
    <w:rsid w:val="00D81982"/>
    <w:rsid w:val="00D82859"/>
    <w:rsid w:val="00D8775F"/>
    <w:rsid w:val="00D87DA6"/>
    <w:rsid w:val="00D90810"/>
    <w:rsid w:val="00D95EBC"/>
    <w:rsid w:val="00DC5FD0"/>
    <w:rsid w:val="00DC7426"/>
    <w:rsid w:val="00DD0ADA"/>
    <w:rsid w:val="00DD31A0"/>
    <w:rsid w:val="00DD650F"/>
    <w:rsid w:val="00DE22BB"/>
    <w:rsid w:val="00E00C52"/>
    <w:rsid w:val="00E166B4"/>
    <w:rsid w:val="00E32C2D"/>
    <w:rsid w:val="00E34F9F"/>
    <w:rsid w:val="00E50D35"/>
    <w:rsid w:val="00E570B2"/>
    <w:rsid w:val="00E760DD"/>
    <w:rsid w:val="00E77AFC"/>
    <w:rsid w:val="00E82143"/>
    <w:rsid w:val="00E839F3"/>
    <w:rsid w:val="00E84A8E"/>
    <w:rsid w:val="00EC04E3"/>
    <w:rsid w:val="00EC5443"/>
    <w:rsid w:val="00ED2169"/>
    <w:rsid w:val="00EE2C73"/>
    <w:rsid w:val="00EE45CD"/>
    <w:rsid w:val="00EE7F30"/>
    <w:rsid w:val="00F00679"/>
    <w:rsid w:val="00F17889"/>
    <w:rsid w:val="00F24BAD"/>
    <w:rsid w:val="00F24D6E"/>
    <w:rsid w:val="00F34499"/>
    <w:rsid w:val="00F42DD8"/>
    <w:rsid w:val="00F51B1D"/>
    <w:rsid w:val="00F63DAF"/>
    <w:rsid w:val="00F645B7"/>
    <w:rsid w:val="00F66FF6"/>
    <w:rsid w:val="00F70C1F"/>
    <w:rsid w:val="00F80FED"/>
    <w:rsid w:val="00F81469"/>
    <w:rsid w:val="00F81A08"/>
    <w:rsid w:val="00F93E2E"/>
    <w:rsid w:val="00FA2F0D"/>
    <w:rsid w:val="00FA3525"/>
    <w:rsid w:val="00FA6CF7"/>
    <w:rsid w:val="00FB160E"/>
    <w:rsid w:val="00FB5207"/>
    <w:rsid w:val="00FC335E"/>
    <w:rsid w:val="00FC6D56"/>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92F"/>
    <w:rPr>
      <w:color w:val="0000FF"/>
      <w:u w:val="single"/>
    </w:rPr>
  </w:style>
  <w:style w:type="paragraph" w:styleId="BalloonText">
    <w:name w:val="Balloon Text"/>
    <w:basedOn w:val="Normal"/>
    <w:semiHidden/>
    <w:rsid w:val="00587A56"/>
    <w:rPr>
      <w:rFonts w:ascii="Tahoma" w:hAnsi="Tahoma" w:cs="Tahoma"/>
      <w:sz w:val="16"/>
      <w:szCs w:val="16"/>
    </w:rPr>
  </w:style>
  <w:style w:type="paragraph" w:styleId="Footer">
    <w:name w:val="footer"/>
    <w:basedOn w:val="Normal"/>
    <w:rsid w:val="0008532E"/>
    <w:pPr>
      <w:tabs>
        <w:tab w:val="center" w:pos="4320"/>
        <w:tab w:val="right" w:pos="8640"/>
      </w:tabs>
    </w:pPr>
  </w:style>
  <w:style w:type="character" w:styleId="PageNumber">
    <w:name w:val="page number"/>
    <w:basedOn w:val="DefaultParagraphFont"/>
    <w:rsid w:val="0008532E"/>
  </w:style>
  <w:style w:type="paragraph" w:styleId="NormalWeb">
    <w:name w:val="Normal (Web)"/>
    <w:basedOn w:val="Normal"/>
    <w:rsid w:val="000F53EB"/>
    <w:pPr>
      <w:widowControl/>
      <w:autoSpaceDE/>
      <w:autoSpaceDN/>
      <w:adjustRightInd/>
      <w:spacing w:before="100" w:beforeAutospacing="1" w:after="100" w:afterAutospacing="1"/>
    </w:pPr>
    <w:rPr>
      <w:sz w:val="24"/>
      <w:szCs w:val="24"/>
    </w:rPr>
  </w:style>
  <w:style w:type="paragraph" w:customStyle="1" w:styleId="Default">
    <w:name w:val="Default"/>
    <w:rsid w:val="000F53EB"/>
    <w:pPr>
      <w:autoSpaceDE w:val="0"/>
      <w:autoSpaceDN w:val="0"/>
      <w:adjustRightInd w:val="0"/>
    </w:pPr>
    <w:rPr>
      <w:rFonts w:ascii="Adobe Caslon Pro" w:hAnsi="Adobe Caslon Pro" w:cs="Adobe Caslon Pro"/>
      <w:color w:val="000000"/>
      <w:sz w:val="24"/>
      <w:szCs w:val="24"/>
    </w:rPr>
  </w:style>
  <w:style w:type="paragraph" w:styleId="BodyTextIndent">
    <w:name w:val="Body Text Indent"/>
    <w:basedOn w:val="Normal"/>
    <w:link w:val="BodyTextIndentChar"/>
    <w:rsid w:val="00275938"/>
    <w:pPr>
      <w:widowControl/>
      <w:autoSpaceDE/>
      <w:autoSpaceDN/>
      <w:adjustRightInd/>
      <w:ind w:left="360"/>
    </w:pPr>
    <w:rPr>
      <w:sz w:val="24"/>
      <w:szCs w:val="24"/>
    </w:rPr>
  </w:style>
  <w:style w:type="character" w:customStyle="1" w:styleId="BodyTextIndentChar">
    <w:name w:val="Body Text Indent Char"/>
    <w:link w:val="BodyTextIndent"/>
    <w:rsid w:val="00275938"/>
    <w:rPr>
      <w:sz w:val="24"/>
      <w:szCs w:val="24"/>
    </w:rPr>
  </w:style>
  <w:style w:type="character" w:styleId="FollowedHyperlink">
    <w:name w:val="FollowedHyperlink"/>
    <w:rsid w:val="00ED2169"/>
    <w:rPr>
      <w:color w:val="800080"/>
      <w:u w:val="single"/>
    </w:rPr>
  </w:style>
  <w:style w:type="character" w:styleId="CommentReference">
    <w:name w:val="annotation reference"/>
    <w:basedOn w:val="DefaultParagraphFont"/>
    <w:rsid w:val="00C1579A"/>
    <w:rPr>
      <w:sz w:val="16"/>
      <w:szCs w:val="16"/>
    </w:rPr>
  </w:style>
  <w:style w:type="paragraph" w:styleId="CommentText">
    <w:name w:val="annotation text"/>
    <w:basedOn w:val="Normal"/>
    <w:link w:val="CommentTextChar"/>
    <w:rsid w:val="00C1579A"/>
  </w:style>
  <w:style w:type="character" w:customStyle="1" w:styleId="CommentTextChar">
    <w:name w:val="Comment Text Char"/>
    <w:basedOn w:val="DefaultParagraphFont"/>
    <w:link w:val="CommentText"/>
    <w:rsid w:val="00C1579A"/>
  </w:style>
  <w:style w:type="paragraph" w:styleId="CommentSubject">
    <w:name w:val="annotation subject"/>
    <w:basedOn w:val="CommentText"/>
    <w:next w:val="CommentText"/>
    <w:link w:val="CommentSubjectChar"/>
    <w:rsid w:val="00C1579A"/>
    <w:rPr>
      <w:b/>
      <w:bCs/>
    </w:rPr>
  </w:style>
  <w:style w:type="character" w:customStyle="1" w:styleId="CommentSubjectChar">
    <w:name w:val="Comment Subject Char"/>
    <w:basedOn w:val="CommentTextChar"/>
    <w:link w:val="CommentSubject"/>
    <w:rsid w:val="00C157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92F"/>
    <w:rPr>
      <w:color w:val="0000FF"/>
      <w:u w:val="single"/>
    </w:rPr>
  </w:style>
  <w:style w:type="paragraph" w:styleId="BalloonText">
    <w:name w:val="Balloon Text"/>
    <w:basedOn w:val="Normal"/>
    <w:semiHidden/>
    <w:rsid w:val="00587A56"/>
    <w:rPr>
      <w:rFonts w:ascii="Tahoma" w:hAnsi="Tahoma" w:cs="Tahoma"/>
      <w:sz w:val="16"/>
      <w:szCs w:val="16"/>
    </w:rPr>
  </w:style>
  <w:style w:type="paragraph" w:styleId="Footer">
    <w:name w:val="footer"/>
    <w:basedOn w:val="Normal"/>
    <w:rsid w:val="0008532E"/>
    <w:pPr>
      <w:tabs>
        <w:tab w:val="center" w:pos="4320"/>
        <w:tab w:val="right" w:pos="8640"/>
      </w:tabs>
    </w:pPr>
  </w:style>
  <w:style w:type="character" w:styleId="PageNumber">
    <w:name w:val="page number"/>
    <w:basedOn w:val="DefaultParagraphFont"/>
    <w:rsid w:val="0008532E"/>
  </w:style>
  <w:style w:type="paragraph" w:styleId="NormalWeb">
    <w:name w:val="Normal (Web)"/>
    <w:basedOn w:val="Normal"/>
    <w:rsid w:val="000F53EB"/>
    <w:pPr>
      <w:widowControl/>
      <w:autoSpaceDE/>
      <w:autoSpaceDN/>
      <w:adjustRightInd/>
      <w:spacing w:before="100" w:beforeAutospacing="1" w:after="100" w:afterAutospacing="1"/>
    </w:pPr>
    <w:rPr>
      <w:sz w:val="24"/>
      <w:szCs w:val="24"/>
    </w:rPr>
  </w:style>
  <w:style w:type="paragraph" w:customStyle="1" w:styleId="Default">
    <w:name w:val="Default"/>
    <w:rsid w:val="000F53EB"/>
    <w:pPr>
      <w:autoSpaceDE w:val="0"/>
      <w:autoSpaceDN w:val="0"/>
      <w:adjustRightInd w:val="0"/>
    </w:pPr>
    <w:rPr>
      <w:rFonts w:ascii="Adobe Caslon Pro" w:hAnsi="Adobe Caslon Pro" w:cs="Adobe Caslon Pro"/>
      <w:color w:val="000000"/>
      <w:sz w:val="24"/>
      <w:szCs w:val="24"/>
    </w:rPr>
  </w:style>
  <w:style w:type="paragraph" w:styleId="BodyTextIndent">
    <w:name w:val="Body Text Indent"/>
    <w:basedOn w:val="Normal"/>
    <w:link w:val="BodyTextIndentChar"/>
    <w:rsid w:val="00275938"/>
    <w:pPr>
      <w:widowControl/>
      <w:autoSpaceDE/>
      <w:autoSpaceDN/>
      <w:adjustRightInd/>
      <w:ind w:left="360"/>
    </w:pPr>
    <w:rPr>
      <w:sz w:val="24"/>
      <w:szCs w:val="24"/>
    </w:rPr>
  </w:style>
  <w:style w:type="character" w:customStyle="1" w:styleId="BodyTextIndentChar">
    <w:name w:val="Body Text Indent Char"/>
    <w:link w:val="BodyTextIndent"/>
    <w:rsid w:val="00275938"/>
    <w:rPr>
      <w:sz w:val="24"/>
      <w:szCs w:val="24"/>
    </w:rPr>
  </w:style>
  <w:style w:type="character" w:styleId="FollowedHyperlink">
    <w:name w:val="FollowedHyperlink"/>
    <w:rsid w:val="00ED2169"/>
    <w:rPr>
      <w:color w:val="800080"/>
      <w:u w:val="single"/>
    </w:rPr>
  </w:style>
  <w:style w:type="character" w:styleId="CommentReference">
    <w:name w:val="annotation reference"/>
    <w:basedOn w:val="DefaultParagraphFont"/>
    <w:rsid w:val="00C1579A"/>
    <w:rPr>
      <w:sz w:val="16"/>
      <w:szCs w:val="16"/>
    </w:rPr>
  </w:style>
  <w:style w:type="paragraph" w:styleId="CommentText">
    <w:name w:val="annotation text"/>
    <w:basedOn w:val="Normal"/>
    <w:link w:val="CommentTextChar"/>
    <w:rsid w:val="00C1579A"/>
  </w:style>
  <w:style w:type="character" w:customStyle="1" w:styleId="CommentTextChar">
    <w:name w:val="Comment Text Char"/>
    <w:basedOn w:val="DefaultParagraphFont"/>
    <w:link w:val="CommentText"/>
    <w:rsid w:val="00C1579A"/>
  </w:style>
  <w:style w:type="paragraph" w:styleId="CommentSubject">
    <w:name w:val="annotation subject"/>
    <w:basedOn w:val="CommentText"/>
    <w:next w:val="CommentText"/>
    <w:link w:val="CommentSubjectChar"/>
    <w:rsid w:val="00C1579A"/>
    <w:rPr>
      <w:b/>
      <w:bCs/>
    </w:rPr>
  </w:style>
  <w:style w:type="character" w:customStyle="1" w:styleId="CommentSubjectChar">
    <w:name w:val="Comment Subject Char"/>
    <w:basedOn w:val="CommentTextChar"/>
    <w:link w:val="CommentSubject"/>
    <w:rsid w:val="00C15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8351">
      <w:bodyDiv w:val="1"/>
      <w:marLeft w:val="0"/>
      <w:marRight w:val="0"/>
      <w:marTop w:val="0"/>
      <w:marBottom w:val="0"/>
      <w:divBdr>
        <w:top w:val="none" w:sz="0" w:space="0" w:color="auto"/>
        <w:left w:val="none" w:sz="0" w:space="0" w:color="auto"/>
        <w:bottom w:val="none" w:sz="0" w:space="0" w:color="auto"/>
        <w:right w:val="none" w:sz="0" w:space="0" w:color="auto"/>
      </w:divBdr>
    </w:div>
    <w:div w:id="372272651">
      <w:bodyDiv w:val="1"/>
      <w:marLeft w:val="0"/>
      <w:marRight w:val="0"/>
      <w:marTop w:val="0"/>
      <w:marBottom w:val="0"/>
      <w:divBdr>
        <w:top w:val="none" w:sz="0" w:space="0" w:color="auto"/>
        <w:left w:val="none" w:sz="0" w:space="0" w:color="auto"/>
        <w:bottom w:val="none" w:sz="0" w:space="0" w:color="auto"/>
        <w:right w:val="none" w:sz="0" w:space="0" w:color="auto"/>
      </w:divBdr>
    </w:div>
    <w:div w:id="19934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212100.htm" TargetMode="External"/><Relationship Id="rId18" Type="http://schemas.openxmlformats.org/officeDocument/2006/relationships/hyperlink" Target="http://www.osmre.gov/programs/Awards.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nnie.loucks@maryland.gov" TargetMode="External"/><Relationship Id="rId17" Type="http://schemas.openxmlformats.org/officeDocument/2006/relationships/hyperlink" Target="http://www.bls.gov/news.release/pdf/ecec.pdf" TargetMode="External"/><Relationship Id="rId2" Type="http://schemas.openxmlformats.org/officeDocument/2006/relationships/numbering" Target="numbering.xml"/><Relationship Id="rId16" Type="http://schemas.openxmlformats.org/officeDocument/2006/relationships/hyperlink" Target="http://www.opm.gov/policy-data-oversight/pay-leave/salaries-wages/salary-tables/pdf/2015/RUS_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becca.mcgrew@nacoal.com" TargetMode="External"/><Relationship Id="rId5" Type="http://schemas.openxmlformats.org/officeDocument/2006/relationships/settings" Target="settings.xml"/><Relationship Id="rId15" Type="http://schemas.openxmlformats.org/officeDocument/2006/relationships/hyperlink" Target="http://www.bls.gov/news.release/pdf/ecec.pdf" TargetMode="External"/><Relationship Id="rId10" Type="http://schemas.openxmlformats.org/officeDocument/2006/relationships/hyperlink" Target="mailto:fbarlett@osmre.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smre.gov/awards.htm" TargetMode="External"/><Relationship Id="rId14" Type="http://schemas.openxmlformats.org/officeDocument/2006/relationships/hyperlink" Target="http://www.bls.gov/oes/current/naics4_99920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1CDF-5811-456C-B377-F763A045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4420</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Dept of Interior/Office of Surface Mining</Company>
  <LinksUpToDate>false</LinksUpToDate>
  <CharactersWithSpaces>30344</CharactersWithSpaces>
  <SharedDoc>false</SharedDoc>
  <HLinks>
    <vt:vector size="60" baseType="variant">
      <vt:variant>
        <vt:i4>6488097</vt:i4>
      </vt:variant>
      <vt:variant>
        <vt:i4>41</vt:i4>
      </vt:variant>
      <vt:variant>
        <vt:i4>0</vt:i4>
      </vt:variant>
      <vt:variant>
        <vt:i4>5</vt:i4>
      </vt:variant>
      <vt:variant>
        <vt:lpwstr>http://www.osmre.gov/awards.htm</vt:lpwstr>
      </vt:variant>
      <vt:variant>
        <vt:lpwstr/>
      </vt:variant>
      <vt:variant>
        <vt:i4>1900546</vt:i4>
      </vt:variant>
      <vt:variant>
        <vt:i4>38</vt:i4>
      </vt:variant>
      <vt:variant>
        <vt:i4>0</vt:i4>
      </vt:variant>
      <vt:variant>
        <vt:i4>5</vt:i4>
      </vt:variant>
      <vt:variant>
        <vt:lpwstr>http://www.bls.gov/news.release/pdf/ecec.pdf</vt:lpwstr>
      </vt:variant>
      <vt:variant>
        <vt:lpwstr/>
      </vt:variant>
      <vt:variant>
        <vt:i4>2490397</vt:i4>
      </vt:variant>
      <vt:variant>
        <vt:i4>35</vt:i4>
      </vt:variant>
      <vt:variant>
        <vt:i4>0</vt:i4>
      </vt:variant>
      <vt:variant>
        <vt:i4>5</vt:i4>
      </vt:variant>
      <vt:variant>
        <vt:lpwstr>http://www.opm.gov/oca/11tables/html/gs_h.asp</vt:lpwstr>
      </vt:variant>
      <vt:variant>
        <vt:lpwstr/>
      </vt:variant>
      <vt:variant>
        <vt:i4>1900546</vt:i4>
      </vt:variant>
      <vt:variant>
        <vt:i4>32</vt:i4>
      </vt:variant>
      <vt:variant>
        <vt:i4>0</vt:i4>
      </vt:variant>
      <vt:variant>
        <vt:i4>5</vt:i4>
      </vt:variant>
      <vt:variant>
        <vt:lpwstr>http://www.bls.gov/news.release/pdf/ecec.pdf</vt:lpwstr>
      </vt:variant>
      <vt:variant>
        <vt:lpwstr/>
      </vt:variant>
      <vt:variant>
        <vt:i4>4128848</vt:i4>
      </vt:variant>
      <vt:variant>
        <vt:i4>29</vt:i4>
      </vt:variant>
      <vt:variant>
        <vt:i4>0</vt:i4>
      </vt:variant>
      <vt:variant>
        <vt:i4>5</vt:i4>
      </vt:variant>
      <vt:variant>
        <vt:lpwstr>http://www.bls.gov/oes/current/naics4_999200.htm</vt:lpwstr>
      </vt:variant>
      <vt:variant>
        <vt:lpwstr>b00-0000</vt:lpwstr>
      </vt:variant>
      <vt:variant>
        <vt:i4>2686978</vt:i4>
      </vt:variant>
      <vt:variant>
        <vt:i4>26</vt:i4>
      </vt:variant>
      <vt:variant>
        <vt:i4>0</vt:i4>
      </vt:variant>
      <vt:variant>
        <vt:i4>5</vt:i4>
      </vt:variant>
      <vt:variant>
        <vt:lpwstr>http://www.bls.gov/oes/current/naics4_212100.htm</vt:lpwstr>
      </vt:variant>
      <vt:variant>
        <vt:lpwstr/>
      </vt:variant>
      <vt:variant>
        <vt:i4>720998</vt:i4>
      </vt:variant>
      <vt:variant>
        <vt:i4>11</vt:i4>
      </vt:variant>
      <vt:variant>
        <vt:i4>0</vt:i4>
      </vt:variant>
      <vt:variant>
        <vt:i4>5</vt:i4>
      </vt:variant>
      <vt:variant>
        <vt:lpwstr>mailto:connie.loucks@maryland.gov</vt:lpwstr>
      </vt:variant>
      <vt:variant>
        <vt:lpwstr/>
      </vt:variant>
      <vt:variant>
        <vt:i4>3342412</vt:i4>
      </vt:variant>
      <vt:variant>
        <vt:i4>8</vt:i4>
      </vt:variant>
      <vt:variant>
        <vt:i4>0</vt:i4>
      </vt:variant>
      <vt:variant>
        <vt:i4>5</vt:i4>
      </vt:variant>
      <vt:variant>
        <vt:lpwstr>mailto:Rebecca.mcgrew@nacoal.com</vt:lpwstr>
      </vt:variant>
      <vt:variant>
        <vt:lpwstr/>
      </vt:variant>
      <vt:variant>
        <vt:i4>8192075</vt:i4>
      </vt:variant>
      <vt:variant>
        <vt:i4>5</vt:i4>
      </vt:variant>
      <vt:variant>
        <vt:i4>0</vt:i4>
      </vt:variant>
      <vt:variant>
        <vt:i4>5</vt:i4>
      </vt:variant>
      <vt:variant>
        <vt:lpwstr>mailto:fbarlett@osmre.gov</vt:lpwstr>
      </vt:variant>
      <vt:variant>
        <vt:lpwstr/>
      </vt:variant>
      <vt:variant>
        <vt:i4>6488097</vt:i4>
      </vt:variant>
      <vt:variant>
        <vt:i4>2</vt:i4>
      </vt:variant>
      <vt:variant>
        <vt:i4>0</vt:i4>
      </vt:variant>
      <vt:variant>
        <vt:i4>5</vt:i4>
      </vt:variant>
      <vt:variant>
        <vt:lpwstr>http://www.osmre.gov/awards.htm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ssloca</dc:creator>
  <cp:lastModifiedBy>Trelease, John A</cp:lastModifiedBy>
  <cp:revision>20</cp:revision>
  <cp:lastPrinted>2015-02-18T14:26:00Z</cp:lastPrinted>
  <dcterms:created xsi:type="dcterms:W3CDTF">2015-02-05T20:57:00Z</dcterms:created>
  <dcterms:modified xsi:type="dcterms:W3CDTF">2015-03-26T19:04:00Z</dcterms:modified>
</cp:coreProperties>
</file>