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DAEE2" w14:textId="5CF279DC" w:rsidR="000E1A56" w:rsidRPr="000E1A56" w:rsidRDefault="000E1A56" w:rsidP="007917BD">
      <w:pPr>
        <w:ind w:left="7920"/>
        <w:rPr>
          <w:b/>
        </w:rPr>
      </w:pPr>
      <w:bookmarkStart w:id="0" w:name="_GoBack"/>
      <w:bookmarkEnd w:id="0"/>
    </w:p>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5278"/>
        <w:gridCol w:w="4410"/>
        <w:gridCol w:w="939"/>
      </w:tblGrid>
      <w:tr w:rsidR="007917BD" w14:paraId="04469542" w14:textId="77777777" w:rsidTr="00E42794">
        <w:trPr>
          <w:jc w:val="center"/>
        </w:trPr>
        <w:tc>
          <w:tcPr>
            <w:tcW w:w="5278" w:type="dxa"/>
          </w:tcPr>
          <w:p w14:paraId="3547B735" w14:textId="77777777" w:rsidR="007917BD" w:rsidRDefault="007917BD" w:rsidP="00E42794">
            <w:pPr>
              <w:shd w:val="clear" w:color="auto" w:fill="FFFFFF"/>
              <w:rPr>
                <w:rFonts w:ascii="Arial" w:hAnsi="Arial"/>
                <w:b/>
                <w:sz w:val="40"/>
              </w:rPr>
            </w:pPr>
            <w:r>
              <w:rPr>
                <w:rFonts w:ascii="Arial" w:hAnsi="Arial"/>
                <w:b/>
                <w:sz w:val="40"/>
              </w:rPr>
              <w:t>U.S. Department of Labor</w:t>
            </w:r>
          </w:p>
          <w:p w14:paraId="1B4C3A1B" w14:textId="77777777" w:rsidR="007917BD" w:rsidRDefault="007917BD" w:rsidP="00E42794">
            <w:pPr>
              <w:shd w:val="clear" w:color="auto" w:fill="FFFFFF"/>
              <w:rPr>
                <w:rFonts w:ascii="Arial" w:hAnsi="Arial"/>
                <w:b/>
                <w:sz w:val="32"/>
              </w:rPr>
            </w:pPr>
            <w:r>
              <w:rPr>
                <w:rFonts w:ascii="Arial" w:hAnsi="Arial"/>
                <w:b/>
                <w:sz w:val="32"/>
              </w:rPr>
              <w:t xml:space="preserve">Bureau of Labor Statistics                                              </w:t>
            </w:r>
          </w:p>
          <w:p w14:paraId="565DED15" w14:textId="77777777" w:rsidR="007917BD" w:rsidRDefault="007917BD" w:rsidP="00E42794">
            <w:pPr>
              <w:shd w:val="clear" w:color="auto" w:fill="FFFFFF"/>
              <w:rPr>
                <w:rFonts w:ascii="Arial" w:hAnsi="Arial"/>
                <w:b/>
                <w:sz w:val="32"/>
              </w:rPr>
            </w:pPr>
          </w:p>
        </w:tc>
        <w:tc>
          <w:tcPr>
            <w:tcW w:w="4410" w:type="dxa"/>
          </w:tcPr>
          <w:p w14:paraId="6C5D1F36" w14:textId="77777777" w:rsidR="007917BD" w:rsidRDefault="007917BD" w:rsidP="00E42794">
            <w:pPr>
              <w:shd w:val="clear" w:color="auto" w:fill="FFFFFF"/>
              <w:rPr>
                <w:rFonts w:ascii="Arial" w:hAnsi="Arial"/>
                <w:sz w:val="28"/>
              </w:rPr>
            </w:pPr>
            <w:r>
              <w:rPr>
                <w:rFonts w:ascii="Arial" w:hAnsi="Arial"/>
                <w:b/>
                <w:sz w:val="28"/>
              </w:rPr>
              <w:t>Occupational Requirements Survey</w:t>
            </w:r>
          </w:p>
        </w:tc>
        <w:tc>
          <w:tcPr>
            <w:tcW w:w="939" w:type="dxa"/>
            <w:vAlign w:val="center"/>
          </w:tcPr>
          <w:p w14:paraId="4B8339A0" w14:textId="77777777" w:rsidR="007917BD" w:rsidRDefault="007917BD" w:rsidP="00E42794">
            <w:pPr>
              <w:shd w:val="clear" w:color="auto" w:fill="FFFFFF"/>
              <w:rPr>
                <w:rFonts w:ascii="Arial" w:hAnsi="Arial"/>
              </w:rPr>
            </w:pPr>
            <w:r w:rsidRPr="00A45E83">
              <w:rPr>
                <w:rFonts w:ascii="Arial" w:hAnsi="Arial" w:cs="Arial"/>
                <w:noProof/>
              </w:rPr>
              <w:drawing>
                <wp:inline distT="0" distB="0" distL="0" distR="0" wp14:anchorId="22D8A832" wp14:editId="6CB947E0">
                  <wp:extent cx="495300" cy="476250"/>
                  <wp:effectExtent l="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14:paraId="167DAEE3" w14:textId="5D39C64F" w:rsidR="007A51E0" w:rsidRDefault="00D91D8E" w:rsidP="00D56EFD">
      <w:pPr>
        <w:ind w:right="-720"/>
        <w:rPr>
          <w:sz w:val="16"/>
          <w:szCs w:val="16"/>
        </w:rPr>
      </w:pPr>
    </w:p>
    <w:p w14:paraId="3692D011" w14:textId="77777777" w:rsidR="000C4FB2" w:rsidRPr="007917BD" w:rsidRDefault="000C4FB2" w:rsidP="00D56EFD">
      <w:pPr>
        <w:ind w:right="-720"/>
        <w:rPr>
          <w:sz w:val="16"/>
          <w:szCs w:val="16"/>
        </w:rPr>
      </w:pPr>
    </w:p>
    <w:tbl>
      <w:tblPr>
        <w:tblOverlap w:val="never"/>
        <w:tblW w:w="11176" w:type="dxa"/>
        <w:tblInd w:w="-93" w:type="dxa"/>
        <w:tblLayout w:type="fixed"/>
        <w:tblLook w:val="04A0" w:firstRow="1" w:lastRow="0" w:firstColumn="1" w:lastColumn="0" w:noHBand="0" w:noVBand="1"/>
      </w:tblPr>
      <w:tblGrid>
        <w:gridCol w:w="11176"/>
      </w:tblGrid>
      <w:tr w:rsidR="007A0B9B" w:rsidRPr="00464B0E" w14:paraId="167DAEE6" w14:textId="77777777" w:rsidTr="00D90F78">
        <w:trPr>
          <w:trHeight w:val="151"/>
        </w:trPr>
        <w:tc>
          <w:tcPr>
            <w:tcW w:w="11176" w:type="dxa"/>
            <w:tcBorders>
              <w:top w:val="single" w:sz="4" w:space="0" w:color="auto"/>
              <w:left w:val="nil"/>
              <w:bottom w:val="single" w:sz="8" w:space="0" w:color="000000"/>
              <w:right w:val="nil"/>
            </w:tcBorders>
            <w:vAlign w:val="center"/>
            <w:hideMark/>
          </w:tcPr>
          <w:p w14:paraId="167DAEE5" w14:textId="6B5429EB" w:rsidR="007A0B9B" w:rsidRPr="007917BD" w:rsidRDefault="00432208" w:rsidP="00D90F78">
            <w:pPr>
              <w:rPr>
                <w:rFonts w:eastAsia="Times New Roman"/>
                <w:b/>
                <w:color w:val="000000"/>
                <w:sz w:val="20"/>
                <w:szCs w:val="20"/>
              </w:rPr>
            </w:pPr>
            <w:r>
              <w:rPr>
                <w:rFonts w:eastAsia="Times New Roman"/>
                <w:b/>
                <w:color w:val="000000"/>
                <w:sz w:val="20"/>
                <w:szCs w:val="20"/>
              </w:rPr>
              <w:t>Private Industry</w:t>
            </w:r>
          </w:p>
        </w:tc>
      </w:tr>
    </w:tbl>
    <w:p w14:paraId="167DAEE7" w14:textId="77777777" w:rsidR="007A0B9B" w:rsidRDefault="007A0B9B" w:rsidP="00D56EFD">
      <w:pPr>
        <w:ind w:right="-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770"/>
        <w:gridCol w:w="1710"/>
      </w:tblGrid>
      <w:tr w:rsidR="00432208" w:rsidRPr="00C65312" w14:paraId="20C4AC25" w14:textId="77777777" w:rsidTr="00637D46">
        <w:trPr>
          <w:trHeight w:val="930"/>
          <w:jc w:val="center"/>
        </w:trPr>
        <w:tc>
          <w:tcPr>
            <w:tcW w:w="4230" w:type="dxa"/>
            <w:tcBorders>
              <w:top w:val="single" w:sz="36" w:space="0" w:color="auto"/>
              <w:left w:val="nil"/>
              <w:bottom w:val="single" w:sz="4" w:space="0" w:color="auto"/>
            </w:tcBorders>
          </w:tcPr>
          <w:p w14:paraId="1878DFB4" w14:textId="77777777" w:rsidR="00432208" w:rsidRPr="006D7B79" w:rsidRDefault="00432208" w:rsidP="00637D46">
            <w:pPr>
              <w:rPr>
                <w:sz w:val="16"/>
                <w:szCs w:val="16"/>
              </w:rPr>
            </w:pPr>
            <w:r w:rsidRPr="00532FEE">
              <w:rPr>
                <w:rFonts w:cs="Arial"/>
                <w:bCs/>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tc>
        <w:tc>
          <w:tcPr>
            <w:tcW w:w="4770" w:type="dxa"/>
            <w:tcBorders>
              <w:top w:val="single" w:sz="36" w:space="0" w:color="auto"/>
              <w:bottom w:val="single" w:sz="4" w:space="0" w:color="auto"/>
            </w:tcBorders>
          </w:tcPr>
          <w:p w14:paraId="702AAFCA" w14:textId="77777777" w:rsidR="00432208" w:rsidRDefault="00432208" w:rsidP="00637D46">
            <w:pPr>
              <w:rPr>
                <w:sz w:val="16"/>
                <w:szCs w:val="16"/>
              </w:rPr>
            </w:pPr>
            <w:r w:rsidRPr="00C65312">
              <w:rPr>
                <w:b/>
                <w:i/>
                <w:sz w:val="16"/>
                <w:szCs w:val="16"/>
              </w:rPr>
              <w:t xml:space="preserve">This report is authorized by law, </w:t>
            </w:r>
            <w:r w:rsidRPr="009C4CB9">
              <w:rPr>
                <w:b/>
                <w:i/>
                <w:sz w:val="16"/>
                <w:szCs w:val="16"/>
              </w:rPr>
              <w:t>31 United States Code §§ 1535/FAR 17.5 of the Economy Act</w:t>
            </w:r>
            <w:r w:rsidRPr="00C65312">
              <w:rPr>
                <w:b/>
                <w:i/>
                <w:sz w:val="16"/>
                <w:szCs w:val="16"/>
              </w:rPr>
              <w:t>.  Your</w:t>
            </w:r>
            <w:r w:rsidRPr="00C65312">
              <w:rPr>
                <w:sz w:val="16"/>
                <w:szCs w:val="16"/>
              </w:rPr>
              <w:t xml:space="preserve"> </w:t>
            </w:r>
            <w:r w:rsidRPr="00C65312">
              <w:rPr>
                <w:b/>
                <w:i/>
                <w:sz w:val="16"/>
                <w:szCs w:val="16"/>
              </w:rPr>
              <w:t>voluntary cooperation is needed to make the results of this survey comprehensive, accurate and timely.</w:t>
            </w:r>
          </w:p>
          <w:p w14:paraId="30A6C973" w14:textId="77777777" w:rsidR="00432208" w:rsidRPr="007917BD" w:rsidRDefault="00432208" w:rsidP="00637D46">
            <w:pPr>
              <w:rPr>
                <w:sz w:val="16"/>
                <w:szCs w:val="16"/>
              </w:rPr>
            </w:pPr>
          </w:p>
        </w:tc>
        <w:tc>
          <w:tcPr>
            <w:tcW w:w="1710" w:type="dxa"/>
            <w:tcBorders>
              <w:top w:val="single" w:sz="36" w:space="0" w:color="auto"/>
              <w:bottom w:val="single" w:sz="4" w:space="0" w:color="auto"/>
              <w:right w:val="nil"/>
            </w:tcBorders>
          </w:tcPr>
          <w:p w14:paraId="098B1E5E" w14:textId="77777777" w:rsidR="00432208" w:rsidRPr="00C65312" w:rsidRDefault="00432208" w:rsidP="00637D46">
            <w:pPr>
              <w:rPr>
                <w:sz w:val="16"/>
                <w:szCs w:val="16"/>
              </w:rPr>
            </w:pPr>
          </w:p>
          <w:p w14:paraId="3918AA9B" w14:textId="77777777" w:rsidR="00432208" w:rsidRDefault="00432208" w:rsidP="00637D46">
            <w:pPr>
              <w:rPr>
                <w:sz w:val="16"/>
                <w:szCs w:val="16"/>
              </w:rPr>
            </w:pPr>
            <w:r>
              <w:rPr>
                <w:sz w:val="16"/>
                <w:szCs w:val="16"/>
              </w:rPr>
              <w:t>O.M.B. #XXXX-XXX</w:t>
            </w:r>
          </w:p>
          <w:p w14:paraId="0255C777" w14:textId="77777777" w:rsidR="00432208" w:rsidRDefault="00432208" w:rsidP="00637D46">
            <w:pPr>
              <w:rPr>
                <w:sz w:val="16"/>
                <w:szCs w:val="16"/>
              </w:rPr>
            </w:pPr>
            <w:r>
              <w:rPr>
                <w:sz w:val="16"/>
                <w:szCs w:val="16"/>
              </w:rPr>
              <w:t>Expires XX/XX/XX</w:t>
            </w:r>
          </w:p>
          <w:p w14:paraId="2FD1DAD3" w14:textId="77777777" w:rsidR="00432208" w:rsidRPr="00C65312" w:rsidRDefault="00432208" w:rsidP="00637D46">
            <w:pPr>
              <w:rPr>
                <w:sz w:val="16"/>
                <w:szCs w:val="16"/>
              </w:rPr>
            </w:pPr>
          </w:p>
        </w:tc>
      </w:tr>
      <w:tr w:rsidR="00432208" w:rsidRPr="00C65312" w14:paraId="699F01B1" w14:textId="77777777" w:rsidTr="00637D46">
        <w:trPr>
          <w:jc w:val="center"/>
        </w:trPr>
        <w:tc>
          <w:tcPr>
            <w:tcW w:w="10710" w:type="dxa"/>
            <w:gridSpan w:val="3"/>
            <w:tcBorders>
              <w:left w:val="nil"/>
              <w:bottom w:val="single" w:sz="36" w:space="0" w:color="auto"/>
              <w:right w:val="nil"/>
            </w:tcBorders>
          </w:tcPr>
          <w:p w14:paraId="340CC99B" w14:textId="77777777" w:rsidR="00432208" w:rsidRPr="00C65312" w:rsidRDefault="00432208" w:rsidP="00637D46">
            <w:pPr>
              <w:rPr>
                <w:sz w:val="16"/>
                <w:szCs w:val="16"/>
              </w:rPr>
            </w:pPr>
            <w:r w:rsidRPr="00C65312">
              <w:rPr>
                <w:sz w:val="16"/>
                <w:szCs w:val="16"/>
              </w:rPr>
              <w:t>We estimate t</w:t>
            </w:r>
            <w:r>
              <w:rPr>
                <w:sz w:val="16"/>
                <w:szCs w:val="16"/>
              </w:rPr>
              <w:t>hat it will take an average of 6</w:t>
            </w:r>
            <w:r w:rsidRPr="00C65312">
              <w:rPr>
                <w:sz w:val="16"/>
                <w:szCs w:val="16"/>
              </w:rPr>
              <w:t xml:space="preserve">6 minutes to complete this form, including time for reviewing instructions, searching existing data sources, gathering and maintaining the data needed, and completing and reviewing this information.  If you have any comments regarding this estimate or any other aspect </w:t>
            </w:r>
            <w:r>
              <w:rPr>
                <w:sz w:val="16"/>
                <w:szCs w:val="16"/>
              </w:rPr>
              <w:t>of this survey</w:t>
            </w:r>
            <w:r w:rsidRPr="00C65312">
              <w:rPr>
                <w:sz w:val="16"/>
                <w:szCs w:val="16"/>
              </w:rPr>
              <w:t xml:space="preserve"> including suggestions for reducing this burden, please send them to the Bureau of Labor Statistics, Office of Compensation and Working Conditions </w:t>
            </w:r>
            <w:r w:rsidRPr="00551DCC">
              <w:rPr>
                <w:sz w:val="16"/>
                <w:szCs w:val="16"/>
              </w:rPr>
              <w:t>(XXXX-XXXX),</w:t>
            </w:r>
            <w:r w:rsidRPr="00C65312">
              <w:rPr>
                <w:sz w:val="16"/>
                <w:szCs w:val="16"/>
              </w:rPr>
              <w:t xml:space="preserve"> 2 Massachusetts Avenue N.E., Washington, D.C. 20212.  You are not required to respond to the collection of information unless it displays a currently valid OMB control number.</w:t>
            </w:r>
          </w:p>
        </w:tc>
      </w:tr>
    </w:tbl>
    <w:p w14:paraId="651A21E2" w14:textId="77777777" w:rsidR="000C4FB2" w:rsidRDefault="000C4FB2" w:rsidP="00D56EFD">
      <w:pPr>
        <w:ind w:right="-720"/>
        <w:rPr>
          <w:sz w:val="16"/>
          <w:szCs w:val="16"/>
        </w:rPr>
      </w:pPr>
    </w:p>
    <w:bookmarkStart w:id="1" w:name="_MON_1481372908"/>
    <w:bookmarkEnd w:id="1"/>
    <w:p w14:paraId="7F4D4090" w14:textId="4E799DD3" w:rsidR="000C4FB2" w:rsidRDefault="004B2D8F" w:rsidP="000C4FB2">
      <w:pPr>
        <w:ind w:left="90" w:right="-720"/>
      </w:pPr>
      <w:r>
        <w:object w:dxaOrig="8719" w:dyaOrig="685" w14:anchorId="51B2C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4pt;height:41.4pt" o:ole="">
            <v:imagedata r:id="rId12" o:title=""/>
          </v:shape>
          <o:OLEObject Type="Embed" ProgID="Excel.Sheet.12" ShapeID="_x0000_i1025" DrawAspect="Content" ObjectID="_1493524298" r:id="rId13"/>
        </w:object>
      </w:r>
    </w:p>
    <w:p w14:paraId="443D2B6F" w14:textId="77777777" w:rsidR="000C4FB2" w:rsidRDefault="000C4FB2" w:rsidP="00D56EFD">
      <w:pPr>
        <w:ind w:right="-720"/>
        <w:rPr>
          <w:sz w:val="16"/>
          <w:szCs w:val="16"/>
        </w:rPr>
      </w:pPr>
    </w:p>
    <w:p w14:paraId="6ABCB935" w14:textId="77777777" w:rsidR="000C4FB2" w:rsidRDefault="000C4FB2" w:rsidP="00D56EFD">
      <w:pPr>
        <w:ind w:right="-720"/>
        <w:rPr>
          <w:sz w:val="16"/>
          <w:szCs w:val="16"/>
        </w:rPr>
      </w:pPr>
    </w:p>
    <w:bookmarkStart w:id="2" w:name="_MON_1481373710"/>
    <w:bookmarkEnd w:id="2"/>
    <w:p w14:paraId="44FEB98B" w14:textId="42C25D57" w:rsidR="00DD68D0" w:rsidRDefault="00867558" w:rsidP="00DD68D0">
      <w:pPr>
        <w:jc w:val="center"/>
      </w:pPr>
      <w:r>
        <w:object w:dxaOrig="9434" w:dyaOrig="3614" w14:anchorId="1744F30A">
          <v:shape id="_x0000_i1026" type="#_x0000_t75" style="width:528.6pt;height:202.2pt" o:ole="">
            <v:imagedata r:id="rId14" o:title=""/>
          </v:shape>
          <o:OLEObject Type="Embed" ProgID="Excel.Sheet.12" ShapeID="_x0000_i1026" DrawAspect="Content" ObjectID="_1493524299" r:id="rId15"/>
        </w:object>
      </w:r>
    </w:p>
    <w:p w14:paraId="25CA11AB" w14:textId="77777777" w:rsidR="00DD68D0" w:rsidRDefault="00DD68D0" w:rsidP="00D56EFD">
      <w:pPr>
        <w:ind w:right="-720"/>
        <w:rPr>
          <w:sz w:val="16"/>
          <w:szCs w:val="16"/>
        </w:rPr>
      </w:pPr>
    </w:p>
    <w:p w14:paraId="541482EB" w14:textId="77777777" w:rsidR="00DD68D0" w:rsidRDefault="00DD68D0" w:rsidP="00D56EFD">
      <w:pPr>
        <w:ind w:right="-720"/>
        <w:rPr>
          <w:sz w:val="16"/>
          <w:szCs w:val="16"/>
        </w:rPr>
      </w:pPr>
    </w:p>
    <w:p w14:paraId="31EF5B3F" w14:textId="77777777" w:rsidR="00DD68D0" w:rsidRDefault="00DD68D0" w:rsidP="00D56EFD">
      <w:pPr>
        <w:ind w:right="-720"/>
        <w:rPr>
          <w:sz w:val="16"/>
          <w:szCs w:val="16"/>
        </w:rPr>
      </w:pPr>
    </w:p>
    <w:p w14:paraId="7B20E7FA" w14:textId="77777777" w:rsidR="00DD68D0" w:rsidRDefault="00DD68D0" w:rsidP="00D56EFD">
      <w:pPr>
        <w:ind w:right="-720"/>
        <w:rPr>
          <w:sz w:val="16"/>
          <w:szCs w:val="16"/>
        </w:rPr>
      </w:pPr>
    </w:p>
    <w:p w14:paraId="7BB8D5AA" w14:textId="35096246" w:rsidR="00130784" w:rsidRPr="00130784" w:rsidRDefault="00BB21AB" w:rsidP="00130784">
      <w:pPr>
        <w:ind w:right="-720"/>
        <w:jc w:val="center"/>
        <w:rPr>
          <w:b/>
          <w:sz w:val="22"/>
          <w:szCs w:val="22"/>
        </w:rPr>
      </w:pPr>
      <w:r w:rsidRPr="00BB21AB">
        <w:rPr>
          <w:b/>
          <w:noProof/>
          <w:sz w:val="22"/>
          <w:szCs w:val="22"/>
        </w:rPr>
        <mc:AlternateContent>
          <mc:Choice Requires="wps">
            <w:drawing>
              <wp:inline distT="0" distB="0" distL="0" distR="0" wp14:anchorId="4AF1FA81" wp14:editId="2AD7B2F5">
                <wp:extent cx="4875761" cy="275590"/>
                <wp:effectExtent l="0" t="0" r="20320"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761" cy="2755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D9A3687" w14:textId="4B34CDE7" w:rsidR="00BB21AB" w:rsidRPr="00BB21AB" w:rsidRDefault="00BB21AB" w:rsidP="00BB21AB">
                            <w:pPr>
                              <w:jc w:val="center"/>
                              <w:rPr>
                                <w:b/>
                              </w:rPr>
                            </w:pPr>
                            <w:r w:rsidRPr="00BB21AB">
                              <w:rPr>
                                <w:b/>
                              </w:rPr>
                              <w:t xml:space="preserve">PRINT </w:t>
                            </w:r>
                            <w:r w:rsidR="0027737C">
                              <w:rPr>
                                <w:b/>
                              </w:rPr>
                              <w:t xml:space="preserve">ADDITIONAL COPIES OF </w:t>
                            </w:r>
                            <w:r w:rsidR="00F01892">
                              <w:rPr>
                                <w:b/>
                              </w:rPr>
                              <w:t>PAGES 2-</w:t>
                            </w:r>
                            <w:r w:rsidR="00FE0DB5">
                              <w:rPr>
                                <w:b/>
                              </w:rPr>
                              <w:t>5</w:t>
                            </w:r>
                            <w:r w:rsidRPr="00BB21AB">
                              <w:rPr>
                                <w:b/>
                              </w:rPr>
                              <w:t>, AS NEEDED.</w:t>
                            </w:r>
                          </w:p>
                        </w:txbxContent>
                      </wps:txbx>
                      <wps:bodyPr rot="0" vert="horz" wrap="square" lIns="91440" tIns="45720" rIns="91440" bIns="45720" anchor="t" anchorCtr="0" upright="1">
                        <a:spAutoFit/>
                      </wps:bodyPr>
                    </wps:wsp>
                  </a:graphicData>
                </a:graphic>
              </wp:inline>
            </w:drawing>
          </mc:Choice>
          <mc:Fallback>
            <w:pict>
              <v:shapetype w14:anchorId="4AF1FA81" id="_x0000_t202" coordsize="21600,21600" o:spt="202" path="m,l,21600r21600,l21600,xe">
                <v:stroke joinstyle="miter"/>
                <v:path gradientshapeok="t" o:connecttype="rect"/>
              </v:shapetype>
              <v:shape id="Text Box 4" o:spid="_x0000_s1026" type="#_x0000_t202" style="width:383.9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" fillcolor="white [3201]" strokecolor="black [3200]" strokeweight="2pt">
                <v:textbox style="mso-fit-shape-to-text:t">
                  <w:txbxContent>
                    <w:p w14:paraId="3D9A3687" w14:textId="4B34CDE7" w:rsidR="00BB21AB" w:rsidRPr="00BB21AB" w:rsidRDefault="00BB21AB" w:rsidP="00BB21AB">
                      <w:pPr>
                        <w:jc w:val="center"/>
                        <w:rPr>
                          <w:b/>
                        </w:rPr>
                      </w:pPr>
                      <w:r w:rsidRPr="00BB21AB">
                        <w:rPr>
                          <w:b/>
                        </w:rPr>
                        <w:t xml:space="preserve">PRINT </w:t>
                      </w:r>
                      <w:r w:rsidR="0027737C">
                        <w:rPr>
                          <w:b/>
                        </w:rPr>
                        <w:t xml:space="preserve">ADDITIONAL COPIES OF </w:t>
                      </w:r>
                      <w:r w:rsidR="00F01892">
                        <w:rPr>
                          <w:b/>
                        </w:rPr>
                        <w:t>PAGES 2-</w:t>
                      </w:r>
                      <w:r w:rsidR="00FE0DB5">
                        <w:rPr>
                          <w:b/>
                        </w:rPr>
                        <w:t>5</w:t>
                      </w:r>
                      <w:r w:rsidRPr="00BB21AB">
                        <w:rPr>
                          <w:b/>
                        </w:rPr>
                        <w:t>, AS NEEDED.</w:t>
                      </w:r>
                    </w:p>
                  </w:txbxContent>
                </v:textbox>
                <w10:anchorlock/>
              </v:shape>
            </w:pict>
          </mc:Fallback>
        </mc:AlternateContent>
      </w:r>
    </w:p>
    <w:p w14:paraId="3AB1075F" w14:textId="77777777" w:rsidR="00AD462F" w:rsidRDefault="00AD462F" w:rsidP="00AF283A">
      <w:pPr>
        <w:rPr>
          <w:b/>
        </w:rPr>
        <w:sectPr w:rsidR="00AD462F" w:rsidSect="00352A1B">
          <w:headerReference w:type="default" r:id="rId16"/>
          <w:footerReference w:type="default" r:id="rId17"/>
          <w:headerReference w:type="first" r:id="rId18"/>
          <w:footerReference w:type="first" r:id="rId19"/>
          <w:pgSz w:w="12240" w:h="15840"/>
          <w:pgMar w:top="720" w:right="720" w:bottom="720" w:left="720" w:header="432" w:footer="432" w:gutter="0"/>
          <w:cols w:space="720"/>
          <w:titlePg/>
          <w:docGrid w:linePitch="360"/>
        </w:sectPr>
      </w:pPr>
    </w:p>
    <w:p w14:paraId="167DAEF4" w14:textId="431FEC17" w:rsidR="00AF283A" w:rsidRDefault="00AF283A" w:rsidP="00AF283A">
      <w:pPr>
        <w:rPr>
          <w:b/>
        </w:rPr>
      </w:pPr>
    </w:p>
    <w:p w14:paraId="61520DEB" w14:textId="5EF996C3" w:rsidR="00F01892" w:rsidRPr="005D4D9F" w:rsidRDefault="00ED7BAD" w:rsidP="00F01892">
      <w:pPr>
        <w:jc w:val="center"/>
        <w:rPr>
          <w:sz w:val="12"/>
          <w:szCs w:val="12"/>
        </w:rPr>
      </w:pPr>
      <w:r>
        <w:object w:dxaOrig="8998" w:dyaOrig="927" w14:anchorId="4E45AD70">
          <v:shape id="_x0000_i1027" type="#_x0000_t75" style="width:545.4pt;height:56.4pt" o:ole="">
            <v:imagedata r:id="rId20" o:title=""/>
          </v:shape>
          <o:OLEObject Type="Embed" ProgID="Excel.Sheet.12" ShapeID="_x0000_i1027" DrawAspect="Content" ObjectID="_1493524300" r:id="rId21"/>
        </w:object>
      </w:r>
    </w:p>
    <w:p w14:paraId="23ECE1E4" w14:textId="77777777" w:rsidR="00F01892" w:rsidRPr="00867558" w:rsidRDefault="00F01892" w:rsidP="00F01892">
      <w:pPr>
        <w:jc w:val="center"/>
        <w:rPr>
          <w:sz w:val="8"/>
          <w:szCs w:val="8"/>
        </w:rPr>
      </w:pPr>
    </w:p>
    <w:p w14:paraId="51A2A26C" w14:textId="77777777" w:rsidR="00F01892" w:rsidRDefault="00F01892" w:rsidP="00F01892">
      <w:pPr>
        <w:ind w:left="-90" w:hanging="90"/>
        <w:rPr>
          <w:b/>
        </w:rPr>
      </w:pPr>
      <w:r>
        <w:rPr>
          <w:b/>
          <w:sz w:val="28"/>
          <w:szCs w:val="28"/>
        </w:rPr>
        <w:t xml:space="preserve"> </w:t>
      </w:r>
      <w:r w:rsidR="00D91D8E">
        <w:rPr>
          <w:b/>
          <w:noProof/>
        </w:rPr>
        <w:object w:dxaOrig="1440" w:dyaOrig="1440" w14:anchorId="7FE0C20A">
          <v:shape id="_x0000_s1046" type="#_x0000_t75" style="position:absolute;left:0;text-align:left;margin-left:0;margin-top:0;width:542.15pt;height:576.6pt;z-index:251666432;mso-position-horizontal:center;mso-position-horizontal-relative:text;mso-position-vertical-relative:text">
            <v:imagedata r:id="rId22" o:title=""/>
            <w10:wrap type="square" side="right"/>
          </v:shape>
          <o:OLEObject Type="Embed" ProgID="Excel.Sheet.12" ShapeID="_x0000_s1046" DrawAspect="Content" ObjectID="_1493524305" r:id="rId23"/>
        </w:object>
      </w:r>
      <w:r>
        <w:rPr>
          <w:b/>
        </w:rPr>
        <w:br w:type="textWrapping" w:clear="all"/>
      </w:r>
      <w:r>
        <w:rPr>
          <w:b/>
        </w:rPr>
        <w:br w:type="page"/>
      </w:r>
    </w:p>
    <w:p w14:paraId="673DE4B8" w14:textId="77777777" w:rsidR="00F01892" w:rsidRPr="00764A08" w:rsidRDefault="00F01892" w:rsidP="00F01892">
      <w:pPr>
        <w:rPr>
          <w:b/>
        </w:rPr>
      </w:pPr>
    </w:p>
    <w:p w14:paraId="5A4AF763" w14:textId="77777777" w:rsidR="00F01892" w:rsidRPr="000F40A7" w:rsidRDefault="00F01892" w:rsidP="00F01892">
      <w:pPr>
        <w:spacing w:line="60" w:lineRule="auto"/>
        <w:contextualSpacing/>
        <w:rPr>
          <w:rFonts w:eastAsia="Calibri"/>
          <w:i/>
        </w:rPr>
      </w:pPr>
    </w:p>
    <w:p w14:paraId="09016770" w14:textId="77777777" w:rsidR="00F01892" w:rsidRPr="006D01A9" w:rsidRDefault="00F01892" w:rsidP="00F01892">
      <w:pPr>
        <w:rPr>
          <w:b/>
        </w:rPr>
      </w:pPr>
      <w:r>
        <w:object w:dxaOrig="8878" w:dyaOrig="322" w14:anchorId="621B7B00">
          <v:shape id="_x0000_i1029" type="#_x0000_t75" style="width:537pt;height:19.2pt" o:ole="">
            <v:imagedata r:id="rId24" o:title=""/>
          </v:shape>
          <o:OLEObject Type="Embed" ProgID="Excel.Sheet.12" ShapeID="_x0000_i1029" DrawAspect="Content" ObjectID="_1493524301" r:id="rId25"/>
        </w:object>
      </w:r>
    </w:p>
    <w:p w14:paraId="2684CF5C" w14:textId="77777777" w:rsidR="00716070" w:rsidRDefault="00716070" w:rsidP="00F01892">
      <w:pPr>
        <w:spacing w:after="120"/>
      </w:pPr>
    </w:p>
    <w:p w14:paraId="15E9D855" w14:textId="77777777" w:rsidR="00F01892" w:rsidRDefault="00F01892" w:rsidP="00F01892">
      <w:pPr>
        <w:spacing w:after="120"/>
      </w:pPr>
      <w:r w:rsidRPr="00151796">
        <w:t xml:space="preserve">What </w:t>
      </w:r>
      <w:r>
        <w:t>type</w:t>
      </w:r>
      <w:r w:rsidRPr="00151796">
        <w:t xml:space="preserve"> of decision-making is required to perform the tasks of this occupation?</w:t>
      </w:r>
    </w:p>
    <w:p w14:paraId="471CE189" w14:textId="77777777" w:rsidR="00F01892" w:rsidRPr="00762EE4" w:rsidRDefault="00F01892" w:rsidP="00F01892">
      <w:pPr>
        <w:numPr>
          <w:ilvl w:val="0"/>
          <w:numId w:val="11"/>
        </w:numPr>
        <w:autoSpaceDE w:val="0"/>
        <w:autoSpaceDN w:val="0"/>
        <w:spacing w:after="120"/>
        <w:rPr>
          <w:i/>
        </w:rPr>
      </w:pPr>
      <w:r w:rsidRPr="00762EE4">
        <w:rPr>
          <w:b/>
        </w:rPr>
        <w:t>(A)</w:t>
      </w:r>
      <w:r w:rsidRPr="00762EE4">
        <w:t xml:space="preserve"> Little or no decision-making.</w:t>
      </w:r>
    </w:p>
    <w:p w14:paraId="3A052880" w14:textId="77777777" w:rsidR="00F01892" w:rsidRPr="00151796" w:rsidRDefault="00F01892" w:rsidP="00F01892">
      <w:pPr>
        <w:numPr>
          <w:ilvl w:val="0"/>
          <w:numId w:val="11"/>
        </w:numPr>
        <w:autoSpaceDE w:val="0"/>
        <w:autoSpaceDN w:val="0"/>
        <w:spacing w:after="120"/>
      </w:pPr>
      <w:r w:rsidRPr="00151796">
        <w:rPr>
          <w:b/>
        </w:rPr>
        <w:t>(B)</w:t>
      </w:r>
      <w:r w:rsidRPr="00151796">
        <w:t xml:space="preserve"> </w:t>
      </w:r>
      <w:r>
        <w:t xml:space="preserve">Makes </w:t>
      </w:r>
      <w:r w:rsidRPr="00CA7954">
        <w:t>straightforward</w:t>
      </w:r>
      <w:r>
        <w:t xml:space="preserve"> decisions </w:t>
      </w:r>
      <w:r w:rsidRPr="00151796">
        <w:t>from set choices in familiar situations.</w:t>
      </w:r>
    </w:p>
    <w:p w14:paraId="72EF8745" w14:textId="77777777" w:rsidR="00F01892" w:rsidRPr="00151796" w:rsidRDefault="00F01892" w:rsidP="00F01892">
      <w:pPr>
        <w:numPr>
          <w:ilvl w:val="0"/>
          <w:numId w:val="11"/>
        </w:numPr>
        <w:autoSpaceDE w:val="0"/>
        <w:autoSpaceDN w:val="0"/>
        <w:spacing w:after="120"/>
      </w:pPr>
      <w:r w:rsidRPr="00151796">
        <w:rPr>
          <w:b/>
        </w:rPr>
        <w:t>(C)</w:t>
      </w:r>
      <w:r w:rsidRPr="00151796">
        <w:t xml:space="preserve"> Mak</w:t>
      </w:r>
      <w:r>
        <w:t>es</w:t>
      </w:r>
      <w:r w:rsidRPr="00151796">
        <w:t xml:space="preserve"> </w:t>
      </w:r>
      <w:r>
        <w:t xml:space="preserve">straightforward </w:t>
      </w:r>
      <w:r w:rsidRPr="00151796">
        <w:t>decision</w:t>
      </w:r>
      <w:r>
        <w:t>s</w:t>
      </w:r>
      <w:r w:rsidRPr="00151796">
        <w:t xml:space="preserve"> </w:t>
      </w:r>
      <w:r>
        <w:t>by assessing</w:t>
      </w:r>
      <w:r w:rsidRPr="00151796">
        <w:t xml:space="preserve"> situation</w:t>
      </w:r>
      <w:r>
        <w:t>s</w:t>
      </w:r>
      <w:r w:rsidRPr="00151796">
        <w:t xml:space="preserve"> and possible outcomes.</w:t>
      </w:r>
    </w:p>
    <w:p w14:paraId="6A255AEC" w14:textId="77777777" w:rsidR="00F01892" w:rsidRDefault="00F01892" w:rsidP="00F01892">
      <w:pPr>
        <w:numPr>
          <w:ilvl w:val="0"/>
          <w:numId w:val="11"/>
        </w:numPr>
        <w:autoSpaceDE w:val="0"/>
        <w:autoSpaceDN w:val="0"/>
        <w:spacing w:after="120"/>
      </w:pPr>
      <w:r w:rsidRPr="00B1716C">
        <w:rPr>
          <w:b/>
        </w:rPr>
        <w:t>(D)</w:t>
      </w:r>
      <w:r w:rsidRPr="00B1716C">
        <w:t xml:space="preserve"> Makes</w:t>
      </w:r>
      <w:r>
        <w:t xml:space="preserve"> </w:t>
      </w:r>
      <w:r w:rsidRPr="00B1716C">
        <w:t>decision</w:t>
      </w:r>
      <w:r>
        <w:t>s by assessing</w:t>
      </w:r>
      <w:r w:rsidRPr="00B1716C">
        <w:t xml:space="preserve"> uncertain or conflicting situations.</w:t>
      </w:r>
    </w:p>
    <w:p w14:paraId="361E0F7D" w14:textId="77777777" w:rsidR="00F01892" w:rsidRDefault="00F01892" w:rsidP="00F01892">
      <w:pPr>
        <w:spacing w:after="120"/>
        <w:rPr>
          <w:rFonts w:eastAsia="Calibri"/>
        </w:rPr>
      </w:pPr>
    </w:p>
    <w:p w14:paraId="3A44FCA3" w14:textId="77777777" w:rsidR="00F01892" w:rsidRDefault="00F01892" w:rsidP="00F01892">
      <w:pPr>
        <w:spacing w:after="120"/>
        <w:rPr>
          <w:rFonts w:eastAsia="Calibri"/>
        </w:rPr>
      </w:pPr>
      <w:r w:rsidRPr="00151796">
        <w:rPr>
          <w:rFonts w:eastAsia="Calibri"/>
        </w:rPr>
        <w:t>What type of supervision does this occupation have?</w:t>
      </w:r>
    </w:p>
    <w:p w14:paraId="039CC4F9" w14:textId="77777777" w:rsidR="00F01892" w:rsidRDefault="00F01892" w:rsidP="00F01892">
      <w:pPr>
        <w:numPr>
          <w:ilvl w:val="0"/>
          <w:numId w:val="11"/>
        </w:numPr>
        <w:autoSpaceDE w:val="0"/>
        <w:autoSpaceDN w:val="0"/>
        <w:spacing w:after="120"/>
        <w:ind w:right="1530"/>
      </w:pPr>
      <w:r>
        <w:rPr>
          <w:b/>
        </w:rPr>
        <w:t xml:space="preserve">(A) </w:t>
      </w:r>
      <w:r w:rsidRPr="00B1716C">
        <w:t>Detailed</w:t>
      </w:r>
      <w:r>
        <w:rPr>
          <w:b/>
        </w:rPr>
        <w:t xml:space="preserve"> </w:t>
      </w:r>
      <w:r>
        <w:t>i</w:t>
      </w:r>
      <w:r w:rsidRPr="001A41CF">
        <w:t>nstruction</w:t>
      </w:r>
      <w:r>
        <w:t xml:space="preserve"> and help are always provided</w:t>
      </w:r>
      <w:r w:rsidRPr="001A41CF">
        <w:t>.</w:t>
      </w:r>
      <w:r>
        <w:t xml:space="preserve">  F</w:t>
      </w:r>
      <w:r w:rsidRPr="001A41CF">
        <w:t xml:space="preserve">requent and </w:t>
      </w:r>
      <w:r>
        <w:t>thorough</w:t>
      </w:r>
      <w:r w:rsidRPr="001A41CF">
        <w:t xml:space="preserve"> review of work.</w:t>
      </w:r>
    </w:p>
    <w:p w14:paraId="303D2A13" w14:textId="23044027" w:rsidR="00F01892" w:rsidRDefault="00F01892" w:rsidP="00F01892">
      <w:pPr>
        <w:numPr>
          <w:ilvl w:val="0"/>
          <w:numId w:val="11"/>
        </w:numPr>
        <w:autoSpaceDE w:val="0"/>
        <w:autoSpaceDN w:val="0"/>
        <w:spacing w:after="120"/>
        <w:ind w:right="1530"/>
      </w:pPr>
      <w:r w:rsidRPr="006242BE">
        <w:rPr>
          <w:b/>
        </w:rPr>
        <w:t>(B)</w:t>
      </w:r>
      <w:r>
        <w:t xml:space="preserve"> Detailed i</w:t>
      </w:r>
      <w:r w:rsidRPr="001A41CF">
        <w:t>nstruction</w:t>
      </w:r>
      <w:r>
        <w:t xml:space="preserve"> and help are provided when</w:t>
      </w:r>
      <w:r w:rsidRPr="001A41CF">
        <w:t xml:space="preserve"> needed. Review of work </w:t>
      </w:r>
      <w:r>
        <w:t xml:space="preserve">may be </w:t>
      </w:r>
      <w:r w:rsidRPr="001A41CF">
        <w:t xml:space="preserve">frequent </w:t>
      </w:r>
      <w:r w:rsidR="00174621">
        <w:t>and emphasize</w:t>
      </w:r>
      <w:r w:rsidRPr="001A41CF">
        <w:t xml:space="preserve"> </w:t>
      </w:r>
      <w:r>
        <w:t xml:space="preserve">the </w:t>
      </w:r>
      <w:r w:rsidRPr="001A41CF">
        <w:t>quality of completed assignments.</w:t>
      </w:r>
    </w:p>
    <w:p w14:paraId="3583D56C" w14:textId="77777777" w:rsidR="00F01892" w:rsidRDefault="00F01892" w:rsidP="00F01892">
      <w:pPr>
        <w:numPr>
          <w:ilvl w:val="0"/>
          <w:numId w:val="11"/>
        </w:numPr>
        <w:autoSpaceDE w:val="0"/>
        <w:autoSpaceDN w:val="0"/>
        <w:spacing w:after="120"/>
        <w:ind w:right="1530"/>
      </w:pPr>
      <w:r w:rsidRPr="006242BE">
        <w:rPr>
          <w:b/>
        </w:rPr>
        <w:t>(C)</w:t>
      </w:r>
      <w:r>
        <w:t xml:space="preserve"> General instructions provided and help given when requested.</w:t>
      </w:r>
      <w:r w:rsidRPr="001A41CF">
        <w:t xml:space="preserve"> Review of work is </w:t>
      </w:r>
      <w:r>
        <w:t>occasional and</w:t>
      </w:r>
      <w:r w:rsidRPr="001A41CF">
        <w:t xml:space="preserve"> emphasizes accomplishment</w:t>
      </w:r>
      <w:r>
        <w:t>s of broad work objectives</w:t>
      </w:r>
      <w:r w:rsidRPr="001A41CF">
        <w:t>.</w:t>
      </w:r>
    </w:p>
    <w:p w14:paraId="1D9F64C2" w14:textId="77777777" w:rsidR="00F01892" w:rsidRPr="00B1716C" w:rsidRDefault="00F01892" w:rsidP="00716070">
      <w:pPr>
        <w:numPr>
          <w:ilvl w:val="0"/>
          <w:numId w:val="11"/>
        </w:numPr>
        <w:autoSpaceDE w:val="0"/>
        <w:autoSpaceDN w:val="0"/>
        <w:spacing w:after="240"/>
        <w:ind w:right="1526"/>
      </w:pPr>
      <w:r w:rsidRPr="00B1716C">
        <w:rPr>
          <w:b/>
        </w:rPr>
        <w:t>(D)</w:t>
      </w:r>
      <w:r w:rsidRPr="00B1716C">
        <w:t xml:space="preserve"> Only broad objectives are provided.  Review of work is infrequent and focuses on effectiveness.</w:t>
      </w:r>
    </w:p>
    <w:p w14:paraId="06E915C3" w14:textId="77777777" w:rsidR="00F01892" w:rsidRPr="006E2279" w:rsidRDefault="00F01892" w:rsidP="00F01892">
      <w:pPr>
        <w:ind w:left="1080" w:right="1530"/>
        <w:rPr>
          <w:sz w:val="16"/>
          <w:szCs w:val="16"/>
        </w:rPr>
      </w:pPr>
    </w:p>
    <w:p w14:paraId="36F47E8E" w14:textId="77777777" w:rsidR="00F01892" w:rsidRPr="00173820" w:rsidRDefault="00F01892" w:rsidP="00F01892">
      <w:pPr>
        <w:spacing w:after="120"/>
      </w:pPr>
      <w:r w:rsidRPr="00151796">
        <w:t>What is the pace of the work?</w:t>
      </w:r>
    </w:p>
    <w:p w14:paraId="0CCA314F" w14:textId="3FAD1DD1" w:rsidR="003422DB" w:rsidRPr="003422DB" w:rsidRDefault="003422DB" w:rsidP="003422DB">
      <w:pPr>
        <w:numPr>
          <w:ilvl w:val="0"/>
          <w:numId w:val="12"/>
        </w:numPr>
        <w:spacing w:after="120"/>
      </w:pPr>
      <w:r w:rsidRPr="00762EE4">
        <w:rPr>
          <w:b/>
        </w:rPr>
        <w:t xml:space="preserve">Slow: </w:t>
      </w:r>
      <w:r w:rsidRPr="00762EE4">
        <w:t>Unhurried and workload is constant</w:t>
      </w:r>
      <w:r>
        <w:t>.</w:t>
      </w:r>
    </w:p>
    <w:p w14:paraId="306BD203" w14:textId="77777777" w:rsidR="00F01892" w:rsidRDefault="00F01892" w:rsidP="00F01892">
      <w:pPr>
        <w:numPr>
          <w:ilvl w:val="0"/>
          <w:numId w:val="12"/>
        </w:numPr>
        <w:spacing w:after="120"/>
      </w:pPr>
      <w:r w:rsidRPr="00B1716C">
        <w:rPr>
          <w:b/>
        </w:rPr>
        <w:t>Moderate</w:t>
      </w:r>
      <w:r w:rsidRPr="00B1716C">
        <w:t>:  Steady and workload is const</w:t>
      </w:r>
      <w:r w:rsidRPr="00762EE4">
        <w:t xml:space="preserve">ant. </w:t>
      </w:r>
    </w:p>
    <w:p w14:paraId="7AF7BD56" w14:textId="371475CD" w:rsidR="003422DB" w:rsidRPr="00762EE4" w:rsidRDefault="003422DB" w:rsidP="003422DB">
      <w:pPr>
        <w:numPr>
          <w:ilvl w:val="0"/>
          <w:numId w:val="12"/>
        </w:numPr>
        <w:spacing w:after="120"/>
      </w:pPr>
      <w:r w:rsidRPr="00B1716C">
        <w:rPr>
          <w:b/>
        </w:rPr>
        <w:t>Fast</w:t>
      </w:r>
      <w:r w:rsidRPr="00B1716C">
        <w:t>: Rapid and workload is constant.</w:t>
      </w:r>
    </w:p>
    <w:p w14:paraId="33B18923" w14:textId="69BB3F8B" w:rsidR="00F01892" w:rsidRPr="00B1716C" w:rsidRDefault="00F01892" w:rsidP="00F01892">
      <w:pPr>
        <w:numPr>
          <w:ilvl w:val="0"/>
          <w:numId w:val="12"/>
        </w:numPr>
        <w:spacing w:after="120"/>
      </w:pPr>
      <w:r w:rsidRPr="00B1716C">
        <w:rPr>
          <w:b/>
          <w:bCs/>
        </w:rPr>
        <w:t>Variable</w:t>
      </w:r>
      <w:r w:rsidRPr="00B1716C">
        <w:rPr>
          <w:bCs/>
        </w:rPr>
        <w:t xml:space="preserve">:  </w:t>
      </w:r>
      <w:r w:rsidR="002C3AD5">
        <w:rPr>
          <w:bCs/>
        </w:rPr>
        <w:t>Markedly f</w:t>
      </w:r>
      <w:r w:rsidRPr="00B1716C">
        <w:rPr>
          <w:bCs/>
        </w:rPr>
        <w:t>aster and slower periods that are driven by changing workload demands</w:t>
      </w:r>
      <w:r w:rsidRPr="00B1716C">
        <w:rPr>
          <w:b/>
          <w:bCs/>
        </w:rPr>
        <w:t>.</w:t>
      </w:r>
      <w:r w:rsidRPr="00B1716C">
        <w:rPr>
          <w:sz w:val="16"/>
          <w:szCs w:val="16"/>
        </w:rPr>
        <w:t xml:space="preserve"> </w:t>
      </w:r>
    </w:p>
    <w:p w14:paraId="3CE6C86D" w14:textId="77777777" w:rsidR="00F01892" w:rsidRDefault="00F01892" w:rsidP="00F01892">
      <w:pPr>
        <w:spacing w:after="120"/>
      </w:pPr>
    </w:p>
    <w:p w14:paraId="7CA3C6B9" w14:textId="77777777" w:rsidR="00F01892" w:rsidRDefault="00F01892" w:rsidP="00F01892">
      <w:pPr>
        <w:spacing w:after="120"/>
      </w:pPr>
      <w:r w:rsidRPr="00151796">
        <w:t>What controls the pace of the work?</w:t>
      </w:r>
    </w:p>
    <w:p w14:paraId="320BB233" w14:textId="77777777" w:rsidR="00F01892" w:rsidRDefault="00F01892" w:rsidP="00F01892">
      <w:pPr>
        <w:numPr>
          <w:ilvl w:val="0"/>
          <w:numId w:val="12"/>
        </w:numPr>
        <w:spacing w:after="120"/>
        <w:rPr>
          <w:b/>
        </w:rPr>
      </w:pPr>
      <w:r w:rsidRPr="001B511D">
        <w:rPr>
          <w:b/>
        </w:rPr>
        <w:t>Work-driven</w:t>
      </w:r>
      <w:r w:rsidRPr="00151796">
        <w:rPr>
          <w:b/>
        </w:rPr>
        <w:t xml:space="preserve">:  </w:t>
      </w:r>
      <w:r w:rsidRPr="00151796">
        <w:t>Work process drives the pace; the worker must keep up and continuously</w:t>
      </w:r>
      <w:r>
        <w:br/>
      </w:r>
      <w:r w:rsidRPr="00151796">
        <w:t xml:space="preserve"> meet production standards</w:t>
      </w:r>
      <w:r>
        <w:t>.</w:t>
      </w:r>
    </w:p>
    <w:p w14:paraId="05C02646" w14:textId="77777777" w:rsidR="00F01892" w:rsidRDefault="00F01892" w:rsidP="00F01892">
      <w:pPr>
        <w:numPr>
          <w:ilvl w:val="0"/>
          <w:numId w:val="12"/>
        </w:numPr>
        <w:autoSpaceDE w:val="0"/>
        <w:autoSpaceDN w:val="0"/>
        <w:spacing w:after="120"/>
      </w:pPr>
      <w:r w:rsidRPr="00B1716C">
        <w:rPr>
          <w:b/>
        </w:rPr>
        <w:t xml:space="preserve">Worker-driven:  </w:t>
      </w:r>
      <w:r w:rsidRPr="00151796">
        <w:t>Worker controls the pace</w:t>
      </w:r>
      <w:r>
        <w:t>.</w:t>
      </w:r>
      <w:r>
        <w:br w:type="page"/>
      </w:r>
    </w:p>
    <w:p w14:paraId="3788F371" w14:textId="77777777" w:rsidR="00F01892" w:rsidRDefault="00F01892" w:rsidP="00F01892">
      <w:pPr>
        <w:autoSpaceDE w:val="0"/>
        <w:autoSpaceDN w:val="0"/>
        <w:spacing w:after="120"/>
        <w:ind w:left="144" w:right="432"/>
      </w:pPr>
    </w:p>
    <w:p w14:paraId="1BF00FBE" w14:textId="4BE93E90" w:rsidR="00F01892" w:rsidRDefault="00485250" w:rsidP="003B635C">
      <w:pPr>
        <w:contextualSpacing/>
        <w:jc w:val="center"/>
        <w:rPr>
          <w:rFonts w:eastAsia="Calibri"/>
        </w:rPr>
      </w:pPr>
      <w:r>
        <w:rPr>
          <w:rFonts w:eastAsia="Calibri"/>
        </w:rPr>
        <w:object w:dxaOrig="10493" w:dyaOrig="5596" w14:anchorId="534A9C9F">
          <v:shape id="_x0000_i1030" type="#_x0000_t75" style="width:529.2pt;height:282pt" o:ole="">
            <v:imagedata r:id="rId26" o:title=""/>
          </v:shape>
          <o:OLEObject Type="Embed" ProgID="Excel.Sheet.12" ShapeID="_x0000_i1030" DrawAspect="Content" ObjectID="_1493524302" r:id="rId27"/>
        </w:object>
      </w:r>
    </w:p>
    <w:p w14:paraId="2A1C7713" w14:textId="77777777" w:rsidR="00716070" w:rsidRDefault="00716070" w:rsidP="00F01892">
      <w:pPr>
        <w:contextualSpacing/>
        <w:rPr>
          <w:rFonts w:eastAsia="Calibri"/>
        </w:rPr>
      </w:pPr>
    </w:p>
    <w:bookmarkStart w:id="3" w:name="_MON_1489993916"/>
    <w:bookmarkEnd w:id="3"/>
    <w:p w14:paraId="1F6B97D3" w14:textId="61465258" w:rsidR="00716070" w:rsidRPr="00716070" w:rsidRDefault="00750661" w:rsidP="003B635C">
      <w:pPr>
        <w:pStyle w:val="NoSpacing"/>
        <w:jc w:val="center"/>
        <w:sectPr w:rsidR="00716070" w:rsidRPr="00716070" w:rsidSect="00AD462F">
          <w:headerReference w:type="first" r:id="rId28"/>
          <w:footerReference w:type="first" r:id="rId29"/>
          <w:pgSz w:w="12240" w:h="15840"/>
          <w:pgMar w:top="720" w:right="720" w:bottom="720" w:left="720" w:header="432" w:footer="432" w:gutter="0"/>
          <w:cols w:space="720"/>
          <w:docGrid w:linePitch="360"/>
        </w:sectPr>
      </w:pPr>
      <w:r>
        <w:rPr>
          <w:rFonts w:eastAsia="Calibri"/>
        </w:rPr>
        <w:object w:dxaOrig="10591" w:dyaOrig="7392" w14:anchorId="70674FA2">
          <v:shape id="_x0000_i1031" type="#_x0000_t75" style="width:529.8pt;height:369.6pt" o:ole="">
            <v:imagedata r:id="rId30" o:title=""/>
          </v:shape>
          <o:OLEObject Type="Embed" ProgID="Excel.Sheet.12" ShapeID="_x0000_i1031" DrawAspect="Content" ObjectID="_1493524303" r:id="rId31"/>
        </w:object>
      </w:r>
    </w:p>
    <w:p w14:paraId="08EED86C" w14:textId="4DF15397" w:rsidR="009B0614" w:rsidRDefault="009B0614" w:rsidP="009B0614">
      <w:pPr>
        <w:rPr>
          <w:rFonts w:eastAsia="Calibri"/>
          <w:sz w:val="12"/>
          <w:szCs w:val="12"/>
        </w:rPr>
      </w:pPr>
    </w:p>
    <w:p w14:paraId="3E20B613" w14:textId="7AB4621A" w:rsidR="00F01892" w:rsidRPr="009B0614" w:rsidRDefault="00F01892" w:rsidP="009B0614">
      <w:pPr>
        <w:tabs>
          <w:tab w:val="left" w:pos="3040"/>
        </w:tabs>
        <w:rPr>
          <w:rFonts w:eastAsia="Calibri"/>
          <w:sz w:val="12"/>
          <w:szCs w:val="12"/>
        </w:rPr>
      </w:pPr>
    </w:p>
    <w:p w14:paraId="309B0AA6" w14:textId="0B570814" w:rsidR="00F01892" w:rsidRDefault="00D91D8E" w:rsidP="00F01892">
      <w:pPr>
        <w:contextualSpacing/>
        <w:rPr>
          <w:rFonts w:eastAsia="Calibri"/>
          <w:sz w:val="22"/>
          <w:szCs w:val="22"/>
        </w:rPr>
        <w:sectPr w:rsidR="00F01892" w:rsidSect="00AD462F">
          <w:headerReference w:type="default" r:id="rId32"/>
          <w:pgSz w:w="12240" w:h="15840"/>
          <w:pgMar w:top="720" w:right="720" w:bottom="720" w:left="720" w:header="432" w:footer="432" w:gutter="0"/>
          <w:cols w:space="720"/>
          <w:docGrid w:linePitch="360"/>
        </w:sectPr>
      </w:pPr>
      <w:r>
        <w:rPr>
          <w:rFonts w:eastAsia="Calibri"/>
          <w:noProof/>
        </w:rPr>
        <w:object w:dxaOrig="1440" w:dyaOrig="1440" w14:anchorId="01944791">
          <v:shape id="_x0000_s1055" type="#_x0000_t75" style="position:absolute;margin-left:0;margin-top:0;width:293.5pt;height:654.35pt;z-index:251668480;mso-position-horizontal:left;mso-position-horizontal-relative:text;mso-position-vertical-relative:text">
            <v:imagedata r:id="rId33" o:title=""/>
            <w10:wrap type="square" side="right"/>
          </v:shape>
          <o:OLEObject Type="Embed" ProgID="Excel.Sheet.12" ShapeID="_x0000_s1055" DrawAspect="Content" ObjectID="_1493524306" r:id="rId34"/>
        </w:object>
      </w:r>
      <w:r w:rsidR="009B0614">
        <w:rPr>
          <w:rFonts w:eastAsia="Calibri"/>
          <w:sz w:val="22"/>
          <w:szCs w:val="22"/>
        </w:rPr>
        <w:br w:type="textWrapping" w:clear="all"/>
      </w:r>
    </w:p>
    <w:p w14:paraId="46F45540" w14:textId="77777777" w:rsidR="00F01892" w:rsidRDefault="00F01892" w:rsidP="00F01892">
      <w:pPr>
        <w:contextualSpacing/>
        <w:rPr>
          <w:rFonts w:eastAsia="Calibri"/>
          <w:sz w:val="22"/>
          <w:szCs w:val="22"/>
        </w:rPr>
      </w:pPr>
    </w:p>
    <w:bookmarkStart w:id="4" w:name="_MON_1481447170"/>
    <w:bookmarkEnd w:id="4"/>
    <w:p w14:paraId="26775503" w14:textId="1F1AAB0A" w:rsidR="00F01892" w:rsidRDefault="005558C9" w:rsidP="00064F8E">
      <w:pPr>
        <w:contextualSpacing/>
        <w:jc w:val="center"/>
        <w:rPr>
          <w:rFonts w:eastAsia="Calibri"/>
        </w:rPr>
      </w:pPr>
      <w:r>
        <w:rPr>
          <w:rFonts w:eastAsia="Calibri"/>
        </w:rPr>
        <w:object w:dxaOrig="11281" w:dyaOrig="8912" w14:anchorId="74321B7F">
          <v:shape id="_x0000_i1033" type="#_x0000_t75" style="width:531pt;height:419.4pt" o:ole="">
            <v:imagedata r:id="rId35" o:title=""/>
          </v:shape>
          <o:OLEObject Type="Embed" ProgID="Excel.Sheet.12" ShapeID="_x0000_i1033" DrawAspect="Content" ObjectID="_1493524304" r:id="rId36"/>
        </w:object>
      </w:r>
    </w:p>
    <w:p w14:paraId="4B0528FC" w14:textId="77777777" w:rsidR="00F01892" w:rsidRDefault="00F01892" w:rsidP="00F01892">
      <w:pPr>
        <w:contextualSpacing/>
        <w:rPr>
          <w:rFonts w:eastAsia="Calibri"/>
          <w:sz w:val="22"/>
          <w:szCs w:val="22"/>
        </w:rPr>
        <w:sectPr w:rsidR="00F01892" w:rsidSect="00AD462F">
          <w:headerReference w:type="default" r:id="rId37"/>
          <w:pgSz w:w="12240" w:h="15840"/>
          <w:pgMar w:top="720" w:right="720" w:bottom="720" w:left="720" w:header="432" w:footer="432" w:gutter="0"/>
          <w:cols w:space="720"/>
          <w:docGrid w:linePitch="360"/>
        </w:sectPr>
      </w:pPr>
    </w:p>
    <w:p w14:paraId="20021DAC" w14:textId="77777777" w:rsidR="00F01892" w:rsidRPr="004E6338" w:rsidRDefault="00F01892" w:rsidP="00F01892">
      <w:pPr>
        <w:tabs>
          <w:tab w:val="left" w:pos="1047"/>
        </w:tabs>
        <w:jc w:val="center"/>
        <w:rPr>
          <w:rFonts w:eastAsia="Calibri"/>
          <w:b/>
          <w:color w:val="BFBFBF" w:themeColor="background1" w:themeShade="BF"/>
          <w:sz w:val="22"/>
          <w:szCs w:val="22"/>
        </w:rPr>
      </w:pPr>
      <w:r w:rsidRPr="004E6338">
        <w:rPr>
          <w:rFonts w:eastAsia="Calibri"/>
          <w:b/>
          <w:color w:val="BFBFBF" w:themeColor="background1" w:themeShade="BF"/>
          <w:sz w:val="22"/>
          <w:szCs w:val="22"/>
        </w:rPr>
        <w:t>This page left intentionally blank for notes.</w:t>
      </w:r>
    </w:p>
    <w:p w14:paraId="0C3905F6" w14:textId="77777777" w:rsidR="00F01892" w:rsidRPr="002D38DB" w:rsidRDefault="00F01892" w:rsidP="00F01892">
      <w:pPr>
        <w:contextualSpacing/>
        <w:jc w:val="center"/>
        <w:rPr>
          <w:rFonts w:eastAsia="Calibri"/>
          <w:sz w:val="22"/>
          <w:szCs w:val="22"/>
        </w:rPr>
      </w:pPr>
    </w:p>
    <w:p w14:paraId="526F0CFE" w14:textId="09523DB9" w:rsidR="002D38DB" w:rsidRPr="002D38DB" w:rsidRDefault="002D38DB" w:rsidP="00F01892">
      <w:pPr>
        <w:tabs>
          <w:tab w:val="left" w:pos="1047"/>
        </w:tabs>
        <w:jc w:val="center"/>
        <w:rPr>
          <w:rFonts w:eastAsia="Calibri"/>
          <w:sz w:val="22"/>
          <w:szCs w:val="22"/>
        </w:rPr>
      </w:pPr>
    </w:p>
    <w:sectPr w:rsidR="002D38DB" w:rsidRPr="002D38DB" w:rsidSect="00352A1B">
      <w:headerReference w:type="even" r:id="rId38"/>
      <w:headerReference w:type="default" r:id="rId39"/>
      <w:headerReference w:type="first" r:id="rId4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CDFA1" w14:textId="77777777" w:rsidR="00B55C9D" w:rsidRDefault="00B55C9D" w:rsidP="00536E73">
      <w:r>
        <w:separator/>
      </w:r>
    </w:p>
  </w:endnote>
  <w:endnote w:type="continuationSeparator" w:id="0">
    <w:p w14:paraId="1FF55692" w14:textId="77777777" w:rsidR="00B55C9D" w:rsidRDefault="00B55C9D" w:rsidP="005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656495"/>
      <w:docPartObj>
        <w:docPartGallery w:val="Page Numbers (Bottom of Page)"/>
        <w:docPartUnique/>
      </w:docPartObj>
    </w:sdtPr>
    <w:sdtEndPr>
      <w:rPr>
        <w:noProof/>
      </w:rPr>
    </w:sdtEndPr>
    <w:sdtContent>
      <w:p w14:paraId="3AF30FA4" w14:textId="6EA57EE2" w:rsidR="00AD462F" w:rsidRDefault="00AD462F">
        <w:pPr>
          <w:pStyle w:val="Footer"/>
          <w:jc w:val="right"/>
        </w:pPr>
        <w:r w:rsidRPr="00AD462F">
          <w:rPr>
            <w:sz w:val="22"/>
            <w:szCs w:val="22"/>
          </w:rPr>
          <w:fldChar w:fldCharType="begin"/>
        </w:r>
        <w:r w:rsidRPr="00AD462F">
          <w:rPr>
            <w:sz w:val="22"/>
            <w:szCs w:val="22"/>
          </w:rPr>
          <w:instrText xml:space="preserve"> PAGE   \* MERGEFORMAT </w:instrText>
        </w:r>
        <w:r w:rsidRPr="00AD462F">
          <w:rPr>
            <w:sz w:val="22"/>
            <w:szCs w:val="22"/>
          </w:rPr>
          <w:fldChar w:fldCharType="separate"/>
        </w:r>
        <w:r w:rsidR="00D91D8E">
          <w:rPr>
            <w:noProof/>
            <w:sz w:val="22"/>
            <w:szCs w:val="22"/>
          </w:rPr>
          <w:t>3</w:t>
        </w:r>
        <w:r w:rsidRPr="00AD462F">
          <w:rPr>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049811"/>
      <w:docPartObj>
        <w:docPartGallery w:val="Page Numbers (Bottom of Page)"/>
        <w:docPartUnique/>
      </w:docPartObj>
    </w:sdtPr>
    <w:sdtEndPr>
      <w:rPr>
        <w:noProof/>
      </w:rPr>
    </w:sdtEndPr>
    <w:sdtContent>
      <w:p w14:paraId="234A0FC1" w14:textId="3E7EA9B4" w:rsidR="00AD462F" w:rsidRDefault="00AD462F">
        <w:pPr>
          <w:pStyle w:val="Footer"/>
          <w:jc w:val="right"/>
        </w:pPr>
        <w:r w:rsidRPr="00AD462F">
          <w:rPr>
            <w:sz w:val="22"/>
            <w:szCs w:val="22"/>
          </w:rPr>
          <w:fldChar w:fldCharType="begin"/>
        </w:r>
        <w:r w:rsidRPr="00AD462F">
          <w:rPr>
            <w:sz w:val="22"/>
            <w:szCs w:val="22"/>
          </w:rPr>
          <w:instrText xml:space="preserve"> PAGE   \* MERGEFORMAT </w:instrText>
        </w:r>
        <w:r w:rsidRPr="00AD462F">
          <w:rPr>
            <w:sz w:val="22"/>
            <w:szCs w:val="22"/>
          </w:rPr>
          <w:fldChar w:fldCharType="separate"/>
        </w:r>
        <w:r w:rsidR="00D91D8E">
          <w:rPr>
            <w:noProof/>
            <w:sz w:val="22"/>
            <w:szCs w:val="22"/>
          </w:rPr>
          <w:t>1</w:t>
        </w:r>
        <w:r w:rsidRPr="00AD462F">
          <w:rPr>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21319"/>
      <w:docPartObj>
        <w:docPartGallery w:val="Page Numbers (Bottom of Page)"/>
        <w:docPartUnique/>
      </w:docPartObj>
    </w:sdtPr>
    <w:sdtEndPr>
      <w:rPr>
        <w:noProof/>
      </w:rPr>
    </w:sdtEndPr>
    <w:sdtContent>
      <w:p w14:paraId="104F54A2" w14:textId="77777777" w:rsidR="00F01892" w:rsidRDefault="00F01892">
        <w:pPr>
          <w:pStyle w:val="Footer"/>
          <w:jc w:val="right"/>
        </w:pPr>
        <w:r>
          <w:fldChar w:fldCharType="begin"/>
        </w:r>
        <w:r>
          <w:instrText xml:space="preserve"> PAGE   \* MERGEFORMAT </w:instrText>
        </w:r>
        <w:r>
          <w:fldChar w:fldCharType="separate"/>
        </w:r>
        <w:r w:rsidR="00432208">
          <w:rPr>
            <w:noProof/>
          </w:rPr>
          <w:t>7</w:t>
        </w:r>
        <w:r>
          <w:rPr>
            <w:noProof/>
          </w:rPr>
          <w:fldChar w:fldCharType="end"/>
        </w:r>
      </w:p>
    </w:sdtContent>
  </w:sdt>
  <w:p w14:paraId="72C0D011" w14:textId="77777777" w:rsidR="00F01892" w:rsidRDefault="00F0189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F95B7" w14:textId="77777777" w:rsidR="00B55C9D" w:rsidRDefault="00B55C9D" w:rsidP="00536E73">
      <w:r>
        <w:separator/>
      </w:r>
    </w:p>
  </w:footnote>
  <w:footnote w:type="continuationSeparator" w:id="0">
    <w:p w14:paraId="4589126A" w14:textId="77777777" w:rsidR="00B55C9D" w:rsidRDefault="00B55C9D" w:rsidP="00536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95A0" w14:textId="77777777" w:rsidR="00AD462F" w:rsidRPr="00352A1B" w:rsidRDefault="00AD462F" w:rsidP="00AD462F">
    <w:pPr>
      <w:pStyle w:val="Header"/>
      <w:rPr>
        <w:sz w:val="20"/>
        <w:szCs w:val="20"/>
        <w:u w:val="single"/>
      </w:rPr>
    </w:pPr>
    <w:r w:rsidRPr="00352A1B">
      <w:rPr>
        <w:sz w:val="20"/>
        <w:szCs w:val="20"/>
      </w:rPr>
      <w:t xml:space="preserve">Quote: </w:t>
    </w:r>
    <w:r>
      <w:rPr>
        <w:sz w:val="20"/>
        <w:szCs w:val="20"/>
      </w:rPr>
      <w:t>____________</w:t>
    </w:r>
    <w:r w:rsidRPr="00352A1B">
      <w:rPr>
        <w:sz w:val="20"/>
        <w:szCs w:val="20"/>
      </w:rPr>
      <w:ptab w:relativeTo="margin" w:alignment="center" w:leader="none"/>
    </w:r>
    <w:r w:rsidRPr="00352A1B">
      <w:rPr>
        <w:sz w:val="20"/>
        <w:szCs w:val="20"/>
      </w:rPr>
      <w:ptab w:relativeTo="margin" w:alignment="right" w:leader="none"/>
    </w:r>
    <w:r w:rsidRPr="00352A1B">
      <w:rPr>
        <w:sz w:val="20"/>
        <w:szCs w:val="20"/>
      </w:rPr>
      <w:t xml:space="preserve"> </w:t>
    </w:r>
    <w:r>
      <w:rPr>
        <w:sz w:val="20"/>
        <w:szCs w:val="20"/>
      </w:rPr>
      <w:t>Schedule</w:t>
    </w:r>
    <w:r w:rsidRPr="00352A1B">
      <w:rPr>
        <w:sz w:val="20"/>
        <w:szCs w:val="20"/>
      </w:rPr>
      <w:t>:</w:t>
    </w:r>
    <w:r>
      <w:rPr>
        <w:sz w:val="20"/>
        <w:szCs w:val="20"/>
      </w:rPr>
      <w:t xml:space="preserve"> ____________</w:t>
    </w:r>
    <w:r w:rsidRPr="00352A1B">
      <w:rPr>
        <w:sz w:val="20"/>
        <w:szCs w:val="20"/>
      </w:rPr>
      <w:t xml:space="preserve"> </w:t>
    </w:r>
    <w:r w:rsidRPr="00352A1B">
      <w:rPr>
        <w:sz w:val="20"/>
        <w:szCs w:val="2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15F9D" w14:textId="445A11A9" w:rsidR="00AD462F" w:rsidRPr="007917BD" w:rsidRDefault="00432208" w:rsidP="00AD462F">
    <w:pPr>
      <w:pStyle w:val="Header"/>
      <w:rPr>
        <w:sz w:val="20"/>
        <w:szCs w:val="20"/>
      </w:rPr>
    </w:pPr>
    <w:r>
      <w:rPr>
        <w:sz w:val="20"/>
        <w:szCs w:val="20"/>
      </w:rPr>
      <w:t>ORS Form 4 PPD-4P</w:t>
    </w:r>
    <w:r w:rsidR="00AD462F" w:rsidRPr="00551DCC">
      <w:rPr>
        <w:sz w:val="20"/>
        <w:szCs w:val="20"/>
      </w:rP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F2D3" w14:textId="77777777" w:rsidR="00F01892" w:rsidRPr="00352A1B" w:rsidRDefault="00F01892" w:rsidP="00AD462F">
    <w:pPr>
      <w:pStyle w:val="Header"/>
      <w:rPr>
        <w:sz w:val="20"/>
        <w:szCs w:val="20"/>
        <w:u w:val="single"/>
      </w:rPr>
    </w:pPr>
    <w:r w:rsidRPr="00352A1B">
      <w:rPr>
        <w:sz w:val="20"/>
        <w:szCs w:val="20"/>
      </w:rPr>
      <w:t xml:space="preserve">Quote: </w:t>
    </w:r>
    <w:r>
      <w:rPr>
        <w:sz w:val="20"/>
        <w:szCs w:val="20"/>
      </w:rPr>
      <w:t>____________</w:t>
    </w:r>
    <w:r w:rsidRPr="00352A1B">
      <w:rPr>
        <w:sz w:val="20"/>
        <w:szCs w:val="20"/>
      </w:rPr>
      <w:ptab w:relativeTo="margin" w:alignment="center" w:leader="none"/>
    </w:r>
    <w:r w:rsidRPr="00352A1B">
      <w:rPr>
        <w:sz w:val="20"/>
        <w:szCs w:val="20"/>
      </w:rPr>
      <w:ptab w:relativeTo="margin" w:alignment="right" w:leader="none"/>
    </w:r>
    <w:r w:rsidRPr="00352A1B">
      <w:rPr>
        <w:sz w:val="20"/>
        <w:szCs w:val="20"/>
      </w:rPr>
      <w:t xml:space="preserve"> </w:t>
    </w:r>
    <w:r>
      <w:rPr>
        <w:sz w:val="20"/>
        <w:szCs w:val="20"/>
      </w:rPr>
      <w:t>Schedule</w:t>
    </w:r>
    <w:r w:rsidRPr="00352A1B">
      <w:rPr>
        <w:sz w:val="20"/>
        <w:szCs w:val="20"/>
      </w:rPr>
      <w:t>:</w:t>
    </w:r>
    <w:r>
      <w:rPr>
        <w:sz w:val="20"/>
        <w:szCs w:val="20"/>
      </w:rPr>
      <w:t xml:space="preserve"> ____________</w:t>
    </w:r>
    <w:r w:rsidRPr="00352A1B">
      <w:rPr>
        <w:sz w:val="20"/>
        <w:szCs w:val="20"/>
      </w:rPr>
      <w:t xml:space="preserve"> </w:t>
    </w:r>
    <w:r w:rsidRPr="00352A1B">
      <w:rPr>
        <w:sz w:val="20"/>
        <w:szCs w:val="20"/>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0764" w14:textId="1EB757EA" w:rsidR="00716070" w:rsidRPr="00352A1B" w:rsidRDefault="00716070" w:rsidP="00AD462F">
    <w:pPr>
      <w:pStyle w:val="Header"/>
      <w:rPr>
        <w:sz w:val="20"/>
        <w:szCs w:val="20"/>
        <w:u w:val="single"/>
      </w:rPr>
    </w:pPr>
    <w:r>
      <w:rPr>
        <w:sz w:val="20"/>
        <w:szCs w:val="20"/>
      </w:rPr>
      <w:t>Quote: ______________</w:t>
    </w:r>
    <w:r w:rsidRPr="00716070">
      <w:rPr>
        <w:sz w:val="20"/>
        <w:szCs w:val="20"/>
      </w:rPr>
      <w:ptab w:relativeTo="margin" w:alignment="center" w:leader="none"/>
    </w:r>
    <w:r>
      <w:rPr>
        <w:sz w:val="20"/>
        <w:szCs w:val="20"/>
      </w:rPr>
      <w:t>Work Schedule: _____________</w:t>
    </w:r>
    <w:r w:rsidRPr="00716070">
      <w:rPr>
        <w:sz w:val="20"/>
        <w:szCs w:val="20"/>
      </w:rPr>
      <w:ptab w:relativeTo="margin" w:alignment="right" w:leader="none"/>
    </w:r>
    <w:r>
      <w:rPr>
        <w:sz w:val="20"/>
        <w:szCs w:val="20"/>
      </w:rPr>
      <w:t>Schedule: _____________</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29C59" w14:textId="6B94BECC" w:rsidR="00FE0DB5" w:rsidRPr="00352A1B" w:rsidRDefault="00FE0DB5" w:rsidP="00AD462F">
    <w:pPr>
      <w:pStyle w:val="Header"/>
      <w:rPr>
        <w:sz w:val="20"/>
        <w:szCs w:val="20"/>
        <w:u w:val="single"/>
      </w:rPr>
    </w:pPr>
    <w:r w:rsidRPr="00352A1B">
      <w:rPr>
        <w:sz w:val="20"/>
        <w:szCs w:val="20"/>
      </w:rPr>
      <w:ptab w:relativeTo="margin" w:alignment="center" w:leader="none"/>
    </w:r>
    <w:r w:rsidRPr="00352A1B">
      <w:rPr>
        <w:sz w:val="20"/>
        <w:szCs w:val="20"/>
      </w:rPr>
      <w:ptab w:relativeTo="margin" w:alignment="right" w:leader="none"/>
    </w:r>
    <w:r w:rsidRPr="00352A1B">
      <w:rPr>
        <w:sz w:val="20"/>
        <w:szCs w:val="20"/>
      </w:rPr>
      <w:t xml:space="preserve"> </w:t>
    </w:r>
    <w:r>
      <w:rPr>
        <w:sz w:val="20"/>
        <w:szCs w:val="20"/>
      </w:rPr>
      <w:t>Schedule</w:t>
    </w:r>
    <w:r w:rsidRPr="00352A1B">
      <w:rPr>
        <w:sz w:val="20"/>
        <w:szCs w:val="20"/>
      </w:rPr>
      <w:t>:</w:t>
    </w:r>
    <w:r>
      <w:rPr>
        <w:sz w:val="20"/>
        <w:szCs w:val="20"/>
      </w:rPr>
      <w:t xml:space="preserve"> ____________</w:t>
    </w:r>
    <w:r w:rsidRPr="00352A1B">
      <w:rPr>
        <w:sz w:val="20"/>
        <w:szCs w:val="20"/>
      </w:rPr>
      <w:t xml:space="preserve"> </w:t>
    </w:r>
    <w:r w:rsidRPr="00352A1B">
      <w:rPr>
        <w:sz w:val="20"/>
        <w:szCs w:val="20"/>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D7B01" w14:textId="77777777" w:rsidR="004E6338" w:rsidRDefault="004E63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0F057" w14:textId="77777777" w:rsidR="004E6338" w:rsidRDefault="004E633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76667" w14:textId="77777777" w:rsidR="004E6338" w:rsidRPr="007917BD" w:rsidRDefault="004E633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4FF"/>
    <w:multiLevelType w:val="hybridMultilevel"/>
    <w:tmpl w:val="B292331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3E17F3"/>
    <w:multiLevelType w:val="hybridMultilevel"/>
    <w:tmpl w:val="F54C2E48"/>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2712DD"/>
    <w:multiLevelType w:val="hybridMultilevel"/>
    <w:tmpl w:val="D430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B63E8"/>
    <w:multiLevelType w:val="hybridMultilevel"/>
    <w:tmpl w:val="366AEF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456817"/>
    <w:multiLevelType w:val="hybridMultilevel"/>
    <w:tmpl w:val="474A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B1D86"/>
    <w:multiLevelType w:val="hybridMultilevel"/>
    <w:tmpl w:val="E1A2A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301644"/>
    <w:multiLevelType w:val="hybridMultilevel"/>
    <w:tmpl w:val="CA9420AA"/>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0D2AF9"/>
    <w:multiLevelType w:val="hybridMultilevel"/>
    <w:tmpl w:val="9C74A784"/>
    <w:lvl w:ilvl="0" w:tplc="184A2C0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nsid w:val="5828352B"/>
    <w:multiLevelType w:val="hybridMultilevel"/>
    <w:tmpl w:val="99F82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0D54B8"/>
    <w:multiLevelType w:val="hybridMultilevel"/>
    <w:tmpl w:val="5514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AC41BD"/>
    <w:multiLevelType w:val="hybridMultilevel"/>
    <w:tmpl w:val="72DA83D0"/>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823038"/>
    <w:multiLevelType w:val="hybridMultilevel"/>
    <w:tmpl w:val="C49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3"/>
  </w:num>
  <w:num w:numId="6">
    <w:abstractNumId w:val="0"/>
  </w:num>
  <w:num w:numId="7">
    <w:abstractNumId w:val="4"/>
  </w:num>
  <w:num w:numId="8">
    <w:abstractNumId w:val="9"/>
  </w:num>
  <w:num w:numId="9">
    <w:abstractNumId w:val="11"/>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FD"/>
    <w:rsid w:val="0001364C"/>
    <w:rsid w:val="0003019A"/>
    <w:rsid w:val="00045EE4"/>
    <w:rsid w:val="00064F8E"/>
    <w:rsid w:val="00073C03"/>
    <w:rsid w:val="00082994"/>
    <w:rsid w:val="00091F91"/>
    <w:rsid w:val="000927A6"/>
    <w:rsid w:val="000C4FB2"/>
    <w:rsid w:val="000E1A56"/>
    <w:rsid w:val="000F40A7"/>
    <w:rsid w:val="000F5E87"/>
    <w:rsid w:val="00130784"/>
    <w:rsid w:val="0015385F"/>
    <w:rsid w:val="00161978"/>
    <w:rsid w:val="00170600"/>
    <w:rsid w:val="001715A8"/>
    <w:rsid w:val="00174621"/>
    <w:rsid w:val="00174C61"/>
    <w:rsid w:val="00176B01"/>
    <w:rsid w:val="00186101"/>
    <w:rsid w:val="001B06C9"/>
    <w:rsid w:val="001B20C2"/>
    <w:rsid w:val="001B4BE4"/>
    <w:rsid w:val="001B5F85"/>
    <w:rsid w:val="001D5EB0"/>
    <w:rsid w:val="001E3D50"/>
    <w:rsid w:val="001E4BFD"/>
    <w:rsid w:val="001F23A2"/>
    <w:rsid w:val="001F36AD"/>
    <w:rsid w:val="002018FF"/>
    <w:rsid w:val="002259D5"/>
    <w:rsid w:val="002310F1"/>
    <w:rsid w:val="0023462D"/>
    <w:rsid w:val="002560BB"/>
    <w:rsid w:val="00274B5B"/>
    <w:rsid w:val="0027737C"/>
    <w:rsid w:val="0028465B"/>
    <w:rsid w:val="00291CB1"/>
    <w:rsid w:val="002A02CB"/>
    <w:rsid w:val="002B3C5C"/>
    <w:rsid w:val="002B602B"/>
    <w:rsid w:val="002C3AD5"/>
    <w:rsid w:val="002D38DB"/>
    <w:rsid w:val="002D3B81"/>
    <w:rsid w:val="002D3C86"/>
    <w:rsid w:val="002D7613"/>
    <w:rsid w:val="0030442C"/>
    <w:rsid w:val="0032582E"/>
    <w:rsid w:val="00330D1C"/>
    <w:rsid w:val="00340D44"/>
    <w:rsid w:val="003422DB"/>
    <w:rsid w:val="00344203"/>
    <w:rsid w:val="003502A2"/>
    <w:rsid w:val="00352A1B"/>
    <w:rsid w:val="00361842"/>
    <w:rsid w:val="0036541F"/>
    <w:rsid w:val="003903CA"/>
    <w:rsid w:val="003B635C"/>
    <w:rsid w:val="003D756F"/>
    <w:rsid w:val="003E06CF"/>
    <w:rsid w:val="003E1A01"/>
    <w:rsid w:val="00411441"/>
    <w:rsid w:val="00415221"/>
    <w:rsid w:val="00415E3B"/>
    <w:rsid w:val="00416129"/>
    <w:rsid w:val="00432208"/>
    <w:rsid w:val="004457C9"/>
    <w:rsid w:val="004566AD"/>
    <w:rsid w:val="004640E4"/>
    <w:rsid w:val="00464EAC"/>
    <w:rsid w:val="00473ADA"/>
    <w:rsid w:val="00485250"/>
    <w:rsid w:val="00492A31"/>
    <w:rsid w:val="00495F53"/>
    <w:rsid w:val="004B2D8F"/>
    <w:rsid w:val="004D775B"/>
    <w:rsid w:val="004E6338"/>
    <w:rsid w:val="004F060A"/>
    <w:rsid w:val="00510E8B"/>
    <w:rsid w:val="00520EF7"/>
    <w:rsid w:val="00524780"/>
    <w:rsid w:val="00536E73"/>
    <w:rsid w:val="005431A6"/>
    <w:rsid w:val="00551DCC"/>
    <w:rsid w:val="005558C9"/>
    <w:rsid w:val="005625E5"/>
    <w:rsid w:val="005753B4"/>
    <w:rsid w:val="00577C94"/>
    <w:rsid w:val="00592BF0"/>
    <w:rsid w:val="005A44CD"/>
    <w:rsid w:val="005C1D73"/>
    <w:rsid w:val="005C2E28"/>
    <w:rsid w:val="005D12B1"/>
    <w:rsid w:val="005D4D9F"/>
    <w:rsid w:val="005F010E"/>
    <w:rsid w:val="00605683"/>
    <w:rsid w:val="00607EA0"/>
    <w:rsid w:val="00611259"/>
    <w:rsid w:val="006135CF"/>
    <w:rsid w:val="00623DB9"/>
    <w:rsid w:val="00632A78"/>
    <w:rsid w:val="00633499"/>
    <w:rsid w:val="00645547"/>
    <w:rsid w:val="00646207"/>
    <w:rsid w:val="00667B3E"/>
    <w:rsid w:val="00670D6F"/>
    <w:rsid w:val="006A567C"/>
    <w:rsid w:val="006A6BD6"/>
    <w:rsid w:val="006B022D"/>
    <w:rsid w:val="006D7F75"/>
    <w:rsid w:val="006E3EB3"/>
    <w:rsid w:val="006E446B"/>
    <w:rsid w:val="006F62F9"/>
    <w:rsid w:val="00700357"/>
    <w:rsid w:val="007009DE"/>
    <w:rsid w:val="007071E5"/>
    <w:rsid w:val="00712CAC"/>
    <w:rsid w:val="00716070"/>
    <w:rsid w:val="007200F5"/>
    <w:rsid w:val="007216C0"/>
    <w:rsid w:val="00743C3B"/>
    <w:rsid w:val="00746F27"/>
    <w:rsid w:val="00750661"/>
    <w:rsid w:val="007649AA"/>
    <w:rsid w:val="00764A08"/>
    <w:rsid w:val="00766EF6"/>
    <w:rsid w:val="00767DF1"/>
    <w:rsid w:val="0078347C"/>
    <w:rsid w:val="00785B8C"/>
    <w:rsid w:val="007917BD"/>
    <w:rsid w:val="00792228"/>
    <w:rsid w:val="007A0B9B"/>
    <w:rsid w:val="007D66C3"/>
    <w:rsid w:val="007E2B5C"/>
    <w:rsid w:val="008030DC"/>
    <w:rsid w:val="00804A32"/>
    <w:rsid w:val="008076A1"/>
    <w:rsid w:val="0085532B"/>
    <w:rsid w:val="00867558"/>
    <w:rsid w:val="00876379"/>
    <w:rsid w:val="00880DBF"/>
    <w:rsid w:val="008A0152"/>
    <w:rsid w:val="008A4C57"/>
    <w:rsid w:val="008C192C"/>
    <w:rsid w:val="008C225E"/>
    <w:rsid w:val="008D2D2A"/>
    <w:rsid w:val="008D5434"/>
    <w:rsid w:val="008E0618"/>
    <w:rsid w:val="008E0FBA"/>
    <w:rsid w:val="008F077B"/>
    <w:rsid w:val="008F249C"/>
    <w:rsid w:val="008F5A9E"/>
    <w:rsid w:val="009125C5"/>
    <w:rsid w:val="009246AB"/>
    <w:rsid w:val="00955934"/>
    <w:rsid w:val="00961A99"/>
    <w:rsid w:val="00977885"/>
    <w:rsid w:val="009B0614"/>
    <w:rsid w:val="009C3A0A"/>
    <w:rsid w:val="009C4CB9"/>
    <w:rsid w:val="009C533E"/>
    <w:rsid w:val="009D3421"/>
    <w:rsid w:val="00A318AA"/>
    <w:rsid w:val="00A4296D"/>
    <w:rsid w:val="00A66BD2"/>
    <w:rsid w:val="00A70008"/>
    <w:rsid w:val="00A71438"/>
    <w:rsid w:val="00A747A2"/>
    <w:rsid w:val="00A834DC"/>
    <w:rsid w:val="00AB41FD"/>
    <w:rsid w:val="00AB7953"/>
    <w:rsid w:val="00AD462F"/>
    <w:rsid w:val="00AD6722"/>
    <w:rsid w:val="00AD7C4E"/>
    <w:rsid w:val="00AE18AA"/>
    <w:rsid w:val="00AF039E"/>
    <w:rsid w:val="00AF283A"/>
    <w:rsid w:val="00B01679"/>
    <w:rsid w:val="00B02924"/>
    <w:rsid w:val="00B06DB2"/>
    <w:rsid w:val="00B128F3"/>
    <w:rsid w:val="00B13416"/>
    <w:rsid w:val="00B13F60"/>
    <w:rsid w:val="00B15BBB"/>
    <w:rsid w:val="00B3089F"/>
    <w:rsid w:val="00B55C9D"/>
    <w:rsid w:val="00B60F21"/>
    <w:rsid w:val="00B75949"/>
    <w:rsid w:val="00B820F4"/>
    <w:rsid w:val="00B86ECD"/>
    <w:rsid w:val="00BB1B21"/>
    <w:rsid w:val="00BB21AB"/>
    <w:rsid w:val="00BB5E10"/>
    <w:rsid w:val="00BC042C"/>
    <w:rsid w:val="00C0330B"/>
    <w:rsid w:val="00C0554F"/>
    <w:rsid w:val="00C116F2"/>
    <w:rsid w:val="00C12AB7"/>
    <w:rsid w:val="00C23E5F"/>
    <w:rsid w:val="00C52A29"/>
    <w:rsid w:val="00C607FB"/>
    <w:rsid w:val="00C65312"/>
    <w:rsid w:val="00C654D2"/>
    <w:rsid w:val="00C73360"/>
    <w:rsid w:val="00CA68CE"/>
    <w:rsid w:val="00CC2658"/>
    <w:rsid w:val="00CF27DF"/>
    <w:rsid w:val="00D353F6"/>
    <w:rsid w:val="00D43FB4"/>
    <w:rsid w:val="00D56EFD"/>
    <w:rsid w:val="00D610C4"/>
    <w:rsid w:val="00D721E2"/>
    <w:rsid w:val="00D7518A"/>
    <w:rsid w:val="00D90F78"/>
    <w:rsid w:val="00D91D8E"/>
    <w:rsid w:val="00D93661"/>
    <w:rsid w:val="00D9391F"/>
    <w:rsid w:val="00DA11EC"/>
    <w:rsid w:val="00DA662B"/>
    <w:rsid w:val="00DC7B6C"/>
    <w:rsid w:val="00DD68D0"/>
    <w:rsid w:val="00DD79DB"/>
    <w:rsid w:val="00DE142C"/>
    <w:rsid w:val="00E07904"/>
    <w:rsid w:val="00E31D1B"/>
    <w:rsid w:val="00E413D8"/>
    <w:rsid w:val="00E47787"/>
    <w:rsid w:val="00E539DC"/>
    <w:rsid w:val="00E54E06"/>
    <w:rsid w:val="00E80D2F"/>
    <w:rsid w:val="00E95376"/>
    <w:rsid w:val="00ED124C"/>
    <w:rsid w:val="00ED7BAD"/>
    <w:rsid w:val="00F01892"/>
    <w:rsid w:val="00F066BA"/>
    <w:rsid w:val="00F25D95"/>
    <w:rsid w:val="00F355D7"/>
    <w:rsid w:val="00F566CF"/>
    <w:rsid w:val="00F61204"/>
    <w:rsid w:val="00F62780"/>
    <w:rsid w:val="00F65C85"/>
    <w:rsid w:val="00FA1FD4"/>
    <w:rsid w:val="00FA452C"/>
    <w:rsid w:val="00FA4F24"/>
    <w:rsid w:val="00FC3689"/>
    <w:rsid w:val="00FC464B"/>
    <w:rsid w:val="00FD3F48"/>
    <w:rsid w:val="00FD5FCA"/>
    <w:rsid w:val="00FE0DB5"/>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7DAEDF"/>
  <w15:docId w15:val="{C5C6A879-58F4-4220-A0A8-F0515CC9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EFD"/>
    <w:rPr>
      <w:rFonts w:ascii="Tahoma" w:hAnsi="Tahoma" w:cs="Tahoma"/>
      <w:sz w:val="16"/>
      <w:szCs w:val="16"/>
    </w:rPr>
  </w:style>
  <w:style w:type="character" w:customStyle="1" w:styleId="BalloonTextChar">
    <w:name w:val="Balloon Text Char"/>
    <w:basedOn w:val="DefaultParagraphFont"/>
    <w:link w:val="BalloonText"/>
    <w:uiPriority w:val="99"/>
    <w:semiHidden/>
    <w:rsid w:val="00D56EFD"/>
    <w:rPr>
      <w:rFonts w:ascii="Tahoma" w:hAnsi="Tahoma" w:cs="Tahoma"/>
      <w:sz w:val="16"/>
      <w:szCs w:val="16"/>
    </w:rPr>
  </w:style>
  <w:style w:type="paragraph" w:styleId="ListParagraph">
    <w:name w:val="List Paragraph"/>
    <w:basedOn w:val="Normal"/>
    <w:uiPriority w:val="34"/>
    <w:qFormat/>
    <w:rsid w:val="00D56EFD"/>
    <w:pPr>
      <w:spacing w:after="200"/>
      <w:ind w:left="720"/>
      <w:contextualSpacing/>
    </w:pPr>
  </w:style>
  <w:style w:type="table" w:styleId="TableGrid">
    <w:name w:val="Table Grid"/>
    <w:basedOn w:val="TableNormal"/>
    <w:uiPriority w:val="59"/>
    <w:rsid w:val="00D5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E73"/>
    <w:pPr>
      <w:tabs>
        <w:tab w:val="center" w:pos="4680"/>
        <w:tab w:val="right" w:pos="9360"/>
      </w:tabs>
    </w:pPr>
  </w:style>
  <w:style w:type="character" w:customStyle="1" w:styleId="HeaderChar">
    <w:name w:val="Header Char"/>
    <w:basedOn w:val="DefaultParagraphFont"/>
    <w:link w:val="Header"/>
    <w:uiPriority w:val="99"/>
    <w:rsid w:val="00536E73"/>
  </w:style>
  <w:style w:type="paragraph" w:styleId="Footer">
    <w:name w:val="footer"/>
    <w:basedOn w:val="Normal"/>
    <w:link w:val="FooterChar"/>
    <w:uiPriority w:val="99"/>
    <w:unhideWhenUsed/>
    <w:rsid w:val="00536E73"/>
    <w:pPr>
      <w:tabs>
        <w:tab w:val="center" w:pos="4680"/>
        <w:tab w:val="right" w:pos="9360"/>
      </w:tabs>
    </w:pPr>
  </w:style>
  <w:style w:type="character" w:customStyle="1" w:styleId="FooterChar">
    <w:name w:val="Footer Char"/>
    <w:basedOn w:val="DefaultParagraphFont"/>
    <w:link w:val="Footer"/>
    <w:uiPriority w:val="99"/>
    <w:rsid w:val="00536E73"/>
  </w:style>
  <w:style w:type="table" w:customStyle="1" w:styleId="TableGrid1">
    <w:name w:val="Table Grid1"/>
    <w:basedOn w:val="TableNormal"/>
    <w:next w:val="TableGrid"/>
    <w:uiPriority w:val="59"/>
    <w:rsid w:val="000F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66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1892"/>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434788">
      <w:bodyDiv w:val="1"/>
      <w:marLeft w:val="0"/>
      <w:marRight w:val="0"/>
      <w:marTop w:val="0"/>
      <w:marBottom w:val="0"/>
      <w:divBdr>
        <w:top w:val="none" w:sz="0" w:space="0" w:color="auto"/>
        <w:left w:val="none" w:sz="0" w:space="0" w:color="auto"/>
        <w:bottom w:val="none" w:sz="0" w:space="0" w:color="auto"/>
        <w:right w:val="none" w:sz="0" w:space="0" w:color="auto"/>
      </w:divBdr>
    </w:div>
    <w:div w:id="1500534502">
      <w:bodyDiv w:val="1"/>
      <w:marLeft w:val="0"/>
      <w:marRight w:val="0"/>
      <w:marTop w:val="0"/>
      <w:marBottom w:val="0"/>
      <w:divBdr>
        <w:top w:val="none" w:sz="0" w:space="0" w:color="auto"/>
        <w:left w:val="none" w:sz="0" w:space="0" w:color="auto"/>
        <w:bottom w:val="none" w:sz="0" w:space="0" w:color="auto"/>
        <w:right w:val="none" w:sz="0" w:space="0" w:color="auto"/>
      </w:divBdr>
    </w:div>
    <w:div w:id="21364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1.xlsx"/><Relationship Id="rId18" Type="http://schemas.openxmlformats.org/officeDocument/2006/relationships/header" Target="header2.xml"/><Relationship Id="rId26" Type="http://schemas.openxmlformats.org/officeDocument/2006/relationships/image" Target="media/image7.emf"/><Relationship Id="rId39" Type="http://schemas.openxmlformats.org/officeDocument/2006/relationships/header" Target="header7.xml"/><Relationship Id="rId21" Type="http://schemas.openxmlformats.org/officeDocument/2006/relationships/package" Target="embeddings/Microsoft_Excel_Worksheet3.xlsx"/><Relationship Id="rId34" Type="http://schemas.openxmlformats.org/officeDocument/2006/relationships/package" Target="embeddings/Microsoft_Excel_Worksheet8.xlsx"/><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header" Target="header4.xml"/><Relationship Id="rId37" Type="http://schemas.openxmlformats.org/officeDocument/2006/relationships/header" Target="header5.xml"/><Relationship Id="rId40"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package" Target="embeddings/Microsoft_Excel_Worksheet2.xlsx"/><Relationship Id="rId23" Type="http://schemas.openxmlformats.org/officeDocument/2006/relationships/package" Target="embeddings/Microsoft_Excel_Worksheet4.xlsx"/><Relationship Id="rId28" Type="http://schemas.openxmlformats.org/officeDocument/2006/relationships/header" Target="header3.xml"/><Relationship Id="rId36" Type="http://schemas.openxmlformats.org/officeDocument/2006/relationships/package" Target="embeddings/Microsoft_Excel_Worksheet9.xlsx"/><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package" Target="embeddings/Microsoft_Excel_Worksheet7.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5.emf"/><Relationship Id="rId27" Type="http://schemas.openxmlformats.org/officeDocument/2006/relationships/package" Target="embeddings/Microsoft_Excel_Worksheet6.xlsx"/><Relationship Id="rId30" Type="http://schemas.openxmlformats.org/officeDocument/2006/relationships/image" Target="media/image8.emf"/><Relationship Id="rId35" Type="http://schemas.openxmlformats.org/officeDocument/2006/relationships/image" Target="media/image10.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package" Target="embeddings/Microsoft_Excel_Worksheet5.xlsx"/><Relationship Id="rId33" Type="http://schemas.openxmlformats.org/officeDocument/2006/relationships/image" Target="media/image9.emf"/><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Description0 xmlns="b836d403-6420-4fa2-a064-562b22ae68a4">Official OMB ORS Collection Form for Government to be used during the ORS Pre-Production Test.</Description0>
    <EmailSubject xmlns="http://schemas.microsoft.com/sharepoint/v3" xsi:nil="true"/>
    <Process_x0020_Area xmlns="b836d403-6420-4fa2-a064-562b22ae68a4">Collection: Interview Tools</Process_x0020_Area>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97E64F25CEB48A8F722329802B930" ma:contentTypeVersion="7" ma:contentTypeDescription="Create a new document." ma:contentTypeScope="" ma:versionID="d39d3bfcff2eac6e5c93de9b6d94550d">
  <xsd:schema xmlns:xsd="http://www.w3.org/2001/XMLSchema" xmlns:p="http://schemas.microsoft.com/office/2006/metadata/properties" xmlns:ns1="http://schemas.microsoft.com/sharepoint/v3" xmlns:ns2="b836d403-6420-4fa2-a064-562b22ae68a4" targetNamespace="http://schemas.microsoft.com/office/2006/metadata/properties" ma:root="true" ma:fieldsID="69843722460a2caa1bbc5386feb56a31" ns1:_="" ns2:_="">
    <xsd:import namespace="http://schemas.microsoft.com/sharepoint/v3"/>
    <xsd:import namespace="b836d403-6420-4fa2-a064-562b22ae68a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Process_x0020_Area"/>
                <xsd:element ref="ns2:Description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b836d403-6420-4fa2-a064-562b22ae68a4" elementFormDefault="qualified">
    <xsd:import namespace="http://schemas.microsoft.com/office/2006/documentManagement/types"/>
    <xsd:element name="Process_x0020_Area" ma:index="13" ma:displayName="Process Area" ma:format="RadioButtons" ma:internalName="Process_x0020_Area">
      <xsd:simpleType>
        <xsd:restriction base="dms:Choice">
          <xsd:enumeration value="Collection: Interview Tools"/>
          <xsd:enumeration value="Collection: Debrief"/>
          <xsd:enumeration value="Collection: Technical Guidance"/>
          <xsd:enumeration value="Data Capture: CIERA"/>
          <xsd:enumeration value="Data Analysis: Review"/>
          <xsd:enumeration value="Marketing"/>
          <xsd:enumeration value="Procedures Alerts"/>
          <xsd:enumeration value="SO-70s"/>
          <xsd:enumeration value="Training"/>
        </xsd:restriction>
      </xsd:simpleType>
    </xsd:element>
    <xsd:element name="Description0" ma:index="14"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BE8C-6FF3-4118-A5FC-D95D2720B19E}">
  <ds:schemaRefs>
    <ds:schemaRef ds:uri="http://schemas.microsoft.com/sharepoint/v3/contenttype/forms"/>
  </ds:schemaRefs>
</ds:datastoreItem>
</file>

<file path=customXml/itemProps2.xml><?xml version="1.0" encoding="utf-8"?>
<ds:datastoreItem xmlns:ds="http://schemas.openxmlformats.org/officeDocument/2006/customXml" ds:itemID="{852716CD-4E4F-4899-8026-90DEF0F71BC6}">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sharepoint/v3"/>
    <ds:schemaRef ds:uri="http://purl.org/dc/dcmitype/"/>
    <ds:schemaRef ds:uri="b836d403-6420-4fa2-a064-562b22ae68a4"/>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712D8A3-0193-48AB-97D2-A202CF20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6d403-6420-4fa2-a064-562b22ae68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A1CE09-7D17-452A-979E-BD9E2BA0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469</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OMB Pre-Production ORS Collection Form, Government</vt:lpstr>
    </vt:vector>
  </TitlesOfParts>
  <Company>Bureau of Labor Statistics</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Pre-Production ORS Collection Form, Government</dc:title>
  <dc:creator>keene_t</dc:creator>
  <cp:lastModifiedBy>Kincaid, Nora - BLS</cp:lastModifiedBy>
  <cp:revision>2</cp:revision>
  <cp:lastPrinted>2015-05-14T13:28:00Z</cp:lastPrinted>
  <dcterms:created xsi:type="dcterms:W3CDTF">2015-05-19T11:05:00Z</dcterms:created>
  <dcterms:modified xsi:type="dcterms:W3CDTF">2015-05-19T11:05:00Z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0x01010018897E64F25CEB48A8F722329802B930</vt:lpwstr>
  </property>
</Properties>
</file>