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6978042"/>
    <w:bookmarkStart w:id="1" w:name="_Toc350864651"/>
    <w:bookmarkStart w:id="2" w:name="_GoBack"/>
    <w:bookmarkEnd w:id="2"/>
    <w:p w14:paraId="63F81206" w14:textId="77777777" w:rsidR="009A2E77" w:rsidRPr="00C25403" w:rsidRDefault="009A2E77" w:rsidP="009A2E77">
      <w:pPr>
        <w:tabs>
          <w:tab w:val="left" w:pos="3960"/>
          <w:tab w:val="center" w:pos="4320"/>
          <w:tab w:val="right" w:pos="8640"/>
        </w:tabs>
        <w:spacing w:after="0"/>
        <w:ind w:left="0"/>
      </w:pPr>
      <w:r>
        <w:rPr>
          <w:b/>
          <w:noProof/>
          <w:sz w:val="22"/>
        </w:rPr>
        <mc:AlternateContent>
          <mc:Choice Requires="wpg">
            <w:drawing>
              <wp:anchor distT="0" distB="0" distL="114300" distR="114300" simplePos="0" relativeHeight="251662336" behindDoc="0" locked="0" layoutInCell="0" allowOverlap="1" wp14:anchorId="766FDA58" wp14:editId="3C185B6E">
                <wp:simplePos x="0" y="0"/>
                <wp:positionH relativeFrom="column">
                  <wp:posOffset>5334635</wp:posOffset>
                </wp:positionH>
                <wp:positionV relativeFrom="paragraph">
                  <wp:posOffset>-94615</wp:posOffset>
                </wp:positionV>
                <wp:extent cx="768350" cy="729615"/>
                <wp:effectExtent l="10160" t="12700" r="12065" b="10160"/>
                <wp:wrapNone/>
                <wp:docPr id="37" name="Group 7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38" name="Oval 747"/>
                        <wps:cNvSpPr>
                          <a:spLocks noChangeAspect="1" noChangeArrowheads="1"/>
                        </wps:cNvSpPr>
                        <wps:spPr bwMode="auto">
                          <a:xfrm>
                            <a:off x="2445" y="3228"/>
                            <a:ext cx="888" cy="871"/>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9" name="Oval 748"/>
                        <wps:cNvSpPr>
                          <a:spLocks noChangeAspect="1" noChangeArrowheads="1"/>
                        </wps:cNvSpPr>
                        <wps:spPr bwMode="auto">
                          <a:xfrm>
                            <a:off x="2545" y="3325"/>
                            <a:ext cx="681" cy="668"/>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0" name="Freeform 749"/>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750"/>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 name="Freeform 751"/>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 name="Freeform 752"/>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4" name="Freeform 753"/>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754"/>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755"/>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756"/>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757"/>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758"/>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759"/>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760"/>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761"/>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762"/>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763"/>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Oval 764"/>
                        <wps:cNvSpPr>
                          <a:spLocks noChangeAspect="1" noChangeArrowheads="1"/>
                        </wps:cNvSpPr>
                        <wps:spPr bwMode="auto">
                          <a:xfrm>
                            <a:off x="2774" y="3760"/>
                            <a:ext cx="60" cy="5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6" name="Freeform 765"/>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57" name="Oval 766"/>
                        <wps:cNvSpPr>
                          <a:spLocks noChangeAspect="1" noChangeArrowheads="1"/>
                        </wps:cNvSpPr>
                        <wps:spPr bwMode="auto">
                          <a:xfrm>
                            <a:off x="2956" y="3881"/>
                            <a:ext cx="12" cy="1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8" name="Oval 767"/>
                        <wps:cNvSpPr>
                          <a:spLocks noChangeAspect="1" noChangeArrowheads="1"/>
                        </wps:cNvSpPr>
                        <wps:spPr bwMode="auto">
                          <a:xfrm>
                            <a:off x="2974" y="379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9" name="Oval 768"/>
                        <wps:cNvSpPr>
                          <a:spLocks noChangeAspect="1" noChangeArrowheads="1"/>
                        </wps:cNvSpPr>
                        <wps:spPr bwMode="auto">
                          <a:xfrm>
                            <a:off x="2928" y="3797"/>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0" name="Oval 769"/>
                        <wps:cNvSpPr>
                          <a:spLocks noChangeAspect="1" noChangeArrowheads="1"/>
                        </wps:cNvSpPr>
                        <wps:spPr bwMode="auto">
                          <a:xfrm>
                            <a:off x="2928" y="3772"/>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1" name="Oval 770"/>
                        <wps:cNvSpPr>
                          <a:spLocks noChangeAspect="1" noChangeArrowheads="1"/>
                        </wps:cNvSpPr>
                        <wps:spPr bwMode="auto">
                          <a:xfrm>
                            <a:off x="2824" y="382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2" name="Oval 771"/>
                        <wps:cNvSpPr>
                          <a:spLocks noChangeAspect="1" noChangeArrowheads="1"/>
                        </wps:cNvSpPr>
                        <wps:spPr bwMode="auto">
                          <a:xfrm>
                            <a:off x="2774" y="3820"/>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3" name="Freeform 772"/>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4" name="Freeform 773"/>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5" name="Freeform 774"/>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775"/>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776"/>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8" name="Freeform 777"/>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9" name="Freeform 778"/>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70" name="Freeform 779"/>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780"/>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781"/>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Freeform 782"/>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4" name="Freeform 783"/>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5" name="Freeform 784"/>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6" name="Freeform 785"/>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7" name="Freeform 786"/>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8" name="Freeform 787"/>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9" name="Freeform 788"/>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0" name="Freeform 789"/>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1" name="Freeform 790"/>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2" name="Freeform 791"/>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3" name="Freeform 792"/>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4" name="Freeform 793"/>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5" name="Freeform 794"/>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6" name="Freeform 795"/>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7" name="Freeform 796"/>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8" name="Freeform 797"/>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9" name="Freeform 798"/>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0" name="Freeform 799"/>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1" name="Freeform 800"/>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2" name="Freeform 801"/>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3" name="Freeform 802"/>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4" name="Freeform 803"/>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5" name="Freeform 804"/>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6" name="Freeform 805"/>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7" name="Freeform 806"/>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8" name="Freeform 807"/>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9" name="Oval 808"/>
                        <wps:cNvSpPr>
                          <a:spLocks noChangeAspect="1" noChangeArrowheads="1"/>
                        </wps:cNvSpPr>
                        <wps:spPr bwMode="auto">
                          <a:xfrm>
                            <a:off x="2479"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0" name="Oval 809"/>
                        <wps:cNvSpPr>
                          <a:spLocks noChangeAspect="1" noChangeArrowheads="1"/>
                        </wps:cNvSpPr>
                        <wps:spPr bwMode="auto">
                          <a:xfrm>
                            <a:off x="3286"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1" name="Freeform 810"/>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Freeform 811"/>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Freeform 812"/>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 name="Freeform 813"/>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5" name="Freeform 814"/>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7" name="Freeform 815"/>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 name="Freeform 816"/>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9" name="Freeform 817"/>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0" name="Freeform 818"/>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3" name="Freeform 819"/>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4" name="Freeform 820"/>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Freeform 821"/>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Freeform 822"/>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Freeform 823"/>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 name="Freeform 824"/>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Freeform 825"/>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Freeform 826"/>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Freeform 827"/>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2" name="Freeform 828"/>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3" name="Freeform 829"/>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4" name="Freeform 830"/>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5" name="Freeform 831"/>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Freeform 832"/>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Freeform 833"/>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Freeform 834"/>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Freeform 835"/>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Freeform 836"/>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Freeform 837"/>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Freeform 838"/>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Freeform 839"/>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4" name="Freeform 840"/>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5" name="Freeform 841"/>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6" name="Freeform 842"/>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 name="Freeform 843"/>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 name="Freeform 844"/>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9" name="Freeform 845"/>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0" name="Freeform 846"/>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Freeform 847"/>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71307" id="Group 746" o:spid="_x0000_s1026" style="position:absolute;margin-left:420.05pt;margin-top:-7.45pt;width:60.5pt;height:57.45pt;z-index:251662336"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" o:allowincell="f">
                <o:lock v:ext="edit" aspectratio="t"/>
                <v:oval id="Oval 747"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XjcIA&#10;AADbAAAADwAAAGRycy9kb3ducmV2LnhtbERPTWvCQBC9F/oflhF6azY2pUh0FSkpFE9tFNHbJDsm&#10;0exsyK4m/nv3UOjx8b4Xq9G04ka9aywrmEYxCOLS6oYrBbvt1+sMhPPIGlvLpOBODlbL56cFptoO&#10;/Eu33FcihLBLUUHtfZdK6cqaDLrIdsSBO9neoA+wr6TucQjhppVvcfwhDTYcGmrs6LOm8pJfjYLu&#10;50TFudgd3P6Yv2/KZMAsG5R6mYzrOQhPo/8X/7m/tYIkjA1fw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teNwgAAANsAAAAPAAAAAAAAAAAAAAAAAJgCAABkcnMvZG93&#10;bnJldi54bWxQSwUGAAAAAAQABAD1AAAAhwMAAAAA&#10;" filled="f" fillcolor="#0c9">
                  <o:lock v:ext="edit" aspectratio="t"/>
                </v:oval>
                <v:oval id="Oval 748"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yFsQA&#10;AADbAAAADwAAAGRycy9kb3ducmV2LnhtbESPT2vCQBTE7wW/w/IEb7rxD2Kjq5SiIJ5slNLentln&#10;Es2+DdnVxG/vFoQeh5n5DbNYtaYUd6pdYVnBcBCBIE6tLjhTcDxs+jMQziNrLC2Tggc5WC07bwuM&#10;tW34i+6Jz0SAsItRQe59FUvp0pwMuoGtiIN3trVBH2SdSV1jE+CmlKMomkqDBYeFHCv6zCm9Jjej&#10;oNqf6XQ5HX/c928y2aXjBtfrRqlet/2Yg/DU+v/wq73VCsbv8Pc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hbEAAAA2wAAAA8AAAAAAAAAAAAAAAAAmAIAAGRycy9k&#10;b3ducmV2LnhtbFBLBQYAAAAABAAEAPUAAACJAwAAAAA=&#10;" filled="f" fillcolor="#0c9">
                  <o:lock v:ext="edit" aspectratio="t"/>
                </v:oval>
                <v:shape id="Freeform 749"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yHocEA&#10;AADbAAAADwAAAGRycy9kb3ducmV2LnhtbERPTU8CMRC9m/gfmjHhJl2RGLNSCBJM4IKIRq+T7ex2&#10;43a62RYo/545mHh8ed+zRfadOtEQ28AGHsYFKOIq2JYbA1+fb/fPoGJCttgFJgMXirCY397MsLTh&#10;zB90OqRGSQjHEg24lPpS61g58hjHoScWrg6DxyRwaLQd8CzhvtOTonjSHluWBoc9rRxVv4ejl5KQ&#10;l+vHrft+Tz/7elLvXlfrLhszusvLF1CJcvoX/7k31sBU1ssX+QF6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Mh6HBAAAA2wAAAA8AAAAAAAAAAAAAAAAAmAIAAGRycy9kb3du&#10;cmV2LnhtbFBLBQYAAAAABAAEAPUAAACGAwAAAAA=&#10;" path="m,l162,r-9,2l150,5r-5,5l141,17r,8l141,33r,193l141,235r-2,10l136,251r-8,7l117,265r-9,2l98,271r-59,8l30,279r-10,1l13,284r-5,5l1,299e" filled="f" fillcolor="#0c9">
                  <v:path arrowok="t" o:connecttype="custom" o:connectlocs="0,0;162,0;153,2;150,5;145,10;141,17;141,25;141,33;141,226;141,235;139,245;136,251;128,258;117,265;108,267;98,271;39,279;30,279;20,280;13,284;8,289;1,299" o:connectangles="0,0,0,0,0,0,0,0,0,0,0,0,0,0,0,0,0,0,0,0,0,0"/>
                  <o:lock v:ext="edit" aspectratio="t"/>
                </v:shape>
                <v:shape id="Freeform 750"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9IsQA&#10;AADbAAAADwAAAGRycy9kb3ducmV2LnhtbESPQWvCQBSE74L/YXlCb7oxlCLRVaSloS1IqVbI8ZF9&#10;Jmmyb0N2o/Hfu0LB4zAz3zCrzWAacabOVZYVzGcRCOLc6ooLBb+H9+kChPPIGhvLpOBKDjbr8WiF&#10;ibYX/qHz3hciQNglqKD0vk2kdHlJBt3MtsTBO9nOoA+yK6Tu8BLgppFxFL1IgxWHhRJbei0pr/e9&#10;UbD7WtT+87v9O8TH9C3jjDjNeqWeJsN2CcLT4B/h//aHVvA8h/u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fSLEAAAA2wAAAA8AAAAAAAAAAAAAAAAAmAIAAGRycy9k&#10;b3ducmV2LnhtbFBLBQYAAAAABAAEAPUAAACJAwAAAAA=&#10;" path="m161,l,,9,2r4,3l18,10r4,7l22,25r,8l22,226r,9l24,245r2,6l34,258r11,7l54,267r10,4l124,279r8,l142,280r6,4l154,289r8,9e" filled="f" fillcolor="#0c9">
                  <v:path arrowok="t" o:connecttype="custom" o:connectlocs="161,0;0,0;9,2;13,5;18,10;22,17;22,25;22,33;22,226;22,235;24,245;26,251;34,258;45,265;54,267;64,271;124,279;132,279;142,280;148,284;154,289;162,298" o:connectangles="0,0,0,0,0,0,0,0,0,0,0,0,0,0,0,0,0,0,0,0,0,0"/>
                  <o:lock v:ext="edit" aspectratio="t"/>
                </v:shape>
                <v:shape id="Freeform 751"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C38MA&#10;AADbAAAADwAAAGRycy9kb3ducmV2LnhtbESPQUvDQBSE7wX/w/IEb+2mQYvGbooIonhLFWJvj+xr&#10;EpL3NmTXJP57VxB6HGbmG2Z/WLhXE42+dWJgu0lAkVTOtlIb+Px4Wd+D8gHFYu+EDPyQh0N+tdpj&#10;Zt0sBU3HUKsIEZ+hgSaEIdPaVw0x+o0bSKJ3diNjiHKstR1xjnDudZokO83YSlxocKDnhqru+M0G&#10;kvL97vXEc8vpNHcnLsri4as05uZ6eXoEFWgJl/B/+80auE3h70v8AT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CC38MAAADbAAAADwAAAAAAAAAAAAAAAACYAgAAZHJzL2Rv&#10;d25yZXYueG1sUEsFBgAAAAAEAAQA9QAAAIgDAAAAAA==&#10;" path="m,1l280,e" filled="f" fillcolor="#0c9">
                  <v:path arrowok="t" o:connecttype="custom" o:connectlocs="0,1;280,0" o:connectangles="0,0"/>
                  <o:lock v:ext="edit" aspectratio="t"/>
                </v:shape>
                <v:shape id="Freeform 752"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DzMUA&#10;AADbAAAADwAAAGRycy9kb3ducmV2LnhtbESP0WrCQBRE3wv+w3IFX6Ru1NJK6ioSsJb6IE38gEv2&#10;moRm78bdrUn/vlsQ+jjMzBlmvR1MK27kfGNZwXyWgCAurW64UnAu9o8rED4ga2wtk4If8rDdjB7W&#10;mGrb8yfd8lCJCGGfooI6hC6V0pc1GfQz2xFH72KdwRClq6R22Ee4aeUiSZ6lwYbjQo0dZTWVX/m3&#10;UZAd8g/sXk69o+P02mRvy+JSHJSajIfdK4hAQ/gP39vvWsHTEv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4PMxQAAANsAAAAPAAAAAAAAAAAAAAAAAJgCAABkcnMv&#10;ZG93bnJldi54bWxQSwUGAAAAAAQABAD1AAAAigMAAAAA&#10;" path="m,l280,e" filled="f" fillcolor="#0c9">
                  <v:path arrowok="t" o:connecttype="custom" o:connectlocs="0,0;280,0" o:connectangles="0,0"/>
                  <o:lock v:ext="edit" aspectratio="t"/>
                </v:shape>
                <v:shape id="Freeform 753"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51cUA&#10;AADbAAAADwAAAGRycy9kb3ducmV2LnhtbESP0WrCQBRE3wX/YbmCL6VutFEkdSNSEISCbbUfcMle&#10;N2myd0N2a2K/vlso+DjMzBlmsx1sI67U+cqxgvksAUFcOF2xUfB53j+uQfiArLFxTApu5GGbj0cb&#10;zLTr+YOup2BEhLDPUEEZQptJ6YuSLPqZa4mjd3GdxRBlZ6TusI9w28hFkqykxYrjQoktvZRU1Kdv&#10;q+BYPO2/zkb/LOtwfDXavj+8pb1S08mwewYRaAj38H/7oBWkK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jnVxQAAANsAAAAPAAAAAAAAAAAAAAAAAJgCAABkcnMv&#10;ZG93bnJldi54bWxQSwUGAAAAAAQABAD1AAAAigMAAAAA&#10;" path="m150,r,9l141,9r-9,1l124,16r-5,8l119,32r,4l123,42r5,2l136,44r1,4l34,48r,-6l49,41r7,-5l56,28r,-4l52,20,47,16r-8,l34,16r-8,l14,14,8,12,5,8,,,150,e" filled="f" fillcolor="#0c9">
                  <v:path arrowok="t" o:connecttype="custom" o:connectlocs="150,0;150,9;141,9;132,10;124,16;119,24;119,32;119,36;123,42;128,44;136,44;137,48;34,48;34,42;49,41;56,36;56,28;56,24;52,20;47,16;39,16;34,16;26,16;14,14;8,12;5,8;0,0;150,0" o:connectangles="0,0,0,0,0,0,0,0,0,0,0,0,0,0,0,0,0,0,0,0,0,0,0,0,0,0,0,0"/>
                  <o:lock v:ext="edit" aspectratio="t"/>
                </v:shape>
                <v:shape id="Freeform 754"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ihsMA&#10;AADbAAAADwAAAGRycy9kb3ducmV2LnhtbESPT4vCMBTE7wt+h/AEb2tq0aLVKLKw4MWDrn+uj+bZ&#10;FpuXmkSt394sLOxxmJnfMItVZxrxIOdrywpGwwQEcWF1zaWCw8/35xSED8gaG8uk4EUeVsvexwJz&#10;bZ+8o8c+lCJC2OeooAqhzaX0RUUG/dC2xNG7WGcwROlKqR0+I9w0Mk2STBqsOS5U2NJXRcV1fzcK&#10;zi6bbLvbLl2n9XGaydnpjj5VatDv1nMQgbrwH/5rb7SC8QR+v8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ihsMAAADbAAAADwAAAAAAAAAAAAAAAACYAgAAZHJzL2Rv&#10;d25yZXYueG1sUEsFBgAAAAAEAAQA9QAAAIgDAAAAAA==&#10;" path="m68,l,41r73,e" filled="f" fillcolor="#0c9">
                  <v:path arrowok="t" o:connecttype="custom" o:connectlocs="68,0;0,41;73,41" o:connectangles="0,0,0"/>
                  <o:lock v:ext="edit" aspectratio="t"/>
                </v:shape>
                <v:shape id="Freeform 755"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R5MQA&#10;AADbAAAADwAAAGRycy9kb3ducmV2LnhtbESPT2vCQBTE7wW/w/IEL0U3DWIluooIBam91H/nx+4z&#10;CWbfxuyapP303UKhx2FmfsMs172tREuNLx0reJkkIIi1MyXnCk7Ht/EchA/IBivHpOCLPKxXg6cl&#10;ZsZ1/EntIeQiQthnqKAIoc6k9Logi37iauLoXV1jMUTZ5NI02EW4rWSaJDNpseS4UGBN24L07fCw&#10;CsJ7+uo+9qfz845b/X3sLrq9p0qNhv1mASJQH/7Df+2dUTCd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0eTEAAAA2wAAAA8AAAAAAAAAAAAAAAAAmAIAAGRycy9k&#10;b3ducmV2LnhtbFBLBQYAAAAABAAEAPUAAACJAwAAAAA=&#10;" path="m16,28l,e" filled="f" fillcolor="#0c9">
                  <v:path arrowok="t" o:connecttype="custom" o:connectlocs="16,28;0,0" o:connectangles="0,0"/>
                  <o:lock v:ext="edit" aspectratio="t"/>
                </v:shape>
                <v:shape id="Freeform 756"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kSMYA&#10;AADbAAAADwAAAGRycy9kb3ducmV2LnhtbESPQWvCQBSE7wX/w/IKvYhuFGtLdBOkpdCDqI0VPD6z&#10;r0kw+zZkt5r8e1co9DjMzDfMMu1MLS7Uusqygsk4AkGcW11xoeB7/zF6BeE8ssbaMinoyUGaDB6W&#10;GGt75S+6ZL4QAcIuRgWl900spctLMujGtiEO3o9tDfog20LqFq8Bbmo5jaK5NFhxWCixobeS8nP2&#10;axQc1s987GdZP5xMuV/touH2/bRR6umxWy1AeOr8f/iv/akVzF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SkSMYAAADbAAAADwAAAAAAAAAAAAAAAACYAgAAZHJz&#10;L2Rvd25yZXYueG1sUEsFBgAAAAAEAAQA9QAAAIsDAAAAAA==&#10;" path="m22,l,28e" filled="f" fillcolor="#0c9">
                  <v:path arrowok="t" o:connecttype="custom" o:connectlocs="22,0;0,28" o:connectangles="0,0"/>
                  <o:lock v:ext="edit" aspectratio="t"/>
                </v:shape>
                <v:shape id="Freeform 757"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wcIA&#10;AADbAAAADwAAAGRycy9kb3ducmV2LnhtbERPz2vCMBS+D/wfwhO8zXTixqimZSqOHXaZE8Hbo3mm&#10;rc1LbbK2+++Xw8Djx/d7nY+2ET11vnKs4GmegCAunK7YKDh+7x9fQfiArLFxTAp+yUOeTR7WmGo3&#10;8Bf1h2BEDGGfooIyhDaV0hclWfRz1xJH7uI6iyHCzkjd4RDDbSMXSfIiLVYcG0psaVtScT38WAXJ&#10;xtzOZuDTqX5+7z8vblfflrVSs+n4tgIRaAx38b/7QytYxrHxS/w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TBwgAAANsAAAAPAAAAAAAAAAAAAAAAAJgCAABkcnMvZG93&#10;bnJldi54bWxQSwUGAAAAAAQABAD1AAAAhwMAAAAA&#10;" path="m,1l,32r56,l,e" filled="f" fillcolor="#0c9">
                  <v:path arrowok="t" o:connecttype="custom" o:connectlocs="0,1;0,32;56,32;0,0" o:connectangles="0,0,0,0"/>
                  <o:lock v:ext="edit" aspectratio="t"/>
                </v:shape>
                <v:shape id="Freeform 758"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rv8MA&#10;AADbAAAADwAAAGRycy9kb3ducmV2LnhtbESPQYvCMBSE74L/ITxhb5oqUrQaRYSFPa2oRfD2bJ5t&#10;tXkpTdTqr98sCB6HmfmGmS9bU4k7Na60rGA4iEAQZ1aXnCtI99/9CQjnkTVWlknBkxwsF93OHBNt&#10;H7yl+87nIkDYJaig8L5OpHRZQQbdwNbEwTvbxqAPssmlbvAR4KaSoyiKpcGSw0KBNa0Lyq67m1Hw&#10;2oz2z8NWp3Gcnq6348XGv3qs1FevXc1AeGr9J/xu/2gF4yn8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Drv8MAAADbAAAADwAAAAAAAAAAAAAAAACYAgAAZHJzL2Rv&#10;d25yZXYueG1sUEsFBgAAAAAEAAQA9QAAAIgDAAAAAA==&#10;" path="m,8l4,5,10,2,17,r6,2l30,8,57,43e" filled="f" fillcolor="#0c9">
                  <v:path arrowok="t" o:connecttype="custom" o:connectlocs="0,8;4,5;10,2;17,0;23,2;30,8;57,43" o:connectangles="0,0,0,0,0,0,0"/>
                  <o:lock v:ext="edit" aspectratio="t"/>
                </v:shape>
                <v:shape id="Freeform 759"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zbsEA&#10;AADbAAAADwAAAGRycy9kb3ducmV2LnhtbERPTWuDQBC9B/Iflgn0lqxpaYgmmyCBgj0IjanNdXCn&#10;KnVnxd2q/ffdQ6HHx/s+nmfTiZEG11pWsN1EIIgrq1uuFbzfXtZ7EM4ja+wsk4IfcnA+LRdHTLSd&#10;+Epj4WsRQtglqKDxvk+kdFVDBt3G9sSB+7SDQR/gUEs94BTCTScfo2gnDbYcGhrs6dJQ9VV8GwXm&#10;w+ZplsWvY5mWxHF9f9P5k1IPqzk9gPA0+3/xnzvTCp7D+vAl/AB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1c27BAAAA2wAAAA8AAAAAAAAAAAAAAAAAmAIAAGRycy9kb3du&#10;cmV2LnhtbFBLBQYAAAAABAAEAPUAAACGAwAAAAA=&#10;" path="m,11l8,8,13,6,22,1,30,,43,1r9,l141,14e" filled="f" fillcolor="#0c9">
                  <v:path arrowok="t" o:connecttype="custom" o:connectlocs="0,11;8,8;13,6;22,1;30,0;43,1;52,1;141,14" o:connectangles="0,0,0,0,0,0,0,0"/>
                  <o:lock v:ext="edit" aspectratio="t"/>
                </v:shape>
                <v:shape id="Freeform 760"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rrsQA&#10;AADbAAAADwAAAGRycy9kb3ducmV2LnhtbESPzWrCQBSF9wXfYbhCd3USS4vEjKJSsS1uom6yu2Su&#10;STBzZ8hMTfr2nUKhy8P5+Tj5ejSduFPvW8sK0lkCgriyuuVaweW8f1qA8AFZY2eZFHyTh/Vq8pBj&#10;pu3ABd1PoRZxhH2GCpoQXCalrxoy6GfWEUfvanuDIcq+lrrHIY6bTs6T5FUabDkSGnS0a6i6nb5M&#10;hHyUn4eh2h1MWjzb7dGV9f7NKfU4HTdLEIHG8B/+a79rBS8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667EAAAA2wAAAA8AAAAAAAAAAAAAAAAAmAIAAGRycy9k&#10;b3ducmV2LnhtbFBLBQYAAAAABAAEAPUAAACJAwAAAAA=&#10;" path="m16,l8,4,,11r18,8l8,4e" filled="f" fillcolor="#0c9">
                  <v:path arrowok="t" o:connecttype="custom" o:connectlocs="16,0;8,4;0,11;18,19;8,4" o:connectangles="0,0,0,0,0"/>
                  <o:lock v:ext="edit" aspectratio="t"/>
                </v:shape>
                <v:shape id="Freeform 761"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BGcYA&#10;AADbAAAADwAAAGRycy9kb3ducmV2LnhtbESPQWvCQBSE74X+h+UJ3upGoUVTVym2BevJxLb0+Jp9&#10;TWKzb8PumsR/7xaEHoeZ+YZZrgfTiI6cry0rmE4SEMSF1TWXCt4Pr3dzED4ga2wsk4IzeVivbm+W&#10;mGrbc0ZdHkoRIexTVFCF0KZS+qIig35iW+Lo/VhnMETpSqkd9hFuGjlLkgdpsOa4UGFLm4qK3/xk&#10;FHx+7PJj71723Xf7fNx+bbK3hcuUGo+Gp0cQgYbwH762t1rB/Qz+vsQf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fBGcYAAADbAAAADwAAAAAAAAAAAAAAAACYAgAAZHJz&#10;L2Rvd25yZXYueG1sUEsFBgAAAAAEAAQA9QAAAIsDAAAAAA==&#10;" path="m,l,12e" filled="f" fillcolor="#0c9">
                  <v:path arrowok="t" o:connecttype="custom" o:connectlocs="0,0;0,12" o:connectangles="0,0"/>
                  <o:lock v:ext="edit" aspectratio="t"/>
                </v:shape>
                <v:shape id="Freeform 762"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2DcQA&#10;AADbAAAADwAAAGRycy9kb3ducmV2LnhtbESPQWsCMRSE74X+h/AEL6LZKrW6NUorCL1U0IpeH5vX&#10;zeLmZUniuv57UxB6HGbmG2ax6mwtWvKhcqzgZZSBIC6crrhUcPjZDGcgQkTWWDsmBTcKsFo+Py0w&#10;1+7KO2r3sRQJwiFHBSbGJpcyFIYshpFriJP367zFmKQvpfZ4TXBby3GWTaXFitOCwYbWhorz/mIV&#10;yOLUmXKynR/mTrbj+O0Hn8c3pfq97uMdRKQu/ocf7S+t4HUCf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Etg3EAAAA2wAAAA8AAAAAAAAAAAAAAAAAmAIAAGRycy9k&#10;b3ducmV2LnhtbFBLBQYAAAAABAAEAPUAAACJAwAAAAA=&#10;" path="m,9l26,,59,21,49,27,46,23,39,21,29,18,17,16r-8,l4,13,,9r1,e" filled="f" fillcolor="#0c9">
                  <v:path arrowok="t" o:connecttype="custom" o:connectlocs="0,9;26,0;59,21;49,27;46,23;39,21;29,18;17,16;9,16;4,13;0,9;1,9" o:connectangles="0,0,0,0,0,0,0,0,0,0,0,0"/>
                  <o:lock v:ext="edit" aspectratio="t"/>
                </v:shape>
                <v:shape id="Freeform 763"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hesUA&#10;AADbAAAADwAAAGRycy9kb3ducmV2LnhtbESPQWvCQBSE7wX/w/KE3nSjWC3RTZDUQqF60JZ6fWaf&#10;SWz2bchuNf57VxB6HGbmG2aRdqYWZ2pdZVnBaBiBIM6trrhQ8P31PngF4TyyxtoyKbiSgzTpPS0w&#10;1vbCWzrvfCEChF2MCkrvm1hKl5dk0A1tQxy8o20N+iDbQuoWLwFuajmOoqk0WHFYKLGhrKT8d/dn&#10;FKz1eLk6fHZ7OdtUxzc+ZOvTT6bUc79bzkF46vx/+NH+0ApeJnD/En6A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WF6xQAAANsAAAAPAAAAAAAAAAAAAAAAAJgCAABkcnMv&#10;ZG93bnJldi54bWxQSwUGAAAAAAQABAD1AAAAigMAAAAA&#10;" path="m28,l23,,15,5,9,7,4,10,1,17,,28e" filled="f" fillcolor="#0c9">
                  <v:path arrowok="t" o:connecttype="custom" o:connectlocs="28,0;23,0;15,5;9,7;4,10;1,17;0,28" o:connectangles="0,0,0,0,0,0,0"/>
                  <o:lock v:ext="edit" aspectratio="t"/>
                </v:shape>
                <v:oval id="Oval 764"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pU8IA&#10;AADbAAAADwAAAGRycy9kb3ducmV2LnhtbESP0YrCMBRE3wX/IVzBF9FUUZFqFJHdxUdX/YBrc22r&#10;zU1ootb9eiMs+DjMzBlmsWpMJe5U+9KyguEgAUGcWV1yruB4+O7PQPiArLGyTAqe5GG1bLcWmGr7&#10;4F+670MuIoR9igqKEFwqpc8KMugH1hFH72xrgyHKOpe6xkeEm0qOkmQqDZYcFwp0tCkou+5vRsHp&#10;8iyv417+deC/jbud3fbH76xS3U6znoMI1IRP+L+91Qo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ilTwgAAANsAAAAPAAAAAAAAAAAAAAAAAJgCAABkcnMvZG93&#10;bnJldi54bWxQSwUGAAAAAAQABAD1AAAAhwMAAAAA&#10;" fillcolor="black">
                  <o:lock v:ext="edit" aspectratio="t"/>
                </v:oval>
                <v:shape id="Freeform 765"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To8UA&#10;AADbAAAADwAAAGRycy9kb3ducmV2LnhtbESP3WoCMRSE7wXfIRyhdzVrof5sjSIVq4VCV1vw9rA5&#10;3SxuTpYk1fXtG6Hg5TAz3zDzZWcbcSYfascKRsMMBHHpdM2Vgu+vzeMURIjIGhvHpOBKAZaLfm+O&#10;uXYX3tP5ECuRIBxyVGBibHMpQ2nIYhi6ljh5P85bjEn6SmqPlwS3jXzKsrG0WHNaMNjSq6HydPi1&#10;ClwxWR8/tsfys3jfzVZvWef1zCj1MOhWLyAidfEe/m/vtILnM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VOjxQAAANsAAAAPAAAAAAAAAAAAAAAAAJgCAABkcnMv&#10;ZG93bnJldi54bWxQSwUGAAAAAAQABAD1AAAAigMAAAAA&#10;" path="m2,8r2,l8,6r2,l13,5,17,4,15,2,13,,8,,4,,1,3,,6,,8r4,l2,8e" strokecolor="white">
                  <v:path arrowok="t" o:connecttype="custom" o:connectlocs="2,8;4,8;8,6;10,6;13,5;17,4;15,2;13,0;8,0;4,0;1,3;0,6;0,8;4,8;2,8" o:connectangles="0,0,0,0,0,0,0,0,0,0,0,0,0,0,0"/>
                  <o:lock v:ext="edit" aspectratio="t"/>
                </v:shape>
                <v:oval id="Oval 766"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Sv8MA&#10;AADbAAAADwAAAGRycy9kb3ducmV2LnhtbESP3YrCMBSE7wXfIZyFvVk0dfGPahQRd/HSvwc4Nse2&#10;a3MSmqjVpzfCgpfDzHzDTOeNqcSVal9aVtDrJiCIM6tLzhUc9j+dMQgfkDVWlknBnTzMZ+3WFFNt&#10;b7yl6y7kIkLYp6igCMGlUvqsIIO+ax1x9E62NhiirHOpa7xFuKnkd5IMpcGS40KBjpYFZefdxSg4&#10;/t3Lc/8rX+35sXSXk1v/+o1V6vOjWUxABGrCO/zfXmsFgx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ASv8MAAADbAAAADwAAAAAAAAAAAAAAAACYAgAAZHJzL2Rv&#10;d25yZXYueG1sUEsFBgAAAAAEAAQA9QAAAIgDAAAAAA==&#10;" fillcolor="black">
                  <o:lock v:ext="edit" aspectratio="t"/>
                </v:oval>
                <v:oval id="Oval 767"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zb4A&#10;AADbAAAADwAAAGRycy9kb3ducmV2LnhtbERPza4BMRTe38Q7NEdic0OHuCJDiQhi6eIBjukxM0xP&#10;m2kxPL0uJJZfvv/pvDGVuFPtS8sK+r0EBHFmdcm5guNh3R2D8AFZY2WZFDzJw3zW+pliqu2D/+m+&#10;D7mIIexTVFCE4FIpfVaQQd+zjjhyZ1sbDBHWudQ1PmK4qeQgSUbSYMmxoUBHy4Ky6/5mFJwuz/I6&#10;/M1XB34t3e3sthu/s0p12s1iAiJQE77ij3urFfz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Phs2+AAAA2wAAAA8AAAAAAAAAAAAAAAAAmAIAAGRycy9kb3ducmV2&#10;LnhtbFBLBQYAAAAABAAEAPUAAACDAwAAAAA=&#10;" fillcolor="black">
                  <o:lock v:ext="edit" aspectratio="t"/>
                </v:oval>
                <v:oval id="Oval 768"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jVsMA&#10;AADbAAAADwAAAGRycy9kb3ducmV2LnhtbESP3YrCMBSE7wXfIZyFvVk0dVHRahQRd/HSvwc4Nse2&#10;a3MSmqjVpzfCgpfDzHzDTOeNqcSVal9aVtDrJiCIM6tLzhUc9j+dEQgfkDVWlknBnTzMZ+3WFFNt&#10;b7yl6y7kIkLYp6igCMGlUvqsIIO+ax1x9E62NhiirHOpa7xFuKnkd5IMpcGS40KBjpYFZefdxSg4&#10;/t3Lc/8rX+35sXSXk1v/+o1V6vOjWUxABGrCO/zfXmsFgz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MjVsMAAADbAAAADwAAAAAAAAAAAAAAAACYAgAAZHJzL2Rv&#10;d25yZXYueG1sUEsFBgAAAAAEAAQA9QAAAIgDAAAAAA==&#10;" fillcolor="black">
                  <o:lock v:ext="edit" aspectratio="t"/>
                </v:oval>
                <v:oval id="Oval 769"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dsEA&#10;AADbAAAADwAAAGRycy9kb3ducmV2LnhtbERPS2rDMBDdF3IHMYVsSiOnlFAcy6GEpHjZxj3A1JrY&#10;TqyRsBR/cvpqUejy8f7ZbjKdGKj3rWUF61UCgriyuuVawXd5fH4D4QOyxs4yKZjJwy5fPGSYajvy&#10;Fw2nUIsYwj5FBU0ILpXSVw0Z9CvriCN3tr3BEGFfS93jGMNNJ1+SZCMNthwbGnS0b6i6nm5Gwc9l&#10;bq+vT/Wh5Pve3c6u+PCfVqnl4/S+BRFoCv/iP3ehFWzi+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VQHbBAAAA2wAAAA8AAAAAAAAAAAAAAAAAmAIAAGRycy9kb3du&#10;cmV2LnhtbFBLBQYAAAAABAAEAPUAAACGAwAAAAA=&#10;" fillcolor="black">
                  <o:lock v:ext="edit" aspectratio="t"/>
                </v:oval>
                <v:oval id="Oval 770"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l7cIA&#10;AADbAAAADwAAAGRycy9kb3ducmV2LnhtbESPzYoCMRCE74LvEHrBi6wZRURmJ8oiKh79e4DeSc/P&#10;OumESdRxn34jCB6LqvqKypadacSNWl9bVjAeJSCIc6trLhWcT5vPOQgfkDU2lknBgzwsF/1ehqm2&#10;dz7Q7RhKESHsU1RQheBSKX1ekUE/so44eoVtDYYo21LqFu8Rbho5SZKZNFhzXKjQ0aqi/HK8GgU/&#10;v4/6Mh2W6xP/rdy1cLut31ulBh/d9xeIQF14h1/tnVYwG8P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eXtwgAAANsAAAAPAAAAAAAAAAAAAAAAAJgCAABkcnMvZG93&#10;bnJldi54bWxQSwUGAAAAAAQABAD1AAAAhwMAAAAA&#10;" fillcolor="black">
                  <o:lock v:ext="edit" aspectratio="t"/>
                </v:oval>
                <v:oval id="Oval 771"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7msIA&#10;AADbAAAADwAAAGRycy9kb3ducmV2LnhtbESPzYoCMRCE74LvEHrBi6wZRURmJ8oiKh79e4DeSc/P&#10;OumESdTRpzfCwh6LqvqKypadacSNWl9bVjAeJSCIc6trLhWcT5vPOQgfkDU2lknBgzwsF/1ehqm2&#10;dz7Q7RhKESHsU1RQheBSKX1ekUE/so44eoVtDYYo21LqFu8Rbho5SZKZNFhzXKjQ0aqi/HK8GgU/&#10;v4/6Mh2W6xM/V+5auN3W761Sg4/u+wtEoC78h//aO61gNoH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3uawgAAANsAAAAPAAAAAAAAAAAAAAAAAJgCAABkcnMvZG93&#10;bnJldi54bWxQSwUGAAAAAAQABAD1AAAAhwMAAAAA&#10;" fillcolor="black">
                  <o:lock v:ext="edit" aspectratio="t"/>
                </v:oval>
                <v:shape id="Freeform 772"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gOcUA&#10;AADbAAAADwAAAGRycy9kb3ducmV2LnhtbESPT2vCQBTE70K/w/IKvekm9Q81dSNFCIjQg1rS62v2&#10;NUmbfRt2txq/fVcQPA4z8xtmtR5MJ07kfGtZQTpJQBBXVrdcK/g4FuMXED4ga+wsk4ILeVjnD6MV&#10;ZtqeeU+nQ6hFhLDPUEETQp9J6auGDPqJ7Ymj922dwRClq6V2eI5w08nnJFlIgy3HhQZ72jRU/R7+&#10;jIKvn8/jUM7eablPy52Zc7F0ZaHU0+Pw9goi0BDu4Vt7qxUspn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eA5xQAAANsAAAAPAAAAAAAAAAAAAAAAAJgCAABkcnMv&#10;ZG93bnJldi54bWxQSwUGAAAAAAQABAD1AAAAigMAAAAA&#10;" path="m14,l12,2,8,3,6,3,4,4,,6,2,8,5,9r4,l13,8,15,5,16,2,16,,12,1,14,e" strokecolor="white">
                  <v:path arrowok="t" o:connecttype="custom" o:connectlocs="14,0;12,2;8,3;6,3;4,4;0,6;2,8;5,9;9,9;13,8;15,5;16,2;16,0;12,1;14,0" o:connectangles="0,0,0,0,0,0,0,0,0,0,0,0,0,0,0"/>
                  <o:lock v:ext="edit" aspectratio="t"/>
                </v:shape>
                <v:shape id="Freeform 773"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z28QA&#10;AADbAAAADwAAAGRycy9kb3ducmV2LnhtbESP3WrCQBSE7wu+w3IEb4pu1BIluootbemV4s8DHLPH&#10;bDB7NmRXE9++Wyh4OczMN8xy3dlK3KnxpWMF41ECgjh3uuRCwen4NZyD8AFZY+WYFDzIw3rVe1li&#10;pl3Le7ofQiEihH2GCkwIdSalzw1Z9CNXE0fv4hqLIcqmkLrBNsJtJSdJkkqLJccFgzV9GMqvh5tV&#10;oG9H/+mniZltbWjN+f31u9htlRr0u80CRKAuPMP/7R+tIH2Dv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s9vEAAAA2wAAAA8AAAAAAAAAAAAAAAAAmAIAAGRycy9k&#10;b3ducmV2LnhtbFBLBQYAAAAABAAEAPUAAACJAwAAAAA=&#10;" path="m3,5r1,l9,6r2,1l13,8r4,2l17,6,15,4,13,1,9,,4,1,2,1,,4,4,6,3,5e" strokecolor="white">
                  <v:path arrowok="t" o:connecttype="custom" o:connectlocs="3,5;4,5;9,6;11,7;13,8;17,10;17,6;15,4;13,1;9,0;4,1;2,1;0,4;4,6;3,5" o:connectangles="0,0,0,0,0,0,0,0,0,0,0,0,0,0,0"/>
                  <o:lock v:ext="edit" aspectratio="t"/>
                </v:shape>
                <v:shape id="Freeform 774"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DisQA&#10;AADbAAAADwAAAGRycy9kb3ducmV2LnhtbESPT2sCMRTE7wW/Q3iCt5pVcCmrUURRWnqw/gE9PjbP&#10;zeLmZUlS3X77plDwOMzMb5jZorONuJMPtWMFo2EGgrh0uuZKwem4eX0DESKyxsYxKfihAIt572WG&#10;hXYP3tP9ECuRIBwKVGBibAspQ2nIYhi6ljh5V+ctxiR9JbXHR4LbRo6zLJcWa04LBltaGSpvh2+r&#10;4GPfGZ8vd3JXrldf/vO8vbTbsVKDfrecgojUxWf4v/2uFeQT+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Q4rEAAAA2wAAAA8AAAAAAAAAAAAAAAAAmAIAAGRycy9k&#10;b3ducmV2LnhtbFBLBQYAAAAABAAEAPUAAACJAwAAAAA=&#10;" path="m4,5l9,6r2,1l13,8r4,2l17,6,13,1,9,,4,1,2,1,,4,4,5e" filled="f" fillcolor="#0c9" strokecolor="white">
                  <v:path arrowok="t" o:connecttype="custom" o:connectlocs="4,5;9,6;11,7;13,8;17,10;17,6;13,1;9,0;4,1;2,1;0,4;4,5" o:connectangles="0,0,0,0,0,0,0,0,0,0,0,0"/>
                  <o:lock v:ext="edit" aspectratio="t"/>
                </v:shape>
                <v:shape id="Freeform 775"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q88AA&#10;AADbAAAADwAAAGRycy9kb3ducmV2LnhtbESPQUvDQBCF74L/YRmhNzuxh1TSbouIgodejPY+ZKfZ&#10;YHZ2zaxt/PeuIHh8vPe+x9vu5zCaM086RLFwt6zAsHTRDdJbeH97vr0Ho5nE0RiFLXyzwn53fbWl&#10;xsWLvPK5zb0pENGGLPicU4OonedAuoyJpXinOAXKRU49uokuBR5GXFVVjYEGKQueEj967j7ar2Dh&#10;E/N6rFDVr1jXCdvu6ZgO1i5u5ocNmMxz/g//tV+chbqG3y/lB+D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Fq88AAAADbAAAADwAAAAAAAAAAAAAAAACYAgAAZHJzL2Rvd25y&#10;ZXYueG1sUEsFBgAAAAAEAAQA9QAAAIUDAAAAAA==&#10;" path="m,l1,1,,e" filled="f" fillcolor="#0c9" strokecolor="white">
                  <v:path arrowok="t" o:connecttype="custom" o:connectlocs="0,0;1,1;0,0" o:connectangles="0,0,0"/>
                  <o:lock v:ext="edit" aspectratio="t"/>
                </v:shape>
                <v:shape id="Freeform 776"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hTMUA&#10;AADbAAAADwAAAGRycy9kb3ducmV2LnhtbESPQWvCQBSE74X+h+UVeilmo2gs0VWqECzeqrbQ2yP7&#10;TGKzb0N2m8R/3xWEHoeZ+YZZrgdTi45aV1lWMI5iEMS51RUXCk7HbPQKwnlkjbVlUnAlB+vV48MS&#10;U217/qDu4AsRIOxSVFB636RSurwkgy6yDXHwzrY16INsC6lb7APc1HISx4k0WHFYKLGhbUn5z+HX&#10;KPjMzjueDoV/ucivjdt0s/10+63U89PwtgDhafD/4Xv7XStI5nD7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eFMxQAAANsAAAAPAAAAAAAAAAAAAAAAAJgCAABkcnMv&#10;ZG93bnJldi54bWxQSwUGAAAAAAQABAD1AAAAigMAAAAA&#10;" path="m,3l2,4,3,8r1,l4,12r2,3l8,13r,-3l8,7,8,4,5,2,3,,,,1,4,,3e" strokecolor="white">
                  <v:path arrowok="t" o:connecttype="custom" o:connectlocs="0,3;2,4;3,8;4,8;4,12;6,15;8,13;8,10;8,7;8,4;5,2;3,0;0,0;1,4;0,3" o:connectangles="0,0,0,0,0,0,0,0,0,0,0,0,0,0,0"/>
                  <o:lock v:ext="edit" aspectratio="t"/>
                </v:shape>
                <v:shape id="Freeform 777"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Our0A&#10;AADbAAAADwAAAGRycy9kb3ducmV2LnhtbERPuwrCMBTdBf8hXMFNUx1EaqOIUFDUwQfieGmubbG5&#10;qU3U+vdmEBwP550sWlOJFzWutKxgNIxAEGdWl5wrOJ/SwRSE88gaK8uk4EMOFvNuJ8FY2zcf6HX0&#10;uQgh7GJUUHhfx1K6rCCDbmhr4sDdbGPQB9jkUjf4DuGmkuMomkiDJYeGAmtaFZTdj0+jINW7yxrT&#10;zaZ6bJ+lWV73mYy8Uv1eu5yB8NT6v/jnXmsFkzA2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uLOur0AAADbAAAADwAAAAAAAAAAAAAAAACYAgAAZHJzL2Rvd25yZXYu&#10;eG1sUEsFBgAAAAAEAAQA9QAAAIIDAAAAAA==&#10;" path="m8,13l7,12,5,9,5,7,5,4,4,,2,2,1,5,,8r1,4l3,14r2,2l8,15,7,12r1,1e" strokecolor="white">
                  <v:path arrowok="t" o:connecttype="custom" o:connectlocs="8,13;7,12;5,9;5,7;5,4;4,0;2,2;1,5;0,8;1,12;3,14;5,16;8,15;7,12;8,13" o:connectangles="0,0,0,0,0,0,0,0,0,0,0,0,0,0,0"/>
                  <o:lock v:ext="edit" aspectratio="t"/>
                </v:shape>
                <v:shape id="Freeform 778"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QAsEA&#10;AADbAAAADwAAAGRycy9kb3ducmV2LnhtbESPT2sCMRTE7wW/Q3iCt5pVi39Wo5SCpT1W1/sjeWYX&#10;Ny9xE3X77ZtCocdhZn7DbHa9a8Wduth4VjAZFyCItTcNWwXVcf+8BBETssHWMyn4pgi77eBpg6Xx&#10;D/6i+yFZkSEcS1RQpxRKKaOuyWEc+0CcvbPvHKYsOytNh48Md62cFsVcOmw4L9QY6K0mfTncnIJU&#10;vdvPBb3M7HVqmlWlQ9CnoNRo2L+uQSTq03/4r/1hFMxX8Psl/w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cUALBAAAA2wAAAA8AAAAAAAAAAAAAAAAAmAIAAGRycy9kb3du&#10;cmV2LnhtbFBLBQYAAAAABAAEAPUAAACGAwAAAAA=&#10;" path="m13,5r-2,l7,4,6,3,4,2,,,,4,1,5,4,8r3,2l11,9,14,8,15,6,11,5r2,e" strokecolor="white">
                  <v:path arrowok="t" o:connecttype="custom" o:connectlocs="13,5;11,5;7,4;6,3;4,2;0,0;0,4;1,5;4,8;7,10;11,9;14,8;15,6;11,5;13,5" o:connectangles="0,0,0,0,0,0,0,0,0,0,0,0,0,0,0"/>
                  <o:lock v:ext="edit" aspectratio="t"/>
                </v:shape>
                <v:shape id="Freeform 779"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W48AA&#10;AADbAAAADwAAAGRycy9kb3ducmV2LnhtbERPz2vCMBS+D/wfwhN2m6k72FGNIoIwdB5Wi14fzbMt&#10;Ni9Zkmn9781hsOPH93uxGkwvbuRDZ1nBdJKBIK6t7rhRUB23bx8gQkTW2FsmBQ8KsFqOXhZYaHvn&#10;b7qVsREphEOBCtoYXSFlqFsyGCbWESfuYr3BmKBvpPZ4T+Gml+9ZNpMGO04NLTratFRfy1+j4MdL&#10;93U4bMKpOuf7WLpdldudUq/jYT0HEWmI/+I/96dWkKf16Uv6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rW48AAAADbAAAADwAAAAAAAAAAAAAAAACYAgAAZHJzL2Rvd25y&#10;ZXYueG1sUEsFBgAAAAAEAAQA9QAAAIUDAAAAAA==&#10;" path="m162,113r-8,-1l147,110r-5,-3l136,103r-3,-5l132,96r-4,-8l128,80r3,-5l132,68r-1,-6l128,56r-9,-8l111,40,95,32,90,30,77,24,68,20,59,16,46,12,33,8,21,4,14,2,7,,3,,,4,2,9r5,3l11,13r6,1l27,17r11,7l43,27r7,5l55,40r5,4l68,48r8,2l81,52r-2,7l81,68r1,8l88,88r1,4l94,100r7,1l107,105e" filled="f" fillcolor="#0c9">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780"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GWMMA&#10;AADbAAAADwAAAGRycy9kb3ducmV2LnhtbESPT2sCMRTE74LfIbyCF6lZPWi7NYp/wataCr29Jq+7&#10;225eliTq+u2NIHgcZuY3zHTe2lqcyYfKsYLhIANBrJ2puFDwedy+voEIEdlg7ZgUXCnAfNbtTDE3&#10;7sJ7Oh9iIRKEQ44KyhibXMqgS7IYBq4hTt6v8xZjkr6QxuMlwW0tR1k2lhYrTgslNrQqSf8fTlbB&#10;Zk27eP35k1/Lzcn792/dX/a1Ur2XdvEBIlIbn+FHe2cUTIZw/5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lGWMMAAADbAAAADwAAAAAAAAAAAAAAAACYAgAAZHJzL2Rv&#10;d25yZXYueG1sUEsFBgAAAAAEAAQA9QAAAIgDAAAAAA==&#10;" path="m9,l4,3,,6r,7l,18r4,4l13,26r9,4l35,34r4,4l46,44r6,4l61,54r7,3l74,58r4,e" filled="f" fillcolor="#0c9">
                  <v:path arrowok="t" o:connecttype="custom" o:connectlocs="9,0;4,3;0,6;0,13;0,18;4,22;13,26;22,30;35,34;39,38;46,44;52,48;61,54;68,57;74,58;78,58" o:connectangles="0,0,0,0,0,0,0,0,0,0,0,0,0,0,0,0"/>
                  <o:lock v:ext="edit" aspectratio="t"/>
                </v:shape>
                <v:shape id="Freeform 781"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Tmy8cA&#10;AADbAAAADwAAAGRycy9kb3ducmV2LnhtbESPQWvCQBSE70L/w/IK3nRjoLWmrhLaBqTUQtUevD2y&#10;zySafRuyq0Z/vVsQehxm5htmOu9MLU7UusqygtEwAkGcW11xoWCzzgYvIJxH1lhbJgUXcjCfPfSm&#10;mGh75h86rXwhAoRdggpK75tESpeXZNANbUMcvJ1tDfog20LqFs8BbmoZR9GzNFhxWCixobeS8sPq&#10;aBR8b/dxlH5cl9nkc/v+9Juv6fJ1Var/2KWvIDx1/j98by+0gnEMf1/CD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05svHAAAA2wAAAA8AAAAAAAAAAAAAAAAAmAIAAGRy&#10;cy9kb3ducmV2LnhtbFBLBQYAAAAABAAEAPUAAACMAwAAAAA=&#10;" path="m4,l2,3,,7r2,8l8,25r9,8l25,38r5,3l36,43r7,2l48,45r10,2l62,48r7,-1e" filled="f" fillcolor="#0c9">
                  <v:path arrowok="t" o:connecttype="custom" o:connectlocs="4,0;2,3;0,7;2,15;8,25;17,33;25,38;30,41;36,43;43,45;48,45;58,47;62,48;69,47" o:connectangles="0,0,0,0,0,0,0,0,0,0,0,0,0,0"/>
                  <o:lock v:ext="edit" aspectratio="t"/>
                </v:shape>
                <v:shape id="Freeform 782"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Nn8UA&#10;AADbAAAADwAAAGRycy9kb3ducmV2LnhtbESPQWvCQBSE74L/YXlCL6VuakFLzCpaafEitLFgj4/s&#10;SzaYfRuyW4399a5Q8DjMzDdMtuxtI07U+dqxgudxAoK4cLrmSsH3/v3pFYQPyBobx6TgQh6Wi+Eg&#10;w1S7M3/RKQ+ViBD2KSowIbSplL4wZNGPXUscvdJ1FkOUXSV1h+cIt42cJMlUWqw5Lhhs6c1Qccx/&#10;rQK73vxRReZQ5pcP/fN52DXucafUw6hfzUEE6sM9/N/eagWzF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82fxQAAANsAAAAPAAAAAAAAAAAAAAAAAJgCAABkcnMv&#10;ZG93bnJldi54bWxQSwUGAAAAAAQABAD1AAAAigMAAAAA&#10;" path="m4,l1,2,,6r1,8l10,20r6,3l22,24r6,l36,25,48,24,62,20e" filled="f" fillcolor="#0c9">
                  <v:path arrowok="t" o:connecttype="custom" o:connectlocs="4,0;1,2;0,6;1,14;10,20;16,23;22,24;28,24;36,25;48,24;62,20" o:connectangles="0,0,0,0,0,0,0,0,0,0,0"/>
                  <o:lock v:ext="edit" aspectratio="t"/>
                </v:shape>
                <v:shape id="Freeform 783"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IfsEA&#10;AADbAAAADwAAAGRycy9kb3ducmV2LnhtbESPQYvCMBSE7wv+h/CEva3J7opK1yiiFLyqRfb4aN62&#10;xealJNla/70RBI/DzHzDLNeDbUVPPjSONXxOFAji0pmGKw3FKf9YgAgR2WDrmDTcKMB6NXpbYmbc&#10;lQ/UH2MlEoRDhhrqGLtMylDWZDFMXEecvD/nLcYkfSWNx2uC21Z+KTWTFhtOCzV2tK2pvBz/rYbv&#10;kNu86s+LX2+mJ1VcCtrtlNbv42HzAyLSEF/hZ3tvNMyn8Pi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gCH7BAAAA2wAAAA8AAAAAAAAAAAAAAAAAmAIAAGRycy9kb3du&#10;cmV2LnhtbFBLBQYAAAAABAAEAPUAAACGAwAAAAA=&#10;" path="m6,l,8r2,7l5,22r8,1e" filled="f" fillcolor="#0c9">
                  <v:path arrowok="t" o:connecttype="custom" o:connectlocs="6,0;0,8;2,15;5,22;13,23" o:connectangles="0,0,0,0,0"/>
                  <o:lock v:ext="edit" aspectratio="t"/>
                </v:shape>
                <v:shape id="Freeform 784"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0ScYA&#10;AADbAAAADwAAAGRycy9kb3ducmV2LnhtbESPT2vCQBTE7wW/w/IEL0U3Cq02zUZEEFKKB/8Uenxk&#10;n0k0+zZkV5P203eFgsdhZn7DJMve1OJGrassK5hOIhDEudUVFwqOh814AcJ5ZI21ZVLwQw6W6eAp&#10;wVjbjnd02/tCBAi7GBWU3jexlC4vyaCb2IY4eCfbGvRBtoXULXYBbmo5i6JXabDisFBiQ+uS8sv+&#10;ahRsf58/zgvs5qvq67PR2Vs2K7JvpUbDfvUOwlPvH+H/dqYVzF/g/i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f0ScYAAADbAAAADwAAAAAAAAAAAAAAAACYAgAAZHJz&#10;L2Rvd25yZXYueG1sUEsFBgAAAAAEAAQA9QAAAIsDAAAAAA==&#10;" path="m32,l23,4,13,8,7,10,3,13,,18r,6l1,28r4,4l15,33e" filled="f" fillcolor="#0c9">
                  <v:path arrowok="t" o:connecttype="custom" o:connectlocs="32,0;23,4;13,8;7,10;3,13;0,18;0,24;1,28;5,32;15,33" o:connectangles="0,0,0,0,0,0,0,0,0,0"/>
                  <o:lock v:ext="edit" aspectratio="t"/>
                </v:shape>
                <v:shape id="Freeform 785"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XMUA&#10;AADbAAAADwAAAGRycy9kb3ducmV2LnhtbESPzWrDMBCE74W8g9hCb43cUuzgRA5OwdRQemh+yHWx&#10;NrYTa2UsxXHfvioUchxm5htmtZ5MJ0YaXGtZwcs8AkFcWd1yrWC/K54XIJxH1thZJgU/5GCdzR5W&#10;mGp7428at74WAcIuRQWN930qpasaMujmticO3skOBn2QQy31gLcAN518jaJYGmw5LDTY03tD1WV7&#10;NQoOh+N1fy6+Pqn8eKNLEtUbE+dKPT1O+RKEp8nfw//tUitIYvj7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ltcxQAAANsAAAAPAAAAAAAAAAAAAAAAAJgCAABkcnMv&#10;ZG93bnJldi54bWxQSwUGAAAAAAQABAD1AAAAigMAAAAA&#10;" path="m31,l25,3,20,7r-5,4l10,17,3,24,,28r,3l2,37r6,4l12,41r9,-1e" filled="f" fillcolor="#0c9">
                  <v:path arrowok="t" o:connecttype="custom" o:connectlocs="31,0;25,3;20,7;15,11;10,17;3,24;0,28;0,31;2,37;8,41;12,41;21,40" o:connectangles="0,0,0,0,0,0,0,0,0,0,0,0"/>
                  <o:lock v:ext="edit" aspectratio="t"/>
                </v:shape>
                <v:shape id="Freeform 786"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j8UA&#10;AADbAAAADwAAAGRycy9kb3ducmV2LnhtbESP0WrCQBRE3wv+w3KFvjUbfdASXaUYhEDUqukHXLLX&#10;JG32bshuNfbru0Khj8PMnGGW68G04kq9aywrmEQxCOLS6oYrBR/F9uUVhPPIGlvLpOBODtar0dMS&#10;E21vfKLr2VciQNglqKD2vkukdGVNBl1kO+LgXWxv0AfZV1L3eAtw08ppHM+kwYbDQo0dbWoqv87f&#10;RsHhmO3SnC6zPE0/bbGPU39//1HqeTy8LUB4Gvx/+K+daQXzOTy+h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PSPxQAAANsAAAAPAAAAAAAAAAAAAAAAAJgCAABkcnMv&#10;ZG93bnJldi54bWxQSwUGAAAAAAQABAD1AAAAigMAAAAA&#10;" path="m19,l17,4r-6,8l8,15,4,23,,32r,8l2,46r6,2l17,44e" filled="f" fillcolor="#0c9">
                  <v:path arrowok="t" o:connecttype="custom" o:connectlocs="19,0;17,4;11,12;8,15;4,23;0,32;0,40;2,46;8,48;17,44" o:connectangles="0,0,0,0,0,0,0,0,0,0"/>
                  <o:lock v:ext="edit" aspectratio="t"/>
                </v:shape>
                <v:shape id="Freeform 787"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LvsEA&#10;AADbAAAADwAAAGRycy9kb3ducmV2LnhtbERPTWvCQBC9F/wPywje6qZS2hJdpaiVloJQI3gds9Ns&#10;aHYmZNcY/333UOjx8b4Xq8E3qqcu1MIGHqYZKOJSbM2VgWPxdv8CKkRki40wGbhRgNVydLfA3MqV&#10;v6g/xEqlEA45GnAxtrnWoXTkMUylJU7ct3QeY4JdpW2H1xTuGz3LsiftsebU4LCltaPy53DxBnZn&#10;CXH4uBX7Sy/ito8bd/osjJmMh9c5qEhD/Bf/ud+tgec0Nn1JP0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Fy77BAAAA2wAAAA8AAAAAAAAAAAAAAAAAmAIAAGRycy9kb3du&#10;cmV2LnhtbFBLBQYAAAAABAAEAPUAAACGAwAAAAA=&#10;" path="m15,l9,12,7,16,6,24,3,36r4,9l7,48r5,4l11,56,7,60r-4,l2,65,,69r2,5l8,75r4,-3l16,65r1,-5e" filled="f" fillcolor="#0c9">
                  <v:path arrowok="t" o:connecttype="custom" o:connectlocs="15,0;9,12;7,16;6,24;3,36;7,45;7,48;12,52;11,56;7,60;3,60;2,65;0,69;2,74;8,75;12,72;16,65;17,60" o:connectangles="0,0,0,0,0,0,0,0,0,0,0,0,0,0,0,0,0,0"/>
                  <o:lock v:ext="edit" aspectratio="t"/>
                </v:shape>
                <v:shape id="Freeform 788"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1c8UA&#10;AADbAAAADwAAAGRycy9kb3ducmV2LnhtbESPQWvCQBSE70L/w/IKvdVNpNg2dQ1VFAQPtbGX3l6z&#10;z2ww+zZkNxr/vSsUPA4z8w0zywfbiBN1vnasIB0nIIhLp2uuFPzs189vIHxA1tg4JgUX8pDPH0Yz&#10;zLQ78zedilCJCGGfoQITQptJ6UtDFv3YtcTRO7jOYoiyq6Tu8BzhtpGTJJlKizXHBYMtLQ2Vx6K3&#10;Cnhf2GHhv3bmcOz7l4v/W6W/W6WeHofPDxCBhnAP/7c3WsHrO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3VzxQAAANsAAAAPAAAAAAAAAAAAAAAAAJgCAABkcnMv&#10;ZG93bnJldi54bWxQSwUGAAAAAAQABAD1AAAAigMAAAAA&#10;" path="m,67r,4l2,78r10,1l17,76,15,67,13,62,11,55r,-4l11,43r1,-8l15,27r2,-8l19,11,21,e" filled="f" fillcolor="#0c9">
                  <v:path arrowok="t" o:connecttype="custom" o:connectlocs="0,67;0,71;2,78;12,79;17,76;15,67;13,62;11,55;11,51;11,43;12,35;15,27;17,19;19,11;21,0" o:connectangles="0,0,0,0,0,0,0,0,0,0,0,0,0,0,0"/>
                  <o:lock v:ext="edit" aspectratio="t"/>
                </v:shape>
                <v:shape id="Freeform 789"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I3MMA&#10;AADbAAAADwAAAGRycy9kb3ducmV2LnhtbESPwWrCQBCG74LvsIzQm25UKCF1I1IUtJRCtdDrkJ1k&#10;02ZnQ3bV9O07h0KPwz//N/NttqPv1I2G2AY2sFxkoIirYFtuDHxcDvMcVEzIFrvAZOCHImzL6WSD&#10;hQ13fqfbOTVKIBwLNOBS6gutY+XIY1yEnliyOgwek4xDo+2Ad4H7Tq+y7FF7bFkuOOzp2VH1fb56&#10;ofi63ffua8xfdy8uXt54TadPYx5m4+4JVKIx/S//tY/WQC7fi4t4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0I3MMAAADbAAAADwAAAAAAAAAAAAAAAACYAgAAZHJzL2Rv&#10;d25yZXYueG1sUEsFBgAAAAAEAAQA9QAAAIgDAAAAAA==&#10;" path="m,l7,e" filled="f" fillcolor="#0c9">
                  <v:path arrowok="t" o:connecttype="custom" o:connectlocs="0,0;7,0" o:connectangles="0,0"/>
                  <o:lock v:ext="edit" aspectratio="t"/>
                </v:shape>
                <v:shape id="Freeform 790"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zN8MA&#10;AADbAAAADwAAAGRycy9kb3ducmV2LnhtbESPQWsCMRSE70L/Q3iF3jSr0CqrcZGC0FOpuod6e26e&#10;m3U3L9sk1fXfN4VCj8PMfMOsisF24ko+NI4VTCcZCOLK6YZrBeVhO16ACBFZY+eYFNwpQLF+GK0w&#10;1+7GO7ruYy0ShEOOCkyMfS5lqAxZDBPXEyfv7LzFmKSvpfZ4S3DbyVmWvUiLDacFgz29Gqra/bdV&#10;cDm2ujx9+vA1N1R/vNsyPMtSqafHYbMEEWmI/+G/9ptWsJjC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JzN8MAAADbAAAADwAAAAAAAAAAAAAAAACYAgAAZHJzL2Rv&#10;d25yZXYueG1sUEsFBgAAAAAEAAQA9QAAAIgDAAAAAA==&#10;" path="m24,l16,5,8,11,4,19,2,22,,29r,8l2,45r4,9l12,64r5,4l21,73r4,3l28,78r3,1l38,82r9,2l51,84r4,e" filled="f" fillcolor="#0c9">
                  <v:path arrowok="t" o:connecttype="custom" o:connectlocs="24,0;16,5;8,11;4,19;2,22;0,29;0,37;2,45;6,54;12,64;17,68;21,73;25,76;28,78;31,79;38,82;47,84;51,84;55,84" o:connectangles="0,0,0,0,0,0,0,0,0,0,0,0,0,0,0,0,0,0,0"/>
                  <o:lock v:ext="edit" aspectratio="t"/>
                </v:shape>
                <v:shape id="Freeform 791"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0v8IA&#10;AADbAAAADwAAAGRycy9kb3ducmV2LnhtbESPQWvCQBSE70L/w/IK3nTTCBKiq9RioVdtwesj+8yG&#10;Zt+m2WeS9td3hUKPw8x8w2z3k2/VQH1sAht4WmagiKtgG64NfLy/LgpQUZAttoHJwDdF2O8eZlss&#10;bRj5RMNZapUgHEs04ES6UutYOfIYl6EjTt419B4lyb7WtscxwX2r8yxba48NpwWHHb04qj7PN2/g&#10;mBdfh5/1zQ2XIzdjqOWwuogx88fpeQNKaJL/8F/7zRoocrh/ST9A7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LS/wgAAANsAAAAPAAAAAAAAAAAAAAAAAJgCAABkcnMvZG93&#10;bnJldi54bWxQSwUGAAAAAAQABAD1AAAAhwMAAAAA&#10;" path="m62,l52,,47,,43,r,9l9,9,3,9,,12r,8e" filled="f" fillcolor="#0c9">
                  <v:path arrowok="t" o:connecttype="custom" o:connectlocs="62,0;52,0;47,0;43,0;43,9;9,9;3,9;0,12;0,20" o:connectangles="0,0,0,0,0,0,0,0,0"/>
                  <o:lock v:ext="edit" aspectratio="t"/>
                </v:shape>
                <v:shape id="Freeform 792"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k/MEA&#10;AADbAAAADwAAAGRycy9kb3ducmV2LnhtbESPT4vCMBTE74LfITxhb5quCyJdo8ii4nWrHry9bV7/&#10;2OalJFG7394IgsdhZn7DLFa9acWNnK8tK/icJCCIc6trLhUcD9vxHIQPyBpby6TgnzyslsPBAlNt&#10;7/xLtyyUIkLYp6igCqFLpfR5RQb9xHbE0SusMxiidKXUDu8Rblo5TZKZNFhzXKiwo5+K8ia7GgWN&#10;256pnFLRy7/ilAXTXHabo1Ifo379DSJQH97hV3uvFcy/4Pkl/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n5PzBAAAA2wAAAA8AAAAAAAAAAAAAAAAAmAIAAGRycy9kb3du&#10;cmV2LnhtbFBLBQYAAAAABAAEAPUAAACGAwAAAAA=&#10;" path="m,l3,4,8,8e" filled="f" fillcolor="#0c9">
                  <v:path arrowok="t" o:connecttype="custom" o:connectlocs="0,0;3,4;8,8" o:connectangles="0,0,0"/>
                  <o:lock v:ext="edit" aspectratio="t"/>
                </v:shape>
                <v:shape id="Freeform 793"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9ecEA&#10;AADbAAAADwAAAGRycy9kb3ducmV2LnhtbESPQYvCMBSE74L/ITzBm6aKLFqNUhVxL3uw+gMeybOt&#10;Ni+liVr//WZhweMwM98wq01na/Gk1leOFUzGCQhi7UzFhYLL+TCag/AB2WDtmBS8ycNm3e+tMDXu&#10;xSd65qEQEcI+RQVlCE0qpdclWfRj1xBH7+paiyHKtpCmxVeE21pOk+RLWqw4LpTY0K4kfc8fVsGt&#10;KrTNu+3lJ3MuWewzlgt9VGo46LIliEBd+IT/299GwXwGf1/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hPXnBAAAA2wAAAA8AAAAAAAAAAAAAAAAAmAIAAGRycy9kb3du&#10;cmV2LnhtbFBLBQYAAAAABAAEAPUAAACGAwAAAAA=&#10;" path="m,113r9,-1l15,110r6,-3l26,103r3,-5l30,96r5,-8l35,80,31,75,30,68r1,-6l35,56r7,-8l51,40,67,32r6,-2l86,24r8,-4l103,16r12,-4l128,8,141,4r6,-2l153,r5,l161,4r-2,5l153,12r-3,1l145,14r-11,3l123,24r-4,3l111,32r-4,8l102,44r-8,4l86,50r-5,2l83,59r-2,9l79,76,74,88r-1,4l68,100r-7,1l55,105e" filled="f" fillcolor="#0c9">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794"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cwfMMA&#10;AADbAAAADwAAAGRycy9kb3ducmV2LnhtbESPQWsCMRSE7wX/Q3iCF6lZhRa7NYq2FrxqRfD2TF53&#10;VzcvSxJ1/fdGEHocZuYbZjJrbS0u5EPlWMFwkIEg1s5UXCjY/v68jkGEiGywdkwKbhRgNu28TDA3&#10;7sprumxiIRKEQ44KyhibXMqgS7IYBq4hTt6f8xZjkr6QxuM1wW0tR1n2Li1WnBZKbOirJH3anK2C&#10;5Tet4u1wlLvF8uz9x173F32tVK/bzj9BRGrjf/jZXhkF4zd4fE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cwfMMAAADbAAAADwAAAAAAAAAAAAAAAACYAgAAZHJzL2Rv&#10;d25yZXYueG1sUEsFBgAAAAAEAAQA9QAAAIgDAAAAAA==&#10;" path="m68,r5,3l77,6r1,7l77,18r-5,4l64,26r-8,4l43,34r-5,4l32,44r-6,4l17,54r-7,3l5,58,,58e" filled="f" fillcolor="#0c9">
                  <v:path arrowok="t" o:connecttype="custom" o:connectlocs="68,0;73,3;77,6;78,13;77,18;72,22;64,26;56,30;43,34;38,38;32,44;26,48;17,54;10,57;5,58;0,58" o:connectangles="0,0,0,0,0,0,0,0,0,0,0,0,0,0,0,0"/>
                  <o:lock v:ext="edit" aspectratio="t"/>
                </v:shape>
                <v:shape id="Freeform 795"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fm+sEA&#10;AADbAAAADwAAAGRycy9kb3ducmV2LnhtbESPQYvCMBSE78L+h/AEb5oqrEg1isgKsjfddWFvj+a1&#10;KTYvJYm2/nsjCB6HmfmGWW1624gb+VA7VjCdZCCIC6drrhT8/uzHCxAhImtsHJOCOwXYrD8GK8y1&#10;6/hIt1OsRIJwyFGBibHNpQyFIYth4lri5JXOW4xJ+kpqj12C20bOsmwuLdacFgy2tDNUXE5Xq0Df&#10;Y3mRX+b7vzj7sP3DqvSfnVKjYb9dgojUx3f41T5oBYs5PL+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5vrBAAAA2wAAAA8AAAAAAAAAAAAAAAAAmAIAAGRycy9kb3du&#10;cmV2LnhtbFBLBQYAAAAABAAEAPUAAACGAwAAAAA=&#10;" path="m65,r2,3l68,7r-1,8l60,25r-9,8l44,38r-5,3l33,43r-7,2l20,45r-8,2l7,48,,47e" filled="f" fillcolor="#0c9">
                  <v:path arrowok="t" o:connecttype="custom" o:connectlocs="65,0;67,3;68,7;67,15;60,25;51,33;44,38;39,41;33,43;26,45;20,45;12,47;7,48;0,47" o:connectangles="0,0,0,0,0,0,0,0,0,0,0,0,0,0"/>
                  <o:lock v:ext="edit" aspectratio="t"/>
                </v:shape>
                <v:shape id="Freeform 796"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7u8QA&#10;AADbAAAADwAAAGRycy9kb3ducmV2LnhtbESPQWvCQBSE7wX/w/IKXkrd6KFK6ipVUXoRNC2kx0f2&#10;mQ3Nvg3ZVaO/3hUEj8PMfMNM552txYlaXzlWMBwkIIgLpysuFfz+rN8nIHxA1lg7JgUX8jCf9V6m&#10;mGp35j2dslCKCGGfogITQpNK6QtDFv3ANcTRO7jWYoiyLaVu8RzhtpajJPmQFiuOCwYbWhoq/rOj&#10;VWAXqyuVZPJDdtnov12+rd3bVqn+a/f1CSJQF57hR/tbK5iM4f4l/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5u7vEAAAA2wAAAA8AAAAAAAAAAAAAAAAAmAIAAGRycy9k&#10;b3ducmV2LnhtbFBLBQYAAAAABAAEAPUAAACJAwAAAAA=&#10;" path="m58,r2,2l62,6r-2,8l52,20r-6,3l39,24r-5,l26,25,14,24,,20e" filled="f" fillcolor="#0c9">
                  <v:path arrowok="t" o:connecttype="custom" o:connectlocs="58,0;60,2;62,6;60,14;52,20;46,23;39,24;34,24;26,25;14,24;0,20" o:connectangles="0,0,0,0,0,0,0,0,0,0,0"/>
                  <o:lock v:ext="edit" aspectratio="t"/>
                </v:shape>
                <v:shape id="Freeform 797"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H0MAA&#10;AADbAAAADwAAAGRycy9kb3ducmV2LnhtbERPz2vCMBS+C/4P4Qm72dQNilajDMVtHmdFPb41b01Z&#10;81KazHb/vTkMPH58v1ebwTbiRp2vHSuYJSkI4tLpmisFp2I/nYPwAVlj45gU/JGHzXo8WmGuXc+f&#10;dDuGSsQQ9jkqMCG0uZS+NGTRJ64ljty36yyGCLtK6g77GG4b+ZymmbRYc2ww2NLWUPlz/LUKspd9&#10;8bV7d+Ftaw4XWpwXV8taqafJ8LoEEWgID/G/+0MrmMex8Uv8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OH0MAAAADbAAAADwAAAAAAAAAAAAAAAACYAgAAZHJzL2Rvd25y&#10;ZXYueG1sUEsFBgAAAAAEAAQA9QAAAIUDAAAAAA==&#10;" path="m8,r4,8l11,15,8,22,,23e" filled="f" fillcolor="#0c9">
                  <v:path arrowok="t" o:connecttype="custom" o:connectlocs="8,0;12,8;11,15;8,22;0,23" o:connectangles="0,0,0,0,0"/>
                  <o:lock v:ext="edit" aspectratio="t"/>
                </v:shape>
                <v:shape id="Freeform 798"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a8UA&#10;AADbAAAADwAAAGRycy9kb3ducmV2LnhtbESPQWvCQBSE7wX/w/IEL0U3erAxuooIQkR6qFXw+Mg+&#10;k2j2bciuJvrru4VCj8PMfMMsVp2pxIMaV1pWMB5FIIgzq0vOFRy/t8MYhPPIGivLpOBJDlbL3tsC&#10;E21b/qLHweciQNglqKDwvk6kdFlBBt3I1sTBu9jGoA+yyaVusA1wU8lJFE2lwZLDQoE1bQrKboe7&#10;UfD5et9dY2w/1uVpX+t0lk7y9KzUoN+t5yA8df4//NdOtYJ4Br9fw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45rxQAAANsAAAAPAAAAAAAAAAAAAAAAAJgCAABkcnMv&#10;ZG93bnJldi54bWxQSwUGAAAAAAQABAD1AAAAigMAAAAA&#10;" path="m,l10,4r9,4l25,10r4,3l32,18r,6l31,28r-4,4l18,33e" filled="f" fillcolor="#0c9">
                  <v:path arrowok="t" o:connecttype="custom" o:connectlocs="0,0;10,4;19,8;25,10;29,13;32,18;32,24;31,28;27,32;18,33" o:connectangles="0,0,0,0,0,0,0,0,0,0"/>
                  <o:lock v:ext="edit" aspectratio="t"/>
                </v:shape>
                <v:shape id="Freeform 799"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xDcIA&#10;AADbAAAADwAAAGRycy9kb3ducmV2LnhtbERPu27CMBTdkfoP1q3UrThkKCXgIIpE1U4VKSCxXeKb&#10;B42v09iF5O/xUInx6LwXy9404kKdqy0rmIwjEMS51TWXCnbfm+dXEM4ja2wsk4KBHCzTh9ECE22v&#10;vKVL5ksRQtglqKDyvk2kdHlFBt3YtsSBK2xn0AfYlVJ3eA3hppFxFL1IgzWHhgpbWleU/2R/RsFv&#10;PHxiNJ3iMT7zvi9O729f5UGpp8d+NQfhqfd38b/7QyuYhfXhS/g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nENwgAAANsAAAAPAAAAAAAAAAAAAAAAAJgCAABkcnMvZG93&#10;bnJldi54bWxQSwUGAAAAAAQABAD1AAAAhwMAAAAA&#10;" path="m,l6,3r6,4l16,11r5,6l29,24r2,4l32,31r-3,6l23,41r-3,l10,40e" filled="f" fillcolor="#0c9">
                  <v:path arrowok="t" o:connecttype="custom" o:connectlocs="0,0;6,3;12,7;16,11;21,17;29,24;31,28;32,31;29,37;23,41;20,41;10,40" o:connectangles="0,0,0,0,0,0,0,0,0,0,0,0"/>
                  <o:lock v:ext="edit" aspectratio="t"/>
                </v:shape>
                <v:shape id="Freeform 800"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vmsUA&#10;AADbAAAADwAAAGRycy9kb3ducmV2LnhtbESP3WrCQBSE7wu+w3IKvaubeCEaXaU0CAFr/esDHLLH&#10;JG32bMiuSfTp3UKhl8PMfMMs14OpRUetqywriMcRCOLc6ooLBV/nzesMhPPIGmvLpOBGDtar0dMS&#10;E217PlJ38oUIEHYJKii9bxIpXV6SQTe2DXHwLrY16INsC6lb7APc1HISRVNpsOKwUGJD7yXlP6er&#10;UfB5yD7SLV2m2zT9tuddlPrb/q7Uy/PwtgDhafD/4b92phXMY/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S+axQAAANsAAAAPAAAAAAAAAAAAAAAAAJgCAABkcnMv&#10;ZG93bnJldi54bWxQSwUGAAAAAAQABAD1AAAAigMAAAAA&#10;" path="m,l3,4r5,8l10,15r5,8l19,32r,8l17,46r-7,2l3,44e" filled="f" fillcolor="#0c9">
                  <v:path arrowok="t" o:connecttype="custom" o:connectlocs="0,0;3,4;8,12;10,15;15,23;19,32;19,40;17,46;10,48;3,44" o:connectangles="0,0,0,0,0,0,0,0,0,0"/>
                  <o:lock v:ext="edit" aspectratio="t"/>
                </v:shape>
                <v:shape id="Freeform 801"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arsQA&#10;AADbAAAADwAAAGRycy9kb3ducmV2LnhtbESPUUvDQBCE3wX/w7FC3+zFUkTTXotoK4pQsCn0dZvb&#10;5kJzuyF3TdN/7wmCj8PMfMPMl4NvVE9dqIUNPIwzUMSl2JorA7tiff8EKkRki40wGbhSgOXi9maO&#10;uZULf1O/jZVKEA45GnAxtrnWoXTkMYylJU7eUTqPMcmu0rbDS4L7Rk+y7FF7rDktOGzp1VF52p69&#10;gfeDhDh8XovNuRdxq+mb238VxozuhpcZqEhD/A//tT+sgecJ/H5JP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hGq7EAAAA2wAAAA8AAAAAAAAAAAAAAAAAmAIAAGRycy9k&#10;b3ducmV2LnhtbFBLBQYAAAAABAAEAPUAAACJAwAAAAA=&#10;" path="m1,l8,12r1,4l10,24r4,12l10,45,9,48,4,52r1,4l9,60r5,l16,65r1,4l14,74,9,75,4,72,1,65,,60e" filled="f" fillcolor="#0c9">
                  <v:path arrowok="t" o:connecttype="custom" o:connectlocs="1,0;8,12;9,16;10,24;14,36;10,45;9,48;4,52;5,56;9,60;14,60;16,65;17,69;14,74;9,75;4,72;1,65;0,60" o:connectangles="0,0,0,0,0,0,0,0,0,0,0,0,0,0,0,0,0,0"/>
                  <o:lock v:ext="edit" aspectratio="t"/>
                </v:shape>
                <v:shape id="Freeform 802"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Y8UA&#10;AADbAAAADwAAAGRycy9kb3ducmV2LnhtbESPQWvCQBSE70L/w/IKvdVNrJQ2dQ1VFAQPtbGX3l6z&#10;z2ww+zZkNxr/vSsUPA4z8w0zywfbiBN1vnasIB0nIIhLp2uuFPzs189vIHxA1tg4JgUX8pDPH0Yz&#10;zLQ78zedilCJCGGfoQITQptJ6UtDFv3YtcTRO7jOYoiyq6Tu8BzhtpGTJHmVFmuOCwZbWhoqj0Vv&#10;FfC+sMPCf+3M4dj304v/W6W/W6WeHofPDxCBhnAP/7c3WsH7C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6RjxQAAANsAAAAPAAAAAAAAAAAAAAAAAJgCAABkcnMv&#10;ZG93bnJldi54bWxQSwUGAAAAAAQABAD1AAAAigMAAAAA&#10;" path="m21,67r,4l19,78,9,79,5,76,7,67,8,62r3,-7l11,51r,-8l9,35,7,27,5,19,3,11,,e" filled="f" fillcolor="#0c9">
                  <v:path arrowok="t" o:connecttype="custom" o:connectlocs="21,67;21,71;19,78;9,79;5,76;7,67;8,62;11,55;11,51;11,43;9,35;7,27;5,19;3,11;0,0" o:connectangles="0,0,0,0,0,0,0,0,0,0,0,0,0,0,0"/>
                  <o:lock v:ext="edit" aspectratio="t"/>
                </v:shape>
                <v:shape id="Freeform 803"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mW8QA&#10;AADbAAAADwAAAGRycy9kb3ducmV2LnhtbESPQWvCQBSE7wX/w/IKXqRuLKXW1E3QgmhvJlHPj+xr&#10;kpp9G7Krpv++Wyh4HGbmG2aZDqYVV+pdY1nBbBqBIC6tbrhScCg2T28gnEfW2FomBT/kIE1GD0uM&#10;tb1xRtfcVyJA2MWooPa+i6V0ZU0G3dR2xMH7sr1BH2RfSd3jLcBNK5+j6FUabDgs1NjRR03lOb8Y&#10;BYX9XO9oHn3n+/a4yraniamyiVLjx2H1DsLT4O/h//ZOK1i8wN+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5lvEAAAA2wAAAA8AAAAAAAAAAAAAAAAAmAIAAGRycy9k&#10;b3ducmV2LnhtbFBLBQYAAAAABAAEAPUAAACJAwAAAAA=&#10;" path="m6,l,e" filled="f" fillcolor="#0c9">
                  <v:path arrowok="t" o:connecttype="custom" o:connectlocs="6,0;0,0" o:connectangles="0,0"/>
                  <o:lock v:ext="edit" aspectratio="t"/>
                </v:shape>
                <v:shape id="Freeform 804"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j6cMA&#10;AADbAAAADwAAAGRycy9kb3ducmV2LnhtbESPQWsCMRSE7wX/Q3iCt5q1oNWtUUQQPInVPbS35+Z1&#10;s7p52SZR13/fFAo9DjPzDTNfdrYRN/KhdqxgNMxAEJdO11wpKI6b5ymIEJE1No5JwYMCLBe9pznm&#10;2t35nW6HWIkE4ZCjAhNjm0sZSkMWw9C1xMn7ct5iTNJXUnu8J7ht5EuWTaTFmtOCwZbWhsrL4WoV&#10;nD8vujh9+PD9aqja72wRxrJQatDvVm8gInXxP/zX3moFszH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Dj6cMAAADbAAAADwAAAAAAAAAAAAAAAACYAgAAZHJzL2Rv&#10;d25yZXYueG1sUEsFBgAAAAAEAAQA9QAAAIgDAAAAAA==&#10;" path="m31,r8,5l47,11r4,8l53,22r2,7l55,37r-2,8l49,54,42,64r-3,4l35,73r-5,3l28,78r-4,1l17,82,9,84r-5,l,84e" filled="f" fillcolor="#0c9">
                  <v:path arrowok="t" o:connecttype="custom" o:connectlocs="31,0;39,5;47,11;51,19;53,22;55,29;55,37;53,45;49,54;42,64;39,68;35,73;30,76;28,78;24,79;17,82;9,84;4,84;0,84" o:connectangles="0,0,0,0,0,0,0,0,0,0,0,0,0,0,0,0,0,0,0"/>
                  <o:lock v:ext="edit" aspectratio="t"/>
                </v:shape>
                <v:shape id="Freeform 805"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mUMQA&#10;AADbAAAADwAAAGRycy9kb3ducmV2LnhtbESPT4vCMBTE78J+h/AWvIimK1q0axQRBL2I/9Drs3nb&#10;lm1eahO1++03guBxmJnfMJNZY0pxp9oVlhV89SIQxKnVBWcKjodldwTCeWSNpWVS8EcOZtOP1gQT&#10;bR+8o/veZyJA2CWoIPe+SqR0aU4GXc9WxMH7sbVBH2SdSV3jI8BNKftRFEuDBYeFHCta5JT+7m9G&#10;wXp+O8aD7WUTnTbDa0nncdaptFLtz2b+DcJT49/hV3ulFYxjeH4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xplDEAAAA2wAAAA8AAAAAAAAAAAAAAAAAmAIAAGRycy9k&#10;b3ducmV2LnhtbFBLBQYAAAAABAAEAPUAAACJAwAAAAA=&#10;" path="m,l10,r3,l18,r,9l52,9r6,l61,12r,8e" filled="f" fillcolor="#0c9">
                  <v:path arrowok="t" o:connecttype="custom" o:connectlocs="0,0;10,0;13,0;18,0;18,9;52,9;58,9;61,12;61,20" o:connectangles="0,0,0,0,0,0,0,0,0"/>
                  <o:lock v:ext="edit" aspectratio="t"/>
                </v:shape>
                <v:shape id="Freeform 806"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IF8UA&#10;AADbAAAADwAAAGRycy9kb3ducmV2LnhtbESPQWvCQBSE74X+h+UVeqsv7aHW6CpSail4kMZW8PbI&#10;PpNg9m3YXU38926h4HGYmW+Y2WKwrTqzD40TDc+jDBRL6UwjlYaf7erpDVSIJIZaJ6zhwgEW8/u7&#10;GeXG9fLN5yJWKkEk5KShjrHLEUNZs6Uwch1L8g7OW4pJ+gqNpz7BbYsvWfaKlhpJCzV1/F5zeSxO&#10;VsMa+w+cbAYcl/t1UfjP1WZ3+tX68WFYTkFFHuIt/N/+MhomY/j7kn4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0gXxQAAANsAAAAPAAAAAAAAAAAAAAAAAJgCAABkcnMv&#10;ZG93bnJldi54bWxQSwUGAAAAAAQABAD1AAAAigMAAAAA&#10;" path="m9,l5,4,,8e" filled="f" fillcolor="#0c9">
                  <v:path arrowok="t" o:connecttype="custom" o:connectlocs="9,0;5,4;0,8" o:connectangles="0,0,0"/>
                  <o:lock v:ext="edit" aspectratio="t"/>
                </v:shape>
                <v:shape id="Freeform 807"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wc8IA&#10;AADbAAAADwAAAGRycy9kb3ducmV2LnhtbERPPW/CMBDdK/EfrENiK04Z2jRgUIWoxNChTdqI8YiP&#10;JMI+h9iQ8O/roVLHp/e92ozWiBv1vnWs4GmegCCunG65VvBdvD+mIHxA1mgck4I7edisJw8rzLQb&#10;+ItueahFDGGfoYImhC6T0lcNWfRz1xFH7uR6iyHCvpa6xyGGWyMXSfIsLbYcGxrsaNtQdc6vVsHR&#10;vxTl/vDzefnY+YMxurynZanUbDq+LUEEGsO/+M+91wpe49j4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TBzwgAAANsAAAAPAAAAAAAAAAAAAAAAAJgCAABkcnMvZG93&#10;bnJldi54bWxQSwUGAAAAAAQABAD1AAAAhwMAAAAA&#10;" path="m55,36r-5,3l46,38,42,32r,-4l40,20r,-4l40,11,36,2,31,,29,,20,,15,5,10,4,4,5,,7r,5l,18,8,16r4,4l14,24r,7l12,36,9,40,6,43,1,44e" filled="f" fillcolor="#0c9">
                  <v:path arrowok="t" o:connecttype="custom" o:connectlocs="55,36;50,39;46,38;42,32;42,28;40,20;40,16;40,11;36,2;31,0;29,0;20,0;15,5;10,4;4,5;0,7;0,12;0,18;8,16;12,20;14,24;14,31;12,36;9,40;6,43;1,44" o:connectangles="0,0,0,0,0,0,0,0,0,0,0,0,0,0,0,0,0,0,0,0,0,0,0,0,0,0"/>
                  <o:lock v:ext="edit" aspectratio="t"/>
                </v:shape>
                <v:oval id="Oval 808"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ZzMIA&#10;AADbAAAADwAAAGRycy9kb3ducmV2LnhtbESP3YrCMBSE7xd8h3AEbxZNXUS0GkXEFS/9e4Bjc2yr&#10;zUloolaf3iwseDnMzDfMdN6YStyp9qVlBf1eAoI4s7rkXMHx8NsdgfABWWNlmRQ8ycN81vqaYqrt&#10;g3d034dcRAj7FBUUIbhUSp8VZND3rCOO3tnWBkOUdS51jY8IN5X8SZKhNFhyXCjQ0bKg7Lq/GQWn&#10;y7O8Dr7z1YFfS3c7u83ab61SnXazmIAI1IRP+L+90QrGY/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pnMwgAAANsAAAAPAAAAAAAAAAAAAAAAAJgCAABkcnMvZG93&#10;bnJldi54bWxQSwUGAAAAAAQABAD1AAAAhwMAAAAA&#10;" fillcolor="black">
                  <o:lock v:ext="edit" aspectratio="t"/>
                </v:oval>
                <v:oval id="Oval 809"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LXMQA&#10;AADcAAAADwAAAGRycy9kb3ducmV2LnhtbESPzW4CMQyE70h9h8iVuKCSBVWo2hIQQoA4lp8HcDdm&#10;d2HjRJsAS5++PiBxszXjmc/TeecadaM21p4NjIYZKOLC25pLA8fD+uMLVEzIFhvPZOBBEeazt94U&#10;c+vvvKPbPpVKQjjmaKBKKeRax6Iih3HoA7FoJ986TLK2pbYt3iXcNXqcZRPtsGZpqDDQsqLisr86&#10;A7/nR335HJSrA/8tw/UUtpv4443pv3eLb1CJuvQyP6+3VvAzwZdnZ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1i1zEAAAA3AAAAA8AAAAAAAAAAAAAAAAAmAIAAGRycy9k&#10;b3ducmV2LnhtbFBLBQYAAAAABAAEAPUAAACJAwAAAAA=&#10;" fillcolor="black">
                  <o:lock v:ext="edit" aspectratio="t"/>
                </v:oval>
                <v:shape id="Freeform 810"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t6cAA&#10;AADcAAAADwAAAGRycy9kb3ducmV2LnhtbESPwcrCMBCE74LvEFbwpqkiItUoIgj/f1GsPsDSrE21&#10;2ZQm2vr2RhC87TLzzc6uNp2txJMaXzpWMBknIIhzp0suFFzO+9EChA/IGivHpOBFHjbrfm+FqXYt&#10;n+iZhULEEPYpKjAh1KmUPjdk0Y9dTRy1q2sshrg2hdQNtjHcVnKaJHNpseR4wWBNO0P5PXtYBeV8&#10;Kw+ZWeSR/W9n8mhnj9tUqeGg2y5BBOrCz/yl/3Ssn0zg80yc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bt6cAAAADcAAAADwAAAAAAAAAAAAAAAACYAgAAZHJzL2Rvd25y&#10;ZXYueG1sUEsFBgAAAAAEAAQA9QAAAIUDAAAAAA==&#10;" path="m47,r1,4l18,7r-4,l10,9,8,10,7,11,6,13,4,15r,3l4,21r,3l6,27r1,2l8,30r2,2l12,32r4,1l20,33,50,30r,5l20,37r-5,l11,37,9,36,6,34,3,32,2,30,1,26,,21,,17,1,13r,-2l3,8,6,7,8,5,12,3r4,l47,e" fillcolor="black">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811"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TqMMA&#10;AADcAAAADwAAAGRycy9kb3ducmV2LnhtbERP22rCQBB9L/Qflin0rW4axJboKkXRitR6/YBhd0yC&#10;2dmYXTX5+26h0Lc5nOuMJq2txI0aXzpW8NpLQBBrZ0rOFRwP85d3ED4gG6wck4KOPEzGjw8jzIy7&#10;845u+5CLGMI+QwVFCHUmpdcFWfQ9VxNH7uQaiyHCJpemwXsMt5VMk2QgLZYcGwqsaVqQPu+vVsFn&#10;t7gct+l39+bWs8XG9bVehS+lnp/ajyGIQG34F/+5lybOT1L4fSZeIM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JTqMMAAADcAAAADwAAAAAAAAAAAAAAAACYAgAAZHJzL2Rv&#10;d25yZXYueG1sUEsFBgAAAAAEAAQA9QAAAIgDAAAAAA==&#10;" path="m47,r1,4l11,39,55,30r,4l8,44,7,40,43,6,1,14,,10,47,e" fillcolor="black">
                  <v:path arrowok="t" o:connecttype="custom" o:connectlocs="47,0;48,4;11,39;55,30;55,34;8,44;7,40;43,6;1,14;0,10;47,0;47,0" o:connectangles="0,0,0,0,0,0,0,0,0,0,0,0"/>
                  <o:lock v:ext="edit" aspectratio="t"/>
                </v:shape>
                <v:shape id="Freeform 812"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YisQA&#10;AADcAAAADwAAAGRycy9kb3ducmV2LnhtbERPTWvCQBC9C/6HZYTedNcKotFNkLaWQg9qLAVv0+w0&#10;CWZnQ3ar8d93CwVv83ifs85624gLdb52rGE6USCIC2dqLjV8HLfjBQgfkA02jknDjTxk6XCwxsS4&#10;Kx/okodSxBD2CWqoQmgTKX1RkUU/cS1x5L5dZzFE2JXSdHiN4baRj0rNpcWaY0OFLT1VVJzzH6sh&#10;337OpvbrZb98Neq03D0XO/e+0Pph1G9WIAL14S7+d7+ZOF/N4O+Ze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VWIrEAAAA3AAAAA8AAAAAAAAAAAAAAAAAmAIAAGRycy9k&#10;b3ducmV2LnhtbFBLBQYAAAAABAAEAPUAAACJAwAAAAA=&#10;" path="m45,r1,5l1,21,,17,45,e" fillcolor="black">
                  <v:path arrowok="t" o:connecttype="custom" o:connectlocs="45,0;46,5;1,21;0,17;45,0;45,0" o:connectangles="0,0,0,0,0,0"/>
                  <o:lock v:ext="edit" aspectratio="t"/>
                </v:shape>
                <v:shape id="Freeform 813"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ybcUA&#10;AADcAAAADwAAAGRycy9kb3ducmV2LnhtbERPTWvCQBC9C/0PyxS8SN1oRWrqKlIQvdWk9tDbNDtN&#10;YrOzMbsm6b/vCoK3ebzPWa57U4mWGldaVjAZRyCIM6tLzhUcP7ZPLyCcR9ZYWSYFf+RgvXoYLDHW&#10;tuOE2tTnIoSwi1FB4X0dS+myggy6sa2JA/djG4M+wCaXusEuhJtKTqNoLg2WHBoKrOmtoOw3vRgF&#10;5+z4tdickvf9Ijmkk9PnbjT6flZq+NhvXkF46v1dfHPvdZgfzeD6TLh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HJtxQAAANwAAAAPAAAAAAAAAAAAAAAAAJgCAABkcnMv&#10;ZG93bnJldi54bWxQSwUGAAAAAAQABAD1AAAAigMAAAAA&#10;" path="m37,l52,30r-4,1l41,18,2,36,,33,40,14,33,2,37,e" fillcolor="black">
                  <v:path arrowok="t" o:connecttype="custom" o:connectlocs="37,0;52,30;48,31;41,18;2,36;0,33;40,14;33,2;37,0;37,0" o:connectangles="0,0,0,0,0,0,0,0,0,0"/>
                  <o:lock v:ext="edit" aspectratio="t"/>
                </v:shape>
                <v:shape id="Freeform 814"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9M3MQA&#10;AADcAAAADwAAAGRycy9kb3ducmV2LnhtbERPW0vDMBR+H/gfwhF821KHE6lLi4jDITi2egHfDs2x&#10;KTYnpcmy6q9fhMHezsd3PctytJ2INPjWsYLrWQaCuHa65UbB+9tqegfCB2SNnWNS8EseyuJissRc&#10;uwPvKFahESmEfY4KTAh9LqWvDVn0M9cTJ+7bDRZDgkMj9YCHFG47Oc+yW2mx5dRgsKdHQ/VPtbcK&#10;PlaLp9fovv7m2pubZ/MZN9uXqNTV5fhwDyLQGM7ik3ut0/xsAf/PpAtkc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TNzEAAAA3AAAAA8AAAAAAAAAAAAAAAAAmAIAAGRycy9k&#10;b3ducmV2LnhtbFBLBQYAAAAABAAEAPUAAACJAwAAAAA=&#10;" path="m43,l57,26r-3,2l41,5,27,13,38,34r-5,1l23,15,6,23,19,46r-4,2l,20,43,e" fillcolor="black">
                  <v:path arrowok="t" o:connecttype="custom" o:connectlocs="43,0;57,26;54,28;41,5;27,13;38,34;33,35;23,15;6,23;19,46;15,48;0,20;43,0;43,0" o:connectangles="0,0,0,0,0,0,0,0,0,0,0,0,0,0"/>
                  <o:lock v:ext="edit" aspectratio="t"/>
                </v:shape>
                <v:shape id="Freeform 815"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L8MMA&#10;AADcAAAADwAAAGRycy9kb3ducmV2LnhtbERPyWrDMBC9F/oPYgq91XILWXCshFAoFEIPcXNIbhNr&#10;YtmxRsZSbffvq0Cgt3m8dfLNZFsxUO9rxwpekxQEcel0zZWCw/fHyxKED8gaW8ek4Jc8bNaPDzlm&#10;2o28p6EIlYgh7DNUYELoMil9aciiT1xHHLmL6y2GCPtK6h7HGG5b+Zamc2mx5thgsKN3Q+W1+LEK&#10;6pbHY7NboDlNtmnOl+3siyqlnp+m7QpEoCn8i+/uTx3npwu4PRMv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gL8MMAAADcAAAADwAAAAAAAAAAAAAAAACYAgAAZHJzL2Rv&#10;d25yZXYueG1sUEsFBgAAAAAEAAQA9QAAAIgDAAAAAA==&#10;" path="m,28l39,r9,13l50,15r1,3l53,21r1,3l54,26r,2l53,31r-2,4l50,38r-2,1l45,42r-2,2l39,46r-3,2l33,48r-2,2l27,50r-3,l21,49,18,48,16,46r-2,l12,43,11,42,9,39,,28r6,1l37,6r8,9l46,17r1,2l48,20r1,2l50,24r-1,3l49,30r-2,3l46,35r-2,1l42,38r-3,2l37,42r-2,1l32,44r-2,2l27,46r-3,l22,45,20,44,17,43,15,41,14,39,13,38,6,29,,28e" fillcolor="black">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816"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o+ccA&#10;AADcAAAADwAAAGRycy9kb3ducmV2LnhtbESPT2vCQBDF74V+h2UK3upGD6VEVxFpaZG24D/E25Ad&#10;k7XZ2ZBdNfn2nUPB2wzvzXu/mc47X6srtdEFNjAaZqCIi2AdlwZ22/fnV1AxIVusA5OBniLMZ48P&#10;U8xtuPGarptUKgnhmKOBKqUm1zoWFXmMw9AQi3YKrccka1tq2+JNwn2tx1n2oj06loYKG1pWVPxu&#10;Lt5Ac1qdf772o9Vy/H1YvznXHz90b8zgqVtMQCXq0t38f/1pBT8TWnlGJ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6PnHAAAA3AAAAA8AAAAAAAAAAAAAAAAAmAIAAGRy&#10;cy9kb3ducmV2LnhtbFBLBQYAAAAABAAEAPUAAACMAw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817"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YIsEA&#10;AADcAAAADwAAAGRycy9kb3ducmV2LnhtbERP24rCMBB9F/Yfwiz4pukqSFuNsiuIuojgDXwcmrEt&#10;20xKE7X+/UYQfJvDuc5k1ppK3KhxpWUFX/0IBHFmdcm5guNh0YtBOI+ssbJMCh7kYDb96Eww1fbO&#10;O7rtfS5CCLsUFRTe16mULivIoOvbmjhwF9sY9AE2udQN3kO4qeQgikbSYMmhocCa5gVlf/urURBv&#10;4gvq32Q7NNn6dPxZ6vK88Ep1P9vvMQhPrX+LX+6VDvOjBJ7PhAv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2GCLBAAAA3AAAAA8AAAAAAAAAAAAAAAAAmAIAAGRycy9kb3du&#10;cmV2LnhtbFBLBQYAAAAABAAEAPUAAACGAwAAAAA=&#10;" path="m8,l39,15r-2,3l24,12,4,49,,47,20,10,7,3,8,e" fillcolor="black">
                  <v:path arrowok="t" o:connecttype="custom" o:connectlocs="8,0;39,15;37,18;24,12;4,49;0,47;20,10;7,3;8,0;8,0" o:connectangles="0,0,0,0,0,0,0,0,0,0"/>
                  <o:lock v:ext="edit" aspectratio="t"/>
                </v:shape>
                <v:shape id="Freeform 818"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qmsYA&#10;AADcAAAADwAAAGRycy9kb3ducmV2LnhtbESPT2vCQBDF74V+h2UKvZS6iYdSUlcRwX8IQlUEb8Pu&#10;mASzsyG7avz2nUPB2wzvzXu/GU1636gbdbEObCAfZKCIbXA1lwYO+/nnN6iYkB02gcnAgyJMxq8v&#10;IyxcuPMv3XapVBLCsUADVUptoXW0FXmMg9ASi3YOnccka1dq1+Fdwn2jh1n2pT3WLA0VtjSryF52&#10;V2/gaMOm315W+fK02X8shmFtH7w25v2tn/6AStSnp/n/euUEPxd8eUYm0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qqmsYAAADcAAAADwAAAAAAAAAAAAAAAACYAgAAZHJz&#10;L2Rvd25yZXYueG1sUEsFBgAAAAAEAAQA9QAAAIsDAAAAAA==&#10;" path="m15,25l4,37,,35,35,r6,1l38,51,34,49,35,33,15,25r3,-2l35,5r,24l18,23r-3,2e" fillcolor="black">
                  <v:path arrowok="t" o:connecttype="custom" o:connectlocs="15,25;4,37;0,35;0,35;35,0;41,1;38,51;34,49;35,33;15,25;18,23;35,5;35,29;18,23;18,23;15,25;15,25" o:connectangles="0,0,0,0,0,0,0,0,0,0,0,0,0,0,0,0,0"/>
                  <o:lock v:ext="edit" aspectratio="t"/>
                </v:shape>
                <v:shape id="Freeform 819"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VS8AA&#10;AADcAAAADwAAAGRycy9kb3ducmV2LnhtbERPy6rCMBDdC/5DGMGNaKoF0WoUKaj37nx9wNCMbbGZ&#10;lCZq9evNhQvu5nCes1y3phIPalxpWcF4FIEgzqwuOVdwOW+HMxDOI2usLJOCFzlYr7qdJSbaPvlI&#10;j5PPRQhhl6CCwvs6kdJlBRl0I1sTB+5qG4M+wCaXusFnCDeVnETRVBosOTQUWFNaUHY73Y2CTTVN&#10;OZ6nvwedv3eX83430PFEqX6v3SxAeGr9V/zv/tFh/jiGv2fCBX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gVS8AAAADcAAAADwAAAAAAAAAAAAAAAACYAgAAZHJzL2Rvd25y&#10;ZXYueG1sUEsFBgAAAAAEAAQA9QAAAIUDAAAAAA==&#10;" path="m1,l35,7r-1,4l19,8,11,48r-4,l15,7,,4,1,e" fillcolor="black">
                  <v:path arrowok="t" o:connecttype="custom" o:connectlocs="1,0;35,7;34,11;19,8;11,48;7,48;15,7;0,4;1,0;1,0" o:connectangles="0,0,0,0,0,0,0,0,0,0"/>
                  <o:lock v:ext="edit" aspectratio="t"/>
                </v:shape>
                <v:shape id="Freeform 820"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s0cMA&#10;AADcAAAADwAAAGRycy9kb3ducmV2LnhtbERPS2vCQBC+F/oflhF6EbMxtiLRVUpDiz1Jo96H7OSB&#10;2dmQ3Zrk33cLhd7m43vO7jCaVtypd41lBcsoBkFcWN1wpeByfl9sQDiPrLG1TAomcnDYPz7sMNV2&#10;4C+6574SIYRdigpq77tUSlfUZNBFtiMOXGl7gz7AvpK6xyGEm1YmcbyWBhsODTV29FZTccu/jYKX&#10;6Tq3p6NNslX5ecnnH1mSrDKlnmbj6xaEp9H/i//cRx3mL5/h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Es0cMAAADcAAAADwAAAAAAAAAAAAAAAACYAgAAZHJzL2Rv&#10;d25yZXYueG1sUEsFBgAAAAAEAAQA9QAAAIgDAAAAAA==&#10;" path="m6,l37,4,36,8,10,5,8,21r24,3l32,27,7,25,5,42r27,3l32,49,,45,6,e" fillcolor="black">
                  <v:path arrowok="t" o:connecttype="custom" o:connectlocs="6,0;37,4;36,8;10,5;8,21;32,24;32,27;7,25;5,42;32,45;32,49;0,45;6,0;6,0" o:connectangles="0,0,0,0,0,0,0,0,0,0,0,0,0,0"/>
                  <o:lock v:ext="edit" aspectratio="t"/>
                </v:shape>
                <v:shape id="Freeform 821"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opMIA&#10;AADcAAAADwAAAGRycy9kb3ducmV2LnhtbERP24rCMBB9F/Yfwgi+LDZVWdHaKFLQXd+8fcDQjG2x&#10;mZQmq9Wv3ywIvs3hXCdddaYWN2pdZVnBKIpBEOdWV1woOJ82wxkI55E11pZJwYMcrJYfvRQTbe98&#10;oNvRFyKEsEtQQel9k0jp8pIMusg2xIG72NagD7AtpG7xHsJNLcdxPJUGKw4NJTaUlZRfj79Gwbqe&#10;ZjyZZ7u9Lp7b8+l7+6knY6UG/W69AOGp82/xy/2jw/zRF/w/E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ikwgAAANwAAAAPAAAAAAAAAAAAAAAAAJgCAABkcnMvZG93&#10;bnJldi54bWxQSwUGAAAAAAQABAD1AAAAhwM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822"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mq8QA&#10;AADcAAAADwAAAGRycy9kb3ducmV2LnhtbERPTWvCQBC9F/wPywi9FLNJwSAxq4ig9lJK01I8Dtlp&#10;kpqdDdlNjP/eLRR6m8f7nHw7mVaM1LvGsoIkikEQl1Y3XCn4/DgsViCcR9bYWiYFN3Kw3cwecsy0&#10;vfI7jYWvRAhhl6GC2vsuk9KVNRl0ke2IA/dte4M+wL6SusdrCDetfI7jVBpsODTU2NG+pvJSDEbB&#10;W3z8ub3ap69hVaSnY5l058N5qdTjfNqtQXia/L/4z/2iw/wkhd9nwgV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5pqvEAAAA3AAAAA8AAAAAAAAAAAAAAAAAmAIAAGRycy9k&#10;b3ducmV2LnhtbFBLBQYAAAAABAAEAPUAAACJAwAAAAA=&#10;" path="m2,29l1,25,,21,1,16,4,11,6,7,9,5,12,3,16,1,22,r4,1l29,1r4,2l36,5r4,3l43,13r2,5l46,24r,6l45,34r-1,4l42,41r-4,2l35,45r-4,2l26,48r-4,l18,47r-2,l12,45,9,42,6,38,4,35,3,32,2,29,7,27,6,24r,-3l6,16,8,12r2,-2l12,8,14,7,18,5r4,l25,5r3,l30,6r3,2l36,11r2,4l40,19r2,6l41,30r-1,4l39,37r-1,2l36,41r-3,1l29,43r-3,1l23,44,20,43r-2,l15,41,12,39,10,36,8,33r,-3l7,27,2,29e" fillcolor="black">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823"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KhMQA&#10;AADcAAAADwAAAGRycy9kb3ducmV2LnhtbERPTU8CMRC9m/AfmiHhYqALibJZKURIQG9GwOhx3I67&#10;jdvp0tZl+ffUxMTbvLzPWax624iOfDCOFUwnGQji0mnDlYLjYTvOQYSIrLFxTAouFGC1HNwssNDu&#10;zK/U7WMlUgiHAhXUMbaFlKGsyWKYuJY4cV/OW4wJ+kpqj+cUbhs5y7J7adFwaqixpU1N5ff+xypY&#10;56ePvDLl8fDW7czty5Of3b1/KjUa9o8PICL18V/8537Waf50Dr/Pp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ioTEAAAA3AAAAA8AAAAAAAAAAAAAAAAAmAIAAGRycy9k&#10;b3ducmV2LnhtbFBLBQYAAAAABAAEAPUAAACJAwAAAAA=&#10;" path="m,14l27,r2,4l6,15r8,15l35,19r1,4l15,33,26,52r-4,2l,14e" fillcolor="black">
                  <v:path arrowok="t" o:connecttype="custom" o:connectlocs="0,14;27,0;29,4;6,15;14,30;35,19;36,23;15,33;26,52;22,54;0,14;0,14" o:connectangles="0,0,0,0,0,0,0,0,0,0,0,0"/>
                  <o:lock v:ext="edit" aspectratio="t"/>
                </v:shape>
                <v:shape id="Freeform 824"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c2V8UA&#10;AADcAAAADwAAAGRycy9kb3ducmV2LnhtbESPzWrDQAyE74G8w6JAb8k6gZbEzcY4KYHSS8nPAwiv&#10;ajv2al3vNnb79NWh0JvEjGY+bbPRtepOfag9G1guElDEhbc1lwaul+N8DSpEZIutZzLwTQGy3XSy&#10;xdT6gU90P8dSSQiHFA1UMXap1qGoyGFY+I5YtA/fO4yy9qW2PQ4S7lq9SpIn7bBmaaiwo0NFRXP+&#10;cgbo7efwnj/m5DcN71efyW04li/GPMzG/BlUpDH+m/+uX63gL4VW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zZXxQAAANwAAAAPAAAAAAAAAAAAAAAAAJgCAABkcnMv&#10;ZG93bnJldi54bWxQSwUGAAAAAAQABAD1AAAAigMAAAAA&#10;" path="m18,30r8,14l23,47,,3,4,,52,18r-4,3l33,15,18,30,17,27,5,5r24,8l17,27r1,3e" fillcolor="black">
                  <v:path arrowok="t" o:connecttype="custom" o:connectlocs="18,30;26,44;23,47;23,47;0,3;4,0;52,18;48,21;33,15;18,30;17,27;5,5;29,13;17,27;17,27;18,30;18,30" o:connectangles="0,0,0,0,0,0,0,0,0,0,0,0,0,0,0,0,0"/>
                  <o:lock v:ext="edit" aspectratio="t"/>
                </v:shape>
                <v:shape id="Freeform 825"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8bsEA&#10;AADcAAAADwAAAGRycy9kb3ducmV2LnhtbERPTWvCQBC9F/oflil4q7uRIm10lVKx5KoWkt6m2TGJ&#10;ZmdDdtX4711B6G0e73Pmy8G24ky9bxxrSMYKBHHpTMOVhp/d+vUdhA/IBlvHpOFKHpaL56c5psZd&#10;eEPnbahEDGGfooY6hC6V0pc1WfRj1xFHbu96iyHCvpKmx0sMt62cKDWVFhuODTV29FVTedyerIa8&#10;VUXeFN9ZouTh96+gt1UuM61HL8PnDESgIfyLH+7MxPnJB9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kvG7BAAAA3AAAAA8AAAAAAAAAAAAAAAAAmAIAAGRycy9kb3du&#10;cmV2LnhtbFBLBQYAAAAABAAEAPUAAACGAwAAAAA=&#10;" path="m,34l4,28,48,40,22,4,27,,65,27r-2,3l27,5,53,42r-2,3l6,33,42,57r-3,3l,34e" fillcolor="black">
                  <v:path arrowok="t" o:connecttype="custom" o:connectlocs="0,34;4,28;48,40;22,4;27,0;65,27;63,30;27,5;53,42;51,45;6,33;42,57;39,60;0,34;0,34" o:connectangles="0,0,0,0,0,0,0,0,0,0,0,0,0,0,0"/>
                  <o:lock v:ext="edit" aspectratio="t"/>
                </v:shape>
                <v:shape id="Freeform 826"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ZkcQA&#10;AADcAAAADwAAAGRycy9kb3ducmV2LnhtbESPQW/CMAyF75P4D5GRuI2UIqGqENAAIbHTGPADvMZr&#10;qzVO1ATo/v18QNrN1nt+7/NqM7hO3amPrWcDs2kGirjytuXawPVyeC1AxYRssfNMBn4pwmY9ellh&#10;af2DP+l+TrWSEI4lGmhSCqXWsWrIYZz6QCzat+8dJln7WtseHxLuOp1n2UI7bFkaGgy0a6j6Od+c&#10;gY/TKcz9/vhVFJf3Ktz2edZtnTGT8fC2BJVoSP/m5/XRCn4u+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MWZHEAAAA3AAAAA8AAAAAAAAAAAAAAAAAmAIAAGRycy9k&#10;b3ducmV2LnhtbFBLBQYAAAAABAAEAPUAAACJAwAAAAA=&#10;" path="m,26l15,r4,2l6,25r15,7l32,11r4,2l25,34r17,8l54,18r4,2l43,48,,26e" fillcolor="black">
                  <v:path arrowok="t" o:connecttype="custom" o:connectlocs="0,26;15,0;19,2;6,25;21,32;32,11;36,13;25,34;42,42;54,18;58,20;43,48;0,26;0,26" o:connectangles="0,0,0,0,0,0,0,0,0,0,0,0,0,0"/>
                  <o:lock v:ext="edit" aspectratio="t"/>
                </v:shape>
                <v:shape id="Freeform 827"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GEcMA&#10;AADcAAAADwAAAGRycy9kb3ducmV2LnhtbERP22oCMRB9L/gPYYS+1axCRbZGqYLQUkG8FHwcNuNm&#10;7WaybtJ19euNIPg2h3Od8bS1pWio9oVjBf1eAoI4c7rgXMFuu3gbgfABWWPpmBRcyMN00nkZY6rd&#10;mdfUbEIuYgj7FBWYEKpUSp8Zsuh7riKO3MHVFkOEdS51jecYbks5SJKhtFhwbDBY0dxQ9rf5twpm&#10;w2Ny+h2tlg2t9v4of77NVb8r9dptPz9ABGrDU/xwf+k4f9CH+zPxAj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wGEc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28"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b8sQA&#10;AADcAAAADwAAAGRycy9kb3ducmV2LnhtbERPTWvCQBC9F/wPywi9lGbTHFSiq4hUSEEPxhx6HLJj&#10;kjY7G7KrSfvr3ULB2zze56w2o2nFjXrXWFbwFsUgiEurG64UFOf96wKE88gaW8uk4IccbNaTpxWm&#10;2g58olvuKxFC2KWooPa+S6V0ZU0GXWQ74sBdbG/QB9hXUvc4hHDTyiSOZ9Jgw6Ghxo52NZXf+dUo&#10;uL58Zh9dIh2ff4t32n/5wzA/KvU8HbdLEJ5G/xD/uzMd5icJ/D0TLp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pm/LEAAAA3AAAAA8AAAAAAAAAAAAAAAAAmAIAAGRycy9k&#10;b3ducmV2LnhtbFBLBQYAAAAABAAEAPUAAACJAwAAAAA=&#10;" path="m,4l1,,48,13r-2,4l,4e" fillcolor="black">
                  <v:path arrowok="t" o:connecttype="custom" o:connectlocs="0,4;1,0;48,13;46,17;0,4;0,4" o:connectangles="0,0,0,0,0,0"/>
                  <o:lock v:ext="edit" aspectratio="t"/>
                </v:shape>
                <v:shape id="Freeform 829"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MtMQA&#10;AADcAAAADwAAAGRycy9kb3ducmV2LnhtbERPTWvCQBC9F/oflil4q5sqpCW6ShVtBfEQ68HjmB2T&#10;tNnZsLs16b93hYK3ebzPmc5704gLOV9bVvAyTEAQF1bXXCo4fK2f30D4gKyxsUwK/sjDfPb4MMVM&#10;245zuuxDKWII+wwVVCG0mZS+qMigH9qWOHJn6wyGCF0ptcMuhptGjpIklQZrjg0VtrSsqPjZ/xoF&#10;p90x/cjd4nv76ctVnh/T4rVLlRo89e8TEIH6cBf/uzc6zh+N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1zLTEAAAA3AAAAA8AAAAAAAAAAAAAAAAAmAIAAGRycy9k&#10;b3ducmV2LnhtbFBLBQYAAAAABAAEAPUAAACJAw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30"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vsUA&#10;AADcAAAADwAAAGRycy9kb3ducmV2LnhtbERPTWsCMRC9F/ofwgi9lJqtFamrUUpBuiAUXT3obdiM&#10;m8XNZElSXf+9KRR6m8f7nPmyt624kA+NYwWvwwwEceV0w7WC/W718g4iRGSNrWNScKMAy8Xjwxxz&#10;7a68pUsZa5FCOOSowMTY5VKGypDFMHQdceJOzluMCfpaao/XFG5bOcqyibTYcGow2NGnoepc/lgF&#10;h/XbfrXdbYrpsXg+Z1/m9u3HpVJPg/5jBiJSH//Ff+5Cp/mjMfw+ky6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8W+xQAAANwAAAAPAAAAAAAAAAAAAAAAAJgCAABkcnMv&#10;ZG93bnJldi54bWxQSwUGAAAAAAQABAD1AAAAigMAAAAA&#10;" path="m33,29r15,7l48,40,,20,,15,50,r,5l34,9,33,29,29,27,5,18,30,11,29,27r4,2e" fillcolor="black">
                  <v:path arrowok="t" o:connecttype="custom" o:connectlocs="33,29;48,36;48,40;48,40;0,20;0,15;50,0;50,5;34,9;33,29;29,27;5,18;30,11;29,27;29,27;33,29;33,29" o:connectangles="0,0,0,0,0,0,0,0,0,0,0,0,0,0,0,0,0"/>
                  <o:lock v:ext="edit" aspectratio="t"/>
                </v:shape>
                <v:shape id="Freeform 831"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XvMQA&#10;AADcAAAADwAAAGRycy9kb3ducmV2LnhtbERP3WrCMBS+F3yHcITdaWrZ5qhGkQ3dGJvb1Ac4JMe2&#10;2JzUJtP27ZeB4N35+H7PbNHaSpyp8aVjBeNRAoJYO1NyrmC/Ww2fQPiAbLByTAo68rCY93szzIy7&#10;8A+dtyEXMYR9hgqKEOpMSq8LsuhHriaO3ME1FkOETS5Ng5cYbiuZJsmjtFhybCiwpueC9HH7axW8&#10;duvT/jvddBP3+bL+cvdav4cPpe4G7XIKIlAbbuKr+83E+ekD/D8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7zEAAAA3AAAAA8AAAAAAAAAAAAAAAAAmAIAAGRycy9k&#10;b3ducmV2LnhtbFBLBQYAAAAABAAEAPUAAACJAwAAAAA=&#10;" path="m49,44l,33,5,17r,-3l6,11,8,8,10,5,12,4,14,2,16,1,21,r4,l28,r3,l34,r5,2l42,4r3,1l47,6r3,3l52,11r2,3l54,18r1,2l54,22r,3l54,27r,3l49,44,46,39,6,29,9,18r1,-2l10,14r1,-2l12,11,14,9,16,6,18,5,21,4r3,l27,4r3,1l34,5r2,1l39,7r3,2l44,10r3,2l48,14r1,2l50,19r,2l50,24r,2l49,28,46,39r3,5e" fillcolor="black">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32"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ZecQA&#10;AADcAAAADwAAAGRycy9kb3ducmV2LnhtbERPTWsCMRC9F/ofwgheSs26BylboxSxIHpoq0XxNmym&#10;m8XNZEmiu/XXm4LQ2zze50znvW3EhXyoHSsYjzIQxKXTNVcKvnfvzy8gQkTW2DgmBb8UYD57fJhi&#10;oV3HX3TZxkqkEA4FKjAxtoWUoTRkMYxcS5y4H+ctxgR9JbXHLoXbRuZZNpEWa04NBltaGCpP27NV&#10;sDrl47X97I7+cP0wtHzaLze7vVLDQf/2CiJSH//Fd/dKp/n5BP6eSR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WXnEAAAA3AAAAA8AAAAAAAAAAAAAAAAAmAIAAGRycy9k&#10;b3ducmV2LnhtbFBLBQYAAAAABAAEAPUAAACJAwAAAAA=&#10;" path="m,30l11,r4,2l6,27r17,6l31,9r4,2l27,34r18,6l55,14r4,1l48,46,,30e" fillcolor="black">
                  <v:path arrowok="t" o:connecttype="custom" o:connectlocs="0,30;11,0;15,2;6,27;23,33;31,9;35,11;27,34;45,40;55,14;59,15;48,46;0,30;0,30" o:connectangles="0,0,0,0,0,0,0,0,0,0,0,0,0,0"/>
                  <o:lock v:ext="edit" aspectratio="t"/>
                </v:shape>
                <v:shape id="Freeform 833"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JjcQA&#10;AADcAAAADwAAAGRycy9kb3ducmV2LnhtbERPTWvCQBC9F/wPywhepG4iVEPqKiJEe5FiWkqOQ3aa&#10;pM3Ohuyq8d+7BaG3ebzPWW0G04oL9a6xrCCeRSCIS6sbrhR8fmTPCQjnkTW2lknBjRxs1qOnFaba&#10;XvlEl9xXIoSwS1FB7X2XSunKmgy6me2IA/dte4M+wL6SusdrCDetnEfRQhpsODTU2NGupvI3PxsF&#10;79H+53a0069zki8O+zLuiqx4UWoyHravIDwN/l/8cL/pMH++hL9nwgV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ZyY3EAAAA3AAAAA8AAAAAAAAAAAAAAAAAmAIAAGRycy9k&#10;b3ducmV2LnhtbFBLBQYAAAAABAAEAPUAAACJAwAAAAA=&#10;" path="m,23l10,8,11,7,12,5,14,3,15,2,17,1r2,l21,r3,l27,1r3,1l33,4r2,2l35,8r2,3l37,12r,2l37,16r,1l36,19r-1,2l34,23r-1,2l27,34,46,45r-3,3l,23,6,22,14,10,15,8,17,7,19,5r2,l23,5r2,l27,6r2,2l30,9r1,2l32,12r,2l32,16r-1,2l31,20,23,31,6,22,,23e" fillcolor="black">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34"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rJcYA&#10;AADcAAAADwAAAGRycy9kb3ducmV2LnhtbESPQWvCQBCF74X+h2WEXoputEUkdZUqFAR7qFHodciO&#10;STQ7m2Y3Mf77zqHQ2wzvzXvfLNeDq1VPbag8G5hOElDEubcVFwZOx4/xAlSIyBZrz2TgTgHWq8eH&#10;JabW3/hAfRYLJSEcUjRQxtikWoe8JIdh4hti0c6+dRhlbQttW7xJuKv1LEnm2mHF0lBiQ9uS8mvW&#10;OQOb3St9dva7e/76edlX233Wu8vdmKfR8P4GKtIQ/81/1zsr+DO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SrJcYAAADcAAAADwAAAAAAAAAAAAAAAACYAgAAZHJz&#10;L2Rvd25yZXYueG1sUEsFBgAAAAAEAAQA9QAAAIsDAAAAAA==&#10;" path="m22,31r9,14l28,49,,4,4,,56,16r-4,4l36,15,22,31,20,28,6,6r26,7l20,28r2,3e" fillcolor="black">
                  <v:path arrowok="t" o:connecttype="custom" o:connectlocs="22,31;31,45;28,49;28,49;0,4;4,0;56,16;52,20;36,15;22,31;20,28;6,6;32,13;20,28;20,28;22,31;22,31" o:connectangles="0,0,0,0,0,0,0,0,0,0,0,0,0,0,0,0,0"/>
                  <o:lock v:ext="edit" aspectratio="t"/>
                </v:shape>
                <v:shape id="Freeform 835"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YHcUA&#10;AADcAAAADwAAAGRycy9kb3ducmV2LnhtbESPQWsCMRCF74L/IUyhF9Fs9yC6NUotLfRUqy1Ib8Nm&#10;3F3cTJYkXbP/3ggFbzO89755s9pE04qenG8sK3iaZSCIS6sbrhT8fL9PFyB8QNbYWiYFA3nYrMej&#10;FRbaXnhP/SFUIkHYF6igDqErpPRlTQb9zHbESTtZZzCk1VVSO7wkuGllnmVzabDhdKHGjl5rKs+H&#10;P5MotH+b0PF3yL/cNg67+NlbM1Hq8SG+PIMIFMPd/J/+0Kl+voTbM2kC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ZgdxQAAANwAAAAPAAAAAAAAAAAAAAAAAJgCAABkcnMv&#10;ZG93bnJldi54bWxQSwUGAAAAAAQABAD1AAAAigM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836"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BMYA&#10;AADcAAAADwAAAGRycy9kb3ducmV2LnhtbESPT2/CMAzF75P4DpGRuI10dIKpIyDEhMQOHPhz2c1q&#10;vKZa45Qmg8Knx4dJu9l6z+/9PF/2vlEX6mId2MDLOANFXAZbc2XgdNw8v4GKCdliE5gM3CjCcjF4&#10;mmNhw5X3dDmkSkkIxwINuJTaQutYOvIYx6ElFu07dB6TrF2lbYdXCfeNnmTZVHusWRoctrR2VP4c&#10;fr2BadxXn47PuZ7Fr/vu9Hq85+HDmNGwX72DStSnf/Pf9dYKfi748oxMo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YBMYAAADcAAAADwAAAAAAAAAAAAAAAACYAgAAZHJz&#10;L2Rvd25yZXYueG1sUEsFBgAAAAAEAAQA9QAAAIsDAAAAAA==&#10;" path="m,21l30,r2,3l19,12,46,47r-4,3l15,15,2,23,,21e" fillcolor="black">
                  <v:path arrowok="t" o:connecttype="custom" o:connectlocs="0,21;30,0;32,3;19,12;46,47;42,50;15,15;2,23;0,21;0,21" o:connectangles="0,0,0,0,0,0,0,0,0,0"/>
                  <o:lock v:ext="edit" aspectratio="t"/>
                </v:shape>
                <v:shape id="Freeform 837"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o8cQA&#10;AADcAAAADwAAAGRycy9kb3ducmV2LnhtbERPTWvCQBC9F/wPyxR6KbqxUrGpq9iCUMRLooceh+w0&#10;SZOdDdnVbP31rlDwNo/3Oct1MK04U+9qywqmkwQEcWF1zaWC42E7XoBwHllja5kU/JGD9Wr0sMRU&#10;24EzOue+FDGEXYoKKu+7VEpXVGTQTWxHHLkf2xv0Efal1D0OMdy08iVJ5tJgzbGhwo4+Kyqa/GQU&#10;7H93+eX0Rt/Z8Jw15es2JM1HUOrpMWzeQXgK/i7+d3/pOH82hdsz8QK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46PHEAAAA3AAAAA8AAAAAAAAAAAAAAAAAmAIAAGRycy9k&#10;b3ducmV2LnhtbFBLBQYAAAAABAAEAPUAAACJAwAAAAA=&#10;" path="m,21l6,18,41,48,34,3,41,,64,43r-4,2l39,6r7,46l42,54,5,23,28,61r-4,2l,21e" fillcolor="black">
                  <v:path arrowok="t" o:connecttype="custom" o:connectlocs="0,21;6,18;41,48;34,3;41,0;64,43;60,45;39,6;46,52;42,54;5,23;28,61;24,63;0,21;0,21" o:connectangles="0,0,0,0,0,0,0,0,0,0,0,0,0,0,0"/>
                  <o:lock v:ext="edit" aspectratio="t"/>
                </v:shape>
                <v:shape id="Freeform 838"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oy8IA&#10;AADcAAAADwAAAGRycy9kb3ducmV2LnhtbERP22oCMRB9L/Qfwgh9q1kvVFmNIgXLIljQFp+HzXSz&#10;dDNZNnEvfr0RCn2bw7nOetvbSrTU+NKxgsk4AUGcO11yoeD7a/+6BOEDssbKMSkYyMN28/y0xlS7&#10;jk/UnkMhYgj7FBWYEOpUSp8bsujHriaO3I9rLIYIm0LqBrsYbis5TZI3abHk2GCwpndD+e/5ahXM&#10;5OWzmA+L4+7gKS9vdMlM/aHUy6jfrUAE6sO/+M+d6Th/NoXHM/EC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jLwgAAANwAAAAPAAAAAAAAAAAAAAAAAJgCAABkcnMvZG93&#10;bnJldi54bWxQSwUGAAAAAAQABAD1AAAAhwMAAAAA&#10;" path="m,11l32,r1,4l7,14r6,15l37,20r2,5l14,33r6,17l48,41r2,5l18,56,,11e" fillcolor="black">
                  <v:path arrowok="t" o:connecttype="custom" o:connectlocs="0,11;32,0;33,4;7,14;13,29;37,20;39,25;14,33;20,50;48,41;50,46;18,56;0,11;0,11" o:connectangles="0,0,0,0,0,0,0,0,0,0,0,0,0,0"/>
                  <o:lock v:ext="edit" aspectratio="t"/>
                </v:shape>
                <v:shape id="Freeform 839"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uzsIA&#10;AADcAAAADwAAAGRycy9kb3ducmV2LnhtbERPS2sCMRC+F/wPYQQvRbMqiF2NIoIiQg8+Ch6HzbhZ&#10;3EyWJLrbf98UCr3Nx/ec5bqztXiRD5VjBeNRBoK4cLriUsH1shvOQYSIrLF2TAq+KcB61XtbYq5d&#10;yyd6nWMpUgiHHBWYGJtcylAYshhGriFO3N15izFBX0rtsU3htpaTLJtJixWnBoMNbQ0Vj/PTKvji&#10;z9ukrU9m69+PH3u+HcfhOlNq0O82CxCRuvgv/nMfdJo/ncL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a7OwgAAANwAAAAPAAAAAAAAAAAAAAAAAJgCAABkcnMvZG93&#10;bnJldi54bWxQSwUGAAAAAAQABAD1AAAAhwMAAAAA&#10;" path="m,8l5,7,43,44,33,2,38,,49,48r-5,1l6,12r9,42l11,55,,8e" fillcolor="black">
                  <v:path arrowok="t" o:connecttype="custom" o:connectlocs="0,8;5,7;43,44;33,2;38,0;49,48;44,49;6,12;15,54;11,55;0,8;0,8" o:connectangles="0,0,0,0,0,0,0,0,0,0,0,0"/>
                  <o:lock v:ext="edit" aspectratio="t"/>
                </v:shape>
                <v:shape id="Freeform 840"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wscIA&#10;AADcAAAADwAAAGRycy9kb3ducmV2LnhtbERPTWvCQBC9C/0PyxR6kbppoqVEVykNFT2JMb0P2TEJ&#10;ZmdDdqvx37uC4G0e73MWq8G04ky9aywr+JhEIIhLqxuuFBSH3/cvEM4ja2wtk4IrOVgtX0YLTLW9&#10;8J7Oua9ECGGXooLa+y6V0pU1GXQT2xEH7mh7gz7AvpK6x0sIN62Mo+hTGmw4NNTY0U9N5Sn/Nwpm&#10;17+x3W1snCXHbZGP11kcJ5lSb6/D9xyEp8E/xQ/3Rof5yRTuz4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HCxwgAAANwAAAAPAAAAAAAAAAAAAAAAAJgCAABkcnMvZG93&#10;bnJldi54bWxQSwUGAAAAAAQABAD1AAAAhwMAAAAA&#10;" path="m,3l36,r1,4l21,5r3,44l19,49,16,5,,7,,3e" fillcolor="black">
                  <v:path arrowok="t" o:connecttype="custom" o:connectlocs="0,3;36,0;37,4;21,5;24,49;19,49;16,5;0,7;0,3;0,3" o:connectangles="0,0,0,0,0,0,0,0,0,0"/>
                  <o:lock v:ext="edit" aspectratio="t"/>
                </v:shape>
                <v:shape id="Freeform 841"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zcsAA&#10;AADcAAAADwAAAGRycy9kb3ducmV2LnhtbERPzYrCMBC+C75DGMGbpm6xSNcoouyieLL6ALPNbFu2&#10;mdQmW+vbG0HwNh/f7yzXvalFR62rLCuYTSMQxLnVFRcKLuevyQKE88gaa8uk4E4O1qvhYImptjc+&#10;UZf5QoQQdikqKL1vUildXpJBN7UNceB+bWvQB9gWUrd4C+Gmlh9RlEiDFYeGEhvalpT/Zf9Ggf65&#10;zA7sr3F3jN13knWHXZU0So1H/eYThKfev8Uv916H+fEc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9zcsAAAADcAAAADwAAAAAAAAAAAAAAAACYAgAAZHJzL2Rvd25y&#10;ZXYueG1sUEsFBgAAAAAEAAQA9QAAAIUDAAAAAA==&#10;" path="m2,18l3,14,5,11,9,7,14,3,18,1,22,r4,1l31,1r5,2l39,5r4,3l45,11r2,4l47,19r,6l46,31r-2,6l40,43r-3,3l33,49r-3,1l25,51r-4,l16,50,12,49,8,46,5,44,3,41,2,38,,34,,29,,24,1,21,2,18r5,2l8,16,9,13,13,9,17,7,20,5r2,l27,5r3,1l33,7r4,2l39,11r1,2l41,16r2,4l43,25r-2,5l39,35r-3,5l33,43r-3,2l28,46r-3,1l21,46r-4,l14,44,11,43,9,41,7,39,5,36r,-3l4,29,5,25r,-2l7,20,2,18e" fillcolor="black">
                  <v:path arrowok="t" o:connecttype="custom" o:connectlocs="3,14;9,7;18,1;26,1;36,3;43,8;47,15;47,25;44,37;37,46;30,50;21,51;12,49;5,44;2,38;0,29;1,21;2,18;8,16;13,9;20,5;27,5;33,7;39,11;41,16;43,25;39,35;33,43;28,46;21,46;14,44;9,41;5,36;4,29;5,23;7,20;2,18" o:connectangles="0,0,0,0,0,0,0,0,0,0,0,0,0,0,0,0,0,0,0,0,0,0,0,0,0,0,0,0,0,0,0,0,0,0,0,0,0"/>
                  <o:lock v:ext="edit" aspectratio="t"/>
                </v:shape>
                <v:shape id="Freeform 842"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Hx8MA&#10;AADcAAAADwAAAGRycy9kb3ducmV2LnhtbERP22rCQBB9L/gPywi+1Y0XgkRXEa1YChU1fsCQHZPg&#10;7myaXTX9+26h0Lc5nOssVp014kGtrx0rGA0TEMSF0zWXCi757nUGwgdkjcYxKfgmD6tl72WBmXZP&#10;PtHjHEoRQ9hnqKAKocmk9EVFFv3QNcSRu7rWYoiwLaVu8RnDrZHjJEmlxZpjQ4UNbSoqbue7VfA1&#10;zevjdPt5upiNvR7yt8mHSfdKDfrdeg4iUBf+xX/udx3nT1L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Hx8MAAADcAAAADwAAAAAAAAAAAAAAAACYAgAAZHJzL2Rv&#10;d25yZXYueG1sUEsFBgAAAAAEAAQA9QAAAIgDAAAAAA==&#10;" path="m20,l50,13r-2,4l23,6,15,22r23,9l36,35,14,25,4,47,,45,20,e" fillcolor="black">
                  <v:path arrowok="t" o:connecttype="custom" o:connectlocs="20,0;50,13;48,17;23,6;15,22;38,31;36,35;14,25;4,47;0,45;20,0;20,0" o:connectangles="0,0,0,0,0,0,0,0,0,0,0,0"/>
                  <o:lock v:ext="edit" aspectratio="t"/>
                </v:shape>
                <v:shape id="Freeform 843"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2d8EA&#10;AADcAAAADwAAAGRycy9kb3ducmV2LnhtbERPzYrCMBC+C/sOYQRvmrqKq9Uou6KsB2G1+gBDM7bF&#10;ZlKaqNWn3wiCt/n4fme2aEwprlS7wrKCfi8CQZxaXXCm4HhYd8cgnEfWWFomBXdysJh/tGYYa3vj&#10;PV0Tn4kQwi5GBbn3VSylS3My6Hq2Ig7cydYGfYB1JnWNtxBuSvkZRSNpsODQkGNFy5zSc3IxClbN&#10;Q5P8Sybb3eD3srRy+IOHjVKddvM9BeGp8W/xy73RYf7gC57Ph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odnfBAAAA3AAAAA8AAAAAAAAAAAAAAAAAmAIAAGRycy9kb3du&#10;cmV2LnhtbFBLBQYAAAAABAAEAPUAAACGAwAAAAA=&#10;" path="m,35l36,r3,3l7,35,26,53r-3,3l,35e" fillcolor="black">
                  <v:path arrowok="t" o:connecttype="custom" o:connectlocs="0,35;36,0;39,3;7,35;26,53;23,56;0,35;0,35" o:connectangles="0,0,0,0,0,0,0,0"/>
                  <o:lock v:ext="edit" aspectratio="t"/>
                </v:shape>
                <v:shape id="Freeform 844"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97cUA&#10;AADcAAAADwAAAGRycy9kb3ducmV2LnhtbESPT2sCQQzF7wW/wxDBW51VaZXVUbRSKD3VPyDewk7c&#10;WdzJbHdG3X775lDoLeG9vPfLYtX5Wt2pjVVgA6NhBoq4CLbi0sDx8P48AxUTssU6MBn4oQirZe9p&#10;gbkND97RfZ9KJSEcczTgUmpyrWPhyGMchoZYtEtoPSZZ21LbFh8S7ms9zrJX7bFiaXDY0Juj4rq/&#10;eQPTl3qDY8fn72aiP0+jLzpv082YQb9bz0El6tK/+e/6wwr+R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T3txQAAANwAAAAPAAAAAAAAAAAAAAAAAJgCAABkcnMv&#10;ZG93bnJldi54bWxQSwUGAAAAAAQABAD1AAAAigMAAAAA&#10;" path="m20,16l4,21,,18,52,r3,4l30,50,26,46,35,32,20,16r4,-2l50,5,37,28,24,14r-4,2e" fillcolor="black">
                  <v:path arrowok="t" o:connecttype="custom" o:connectlocs="20,16;4,21;0,18;0,18;52,0;55,4;30,50;26,46;35,32;20,16;24,14;50,5;37,28;24,14;24,14;20,16;20,16" o:connectangles="0,0,0,0,0,0,0,0,0,0,0,0,0,0,0,0,0"/>
                  <o:lock v:ext="edit" aspectratio="t"/>
                </v:shape>
                <v:shape id="Freeform 845"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6MZMQA&#10;AADcAAAADwAAAGRycy9kb3ducmV2LnhtbERP20oDMRB9F/yHMIJvNmvV0m6bliIWRWjpHfo2bMbN&#10;0s1k2cR09euNIPg2h3OdyayztYjU+sqxgvteBoK4cLriUsF+t7gbgvABWWPtmBR8kYfZ9Ppqgrl2&#10;F95Q3IZSpBD2OSowITS5lL4wZNH3XEOcuA/XWgwJtqXULV5SuK1lP8sG0mLFqcFgQ8+GivP20yo4&#10;LJ5eltGdvvvam8dXc4yr9XtU6vamm49BBOrCv/jP/abT/IcR/D6TLp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jGTEAAAA3AAAAA8AAAAAAAAAAAAAAAAAmAIAAGRycy9k&#10;b3ducmV2LnhtbFBLBQYAAAAABAAEAPUAAACJAw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846"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tMQA&#10;AADcAAAADwAAAGRycy9kb3ducmV2LnhtbESPQWvCQBCF74L/YZmCN9202Cipq0hBkPai0YPHITtN&#10;gtnZkF2T9N93DgVvM7w3732z2Y2uUT11ofZs4HWRgCIuvK25NHC9HOZrUCEiW2w8k4FfCrDbTicb&#10;zKwf+Ex9HkslIRwyNFDF2GZah6Iih2HhW2LRfnznMMraldp2OEi4a/RbkqTaYc3SUGFLnxUV9/zh&#10;DFy+3Sq/DSPp9z5ZH073dDh/pcbMXsb9B6hIY3ya/6+PVvCXgi/PyAR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HcrTEAAAA3AAAAA8AAAAAAAAAAAAAAAAAmAIAAGRycy9k&#10;b3ducmV2LnhtbFBLBQYAAAAABAAEAPUAAACJAwAAAAA=&#10;" path="m18,2l22,1,25,r7,l38,2r4,1l45,5r2,3l51,13r1,5l53,21r,5l51,29r-2,4l47,36r-5,4l37,43r-7,2l23,46r-4,l14,45,11,43,7,40,5,38,2,34,1,30,,26,,22,1,19,2,16,4,12,8,8,12,5,14,4,18,2r1,5l23,6,27,5r5,l37,6r2,1l42,8r2,3l47,15r,3l48,21r,3l47,27r-2,3l43,33r-4,3l34,39r-6,1l23,42r-4,l15,40r-2,l10,38,8,35,6,32,5,29,4,26,5,23r,-3l6,18,8,15r3,-3l14,10,17,8,19,7,18,2e" fillcolor="black">
                  <v:path arrowok="t" o:connecttype="custom" o:connectlocs="22,1;32,0;42,3;47,8;52,18;53,26;49,33;42,40;30,45;19,46;11,43;5,38;1,30;0,22;2,16;8,8;14,4;18,2;23,6;32,5;39,7;44,11;47,18;48,24;45,30;39,36;28,40;19,42;13,40;8,35;5,29;5,23;6,18;11,12;17,8;19,7;18,2" o:connectangles="0,0,0,0,0,0,0,0,0,0,0,0,0,0,0,0,0,0,0,0,0,0,0,0,0,0,0,0,0,0,0,0,0,0,0,0,0"/>
                  <o:lock v:ext="edit" aspectratio="t"/>
                </v:shape>
                <v:shape id="Freeform 847"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sysMA&#10;AADcAAAADwAAAGRycy9kb3ducmV2LnhtbERP32vCMBB+F/wfwg32NlOHDFdNZSiTyRhjneLrtTnb&#10;YnIpTdT63y/CwLf7+H7efNFbI87U+caxgvEoAUFcOt1wpWD7+/40BeEDskbjmBRcycMiGw7mmGp3&#10;4R8656ESMYR9igrqENpUSl/WZNGPXEscuYPrLIYIu0rqDi8x3Br5nCQv0mLDsaHGlpY1lcf8ZBUY&#10;dyg/282Jr/vdt9lw8bouVl9KPT70bzMQgfpwF/+7P3ScPxnD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sys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C25403">
        <w:rPr>
          <w:b/>
          <w:sz w:val="22"/>
        </w:rPr>
        <w:t>U.S.</w:t>
      </w:r>
      <w:r w:rsidRPr="00C25403">
        <w:rPr>
          <w:b/>
        </w:rPr>
        <w:t xml:space="preserve"> </w:t>
      </w:r>
      <w:r w:rsidRPr="00C25403">
        <w:rPr>
          <w:b/>
          <w:sz w:val="22"/>
        </w:rPr>
        <w:t>Department of Labor</w:t>
      </w:r>
      <w:r w:rsidRPr="00C25403">
        <w:rPr>
          <w:b/>
          <w:sz w:val="22"/>
        </w:rPr>
        <w:tab/>
      </w:r>
      <w:r w:rsidRPr="00C25403">
        <w:rPr>
          <w:b/>
          <w:sz w:val="22"/>
        </w:rPr>
        <w:tab/>
      </w:r>
      <w:r w:rsidRPr="00C25403">
        <w:rPr>
          <w:sz w:val="18"/>
        </w:rPr>
        <w:t>Bureau of Labor Statistics</w:t>
      </w:r>
      <w:r w:rsidRPr="00C25403">
        <w:t xml:space="preserve"> </w:t>
      </w:r>
    </w:p>
    <w:p w14:paraId="3ED85841" w14:textId="77777777" w:rsidR="009A2E77" w:rsidRPr="00C25403" w:rsidRDefault="009A2E77" w:rsidP="009A2E77">
      <w:pPr>
        <w:tabs>
          <w:tab w:val="center" w:pos="4320"/>
          <w:tab w:val="right" w:pos="8640"/>
        </w:tabs>
        <w:spacing w:after="0"/>
        <w:ind w:left="3960"/>
      </w:pPr>
      <w:smartTag w:uri="urn:schemas-microsoft-com:office:smarttags" w:element="Street">
        <w:smartTag w:uri="urn:schemas-microsoft-com:office:smarttags" w:element="address">
          <w:r w:rsidRPr="00C25403">
            <w:rPr>
              <w:sz w:val="18"/>
            </w:rPr>
            <w:t>2 Massachusetts Ave., N.E.</w:t>
          </w:r>
        </w:smartTag>
      </w:smartTag>
    </w:p>
    <w:p w14:paraId="0CBE9AEB" w14:textId="77777777" w:rsidR="009A2E77" w:rsidRPr="00C25403" w:rsidRDefault="009A2E77" w:rsidP="009A2E77">
      <w:pPr>
        <w:tabs>
          <w:tab w:val="center" w:pos="4320"/>
          <w:tab w:val="right" w:pos="8640"/>
        </w:tabs>
        <w:spacing w:after="0"/>
        <w:ind w:left="3946"/>
      </w:pPr>
      <w:smartTag w:uri="urn:schemas-microsoft-com:office:smarttags" w:element="place">
        <w:smartTag w:uri="urn:schemas-microsoft-com:office:smarttags" w:element="City">
          <w:r w:rsidRPr="00C25403">
            <w:rPr>
              <w:sz w:val="18"/>
            </w:rPr>
            <w:t>Washington</w:t>
          </w:r>
        </w:smartTag>
        <w:r w:rsidRPr="00C25403">
          <w:rPr>
            <w:sz w:val="18"/>
          </w:rPr>
          <w:t xml:space="preserve">, </w:t>
        </w:r>
        <w:smartTag w:uri="urn:schemas-microsoft-com:office:smarttags" w:element="State">
          <w:r w:rsidRPr="00C25403">
            <w:rPr>
              <w:sz w:val="18"/>
            </w:rPr>
            <w:t>D.C.</w:t>
          </w:r>
        </w:smartTag>
      </w:smartTag>
      <w:r w:rsidRPr="00C25403">
        <w:rPr>
          <w:sz w:val="18"/>
        </w:rPr>
        <w:t xml:space="preserve">  20212</w:t>
      </w:r>
    </w:p>
    <w:p w14:paraId="0749F308" w14:textId="77777777" w:rsidR="009A2E77" w:rsidRPr="00C25403" w:rsidRDefault="009A2E77" w:rsidP="009A2E77">
      <w:pPr>
        <w:spacing w:line="240" w:lineRule="exact"/>
        <w:jc w:val="center"/>
        <w:rPr>
          <w:b/>
        </w:rPr>
      </w:pPr>
    </w:p>
    <w:p w14:paraId="3AFD1C39" w14:textId="7BE88549" w:rsidR="009A2E77" w:rsidRPr="00C25403" w:rsidRDefault="009A2E77" w:rsidP="009A2E77">
      <w:pPr>
        <w:spacing w:line="240" w:lineRule="exact"/>
        <w:ind w:left="0"/>
      </w:pPr>
      <w:r>
        <w:t>DATE:</w:t>
      </w:r>
      <w:r>
        <w:tab/>
      </w:r>
      <w:r>
        <w:tab/>
      </w:r>
      <w:r>
        <w:tab/>
      </w:r>
      <w:r>
        <w:tab/>
        <w:t>XXX XX, 2015</w:t>
      </w:r>
    </w:p>
    <w:p w14:paraId="1B3097E4" w14:textId="433F1E64" w:rsidR="009A2E77" w:rsidRPr="00C25403" w:rsidRDefault="009A2E77" w:rsidP="009A2E77">
      <w:pPr>
        <w:spacing w:line="240" w:lineRule="exact"/>
        <w:ind w:left="1728" w:firstLine="720"/>
        <w:rPr>
          <w:b/>
        </w:rPr>
      </w:pPr>
      <w:r w:rsidRPr="00C25403">
        <w:rPr>
          <w:b/>
        </w:rPr>
        <w:t>OSHS ADMINISTRATIVE MEMORANDUM NO. S-</w:t>
      </w:r>
      <w:r>
        <w:rPr>
          <w:b/>
        </w:rPr>
        <w:t>15-XX</w:t>
      </w:r>
    </w:p>
    <w:p w14:paraId="323FCFDC" w14:textId="77777777" w:rsidR="009A2E77" w:rsidRPr="00C25403" w:rsidRDefault="009A2E77" w:rsidP="009A2E77">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14:paraId="5515F014" w14:textId="77777777" w:rsidR="009A2E77" w:rsidRPr="00C25403" w:rsidRDefault="009A2E77" w:rsidP="009A2E77">
      <w:pPr>
        <w:pStyle w:val="memorandumheading"/>
        <w:spacing w:line="240" w:lineRule="auto"/>
        <w:rPr>
          <w:rFonts w:asciiTheme="minorHAnsi" w:hAnsiTheme="minorHAnsi" w:cstheme="minorHAnsi"/>
          <w:b/>
        </w:rPr>
      </w:pPr>
      <w:r w:rsidRPr="00C25403">
        <w:rPr>
          <w:rFonts w:asciiTheme="minorHAnsi" w:hAnsiTheme="minorHAnsi" w:cstheme="minorHAnsi"/>
        </w:rPr>
        <w:t>FROM</w:t>
      </w:r>
      <w:r w:rsidRPr="00C25403">
        <w:rPr>
          <w:rFonts w:asciiTheme="minorHAnsi" w:hAnsiTheme="minorHAnsi" w:cstheme="minorHAnsi"/>
        </w:rPr>
        <w:tab/>
        <w:t>:</w:t>
      </w:r>
      <w:r w:rsidRPr="00C25403">
        <w:rPr>
          <w:rFonts w:asciiTheme="minorHAnsi" w:hAnsiTheme="minorHAnsi" w:cstheme="minorHAnsi"/>
        </w:rPr>
        <w:tab/>
      </w:r>
      <w:r w:rsidRPr="00C25403">
        <w:rPr>
          <w:rFonts w:asciiTheme="minorHAnsi" w:hAnsiTheme="minorHAnsi" w:cstheme="minorHAnsi"/>
          <w:b/>
        </w:rPr>
        <w:t>JAY A. MOUSA</w:t>
      </w:r>
    </w:p>
    <w:p w14:paraId="45A82235" w14:textId="77777777" w:rsidR="009A2E77" w:rsidRPr="00C25403" w:rsidRDefault="009A2E77" w:rsidP="009A2E77">
      <w:pPr>
        <w:pStyle w:val="memorandumheading"/>
        <w:tabs>
          <w:tab w:val="left" w:pos="5955"/>
        </w:tabs>
        <w:spacing w:before="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Associate Commissioner</w:t>
      </w:r>
      <w:r w:rsidRPr="00C25403">
        <w:rPr>
          <w:rFonts w:asciiTheme="minorHAnsi" w:hAnsiTheme="minorHAnsi" w:cstheme="minorHAnsi"/>
        </w:rPr>
        <w:br/>
        <w:t>Office of Field Operations</w:t>
      </w:r>
    </w:p>
    <w:p w14:paraId="5E351728" w14:textId="5E6EE65E" w:rsidR="009A2E77" w:rsidRDefault="009A2E77" w:rsidP="009A2E77">
      <w:pPr>
        <w:pStyle w:val="memorandumheading"/>
        <w:rPr>
          <w:rFonts w:asciiTheme="minorHAnsi" w:hAnsiTheme="minorHAnsi" w:cstheme="minorHAnsi"/>
        </w:rPr>
      </w:pPr>
      <w:r w:rsidRPr="00C25403">
        <w:rPr>
          <w:rFonts w:asciiTheme="minorHAnsi" w:hAnsiTheme="minorHAnsi" w:cstheme="minorHAnsi"/>
        </w:rPr>
        <w:t>SUBJECT</w:t>
      </w:r>
      <w:r w:rsidRPr="00C25403">
        <w:rPr>
          <w:rFonts w:asciiTheme="minorHAnsi" w:hAnsiTheme="minorHAnsi" w:cstheme="minorHAnsi"/>
        </w:rPr>
        <w:tab/>
        <w:t>:</w:t>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Pr>
          <w:rFonts w:asciiTheme="minorHAnsi" w:hAnsiTheme="minorHAnsi" w:cstheme="minorHAnsi"/>
        </w:rPr>
        <w:t xml:space="preserve">Fiscal Year </w:t>
      </w:r>
      <w:r w:rsidRPr="00C25403">
        <w:rPr>
          <w:rFonts w:asciiTheme="minorHAnsi" w:hAnsiTheme="minorHAnsi" w:cstheme="minorHAnsi"/>
        </w:rPr>
        <w:t>201</w:t>
      </w:r>
      <w:r>
        <w:rPr>
          <w:rFonts w:asciiTheme="minorHAnsi" w:hAnsiTheme="minorHAnsi" w:cstheme="minorHAnsi"/>
        </w:rPr>
        <w:t>6</w:t>
      </w:r>
    </w:p>
    <w:p w14:paraId="35C63372" w14:textId="77777777" w:rsidR="009A2E77" w:rsidRPr="00C25403" w:rsidRDefault="009A2E77" w:rsidP="009A2E77">
      <w:pPr>
        <w:pStyle w:val="memorandumheading"/>
        <w:jc w:val="both"/>
        <w:rPr>
          <w:rFonts w:asciiTheme="minorHAnsi" w:hAnsiTheme="minorHAnsi" w:cstheme="minorHAnsi"/>
        </w:rPr>
      </w:pPr>
    </w:p>
    <w:p w14:paraId="0FB0750F" w14:textId="15A61E6F" w:rsidR="009A2E77" w:rsidRPr="00C25403" w:rsidRDefault="009A2E77" w:rsidP="009A2E77">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Purpose</w:t>
      </w:r>
      <w:r w:rsidRPr="00C25403">
        <w:rPr>
          <w:rFonts w:asciiTheme="minorHAnsi" w:hAnsiTheme="minorHAnsi" w:cstheme="minorHAnsi"/>
        </w:rPr>
        <w:t xml:space="preserve">:  The purpose of this memorandum is </w:t>
      </w:r>
      <w:r w:rsidRPr="00C25403" w:rsidDel="00220011">
        <w:rPr>
          <w:rFonts w:asciiTheme="minorHAnsi" w:hAnsiTheme="minorHAnsi" w:cstheme="minorHAnsi"/>
        </w:rPr>
        <w:t xml:space="preserve">to </w:t>
      </w:r>
      <w:r w:rsidRPr="00C25403">
        <w:rPr>
          <w:rFonts w:asciiTheme="minorHAnsi" w:hAnsiTheme="minorHAnsi" w:cstheme="minorHAnsi"/>
        </w:rPr>
        <w:t xml:space="preserve">transmit the </w:t>
      </w:r>
      <w:r>
        <w:rPr>
          <w:rFonts w:asciiTheme="minorHAnsi" w:hAnsiTheme="minorHAnsi" w:cstheme="minorHAnsi"/>
        </w:rPr>
        <w:t xml:space="preserve">fiscal year (FY) </w:t>
      </w:r>
      <w:r w:rsidRPr="00C25403">
        <w:rPr>
          <w:rFonts w:asciiTheme="minorHAnsi" w:hAnsiTheme="minorHAnsi" w:cstheme="minorHAnsi"/>
        </w:rPr>
        <w:t>201</w:t>
      </w:r>
      <w:r>
        <w:rPr>
          <w:rFonts w:asciiTheme="minorHAnsi" w:hAnsiTheme="minorHAnsi" w:cstheme="minorHAnsi"/>
        </w:rPr>
        <w:t>6</w:t>
      </w:r>
      <w:r w:rsidRPr="00C25403">
        <w:rPr>
          <w:rFonts w:asciiTheme="minorHAnsi" w:hAnsiTheme="minorHAnsi" w:cstheme="minorHAnsi"/>
        </w:rPr>
        <w:t xml:space="preserve"> OSHS Cooperative Agreement (CA) application package and provide information about the application process.</w:t>
      </w:r>
    </w:p>
    <w:p w14:paraId="7F876F5A" w14:textId="77777777" w:rsidR="009A2E77" w:rsidRPr="00C25403" w:rsidRDefault="009A2E77" w:rsidP="009A2E77">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For the sake of simplicity, all State agencies will receive this package; therefore, we have includ</w:t>
      </w:r>
      <w:r>
        <w:rPr>
          <w:rFonts w:asciiTheme="minorHAnsi" w:hAnsiTheme="minorHAnsi" w:cstheme="minorHAnsi"/>
        </w:rPr>
        <w:t>e</w:t>
      </w:r>
      <w:r w:rsidRPr="00C25403">
        <w:rPr>
          <w:rFonts w:asciiTheme="minorHAnsi" w:hAnsiTheme="minorHAnsi" w:cstheme="minorHAnsi"/>
        </w:rPr>
        <w:t>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14:paraId="09C7C4A9" w14:textId="5193DA79" w:rsidR="009A2E77" w:rsidRDefault="009A2E77" w:rsidP="009A2E77">
      <w:pPr>
        <w:pStyle w:val="P1"/>
        <w:numPr>
          <w:ilvl w:val="0"/>
          <w:numId w:val="60"/>
        </w:numPr>
        <w:ind w:left="547" w:hanging="547"/>
        <w:jc w:val="both"/>
        <w:rPr>
          <w:rFonts w:asciiTheme="minorHAnsi" w:hAnsiTheme="minorHAnsi" w:cstheme="minorHAnsi"/>
        </w:rPr>
      </w:pPr>
      <w:r w:rsidRPr="00C25403">
        <w:rPr>
          <w:rFonts w:asciiTheme="minorHAnsi" w:hAnsiTheme="minorHAnsi" w:cstheme="minorHAnsi"/>
          <w:u w:val="single"/>
        </w:rPr>
        <w:t>Office of Management and Budget (OMB) Paperwork Reduction Act Approval</w:t>
      </w:r>
      <w:r w:rsidRPr="00C25403">
        <w:rPr>
          <w:rFonts w:asciiTheme="minorHAnsi" w:hAnsiTheme="minorHAnsi" w:cstheme="minorHAnsi"/>
        </w:rPr>
        <w:t>:  The BLS received OMB approval of a generic OSHS CA</w:t>
      </w:r>
      <w:r>
        <w:rPr>
          <w:rFonts w:asciiTheme="minorHAnsi" w:hAnsiTheme="minorHAnsi" w:cstheme="minorHAnsi"/>
        </w:rPr>
        <w:t xml:space="preserve"> application package through XXX XX, 20XX</w:t>
      </w:r>
      <w:r w:rsidRPr="00C25403">
        <w:rPr>
          <w:rFonts w:asciiTheme="minorHAnsi" w:hAnsiTheme="minorHAnsi" w:cstheme="minorHAnsi"/>
        </w:rPr>
        <w:t xml:space="preserve">.  Under this approval, changes in work statements will be reviewed every year by the OMB and published in the </w:t>
      </w:r>
      <w:r w:rsidRPr="00C25403">
        <w:rPr>
          <w:rFonts w:asciiTheme="minorHAnsi" w:hAnsiTheme="minorHAnsi" w:cstheme="minorHAnsi"/>
          <w:i/>
        </w:rPr>
        <w:t>Federal Register</w:t>
      </w:r>
      <w:r w:rsidRPr="00C25403">
        <w:rPr>
          <w:rFonts w:asciiTheme="minorHAnsi" w:hAnsiTheme="minorHAnsi" w:cstheme="minorHAnsi"/>
        </w:rPr>
        <w:t xml:space="preserve"> for 30 days if any of the changes are deemed substantive to the information collection burden.  The approval number for this decision is 1220-0149.</w:t>
      </w:r>
    </w:p>
    <w:p w14:paraId="4FD04FB3" w14:textId="1F9FC022" w:rsidR="009A2E77" w:rsidRPr="006762C8" w:rsidRDefault="00945F1F" w:rsidP="006762C8">
      <w:pPr>
        <w:pStyle w:val="P1"/>
        <w:numPr>
          <w:ilvl w:val="0"/>
          <w:numId w:val="60"/>
        </w:numPr>
        <w:ind w:left="547" w:hanging="547"/>
        <w:jc w:val="both"/>
        <w:rPr>
          <w:rFonts w:asciiTheme="minorHAnsi" w:hAnsiTheme="minorHAnsi" w:cstheme="minorHAnsi"/>
          <w:u w:val="single"/>
        </w:rPr>
      </w:pPr>
      <w:r>
        <w:rPr>
          <w:rFonts w:asciiTheme="minorHAnsi" w:hAnsiTheme="minorHAnsi" w:cstheme="minorHAnsi"/>
          <w:u w:val="single"/>
        </w:rPr>
        <w:t>OMB Uniform Guidance</w:t>
      </w:r>
      <w:r w:rsidR="009A2E77" w:rsidRPr="006762C8">
        <w:rPr>
          <w:rFonts w:asciiTheme="minorHAnsi" w:hAnsiTheme="minorHAnsi" w:cstheme="minorHAnsi"/>
        </w:rPr>
        <w:t xml:space="preserve">:  </w:t>
      </w:r>
      <w:r w:rsidR="0014569E" w:rsidRPr="006762C8">
        <w:rPr>
          <w:rFonts w:asciiTheme="minorHAnsi" w:hAnsiTheme="minorHAnsi" w:cstheme="minorHAnsi"/>
        </w:rPr>
        <w:t xml:space="preserve">On December 19, 2014, </w:t>
      </w:r>
      <w:r w:rsidR="0083530F">
        <w:rPr>
          <w:rFonts w:asciiTheme="minorHAnsi" w:hAnsiTheme="minorHAnsi" w:cstheme="minorHAnsi"/>
        </w:rPr>
        <w:t>the Department of Labor (</w:t>
      </w:r>
      <w:r w:rsidR="0014569E" w:rsidRPr="006762C8">
        <w:rPr>
          <w:rFonts w:asciiTheme="minorHAnsi" w:hAnsiTheme="minorHAnsi" w:cstheme="minorHAnsi"/>
        </w:rPr>
        <w:t>DOL</w:t>
      </w:r>
      <w:r w:rsidR="0083530F">
        <w:rPr>
          <w:rFonts w:asciiTheme="minorHAnsi" w:hAnsiTheme="minorHAnsi" w:cstheme="minorHAnsi"/>
        </w:rPr>
        <w:t>)</w:t>
      </w:r>
      <w:r w:rsidR="0014569E" w:rsidRPr="006762C8">
        <w:rPr>
          <w:rFonts w:asciiTheme="minorHAnsi" w:hAnsiTheme="minorHAnsi" w:cstheme="minorHAnsi"/>
        </w:rPr>
        <w:t xml:space="preserve"> issued its Final Rule entitled Uniform Administrative Requirements, Cost Principles, and Audit Requirements for F</w:t>
      </w:r>
      <w:r w:rsidRPr="00147402">
        <w:rPr>
          <w:rFonts w:asciiTheme="minorHAnsi" w:hAnsiTheme="minorHAnsi" w:cstheme="minorHAnsi"/>
        </w:rPr>
        <w:t>ederal Awards, which adopted</w:t>
      </w:r>
      <w:r w:rsidR="0014569E" w:rsidRPr="006762C8">
        <w:rPr>
          <w:rFonts w:asciiTheme="minorHAnsi" w:hAnsiTheme="minorHAnsi" w:cstheme="minorHAnsi"/>
        </w:rPr>
        <w:t xml:space="preserve"> OMB</w:t>
      </w:r>
      <w:r>
        <w:rPr>
          <w:rFonts w:asciiTheme="minorHAnsi" w:hAnsiTheme="minorHAnsi" w:cstheme="minorHAnsi"/>
        </w:rPr>
        <w:t>’s Final</w:t>
      </w:r>
      <w:r w:rsidR="0014569E" w:rsidRPr="006762C8">
        <w:rPr>
          <w:rFonts w:asciiTheme="minorHAnsi" w:hAnsiTheme="minorHAnsi" w:cstheme="minorHAnsi"/>
        </w:rPr>
        <w:t xml:space="preserve"> Rule with the DOL’s exceptions.  The new Uniform Guidance applies to all Federal awards made on or after December 26, 2014.  </w:t>
      </w:r>
      <w:r w:rsidR="0014569E">
        <w:rPr>
          <w:rFonts w:asciiTheme="minorHAnsi" w:hAnsiTheme="minorHAnsi" w:cstheme="minorHAnsi"/>
        </w:rPr>
        <w:t>A</w:t>
      </w:r>
      <w:r w:rsidR="0014569E" w:rsidRPr="006762C8">
        <w:rPr>
          <w:rFonts w:asciiTheme="minorHAnsi" w:hAnsiTheme="minorHAnsi" w:cstheme="minorHAnsi"/>
        </w:rPr>
        <w:t xml:space="preserve">ll new </w:t>
      </w:r>
      <w:r w:rsidR="0014569E">
        <w:rPr>
          <w:rFonts w:asciiTheme="minorHAnsi" w:hAnsiTheme="minorHAnsi" w:cstheme="minorHAnsi"/>
        </w:rPr>
        <w:t>OSHS</w:t>
      </w:r>
      <w:r w:rsidR="0083530F">
        <w:rPr>
          <w:rFonts w:asciiTheme="minorHAnsi" w:hAnsiTheme="minorHAnsi" w:cstheme="minorHAnsi"/>
        </w:rPr>
        <w:t xml:space="preserve"> CAs</w:t>
      </w:r>
      <w:r w:rsidR="0014569E" w:rsidRPr="006762C8">
        <w:rPr>
          <w:rFonts w:asciiTheme="minorHAnsi" w:hAnsiTheme="minorHAnsi" w:cstheme="minorHAnsi"/>
        </w:rPr>
        <w:t xml:space="preserve"> awarded by the Bureau of Labor Statistics on or after</w:t>
      </w:r>
      <w:r w:rsidR="0014569E">
        <w:rPr>
          <w:rFonts w:asciiTheme="minorHAnsi" w:hAnsiTheme="minorHAnsi" w:cstheme="minorHAnsi"/>
        </w:rPr>
        <w:t xml:space="preserve"> December 26, 2014, will</w:t>
      </w:r>
      <w:r w:rsidR="0014569E" w:rsidRPr="006762C8">
        <w:rPr>
          <w:rFonts w:asciiTheme="minorHAnsi" w:hAnsiTheme="minorHAnsi" w:cstheme="minorHAnsi"/>
        </w:rPr>
        <w:t xml:space="preserve"> include the new Uniform Guidance.  T</w:t>
      </w:r>
      <w:r w:rsidR="0083530F">
        <w:rPr>
          <w:rFonts w:asciiTheme="minorHAnsi" w:hAnsiTheme="minorHAnsi" w:cstheme="minorHAnsi"/>
        </w:rPr>
        <w:t>herefore, the FY 2016 CA application package</w:t>
      </w:r>
      <w:r w:rsidR="0014569E" w:rsidRPr="006762C8">
        <w:rPr>
          <w:rFonts w:asciiTheme="minorHAnsi" w:hAnsiTheme="minorHAnsi" w:cstheme="minorHAnsi"/>
        </w:rPr>
        <w:t xml:space="preserve"> reflect</w:t>
      </w:r>
      <w:r w:rsidR="0083530F">
        <w:rPr>
          <w:rFonts w:asciiTheme="minorHAnsi" w:hAnsiTheme="minorHAnsi" w:cstheme="minorHAnsi"/>
        </w:rPr>
        <w:t>s</w:t>
      </w:r>
      <w:r w:rsidR="0014569E" w:rsidRPr="006762C8">
        <w:rPr>
          <w:rFonts w:asciiTheme="minorHAnsi" w:hAnsiTheme="minorHAnsi" w:cstheme="minorHAnsi"/>
        </w:rPr>
        <w:t xml:space="preserve"> the new Uniform Guidance.</w:t>
      </w:r>
      <w:r w:rsidR="0014569E">
        <w:rPr>
          <w:rFonts w:asciiTheme="minorHAnsi" w:hAnsiTheme="minorHAnsi" w:cstheme="minorHAnsi"/>
        </w:rPr>
        <w:t xml:space="preserve">  </w:t>
      </w:r>
    </w:p>
    <w:p w14:paraId="058E6ABC" w14:textId="6D759516" w:rsidR="009A2E77" w:rsidRDefault="009A2E77" w:rsidP="009A2E77">
      <w:pPr>
        <w:pStyle w:val="P1"/>
        <w:numPr>
          <w:ilvl w:val="0"/>
          <w:numId w:val="60"/>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Changes</w:t>
      </w:r>
      <w:r w:rsidRPr="00C25403">
        <w:rPr>
          <w:rFonts w:asciiTheme="minorHAnsi" w:hAnsiTheme="minorHAnsi" w:cstheme="minorHAnsi"/>
        </w:rPr>
        <w:t xml:space="preserve">:  </w:t>
      </w:r>
      <w:r w:rsidR="0071469B" w:rsidRPr="006762C8">
        <w:rPr>
          <w:rFonts w:asciiTheme="minorHAnsi" w:hAnsiTheme="minorHAnsi" w:cstheme="minorHAnsi"/>
        </w:rPr>
        <w:t>The new OMB Regulations, Title 2 Part 200 of the Code of Federal Regulations, Uniform Administrative Requirements, Cost Principles and Audit Requirements for Federal Awards, are cited as 2 CFR 200 and 2 CFR 2900 throughout the document, and replace former regulation references to Title 29 Part 9</w:t>
      </w:r>
      <w:r w:rsidR="00945F1F" w:rsidRPr="00147402">
        <w:rPr>
          <w:rFonts w:asciiTheme="minorHAnsi" w:hAnsiTheme="minorHAnsi" w:cstheme="minorHAnsi"/>
        </w:rPr>
        <w:t xml:space="preserve">6 and 99, Title 29 Part 97, </w:t>
      </w:r>
      <w:r w:rsidR="0071469B" w:rsidRPr="006762C8">
        <w:rPr>
          <w:rFonts w:asciiTheme="minorHAnsi" w:hAnsiTheme="minorHAnsi" w:cstheme="minorHAnsi"/>
        </w:rPr>
        <w:t>OMB Circular A-87</w:t>
      </w:r>
      <w:r w:rsidR="00945F1F">
        <w:rPr>
          <w:rFonts w:asciiTheme="minorHAnsi" w:hAnsiTheme="minorHAnsi" w:cstheme="minorHAnsi"/>
        </w:rPr>
        <w:t>, and OMB Circular A-102</w:t>
      </w:r>
      <w:r w:rsidR="0071469B" w:rsidRPr="006762C8">
        <w:rPr>
          <w:rFonts w:asciiTheme="minorHAnsi" w:hAnsiTheme="minorHAnsi" w:cstheme="minorHAnsi"/>
        </w:rPr>
        <w:t>.</w:t>
      </w:r>
      <w:r w:rsidR="00945F1F">
        <w:rPr>
          <w:rFonts w:asciiTheme="minorHAnsi" w:hAnsiTheme="minorHAnsi" w:cstheme="minorHAnsi"/>
        </w:rPr>
        <w:t xml:space="preserve">  </w:t>
      </w:r>
      <w:r w:rsidRPr="00C25403">
        <w:rPr>
          <w:rFonts w:asciiTheme="minorHAnsi" w:hAnsiTheme="minorHAnsi" w:cstheme="minorHAnsi"/>
        </w:rPr>
        <w:t>Along with some routine updates of reference dates, editorial updates, and clarifying changes, we have made other, more significant changes that affect the CA.  These are described below, organized by Part and Section of the CA.</w:t>
      </w:r>
    </w:p>
    <w:p w14:paraId="52E56062" w14:textId="77777777" w:rsidR="00945F1F" w:rsidRPr="00C25403" w:rsidRDefault="00945F1F" w:rsidP="006762C8">
      <w:pPr>
        <w:pStyle w:val="P1"/>
        <w:tabs>
          <w:tab w:val="clear" w:pos="540"/>
        </w:tabs>
        <w:ind w:firstLine="0"/>
        <w:jc w:val="both"/>
        <w:rPr>
          <w:rFonts w:asciiTheme="minorHAnsi" w:hAnsiTheme="minorHAnsi" w:cstheme="minorHAnsi"/>
        </w:rPr>
      </w:pPr>
    </w:p>
    <w:p w14:paraId="43A16691" w14:textId="77777777" w:rsidR="009A2E77" w:rsidRPr="0053475E" w:rsidRDefault="009A2E77" w:rsidP="009A2E77">
      <w:pPr>
        <w:pStyle w:val="P1"/>
        <w:tabs>
          <w:tab w:val="clear" w:pos="540"/>
        </w:tabs>
        <w:ind w:firstLine="0"/>
        <w:jc w:val="both"/>
        <w:rPr>
          <w:rFonts w:asciiTheme="minorHAnsi" w:hAnsiTheme="minorHAnsi" w:cstheme="minorHAnsi"/>
          <w:b/>
        </w:rPr>
      </w:pPr>
      <w:r w:rsidRPr="0053475E">
        <w:rPr>
          <w:rFonts w:asciiTheme="minorHAnsi" w:hAnsiTheme="minorHAnsi" w:cstheme="minorHAnsi"/>
          <w:b/>
        </w:rPr>
        <w:t>PART I.  ADMINISTRATIVE REQUIREMENTS</w:t>
      </w:r>
    </w:p>
    <w:p w14:paraId="0099652B" w14:textId="77777777" w:rsidR="00147402" w:rsidRDefault="00147402" w:rsidP="00147402">
      <w:pPr>
        <w:keepNext w:val="0"/>
        <w:ind w:left="1080"/>
        <w:jc w:val="both"/>
        <w:rPr>
          <w:i/>
        </w:rPr>
      </w:pPr>
      <w:r>
        <w:rPr>
          <w:i/>
        </w:rPr>
        <w:lastRenderedPageBreak/>
        <w:t>Section H., Financial Reporting</w:t>
      </w:r>
    </w:p>
    <w:p w14:paraId="17CADDE4" w14:textId="22D6581A" w:rsidR="00147402" w:rsidRPr="00F806A0" w:rsidRDefault="00147402" w:rsidP="00147402">
      <w:pPr>
        <w:keepNext w:val="0"/>
        <w:ind w:left="1440"/>
        <w:jc w:val="both"/>
      </w:pPr>
      <w:r>
        <w:t xml:space="preserve">Language has been added under “Closeout Financial Reporting Requirements” that States should use the Transmittal and Certification Form as a checklist for their closeout packages. </w:t>
      </w:r>
    </w:p>
    <w:p w14:paraId="5CAF414E" w14:textId="77777777" w:rsidR="00147402" w:rsidRDefault="00147402" w:rsidP="00147402">
      <w:pPr>
        <w:keepNext w:val="0"/>
        <w:ind w:left="1080"/>
        <w:jc w:val="both"/>
      </w:pPr>
      <w:r>
        <w:rPr>
          <w:i/>
        </w:rPr>
        <w:t>Section O., Closeouts and Audits</w:t>
      </w:r>
    </w:p>
    <w:p w14:paraId="2B53BF1F" w14:textId="2A2CA6D6" w:rsidR="00147402" w:rsidRPr="006762C8" w:rsidRDefault="00147402" w:rsidP="006762C8">
      <w:pPr>
        <w:keepNext w:val="0"/>
        <w:tabs>
          <w:tab w:val="left" w:pos="2520"/>
        </w:tabs>
        <w:ind w:left="3150" w:hanging="1710"/>
        <w:jc w:val="both"/>
      </w:pPr>
      <w:r>
        <w:t xml:space="preserve">Second Paragraph – Language has been added that BLS-specific forms can be located on </w:t>
      </w:r>
      <w:proofErr w:type="spellStart"/>
      <w:r>
        <w:t>StateWeb</w:t>
      </w:r>
      <w:proofErr w:type="spellEnd"/>
      <w:r>
        <w:t>.</w:t>
      </w:r>
      <w:r>
        <w:tab/>
      </w:r>
    </w:p>
    <w:p w14:paraId="0E849926" w14:textId="77777777" w:rsidR="005C202D" w:rsidRDefault="005C202D" w:rsidP="005C202D">
      <w:pPr>
        <w:keepNext w:val="0"/>
        <w:ind w:left="1080"/>
        <w:jc w:val="both"/>
      </w:pPr>
      <w:r>
        <w:rPr>
          <w:i/>
        </w:rPr>
        <w:t>Section Q., Confidentiality</w:t>
      </w:r>
    </w:p>
    <w:p w14:paraId="0FF40141" w14:textId="5E6F1177" w:rsidR="005C202D" w:rsidRDefault="005C202D" w:rsidP="005C202D">
      <w:pPr>
        <w:keepNext w:val="0"/>
        <w:tabs>
          <w:tab w:val="left" w:pos="2520"/>
        </w:tabs>
        <w:ind w:left="2520" w:hanging="1080"/>
        <w:jc w:val="both"/>
      </w:pPr>
      <w:r>
        <w:t>Q.3.b</w:t>
      </w:r>
      <w:r w:rsidR="00945F1F">
        <w:t>.</w:t>
      </w:r>
      <w:r w:rsidR="00945F1F">
        <w:tab/>
        <w:t>The language referencing the Non-Disclosure A</w:t>
      </w:r>
      <w:r>
        <w:t xml:space="preserve">greement has been removed and replaced with reference to </w:t>
      </w:r>
      <w:r w:rsidR="007B32CB">
        <w:t xml:space="preserve">the </w:t>
      </w:r>
      <w:r w:rsidR="00945F1F">
        <w:t>BLS Pre-Release A</w:t>
      </w:r>
      <w:r>
        <w:t xml:space="preserve">ccess </w:t>
      </w:r>
      <w:r w:rsidR="00945F1F">
        <w:t>C</w:t>
      </w:r>
      <w:r>
        <w:t>ertification</w:t>
      </w:r>
      <w:r w:rsidR="00945F1F">
        <w:t xml:space="preserve"> F</w:t>
      </w:r>
      <w:r>
        <w:t>orm.</w:t>
      </w:r>
      <w:r w:rsidR="00945F1F">
        <w:t xml:space="preserve">  This change was made to sync</w:t>
      </w:r>
      <w:r w:rsidR="008D737E">
        <w:t>hronize</w:t>
      </w:r>
      <w:r w:rsidR="00945F1F">
        <w:t xml:space="preserve"> the administrative requirements for the OSHS and Labor Market Information</w:t>
      </w:r>
      <w:r w:rsidR="00617D53">
        <w:t xml:space="preserve"> (LMI)</w:t>
      </w:r>
      <w:r w:rsidR="00945F1F">
        <w:t xml:space="preserve"> CAs.</w:t>
      </w:r>
    </w:p>
    <w:p w14:paraId="14B6886E" w14:textId="77777777" w:rsidR="005A3AC0" w:rsidRDefault="005A3AC0" w:rsidP="005A3AC0">
      <w:pPr>
        <w:keepNext w:val="0"/>
        <w:ind w:left="1080"/>
        <w:jc w:val="both"/>
      </w:pPr>
      <w:r>
        <w:rPr>
          <w:i/>
        </w:rPr>
        <w:t>Transmittal and Certification Form</w:t>
      </w:r>
    </w:p>
    <w:p w14:paraId="468FFF30" w14:textId="57B7B80B" w:rsidR="005A3AC0" w:rsidRDefault="005A3AC0">
      <w:pPr>
        <w:keepNext w:val="0"/>
        <w:ind w:left="1440"/>
        <w:jc w:val="both"/>
      </w:pPr>
      <w:r>
        <w:t>The two check boxes for Health and Human Services Payment Management</w:t>
      </w:r>
      <w:r w:rsidR="003F2617">
        <w:t xml:space="preserve"> </w:t>
      </w:r>
      <w:r w:rsidR="00A92694">
        <w:t xml:space="preserve">System </w:t>
      </w:r>
      <w:r w:rsidR="003F2617">
        <w:t>(HHS-PMS)</w:t>
      </w:r>
      <w:r>
        <w:t xml:space="preserve"> Account Balance Data and Summary Grant Data reports have been removed.</w:t>
      </w:r>
    </w:p>
    <w:p w14:paraId="0DE71750" w14:textId="77777777" w:rsidR="003F2617" w:rsidRDefault="003F2617" w:rsidP="003F2617">
      <w:pPr>
        <w:keepNext w:val="0"/>
        <w:ind w:left="1080"/>
        <w:jc w:val="both"/>
      </w:pPr>
      <w:r>
        <w:rPr>
          <w:i/>
        </w:rPr>
        <w:t>BLS OSHS Financial Reconciliation Worksheet</w:t>
      </w:r>
    </w:p>
    <w:p w14:paraId="7575FE6C" w14:textId="0734299B" w:rsidR="003F2617" w:rsidRDefault="003F2617" w:rsidP="006762C8">
      <w:pPr>
        <w:keepNext w:val="0"/>
        <w:ind w:left="1440"/>
        <w:jc w:val="both"/>
      </w:pPr>
      <w:r>
        <w:t>The instructions have been updated to reflect the removal of the HHS-PMS data</w:t>
      </w:r>
      <w:r w:rsidR="00167870">
        <w:t xml:space="preserve"> reports requirements from the Transmittal and Certification F</w:t>
      </w:r>
      <w:r>
        <w:t>orm.</w:t>
      </w:r>
    </w:p>
    <w:p w14:paraId="7C956266" w14:textId="77777777" w:rsidR="007B32CB" w:rsidRDefault="007B32CB" w:rsidP="007B32CB">
      <w:pPr>
        <w:pStyle w:val="a"/>
        <w:ind w:left="0" w:firstLine="540"/>
        <w:jc w:val="both"/>
        <w:rPr>
          <w:rFonts w:asciiTheme="minorHAnsi" w:hAnsiTheme="minorHAnsi" w:cstheme="minorHAnsi"/>
          <w:b/>
        </w:rPr>
      </w:pPr>
      <w:r w:rsidRPr="0053475E">
        <w:rPr>
          <w:rFonts w:asciiTheme="minorHAnsi" w:hAnsiTheme="minorHAnsi" w:cstheme="minorHAnsi"/>
          <w:b/>
        </w:rPr>
        <w:t>PART II.  APPLICATION INSTRUCTIONS</w:t>
      </w:r>
    </w:p>
    <w:p w14:paraId="61A60EE7" w14:textId="77777777" w:rsidR="007B32CB" w:rsidRDefault="007B32CB" w:rsidP="006762C8">
      <w:pPr>
        <w:keepNext w:val="0"/>
        <w:ind w:left="1080"/>
        <w:jc w:val="both"/>
      </w:pPr>
      <w:r>
        <w:rPr>
          <w:i/>
        </w:rPr>
        <w:t>Section B., Application Process</w:t>
      </w:r>
    </w:p>
    <w:p w14:paraId="0C4740E4" w14:textId="77777777" w:rsidR="0068572E" w:rsidRDefault="0068572E" w:rsidP="006762C8">
      <w:pPr>
        <w:keepNext w:val="0"/>
        <w:ind w:left="1440"/>
        <w:jc w:val="both"/>
      </w:pPr>
      <w:r>
        <w:t>The term</w:t>
      </w:r>
      <w:r w:rsidR="007B32CB">
        <w:t xml:space="preserve"> “duly authorized State official”</w:t>
      </w:r>
      <w:r>
        <w:t xml:space="preserve"> has been replaced with “State agency’s authorized representative.”  </w:t>
      </w:r>
    </w:p>
    <w:p w14:paraId="34AB532B" w14:textId="58148717" w:rsidR="007B32CB" w:rsidRDefault="00945F1F" w:rsidP="006762C8">
      <w:pPr>
        <w:keepNext w:val="0"/>
        <w:ind w:left="1440"/>
        <w:jc w:val="both"/>
      </w:pPr>
      <w:r>
        <w:t>The language referencing the Non-Disclosure A</w:t>
      </w:r>
      <w:r w:rsidR="007B32CB">
        <w:t>greement has been removed and repl</w:t>
      </w:r>
      <w:r>
        <w:t>aced with reference to the BLS Pre-Release Access Certification F</w:t>
      </w:r>
      <w:r w:rsidR="007B32CB">
        <w:t>orm.</w:t>
      </w:r>
    </w:p>
    <w:p w14:paraId="65782006" w14:textId="77777777" w:rsidR="0068572E" w:rsidRDefault="0068572E" w:rsidP="006762C8">
      <w:pPr>
        <w:keepNext w:val="0"/>
        <w:ind w:left="1080"/>
        <w:jc w:val="both"/>
      </w:pPr>
      <w:r>
        <w:rPr>
          <w:i/>
        </w:rPr>
        <w:t>Section C., Instructions for Completing Forms</w:t>
      </w:r>
    </w:p>
    <w:p w14:paraId="67523DD4" w14:textId="27B64AB8" w:rsidR="0068572E" w:rsidRPr="005550B4" w:rsidRDefault="0068572E" w:rsidP="0068572E">
      <w:pPr>
        <w:pStyle w:val="a"/>
        <w:tabs>
          <w:tab w:val="left" w:pos="2610"/>
        </w:tabs>
        <w:ind w:left="2610" w:hanging="1170"/>
        <w:jc w:val="both"/>
        <w:rPr>
          <w:rFonts w:asciiTheme="minorHAnsi" w:hAnsiTheme="minorHAnsi" w:cstheme="minorHAnsi"/>
          <w:i/>
        </w:rPr>
      </w:pPr>
      <w:r>
        <w:rPr>
          <w:rFonts w:asciiTheme="minorHAnsi" w:hAnsiTheme="minorHAnsi" w:cstheme="minorHAnsi"/>
          <w:i/>
        </w:rPr>
        <w:t>Item 7., BLS Pre-Release Access Certification Form</w:t>
      </w:r>
    </w:p>
    <w:p w14:paraId="6C5F1DC5" w14:textId="615EA99D" w:rsidR="0068572E" w:rsidRDefault="0068572E" w:rsidP="006762C8">
      <w:pPr>
        <w:pStyle w:val="a"/>
        <w:ind w:left="1800" w:firstLine="0"/>
        <w:jc w:val="both"/>
      </w:pPr>
      <w:r>
        <w:rPr>
          <w:rFonts w:asciiTheme="minorHAnsi" w:hAnsiTheme="minorHAnsi" w:cstheme="minorHAnsi"/>
        </w:rPr>
        <w:t>The</w:t>
      </w:r>
      <w:r w:rsidR="00147402">
        <w:rPr>
          <w:rFonts w:asciiTheme="minorHAnsi" w:hAnsiTheme="minorHAnsi" w:cstheme="minorHAnsi"/>
        </w:rPr>
        <w:t xml:space="preserve"> guidelines and</w:t>
      </w:r>
      <w:r>
        <w:rPr>
          <w:rFonts w:asciiTheme="minorHAnsi" w:hAnsiTheme="minorHAnsi" w:cstheme="minorHAnsi"/>
        </w:rPr>
        <w:t xml:space="preserve"> instructions for</w:t>
      </w:r>
      <w:r w:rsidRPr="0068572E">
        <w:rPr>
          <w:rFonts w:asciiTheme="minorHAnsi" w:hAnsiTheme="minorHAnsi" w:cstheme="minorHAnsi"/>
        </w:rPr>
        <w:t xml:space="preserve"> </w:t>
      </w:r>
      <w:r w:rsidR="00147402">
        <w:rPr>
          <w:rFonts w:asciiTheme="minorHAnsi" w:hAnsiTheme="minorHAnsi" w:cstheme="minorHAnsi"/>
        </w:rPr>
        <w:t>the Non-Disclosure A</w:t>
      </w:r>
      <w:r>
        <w:rPr>
          <w:rFonts w:asciiTheme="minorHAnsi" w:hAnsiTheme="minorHAnsi" w:cstheme="minorHAnsi"/>
        </w:rPr>
        <w:t>greement have</w:t>
      </w:r>
      <w:r w:rsidRPr="0068572E">
        <w:rPr>
          <w:rFonts w:asciiTheme="minorHAnsi" w:hAnsiTheme="minorHAnsi" w:cstheme="minorHAnsi"/>
        </w:rPr>
        <w:t xml:space="preserve"> been rem</w:t>
      </w:r>
      <w:r>
        <w:rPr>
          <w:rFonts w:asciiTheme="minorHAnsi" w:hAnsiTheme="minorHAnsi" w:cstheme="minorHAnsi"/>
        </w:rPr>
        <w:t>oved and replaced with the</w:t>
      </w:r>
      <w:r w:rsidR="00147402">
        <w:rPr>
          <w:rFonts w:asciiTheme="minorHAnsi" w:hAnsiTheme="minorHAnsi" w:cstheme="minorHAnsi"/>
        </w:rPr>
        <w:t xml:space="preserve"> guidelines and</w:t>
      </w:r>
      <w:r>
        <w:rPr>
          <w:rFonts w:asciiTheme="minorHAnsi" w:hAnsiTheme="minorHAnsi" w:cstheme="minorHAnsi"/>
        </w:rPr>
        <w:t xml:space="preserve"> instructions for</w:t>
      </w:r>
      <w:r w:rsidR="00147402">
        <w:rPr>
          <w:rFonts w:asciiTheme="minorHAnsi" w:hAnsiTheme="minorHAnsi" w:cstheme="minorHAnsi"/>
        </w:rPr>
        <w:t xml:space="preserve"> the BLS Pre-Release Access Certification F</w:t>
      </w:r>
      <w:r w:rsidRPr="0068572E">
        <w:rPr>
          <w:rFonts w:asciiTheme="minorHAnsi" w:hAnsiTheme="minorHAnsi" w:cstheme="minorHAnsi"/>
        </w:rPr>
        <w:t>orm.</w:t>
      </w:r>
    </w:p>
    <w:p w14:paraId="26439089" w14:textId="77777777" w:rsidR="00671769" w:rsidRPr="00AF6733" w:rsidRDefault="00671769" w:rsidP="00671769">
      <w:pPr>
        <w:pStyle w:val="P1"/>
        <w:spacing w:after="120"/>
        <w:ind w:left="0" w:firstLine="547"/>
        <w:jc w:val="both"/>
        <w:rPr>
          <w:rFonts w:asciiTheme="minorHAnsi" w:hAnsiTheme="minorHAnsi" w:cstheme="minorHAnsi"/>
          <w:b/>
        </w:rPr>
      </w:pPr>
      <w:r w:rsidRPr="0053475E">
        <w:rPr>
          <w:rFonts w:asciiTheme="minorHAnsi" w:hAnsiTheme="minorHAnsi" w:cstheme="minorHAnsi"/>
          <w:b/>
        </w:rPr>
        <w:t>PART III.  APPLICATION MATERIALS</w:t>
      </w:r>
    </w:p>
    <w:p w14:paraId="02C59341" w14:textId="16934373" w:rsidR="00671769" w:rsidRPr="006762C8" w:rsidRDefault="00617D53" w:rsidP="006762C8">
      <w:pPr>
        <w:keepNext w:val="0"/>
        <w:ind w:left="1080"/>
        <w:jc w:val="both"/>
        <w:rPr>
          <w:i/>
        </w:rPr>
      </w:pPr>
      <w:r w:rsidRPr="006762C8">
        <w:rPr>
          <w:i/>
        </w:rPr>
        <w:t>BLS Agent Agreement</w:t>
      </w:r>
    </w:p>
    <w:p w14:paraId="033BC00E" w14:textId="4332212E" w:rsidR="00671769" w:rsidRDefault="00617D53" w:rsidP="006762C8">
      <w:pPr>
        <w:keepNext w:val="0"/>
        <w:ind w:left="1440"/>
        <w:jc w:val="both"/>
      </w:pPr>
      <w:r>
        <w:t>A subheading “For OSHS Federal-State Program” has been added to distinguish the OSHS Agent Agreement from the one used for the LMI program.</w:t>
      </w:r>
    </w:p>
    <w:p w14:paraId="5DB23234" w14:textId="73B3B4CB" w:rsidR="00671769" w:rsidRPr="006762C8" w:rsidRDefault="00671769" w:rsidP="006762C8">
      <w:pPr>
        <w:keepNext w:val="0"/>
        <w:ind w:left="1080"/>
        <w:jc w:val="both"/>
        <w:rPr>
          <w:i/>
        </w:rPr>
      </w:pPr>
      <w:r w:rsidRPr="006762C8">
        <w:rPr>
          <w:i/>
        </w:rPr>
        <w:lastRenderedPageBreak/>
        <w:t>Bureau of Labor Statistics Pre-Release Access Certification Form and Conditions for Handling BLS Pre-Release Information</w:t>
      </w:r>
    </w:p>
    <w:p w14:paraId="1841BC0C" w14:textId="7D024824" w:rsidR="00671769" w:rsidRDefault="00671769" w:rsidP="006762C8">
      <w:pPr>
        <w:keepNext w:val="0"/>
        <w:ind w:left="1440"/>
        <w:jc w:val="both"/>
      </w:pPr>
      <w:r>
        <w:t>This form and document have been added and replace the BLS Non-Disclosure Agreement.</w:t>
      </w:r>
    </w:p>
    <w:p w14:paraId="715138C5" w14:textId="77777777" w:rsidR="00671769" w:rsidRPr="0053475E" w:rsidRDefault="00671769" w:rsidP="00671769">
      <w:pPr>
        <w:pStyle w:val="P1"/>
        <w:tabs>
          <w:tab w:val="clear" w:pos="540"/>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 xml:space="preserve">OSHS COOPERATIVE AGREEMENT WORK STATEMENTS </w:t>
      </w:r>
    </w:p>
    <w:p w14:paraId="1D701C5A" w14:textId="77777777" w:rsidR="00671769" w:rsidRDefault="00671769" w:rsidP="00671769">
      <w:pPr>
        <w:pStyle w:val="P1"/>
        <w:tabs>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ALL OSHS PROGRAM</w:t>
      </w:r>
    </w:p>
    <w:p w14:paraId="20038C25" w14:textId="77777777" w:rsidR="00671769" w:rsidRDefault="00671769" w:rsidP="006762C8">
      <w:pPr>
        <w:keepNext w:val="0"/>
        <w:ind w:left="1080"/>
        <w:jc w:val="both"/>
      </w:pPr>
      <w:r w:rsidRPr="002A17FF">
        <w:rPr>
          <w:i/>
        </w:rPr>
        <w:t>Section C</w:t>
      </w:r>
      <w:r>
        <w:rPr>
          <w:i/>
        </w:rPr>
        <w:t>.</w:t>
      </w:r>
      <w:r w:rsidRPr="002A17FF">
        <w:rPr>
          <w:i/>
        </w:rPr>
        <w:t>, Program Requirements A</w:t>
      </w:r>
      <w:r>
        <w:rPr>
          <w:i/>
        </w:rPr>
        <w:t>pplicable to Both SOII and CFOI</w:t>
      </w:r>
    </w:p>
    <w:p w14:paraId="5E14D96B" w14:textId="143E954B" w:rsidR="00671769" w:rsidRDefault="00671769" w:rsidP="00671769">
      <w:pPr>
        <w:pStyle w:val="P1"/>
        <w:tabs>
          <w:tab w:val="clear" w:pos="540"/>
          <w:tab w:val="left" w:pos="2520"/>
        </w:tabs>
        <w:spacing w:after="120"/>
        <w:ind w:left="2520" w:hanging="1080"/>
        <w:jc w:val="both"/>
        <w:rPr>
          <w:rFonts w:asciiTheme="minorHAnsi" w:hAnsiTheme="minorHAnsi" w:cstheme="minorHAnsi"/>
        </w:rPr>
      </w:pPr>
      <w:r>
        <w:rPr>
          <w:rFonts w:asciiTheme="minorHAnsi" w:hAnsiTheme="minorHAnsi" w:cstheme="minorHAnsi"/>
        </w:rPr>
        <w:t>C.1.</w:t>
      </w:r>
      <w:r w:rsidR="00E46240">
        <w:rPr>
          <w:rFonts w:asciiTheme="minorHAnsi" w:hAnsiTheme="minorHAnsi" w:cstheme="minorHAnsi"/>
        </w:rPr>
        <w:t>Req.5.</w:t>
      </w:r>
      <w:r w:rsidR="00E46240">
        <w:rPr>
          <w:rFonts w:asciiTheme="minorHAnsi" w:hAnsiTheme="minorHAnsi" w:cstheme="minorHAnsi"/>
        </w:rPr>
        <w:tab/>
      </w:r>
      <w:r>
        <w:rPr>
          <w:rFonts w:asciiTheme="minorHAnsi" w:hAnsiTheme="minorHAnsi" w:cstheme="minorHAnsi"/>
        </w:rPr>
        <w:t xml:space="preserve">The section now </w:t>
      </w:r>
      <w:r w:rsidR="00E46240">
        <w:rPr>
          <w:rFonts w:asciiTheme="minorHAnsi" w:hAnsiTheme="minorHAnsi" w:cstheme="minorHAnsi"/>
        </w:rPr>
        <w:t xml:space="preserve">further </w:t>
      </w:r>
      <w:r>
        <w:rPr>
          <w:rFonts w:asciiTheme="minorHAnsi" w:hAnsiTheme="minorHAnsi" w:cstheme="minorHAnsi"/>
        </w:rPr>
        <w:t xml:space="preserve">specifies that BLS may include top-line State totals as part </w:t>
      </w:r>
      <w:r w:rsidR="00E46240">
        <w:rPr>
          <w:rFonts w:asciiTheme="minorHAnsi" w:hAnsiTheme="minorHAnsi" w:cstheme="minorHAnsi"/>
        </w:rPr>
        <w:t>of the national news release, including the data products associated with the release.</w:t>
      </w:r>
      <w:r>
        <w:rPr>
          <w:rFonts w:asciiTheme="minorHAnsi" w:hAnsiTheme="minorHAnsi" w:cstheme="minorHAnsi"/>
        </w:rPr>
        <w:t xml:space="preserve"> </w:t>
      </w:r>
    </w:p>
    <w:p w14:paraId="6C75DB39" w14:textId="70AA9797" w:rsidR="00E46240" w:rsidRDefault="00E46240" w:rsidP="00E46240">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C.5.</w:t>
      </w:r>
      <w:r w:rsidRPr="00E46240">
        <w:rPr>
          <w:rFonts w:asciiTheme="minorHAnsi" w:hAnsiTheme="minorHAnsi" w:cstheme="minorHAnsi"/>
        </w:rPr>
        <w:t xml:space="preserve"> </w:t>
      </w:r>
      <w:r>
        <w:rPr>
          <w:rFonts w:asciiTheme="minorHAnsi" w:hAnsiTheme="minorHAnsi" w:cstheme="minorHAnsi"/>
        </w:rPr>
        <w:t>Req.3.</w:t>
      </w:r>
      <w:r w:rsidR="00EC2675">
        <w:rPr>
          <w:rFonts w:asciiTheme="minorHAnsi" w:hAnsiTheme="minorHAnsi" w:cstheme="minorHAnsi"/>
        </w:rPr>
        <w:tab/>
        <w:t>The following language has been added to the requirements: “However, the SGA must ensure that any information categorized as confidential or sensitive by the BLS be removed from equipment before disposition.”</w:t>
      </w:r>
    </w:p>
    <w:p w14:paraId="6E679469" w14:textId="77777777" w:rsidR="009322BB" w:rsidRDefault="009322BB" w:rsidP="009322BB">
      <w:pPr>
        <w:pStyle w:val="P1"/>
        <w:tabs>
          <w:tab w:val="left" w:pos="990"/>
        </w:tabs>
        <w:spacing w:after="120"/>
        <w:ind w:left="990" w:firstLine="0"/>
        <w:jc w:val="both"/>
        <w:rPr>
          <w:rFonts w:asciiTheme="minorHAnsi" w:hAnsiTheme="minorHAnsi" w:cstheme="minorHAnsi"/>
          <w:b/>
        </w:rPr>
      </w:pPr>
      <w:r w:rsidRPr="0053475E">
        <w:rPr>
          <w:rFonts w:asciiTheme="minorHAnsi" w:hAnsiTheme="minorHAnsi" w:cstheme="minorHAnsi"/>
          <w:b/>
        </w:rPr>
        <w:t>SURVEY OF OCCUPATIONAL INJURIES AND ILLNESSES</w:t>
      </w:r>
    </w:p>
    <w:p w14:paraId="174FE096" w14:textId="237137A6" w:rsidR="009322BB" w:rsidRPr="006762C8" w:rsidRDefault="009322BB" w:rsidP="006762C8">
      <w:pPr>
        <w:keepNext w:val="0"/>
        <w:ind w:left="1440"/>
        <w:jc w:val="both"/>
      </w:pPr>
      <w:r>
        <w:t>This section did not have any changes other than to the reference years.</w:t>
      </w:r>
    </w:p>
    <w:p w14:paraId="0F22B356" w14:textId="77777777" w:rsidR="004168EA" w:rsidRDefault="004168EA" w:rsidP="004168EA">
      <w:pPr>
        <w:pStyle w:val="P2"/>
        <w:tabs>
          <w:tab w:val="left" w:pos="990"/>
          <w:tab w:val="left" w:pos="1620"/>
        </w:tabs>
        <w:spacing w:after="120"/>
        <w:ind w:left="1440" w:hanging="446"/>
        <w:jc w:val="both"/>
        <w:rPr>
          <w:rFonts w:asciiTheme="minorHAnsi" w:hAnsiTheme="minorHAnsi" w:cstheme="minorHAnsi"/>
          <w:b/>
        </w:rPr>
      </w:pPr>
      <w:r w:rsidRPr="0053475E">
        <w:rPr>
          <w:rFonts w:asciiTheme="minorHAnsi" w:hAnsiTheme="minorHAnsi" w:cstheme="minorHAnsi"/>
          <w:b/>
        </w:rPr>
        <w:t>CENSUS OF FATAL OCCUPATIONAL INJURIES</w:t>
      </w:r>
    </w:p>
    <w:p w14:paraId="4146A596" w14:textId="44908986" w:rsidR="004168EA" w:rsidRDefault="004168EA" w:rsidP="004168EA">
      <w:pPr>
        <w:pStyle w:val="P2"/>
        <w:tabs>
          <w:tab w:val="left" w:pos="990"/>
          <w:tab w:val="left" w:pos="1620"/>
        </w:tabs>
        <w:ind w:left="1440" w:hanging="446"/>
        <w:jc w:val="both"/>
        <w:rPr>
          <w:rFonts w:asciiTheme="minorHAnsi" w:hAnsiTheme="minorHAnsi" w:cstheme="minorHAnsi"/>
          <w:i/>
        </w:rPr>
      </w:pPr>
      <w:r>
        <w:rPr>
          <w:rFonts w:asciiTheme="minorHAnsi" w:hAnsiTheme="minorHAnsi" w:cstheme="minorHAnsi"/>
          <w:i/>
        </w:rPr>
        <w:t>Section B., Program Performance Requirements</w:t>
      </w:r>
    </w:p>
    <w:p w14:paraId="30869430" w14:textId="07284131" w:rsidR="00F553C9" w:rsidRDefault="00F553C9" w:rsidP="006762C8">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B</w:t>
      </w:r>
      <w:r w:rsidRPr="00540182">
        <w:rPr>
          <w:rFonts w:asciiTheme="minorHAnsi" w:hAnsiTheme="minorHAnsi" w:cstheme="minorHAnsi"/>
        </w:rPr>
        <w:t>.</w:t>
      </w:r>
      <w:r>
        <w:rPr>
          <w:rFonts w:asciiTheme="minorHAnsi" w:hAnsiTheme="minorHAnsi" w:cstheme="minorHAnsi"/>
        </w:rPr>
        <w:t>2.Req.4.</w:t>
      </w:r>
      <w:r>
        <w:rPr>
          <w:rFonts w:asciiTheme="minorHAnsi" w:hAnsiTheme="minorHAnsi" w:cstheme="minorHAnsi"/>
        </w:rPr>
        <w:tab/>
        <w:t xml:space="preserve">The term “CFOI-1 form” has been replaced with “OMB-approved questionnaire.”  </w:t>
      </w:r>
    </w:p>
    <w:p w14:paraId="59568D77" w14:textId="45337E8F" w:rsidR="00F553C9" w:rsidRDefault="00F553C9" w:rsidP="00F553C9">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B</w:t>
      </w:r>
      <w:r w:rsidRPr="00540182">
        <w:rPr>
          <w:rFonts w:asciiTheme="minorHAnsi" w:hAnsiTheme="minorHAnsi" w:cstheme="minorHAnsi"/>
        </w:rPr>
        <w:t>.</w:t>
      </w:r>
      <w:r>
        <w:rPr>
          <w:rFonts w:asciiTheme="minorHAnsi" w:hAnsiTheme="minorHAnsi" w:cstheme="minorHAnsi"/>
        </w:rPr>
        <w:t>2.Req.5.</w:t>
      </w:r>
      <w:r>
        <w:rPr>
          <w:rFonts w:asciiTheme="minorHAnsi" w:hAnsiTheme="minorHAnsi" w:cstheme="minorHAnsi"/>
        </w:rPr>
        <w:tab/>
        <w:t xml:space="preserve">The term “CFOI-1 form” has been replaced with “OMB-approved questionnaire.”  </w:t>
      </w:r>
    </w:p>
    <w:p w14:paraId="41725606" w14:textId="46413A7B" w:rsidR="0083189E" w:rsidRDefault="0083189E" w:rsidP="0083189E">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B</w:t>
      </w:r>
      <w:r w:rsidRPr="00540182">
        <w:rPr>
          <w:rFonts w:asciiTheme="minorHAnsi" w:hAnsiTheme="minorHAnsi" w:cstheme="minorHAnsi"/>
        </w:rPr>
        <w:t>.</w:t>
      </w:r>
      <w:r>
        <w:rPr>
          <w:rFonts w:asciiTheme="minorHAnsi" w:hAnsiTheme="minorHAnsi" w:cstheme="minorHAnsi"/>
        </w:rPr>
        <w:t>2.Req.5.</w:t>
      </w:r>
      <w:r>
        <w:rPr>
          <w:rFonts w:asciiTheme="minorHAnsi" w:hAnsiTheme="minorHAnsi" w:cstheme="minorHAnsi"/>
        </w:rPr>
        <w:tab/>
      </w:r>
      <w:r w:rsidR="00241A3C" w:rsidRPr="006762C8">
        <w:rPr>
          <w:rFonts w:asciiTheme="minorHAnsi" w:hAnsiTheme="minorHAnsi" w:cstheme="minorHAnsi"/>
        </w:rPr>
        <w:t>L</w:t>
      </w:r>
      <w:r w:rsidR="00241A3C">
        <w:rPr>
          <w:rFonts w:asciiTheme="minorHAnsi" w:hAnsiTheme="minorHAnsi" w:cstheme="minorHAnsi"/>
        </w:rPr>
        <w:t>anguage related</w:t>
      </w:r>
      <w:r>
        <w:rPr>
          <w:rFonts w:asciiTheme="minorHAnsi" w:hAnsiTheme="minorHAnsi" w:cstheme="minorHAnsi"/>
        </w:rPr>
        <w:t xml:space="preserve"> to</w:t>
      </w:r>
      <w:r w:rsidRPr="006762C8">
        <w:rPr>
          <w:rFonts w:asciiTheme="minorHAnsi" w:hAnsiTheme="minorHAnsi" w:cstheme="minorHAnsi"/>
        </w:rPr>
        <w:t xml:space="preserve"> publication criteria being implemented in </w:t>
      </w:r>
      <w:r w:rsidR="00241A3C">
        <w:rPr>
          <w:rFonts w:asciiTheme="minorHAnsi" w:hAnsiTheme="minorHAnsi" w:cstheme="minorHAnsi"/>
        </w:rPr>
        <w:t>“</w:t>
      </w:r>
      <w:r w:rsidRPr="006762C8">
        <w:rPr>
          <w:rFonts w:asciiTheme="minorHAnsi" w:hAnsiTheme="minorHAnsi" w:cstheme="minorHAnsi"/>
        </w:rPr>
        <w:t>Profiles</w:t>
      </w:r>
      <w:r w:rsidR="00241A3C">
        <w:rPr>
          <w:rFonts w:asciiTheme="minorHAnsi" w:hAnsiTheme="minorHAnsi" w:cstheme="minorHAnsi"/>
        </w:rPr>
        <w:t>” was added</w:t>
      </w:r>
      <w:r>
        <w:rPr>
          <w:rFonts w:asciiTheme="minorHAnsi" w:hAnsiTheme="minorHAnsi" w:cstheme="minorHAnsi"/>
        </w:rPr>
        <w:t>.</w:t>
      </w:r>
    </w:p>
    <w:p w14:paraId="4FB8D3C4" w14:textId="64F8F3BF" w:rsidR="0083189E" w:rsidRDefault="0083189E" w:rsidP="0083189E">
      <w:pPr>
        <w:pStyle w:val="P2"/>
        <w:tabs>
          <w:tab w:val="left" w:pos="990"/>
          <w:tab w:val="left" w:pos="1620"/>
        </w:tabs>
        <w:ind w:left="1440" w:hanging="446"/>
        <w:jc w:val="both"/>
        <w:rPr>
          <w:rFonts w:asciiTheme="minorHAnsi" w:hAnsiTheme="minorHAnsi" w:cstheme="minorHAnsi"/>
          <w:i/>
        </w:rPr>
      </w:pPr>
      <w:r>
        <w:rPr>
          <w:rFonts w:asciiTheme="minorHAnsi" w:hAnsiTheme="minorHAnsi" w:cstheme="minorHAnsi"/>
          <w:i/>
        </w:rPr>
        <w:t>Section C., Research Files</w:t>
      </w:r>
    </w:p>
    <w:p w14:paraId="17189B6F" w14:textId="337CD7CD" w:rsidR="0083189E" w:rsidRDefault="0083189E" w:rsidP="0083189E">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w:t>
      </w:r>
      <w:r w:rsidRPr="00540182">
        <w:rPr>
          <w:rFonts w:asciiTheme="minorHAnsi" w:hAnsiTheme="minorHAnsi" w:cstheme="minorHAnsi"/>
        </w:rPr>
        <w:t>.</w:t>
      </w:r>
      <w:r>
        <w:rPr>
          <w:rFonts w:asciiTheme="minorHAnsi" w:hAnsiTheme="minorHAnsi" w:cstheme="minorHAnsi"/>
        </w:rPr>
        <w:t>4.</w:t>
      </w:r>
      <w:r>
        <w:rPr>
          <w:rFonts w:asciiTheme="minorHAnsi" w:hAnsiTheme="minorHAnsi" w:cstheme="minorHAnsi"/>
        </w:rPr>
        <w:tab/>
      </w:r>
      <w:r w:rsidR="00241A3C">
        <w:rPr>
          <w:rFonts w:asciiTheme="minorHAnsi" w:hAnsiTheme="minorHAnsi" w:cstheme="minorHAnsi"/>
        </w:rPr>
        <w:t>The research file Industry was edited to remove</w:t>
      </w:r>
      <w:r w:rsidR="00A71731">
        <w:rPr>
          <w:rFonts w:asciiTheme="minorHAnsi" w:hAnsiTheme="minorHAnsi" w:cstheme="minorHAnsi"/>
        </w:rPr>
        <w:t xml:space="preserve"> “Standard Industrial Classification Manual” and “beginning with RY 2003; NAICS 2007 beginning with RY 2009” from Industry.</w:t>
      </w:r>
    </w:p>
    <w:p w14:paraId="7E14C672" w14:textId="2F743B1A" w:rsidR="00A71731" w:rsidRDefault="00A71731" w:rsidP="00A71731">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w:t>
      </w:r>
      <w:r w:rsidRPr="00540182">
        <w:rPr>
          <w:rFonts w:asciiTheme="minorHAnsi" w:hAnsiTheme="minorHAnsi" w:cstheme="minorHAnsi"/>
        </w:rPr>
        <w:t>.</w:t>
      </w:r>
      <w:r>
        <w:rPr>
          <w:rFonts w:asciiTheme="minorHAnsi" w:hAnsiTheme="minorHAnsi" w:cstheme="minorHAnsi"/>
        </w:rPr>
        <w:t>5.</w:t>
      </w:r>
      <w:r>
        <w:rPr>
          <w:rFonts w:asciiTheme="minorHAnsi" w:hAnsiTheme="minorHAnsi" w:cstheme="minorHAnsi"/>
        </w:rPr>
        <w:tab/>
      </w:r>
      <w:r w:rsidR="00241A3C">
        <w:rPr>
          <w:rFonts w:asciiTheme="minorHAnsi" w:hAnsiTheme="minorHAnsi" w:cstheme="minorHAnsi"/>
        </w:rPr>
        <w:t>The research file Ownership was edited to add</w:t>
      </w:r>
      <w:r w:rsidRPr="00EC432A">
        <w:rPr>
          <w:rFonts w:asciiTheme="minorHAnsi" w:hAnsiTheme="minorHAnsi" w:cstheme="minorHAnsi"/>
        </w:rPr>
        <w:t xml:space="preserve"> “foreign</w:t>
      </w:r>
      <w:r w:rsidR="00241A3C">
        <w:rPr>
          <w:rFonts w:asciiTheme="minorHAnsi" w:hAnsiTheme="minorHAnsi" w:cstheme="minorHAnsi"/>
        </w:rPr>
        <w:t>.”</w:t>
      </w:r>
    </w:p>
    <w:p w14:paraId="2EC9077B" w14:textId="06F4F8EE" w:rsidR="00A71731" w:rsidRDefault="00A71731">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w:t>
      </w:r>
      <w:r w:rsidRPr="00540182">
        <w:rPr>
          <w:rFonts w:asciiTheme="minorHAnsi" w:hAnsiTheme="minorHAnsi" w:cstheme="minorHAnsi"/>
        </w:rPr>
        <w:t>.</w:t>
      </w:r>
      <w:r>
        <w:rPr>
          <w:rFonts w:asciiTheme="minorHAnsi" w:hAnsiTheme="minorHAnsi" w:cstheme="minorHAnsi"/>
        </w:rPr>
        <w:t>6.</w:t>
      </w:r>
      <w:r>
        <w:rPr>
          <w:rFonts w:asciiTheme="minorHAnsi" w:hAnsiTheme="minorHAnsi" w:cstheme="minorHAnsi"/>
        </w:rPr>
        <w:tab/>
      </w:r>
      <w:r w:rsidR="00241A3C">
        <w:rPr>
          <w:rFonts w:asciiTheme="minorHAnsi" w:hAnsiTheme="minorHAnsi" w:cstheme="minorHAnsi"/>
        </w:rPr>
        <w:t>The research file Occupation was edited to remove</w:t>
      </w:r>
      <w:r>
        <w:rPr>
          <w:rFonts w:asciiTheme="minorHAnsi" w:hAnsiTheme="minorHAnsi" w:cstheme="minorHAnsi"/>
        </w:rPr>
        <w:t xml:space="preserve"> “</w:t>
      </w:r>
      <w:r w:rsidRPr="006762C8">
        <w:rPr>
          <w:rFonts w:asciiTheme="minorHAnsi" w:hAnsiTheme="minorHAnsi" w:cstheme="minorHAnsi"/>
        </w:rPr>
        <w:t>Census Bureau 1990 Occ</w:t>
      </w:r>
      <w:r>
        <w:rPr>
          <w:rFonts w:asciiTheme="minorHAnsi" w:hAnsiTheme="minorHAnsi" w:cstheme="minorHAnsi"/>
        </w:rPr>
        <w:t>upational Classification System” and</w:t>
      </w:r>
      <w:r w:rsidRPr="006762C8">
        <w:rPr>
          <w:rFonts w:asciiTheme="minorHAnsi" w:hAnsiTheme="minorHAnsi" w:cstheme="minorHAnsi"/>
        </w:rPr>
        <w:t xml:space="preserve"> </w:t>
      </w:r>
      <w:r>
        <w:rPr>
          <w:rFonts w:asciiTheme="minorHAnsi" w:hAnsiTheme="minorHAnsi" w:cstheme="minorHAnsi"/>
        </w:rPr>
        <w:t>“</w:t>
      </w:r>
      <w:r w:rsidRPr="006762C8">
        <w:rPr>
          <w:rFonts w:asciiTheme="minorHAnsi" w:hAnsiTheme="minorHAnsi" w:cstheme="minorHAnsi"/>
        </w:rPr>
        <w:t>2000, beginning with RY 2003; SOC 2010, beginning with RY 2011</w:t>
      </w:r>
      <w:r w:rsidR="00241A3C">
        <w:rPr>
          <w:rFonts w:asciiTheme="minorHAnsi" w:hAnsiTheme="minorHAnsi" w:cstheme="minorHAnsi"/>
        </w:rPr>
        <w:t>.”</w:t>
      </w:r>
    </w:p>
    <w:p w14:paraId="47EA6E9A" w14:textId="23B8554F" w:rsidR="00A71731" w:rsidRDefault="00A71731" w:rsidP="00A71731">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w:t>
      </w:r>
      <w:r w:rsidRPr="00540182">
        <w:rPr>
          <w:rFonts w:asciiTheme="minorHAnsi" w:hAnsiTheme="minorHAnsi" w:cstheme="minorHAnsi"/>
        </w:rPr>
        <w:t>.</w:t>
      </w:r>
      <w:r>
        <w:rPr>
          <w:rFonts w:asciiTheme="minorHAnsi" w:hAnsiTheme="minorHAnsi" w:cstheme="minorHAnsi"/>
        </w:rPr>
        <w:t>8</w:t>
      </w:r>
      <w:r w:rsidR="008E573E">
        <w:rPr>
          <w:rFonts w:asciiTheme="minorHAnsi" w:hAnsiTheme="minorHAnsi" w:cstheme="minorHAnsi"/>
        </w:rPr>
        <w:t>-12.</w:t>
      </w:r>
      <w:r>
        <w:rPr>
          <w:rFonts w:asciiTheme="minorHAnsi" w:hAnsiTheme="minorHAnsi" w:cstheme="minorHAnsi"/>
        </w:rPr>
        <w:tab/>
      </w:r>
      <w:r w:rsidR="00241A3C">
        <w:rPr>
          <w:rFonts w:asciiTheme="minorHAnsi" w:hAnsiTheme="minorHAnsi" w:cstheme="minorHAnsi"/>
        </w:rPr>
        <w:t>The</w:t>
      </w:r>
      <w:r w:rsidR="00730F92">
        <w:rPr>
          <w:rFonts w:asciiTheme="minorHAnsi" w:hAnsiTheme="minorHAnsi" w:cstheme="minorHAnsi"/>
        </w:rPr>
        <w:t>se</w:t>
      </w:r>
      <w:r w:rsidR="00241A3C">
        <w:rPr>
          <w:rFonts w:asciiTheme="minorHAnsi" w:hAnsiTheme="minorHAnsi" w:cstheme="minorHAnsi"/>
        </w:rPr>
        <w:t xml:space="preserve"> research files were edited to remove</w:t>
      </w:r>
      <w:r>
        <w:rPr>
          <w:rFonts w:asciiTheme="minorHAnsi" w:hAnsiTheme="minorHAnsi" w:cstheme="minorHAnsi"/>
        </w:rPr>
        <w:t xml:space="preserve"> “</w:t>
      </w:r>
      <w:r w:rsidRPr="006762C8">
        <w:rPr>
          <w:rFonts w:asciiTheme="minorHAnsi" w:hAnsiTheme="minorHAnsi" w:cstheme="minorHAnsi"/>
        </w:rPr>
        <w:t xml:space="preserve">OIICS, </w:t>
      </w:r>
      <w:r w:rsidR="008E573E" w:rsidRPr="006762C8">
        <w:rPr>
          <w:rFonts w:asciiTheme="minorHAnsi" w:hAnsiTheme="minorHAnsi" w:cstheme="minorHAnsi"/>
        </w:rPr>
        <w:t xml:space="preserve">version </w:t>
      </w:r>
      <w:r w:rsidRPr="006762C8">
        <w:rPr>
          <w:rFonts w:asciiTheme="minorHAnsi" w:hAnsiTheme="minorHAnsi" w:cstheme="minorHAnsi"/>
        </w:rPr>
        <w:t>2.01 beginning with RY 2011.</w:t>
      </w:r>
      <w:r w:rsidR="008E573E">
        <w:rPr>
          <w:rFonts w:asciiTheme="minorHAnsi" w:hAnsiTheme="minorHAnsi" w:cstheme="minorHAnsi"/>
        </w:rPr>
        <w:t>”</w:t>
      </w:r>
    </w:p>
    <w:p w14:paraId="24F0E0BD" w14:textId="3CA19833" w:rsidR="00A71731" w:rsidRDefault="008E573E">
      <w:pPr>
        <w:pStyle w:val="P1"/>
        <w:tabs>
          <w:tab w:val="clear" w:pos="540"/>
          <w:tab w:val="left" w:pos="2520"/>
        </w:tabs>
        <w:ind w:left="2520" w:hanging="1080"/>
        <w:jc w:val="both"/>
        <w:rPr>
          <w:rFonts w:asciiTheme="minorHAnsi" w:hAnsiTheme="minorHAnsi" w:cstheme="minorHAnsi"/>
        </w:rPr>
      </w:pPr>
      <w:r>
        <w:rPr>
          <w:rFonts w:asciiTheme="minorHAnsi" w:hAnsiTheme="minorHAnsi" w:cstheme="minorHAnsi"/>
        </w:rPr>
        <w:t>C</w:t>
      </w:r>
      <w:r w:rsidRPr="00540182">
        <w:rPr>
          <w:rFonts w:asciiTheme="minorHAnsi" w:hAnsiTheme="minorHAnsi" w:cstheme="minorHAnsi"/>
        </w:rPr>
        <w:t>.</w:t>
      </w:r>
      <w:r>
        <w:rPr>
          <w:rFonts w:asciiTheme="minorHAnsi" w:hAnsiTheme="minorHAnsi" w:cstheme="minorHAnsi"/>
        </w:rPr>
        <w:t>29.</w:t>
      </w:r>
      <w:r>
        <w:rPr>
          <w:rFonts w:asciiTheme="minorHAnsi" w:hAnsiTheme="minorHAnsi" w:cstheme="minorHAnsi"/>
        </w:rPr>
        <w:tab/>
      </w:r>
      <w:r w:rsidR="00141DD8">
        <w:rPr>
          <w:rFonts w:asciiTheme="minorHAnsi" w:hAnsiTheme="minorHAnsi" w:cstheme="minorHAnsi"/>
        </w:rPr>
        <w:t xml:space="preserve">The research file </w:t>
      </w:r>
      <w:r>
        <w:rPr>
          <w:rFonts w:asciiTheme="minorHAnsi" w:hAnsiTheme="minorHAnsi" w:cstheme="minorHAnsi"/>
        </w:rPr>
        <w:t>“Contractor Industry narrative” has been deleted and previous data elements C.30-36 have shifted down by one number each.</w:t>
      </w:r>
    </w:p>
    <w:p w14:paraId="3F3047B8" w14:textId="77777777" w:rsidR="006762C8" w:rsidRDefault="006762C8">
      <w:pPr>
        <w:pStyle w:val="P1"/>
        <w:tabs>
          <w:tab w:val="clear" w:pos="540"/>
          <w:tab w:val="left" w:pos="2520"/>
        </w:tabs>
        <w:ind w:left="2520" w:hanging="1080"/>
        <w:jc w:val="both"/>
        <w:rPr>
          <w:rFonts w:asciiTheme="minorHAnsi" w:hAnsiTheme="minorHAnsi" w:cstheme="minorHAnsi"/>
        </w:rPr>
      </w:pPr>
    </w:p>
    <w:p w14:paraId="29AA3D10" w14:textId="77777777" w:rsidR="008C07DE" w:rsidRPr="00C25403" w:rsidRDefault="008C07DE" w:rsidP="006762C8">
      <w:pPr>
        <w:pStyle w:val="P1"/>
        <w:numPr>
          <w:ilvl w:val="0"/>
          <w:numId w:val="60"/>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lastRenderedPageBreak/>
        <w:t>Key Administrative Provisions</w:t>
      </w:r>
      <w:r w:rsidRPr="00C25403">
        <w:rPr>
          <w:rFonts w:asciiTheme="minorHAnsi" w:hAnsiTheme="minorHAnsi" w:cstheme="minorHAnsi"/>
        </w:rPr>
        <w:t>:</w:t>
      </w:r>
    </w:p>
    <w:p w14:paraId="02F564AF" w14:textId="77777777" w:rsidR="008C07DE" w:rsidRPr="00C25403" w:rsidRDefault="008C07DE" w:rsidP="008C07DE">
      <w:pPr>
        <w:keepNext w:val="0"/>
        <w:autoSpaceDE w:val="0"/>
        <w:autoSpaceDN w:val="0"/>
        <w:adjustRightInd w:val="0"/>
        <w:ind w:left="1080" w:hanging="547"/>
        <w:jc w:val="both"/>
      </w:pPr>
      <w:r w:rsidRPr="00C25403">
        <w:t>A.</w:t>
      </w:r>
      <w:r w:rsidRPr="00C25403">
        <w:tab/>
        <w:t xml:space="preserve">When submitting the final, signed cooperative agreement application, only </w:t>
      </w:r>
      <w:r w:rsidRPr="00C25403">
        <w:rPr>
          <w:b/>
          <w:bCs/>
        </w:rPr>
        <w:t>one signed original and two photocopies</w:t>
      </w:r>
      <w:r w:rsidRPr="00C25403">
        <w:t xml:space="preserve"> are required to be sent to the regional office.  Once signed by the BLS </w:t>
      </w:r>
      <w:r>
        <w:t>R</w:t>
      </w:r>
      <w:r w:rsidRPr="00C25403">
        <w:t xml:space="preserve">egional </w:t>
      </w:r>
      <w:r>
        <w:t>C</w:t>
      </w:r>
      <w:r w:rsidRPr="00C25403">
        <w:t>ommissioner (</w:t>
      </w:r>
      <w:r>
        <w:t>G</w:t>
      </w:r>
      <w:r w:rsidRPr="00C25403">
        <w:t xml:space="preserve">rant </w:t>
      </w:r>
      <w:r>
        <w:t>O</w:t>
      </w:r>
      <w:r w:rsidRPr="00C25403">
        <w:t>fficer), the original is forwarded to the BLS, one copy is returned to the grantee and one copy is maintained at the regional office.</w:t>
      </w:r>
    </w:p>
    <w:p w14:paraId="1B244732" w14:textId="77777777" w:rsidR="008C07DE" w:rsidRPr="00C25403" w:rsidRDefault="008C07DE" w:rsidP="008C07DE">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14:paraId="59CC16CA" w14:textId="77777777" w:rsidR="008C07DE" w:rsidRPr="00C25403" w:rsidRDefault="008C07DE" w:rsidP="008C07DE">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14:paraId="05933B1F" w14:textId="77777777" w:rsidR="008C07DE" w:rsidRPr="00C25403" w:rsidRDefault="008C07DE" w:rsidP="008C07DE">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Pr>
          <w:rFonts w:asciiTheme="minorHAnsi" w:hAnsiTheme="minorHAnsi" w:cstheme="minorHAnsi"/>
        </w:rPr>
        <w:t xml:space="preserve"> and also submitting the BLS-OSHS2 Quarterly Financial Report to the BLS regional office</w:t>
      </w:r>
      <w:r w:rsidRPr="00C25403">
        <w:rPr>
          <w:rFonts w:asciiTheme="minorHAnsi" w:hAnsiTheme="minorHAnsi" w:cstheme="minorHAnsi"/>
        </w:rPr>
        <w:t xml:space="preserve">.  </w:t>
      </w:r>
    </w:p>
    <w:p w14:paraId="7C4FD1C6" w14:textId="77777777" w:rsidR="008C07DE" w:rsidRDefault="008C07DE" w:rsidP="008C07DE">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E.</w:t>
      </w:r>
      <w:r w:rsidRPr="00C25403">
        <w:rPr>
          <w:rFonts w:asciiTheme="minorHAnsi" w:hAnsiTheme="minorHAnsi" w:cstheme="minorHAnsi"/>
        </w:rPr>
        <w:tab/>
        <w:t xml:space="preserve">Only </w:t>
      </w:r>
      <w:r w:rsidRPr="00C25403">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C25403">
              <w:rPr>
                <w:rFonts w:asciiTheme="minorHAnsi" w:hAnsiTheme="minorHAnsi" w:cstheme="minorHAnsi"/>
                <w:b/>
              </w:rPr>
              <w:t>OSH</w:t>
            </w:r>
          </w:smartTag>
          <w:r w:rsidRPr="00C25403">
            <w:rPr>
              <w:rFonts w:asciiTheme="minorHAnsi" w:hAnsiTheme="minorHAnsi" w:cstheme="minorHAnsi"/>
              <w:b/>
            </w:rPr>
            <w:t>S</w:t>
          </w:r>
        </w:smartTag>
        <w:r w:rsidRPr="00C25403">
          <w:rPr>
            <w:rFonts w:asciiTheme="minorHAnsi" w:hAnsiTheme="minorHAnsi" w:cstheme="minorHAnsi"/>
            <w:b/>
          </w:rPr>
          <w:t xml:space="preserve"> </w:t>
        </w:r>
        <w:smartTag w:uri="urn:schemas-microsoft-com:office:smarttags" w:element="State">
          <w:r w:rsidRPr="00C25403">
            <w:rPr>
              <w:rFonts w:asciiTheme="minorHAnsi" w:hAnsiTheme="minorHAnsi" w:cstheme="minorHAnsi"/>
              <w:b/>
            </w:rPr>
            <w:t>CA</w:t>
          </w:r>
        </w:smartTag>
      </w:smartTag>
      <w:r w:rsidRPr="00C25403">
        <w:rPr>
          <w:rFonts w:asciiTheme="minorHAnsi" w:hAnsiTheme="minorHAnsi" w:cstheme="minorHAnsi"/>
          <w:b/>
        </w:rPr>
        <w:t xml:space="preserve"> closeout package</w:t>
      </w:r>
      <w:r w:rsidRPr="00C25403">
        <w:rPr>
          <w:rFonts w:asciiTheme="minorHAnsi" w:hAnsiTheme="minorHAnsi" w:cstheme="minorHAnsi"/>
        </w:rPr>
        <w:t xml:space="preserve"> is required to be sent to the BLS.</w:t>
      </w:r>
    </w:p>
    <w:p w14:paraId="1D2F9E01" w14:textId="77777777" w:rsidR="008C07DE" w:rsidRPr="00C25403" w:rsidRDefault="008C07DE" w:rsidP="008C07DE">
      <w:pPr>
        <w:pStyle w:val="P1"/>
        <w:numPr>
          <w:ilvl w:val="0"/>
          <w:numId w:val="60"/>
        </w:numPr>
        <w:tabs>
          <w:tab w:val="clear" w:pos="540"/>
          <w:tab w:val="clear" w:pos="900"/>
        </w:tabs>
        <w:spacing w:after="120"/>
        <w:ind w:left="540" w:hanging="540"/>
        <w:jc w:val="both"/>
        <w:rPr>
          <w:rFonts w:asciiTheme="minorHAnsi" w:hAnsiTheme="minorHAnsi" w:cstheme="minorHAnsi"/>
        </w:rPr>
      </w:pPr>
      <w:r w:rsidRPr="00C25403">
        <w:rPr>
          <w:rFonts w:asciiTheme="minorHAnsi" w:hAnsiTheme="minorHAnsi" w:cstheme="minorHAnsi"/>
          <w:u w:val="single"/>
        </w:rPr>
        <w:t>Schedule</w:t>
      </w:r>
      <w:r w:rsidRPr="00C25403">
        <w:rPr>
          <w:rFonts w:asciiTheme="minorHAnsi" w:hAnsiTheme="minorHAnsi" w:cstheme="minorHAnsi"/>
        </w:rPr>
        <w:t>:</w:t>
      </w:r>
    </w:p>
    <w:p w14:paraId="46CD569E" w14:textId="016AB2DE" w:rsidR="008C07DE" w:rsidRPr="00C25403" w:rsidRDefault="008C07DE" w:rsidP="008C07DE">
      <w:pPr>
        <w:pStyle w:val="BodyText2"/>
        <w:numPr>
          <w:ilvl w:val="0"/>
          <w:numId w:val="0"/>
        </w:numPr>
        <w:ind w:left="540"/>
      </w:pPr>
      <w:r w:rsidRPr="00C25403">
        <w:t>Review and discussion with States on the 201</w:t>
      </w:r>
      <w:r>
        <w:t>6</w:t>
      </w:r>
      <w:r w:rsidRPr="00C25403">
        <w:t xml:space="preserve"> CA</w:t>
      </w:r>
      <w:r w:rsidRPr="00C25403">
        <w:tab/>
        <w:t>July-August 201</w:t>
      </w:r>
      <w:r>
        <w:t>5</w:t>
      </w:r>
    </w:p>
    <w:p w14:paraId="4E80C576" w14:textId="7F5CA4EE" w:rsidR="008C07DE" w:rsidRPr="00C25403" w:rsidRDefault="008C07DE" w:rsidP="008C07DE">
      <w:pPr>
        <w:pStyle w:val="BodyText2"/>
        <w:numPr>
          <w:ilvl w:val="0"/>
          <w:numId w:val="0"/>
        </w:numPr>
        <w:ind w:left="540"/>
      </w:pPr>
      <w:r w:rsidRPr="00C25403">
        <w:t>Draft 201</w:t>
      </w:r>
      <w:r>
        <w:t>6</w:t>
      </w:r>
      <w:r w:rsidRPr="00C25403">
        <w:t xml:space="preserve"> CA application due in regional office (RO)</w:t>
      </w:r>
      <w:r w:rsidRPr="00C25403">
        <w:tab/>
        <w:t>To be set by RO</w:t>
      </w:r>
    </w:p>
    <w:p w14:paraId="3D242672" w14:textId="76148F2C" w:rsidR="008C07DE" w:rsidRPr="00C25403" w:rsidRDefault="008C07DE" w:rsidP="008C07DE">
      <w:pPr>
        <w:pStyle w:val="BodyText2"/>
        <w:numPr>
          <w:ilvl w:val="0"/>
          <w:numId w:val="0"/>
        </w:numPr>
        <w:ind w:left="540"/>
      </w:pPr>
      <w:r w:rsidRPr="00C25403">
        <w:t>Final 201</w:t>
      </w:r>
      <w:r>
        <w:t>5</w:t>
      </w:r>
      <w:r w:rsidRPr="00C25403">
        <w:t xml:space="preserve"> OSHS CA modifications for </w:t>
      </w:r>
      <w:proofErr w:type="spellStart"/>
      <w:r w:rsidRPr="00C25403">
        <w:t>deobligations</w:t>
      </w:r>
      <w:proofErr w:type="spellEnd"/>
    </w:p>
    <w:p w14:paraId="2EE3B071" w14:textId="77685C38" w:rsidR="008C07DE" w:rsidRPr="00C25403" w:rsidRDefault="008C07DE" w:rsidP="008C07DE">
      <w:pPr>
        <w:pStyle w:val="BodyText2"/>
        <w:numPr>
          <w:ilvl w:val="0"/>
          <w:numId w:val="0"/>
        </w:numPr>
        <w:ind w:left="540"/>
      </w:pPr>
      <w:r w:rsidRPr="00C25403">
        <w:t xml:space="preserve">  due in national office</w:t>
      </w:r>
      <w:r w:rsidRPr="00C25403">
        <w:tab/>
        <w:t>July 2</w:t>
      </w:r>
      <w:r>
        <w:t>0</w:t>
      </w:r>
      <w:r w:rsidRPr="00C25403">
        <w:t>, 201</w:t>
      </w:r>
      <w:r>
        <w:t>5</w:t>
      </w:r>
    </w:p>
    <w:p w14:paraId="6FF4AE66" w14:textId="0EF7840E" w:rsidR="008C07DE" w:rsidRPr="00C25403" w:rsidRDefault="008C07DE" w:rsidP="008C07DE">
      <w:pPr>
        <w:pStyle w:val="BodyText2"/>
        <w:numPr>
          <w:ilvl w:val="0"/>
          <w:numId w:val="0"/>
        </w:numPr>
        <w:ind w:left="540"/>
      </w:pPr>
      <w:r w:rsidRPr="00C25403">
        <w:t>Final 201</w:t>
      </w:r>
      <w:r>
        <w:t>5</w:t>
      </w:r>
      <w:r w:rsidRPr="00C25403">
        <w:t xml:space="preserve"> OSHS CA modifications for </w:t>
      </w:r>
      <w:proofErr w:type="spellStart"/>
      <w:r w:rsidRPr="00C25403">
        <w:t>reobligations</w:t>
      </w:r>
      <w:proofErr w:type="spellEnd"/>
    </w:p>
    <w:p w14:paraId="18D3669C" w14:textId="3AE2EFE3" w:rsidR="008C07DE" w:rsidRPr="00C25403" w:rsidRDefault="008C07DE" w:rsidP="008C07DE">
      <w:pPr>
        <w:pStyle w:val="BodyText2"/>
        <w:numPr>
          <w:ilvl w:val="0"/>
          <w:numId w:val="0"/>
        </w:numPr>
        <w:ind w:left="540"/>
      </w:pPr>
      <w:r w:rsidRPr="00C25403">
        <w:t xml:space="preserve">  due in national office</w:t>
      </w:r>
      <w:r w:rsidRPr="00C25403">
        <w:tab/>
        <w:t xml:space="preserve">August </w:t>
      </w:r>
      <w:r>
        <w:t>7</w:t>
      </w:r>
      <w:r w:rsidRPr="00C25403">
        <w:t>, 201</w:t>
      </w:r>
      <w:r>
        <w:t>5</w:t>
      </w:r>
    </w:p>
    <w:p w14:paraId="0114235A" w14:textId="10A293A3" w:rsidR="008C07DE" w:rsidRPr="00C25403" w:rsidRDefault="008C07DE" w:rsidP="008C07DE">
      <w:pPr>
        <w:pStyle w:val="BodyText2"/>
        <w:numPr>
          <w:ilvl w:val="0"/>
          <w:numId w:val="0"/>
        </w:numPr>
        <w:ind w:left="540"/>
      </w:pPr>
      <w:r w:rsidRPr="00C25403">
        <w:t>Final, signed 201</w:t>
      </w:r>
      <w:r>
        <w:t>6</w:t>
      </w:r>
      <w:r w:rsidRPr="00C25403">
        <w:t xml:space="preserve"> CA application due in RO</w:t>
      </w:r>
      <w:r w:rsidRPr="00C25403">
        <w:tab/>
        <w:t xml:space="preserve">August </w:t>
      </w:r>
      <w:r w:rsidR="0097121C">
        <w:t>21</w:t>
      </w:r>
      <w:r w:rsidRPr="00C25403">
        <w:t>, 201</w:t>
      </w:r>
      <w:r>
        <w:t>5</w:t>
      </w:r>
    </w:p>
    <w:p w14:paraId="7C9CDB67" w14:textId="6C3C849D" w:rsidR="008C07DE" w:rsidRDefault="008C07DE" w:rsidP="008C07DE">
      <w:pPr>
        <w:pStyle w:val="BodyText2"/>
        <w:numPr>
          <w:ilvl w:val="0"/>
          <w:numId w:val="0"/>
        </w:numPr>
        <w:ind w:left="540"/>
      </w:pPr>
      <w:r w:rsidRPr="00C25403">
        <w:t>Effective date of 201</w:t>
      </w:r>
      <w:r>
        <w:t>6</w:t>
      </w:r>
      <w:r w:rsidRPr="00C25403">
        <w:t xml:space="preserve"> CA</w:t>
      </w:r>
      <w:r w:rsidRPr="00C25403">
        <w:tab/>
        <w:t>October 1, 201</w:t>
      </w:r>
      <w:r>
        <w:t>5</w:t>
      </w:r>
    </w:p>
    <w:p w14:paraId="289A08F7" w14:textId="72B107DA" w:rsidR="008C07DE" w:rsidRPr="00C25403" w:rsidRDefault="008C07DE" w:rsidP="008C07DE">
      <w:pPr>
        <w:pStyle w:val="BodyText2"/>
        <w:numPr>
          <w:ilvl w:val="0"/>
          <w:numId w:val="0"/>
        </w:numPr>
        <w:ind w:left="540"/>
      </w:pPr>
      <w:r w:rsidRPr="00C25403">
        <w:t>Completed, signed 201</w:t>
      </w:r>
      <w:r>
        <w:t>6</w:t>
      </w:r>
      <w:r w:rsidRPr="00C25403">
        <w:t xml:space="preserve"> CAs due in national office</w:t>
      </w:r>
      <w:r w:rsidRPr="00C25403">
        <w:tab/>
      </w:r>
      <w:r>
        <w:t>October</w:t>
      </w:r>
      <w:r w:rsidRPr="00C25403">
        <w:t xml:space="preserve"> </w:t>
      </w:r>
      <w:r>
        <w:t>5</w:t>
      </w:r>
      <w:r w:rsidRPr="00C25403">
        <w:t>, 201</w:t>
      </w:r>
      <w:r>
        <w:t>5</w:t>
      </w:r>
    </w:p>
    <w:p w14:paraId="3856A534" w14:textId="3AA913F1" w:rsidR="008C07DE" w:rsidRPr="00C25403" w:rsidRDefault="008C07DE" w:rsidP="008C07DE">
      <w:pPr>
        <w:pStyle w:val="P1"/>
        <w:numPr>
          <w:ilvl w:val="0"/>
          <w:numId w:val="60"/>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Clearance Required</w:t>
      </w:r>
      <w:r w:rsidRPr="00C25403">
        <w:rPr>
          <w:rFonts w:asciiTheme="minorHAnsi" w:hAnsiTheme="minorHAnsi" w:cstheme="minorHAnsi"/>
        </w:rPr>
        <w:t>:  Any variances to the 201</w:t>
      </w:r>
      <w:r>
        <w:rPr>
          <w:rFonts w:asciiTheme="minorHAnsi" w:hAnsiTheme="minorHAnsi" w:cstheme="minorHAnsi"/>
        </w:rPr>
        <w:t>6</w:t>
      </w:r>
      <w:r w:rsidRPr="00C25403">
        <w:rPr>
          <w:rFonts w:asciiTheme="minorHAnsi" w:hAnsiTheme="minorHAnsi" w:cstheme="minorHAnsi"/>
        </w:rPr>
        <w:t xml:space="preserve"> CA work statements must be approved by the BLS before the package is submitted in final.</w:t>
      </w:r>
    </w:p>
    <w:p w14:paraId="6F0C7B94" w14:textId="77777777" w:rsidR="008C07DE" w:rsidRPr="00C25403" w:rsidRDefault="008C07DE" w:rsidP="008C07DE">
      <w:pPr>
        <w:pStyle w:val="P1"/>
        <w:numPr>
          <w:ilvl w:val="0"/>
          <w:numId w:val="60"/>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14:paraId="4CEDC5BD" w14:textId="77777777" w:rsidR="008C07DE" w:rsidRPr="00C25403" w:rsidRDefault="008C07DE" w:rsidP="008C07DE">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t>Grantees are requested to observe the time frame for the submission of their draft and final CA applications as specified above.</w:t>
      </w:r>
    </w:p>
    <w:p w14:paraId="58C7CFEE" w14:textId="7D151BED" w:rsidR="008C07DE" w:rsidRPr="00C25403" w:rsidRDefault="008C07DE" w:rsidP="008C07DE">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Grantees are reminded that new obligations cannot be charged to the 201</w:t>
      </w:r>
      <w:r>
        <w:rPr>
          <w:rFonts w:asciiTheme="minorHAnsi" w:hAnsiTheme="minorHAnsi" w:cstheme="minorHAnsi"/>
        </w:rPr>
        <w:t>5</w:t>
      </w:r>
      <w:r w:rsidRPr="00C25403">
        <w:rPr>
          <w:rFonts w:asciiTheme="minorHAnsi" w:hAnsiTheme="minorHAnsi" w:cstheme="minorHAnsi"/>
        </w:rPr>
        <w:t xml:space="preserve"> CA after September 30, 201</w:t>
      </w:r>
      <w:r>
        <w:rPr>
          <w:rFonts w:asciiTheme="minorHAnsi" w:hAnsiTheme="minorHAnsi" w:cstheme="minorHAnsi"/>
        </w:rPr>
        <w:t>5</w:t>
      </w:r>
      <w:r w:rsidRPr="00C25403">
        <w:rPr>
          <w:rFonts w:asciiTheme="minorHAnsi" w:hAnsiTheme="minorHAnsi" w:cstheme="minorHAnsi"/>
        </w:rPr>
        <w:t>, and that closeouts of the 201</w:t>
      </w:r>
      <w:r>
        <w:rPr>
          <w:rFonts w:asciiTheme="minorHAnsi" w:hAnsiTheme="minorHAnsi" w:cstheme="minorHAnsi"/>
        </w:rPr>
        <w:t>5</w:t>
      </w:r>
      <w:r w:rsidRPr="00C25403">
        <w:rPr>
          <w:rFonts w:asciiTheme="minorHAnsi" w:hAnsiTheme="minorHAnsi" w:cstheme="minorHAnsi"/>
        </w:rPr>
        <w:t xml:space="preserve"> CA are due to the regional offices 90 days after the end of the fiscal year.</w:t>
      </w:r>
    </w:p>
    <w:p w14:paraId="0480C95D" w14:textId="77777777" w:rsidR="008C07DE" w:rsidRPr="00C25403" w:rsidRDefault="008C07DE" w:rsidP="008C07DE">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sidRPr="00C25403">
        <w:rPr>
          <w:rFonts w:asciiTheme="minorHAnsi" w:hAnsiTheme="minorHAnsi" w:cstheme="minorHAnsi"/>
        </w:rPr>
        <w:t xml:space="preserve"> amounts for their Federal and State Cooperative Agreement budget.</w:t>
      </w:r>
    </w:p>
    <w:p w14:paraId="5BB9977A" w14:textId="77777777" w:rsidR="008C07DE" w:rsidRPr="00C25403" w:rsidRDefault="008C07DE" w:rsidP="006762C8">
      <w:pPr>
        <w:pStyle w:val="P1"/>
        <w:numPr>
          <w:ilvl w:val="0"/>
          <w:numId w:val="60"/>
        </w:numPr>
        <w:tabs>
          <w:tab w:val="clear" w:pos="540"/>
          <w:tab w:val="clear" w:pos="900"/>
        </w:tabs>
        <w:spacing w:after="120"/>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14:paraId="79F500FA" w14:textId="77777777" w:rsidR="008C07DE" w:rsidRPr="00280D3A" w:rsidRDefault="008C07DE" w:rsidP="008C07DE">
      <w:pPr>
        <w:pStyle w:val="P1"/>
        <w:numPr>
          <w:ilvl w:val="0"/>
          <w:numId w:val="60"/>
        </w:numPr>
        <w:tabs>
          <w:tab w:val="clear" w:pos="540"/>
          <w:tab w:val="clear" w:pos="900"/>
          <w:tab w:val="left" w:pos="1980"/>
        </w:tabs>
        <w:spacing w:after="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Occupational Safety and Health Statistics Program </w:t>
      </w:r>
      <w:r>
        <w:rPr>
          <w:rFonts w:asciiTheme="minorHAnsi" w:hAnsiTheme="minorHAnsi" w:cstheme="minorHAnsi"/>
        </w:rPr>
        <w:t>Cooperative Agreement</w:t>
      </w:r>
    </w:p>
    <w:p w14:paraId="473378F8" w14:textId="1C170213" w:rsidR="008C07DE" w:rsidRPr="00325485" w:rsidRDefault="008C07DE" w:rsidP="008C07DE">
      <w:pPr>
        <w:pStyle w:val="P1"/>
        <w:tabs>
          <w:tab w:val="clear" w:pos="540"/>
          <w:tab w:val="left" w:pos="1980"/>
        </w:tabs>
        <w:spacing w:after="0"/>
        <w:ind w:left="1710" w:firstLine="0"/>
        <w:jc w:val="both"/>
      </w:pPr>
      <w:r>
        <w:rPr>
          <w:rFonts w:asciiTheme="minorHAnsi" w:hAnsiTheme="minorHAnsi" w:cstheme="minorHAnsi"/>
        </w:rPr>
        <w:t xml:space="preserve">FY 2016 </w:t>
      </w:r>
      <w:r w:rsidRPr="00C25403">
        <w:rPr>
          <w:rFonts w:asciiTheme="minorHAnsi" w:hAnsiTheme="minorHAnsi" w:cstheme="minorHAnsi"/>
        </w:rPr>
        <w:t>Cooperative Agreement Document Numbers</w:t>
      </w:r>
    </w:p>
    <w:p w14:paraId="4B7D5696" w14:textId="77777777" w:rsidR="00A71731" w:rsidRDefault="00A71731" w:rsidP="00A71731">
      <w:pPr>
        <w:pStyle w:val="P1"/>
        <w:tabs>
          <w:tab w:val="clear" w:pos="540"/>
          <w:tab w:val="left" w:pos="2520"/>
        </w:tabs>
        <w:ind w:left="2520" w:hanging="1080"/>
        <w:jc w:val="both"/>
        <w:rPr>
          <w:rFonts w:asciiTheme="minorHAnsi" w:hAnsiTheme="minorHAnsi" w:cstheme="minorHAnsi"/>
        </w:rPr>
      </w:pPr>
    </w:p>
    <w:p w14:paraId="30C0B34A" w14:textId="74A1A408" w:rsidR="001D1CEC" w:rsidRPr="006762C8" w:rsidRDefault="007C50F9" w:rsidP="006762C8">
      <w:pPr>
        <w:keepNext w:val="0"/>
        <w:tabs>
          <w:tab w:val="left" w:pos="0"/>
        </w:tabs>
        <w:spacing w:after="0"/>
        <w:ind w:left="-720" w:right="-720"/>
        <w:jc w:val="center"/>
        <w:rPr>
          <w:rFonts w:ascii="Times New Roman" w:hAnsi="Times New Roman" w:cs="Times New Roman"/>
          <w:b/>
          <w:sz w:val="47"/>
          <w:szCs w:val="47"/>
        </w:rPr>
      </w:pPr>
      <w:r>
        <w:rPr>
          <w:rFonts w:ascii="Times New Roman" w:hAnsi="Times New Roman" w:cs="Times New Roman"/>
          <w:b/>
          <w:sz w:val="47"/>
          <w:szCs w:val="47"/>
        </w:rPr>
        <w:t>OCCUPATIONAL SAFETY AND</w:t>
      </w:r>
      <w:r w:rsidR="00451B44">
        <w:rPr>
          <w:rFonts w:ascii="Times New Roman" w:hAnsi="Times New Roman" w:cs="Times New Roman"/>
          <w:b/>
          <w:sz w:val="47"/>
          <w:szCs w:val="47"/>
        </w:rPr>
        <w:t xml:space="preserve"> HEALTH</w:t>
      </w:r>
      <w:r>
        <w:rPr>
          <w:rFonts w:ascii="Times New Roman" w:hAnsi="Times New Roman" w:cs="Times New Roman"/>
          <w:b/>
          <w:sz w:val="47"/>
          <w:szCs w:val="47"/>
        </w:rPr>
        <w:t xml:space="preserve"> </w:t>
      </w:r>
      <w:r w:rsidR="001B5381" w:rsidRPr="001B5381">
        <w:rPr>
          <w:rFonts w:ascii="Times New Roman" w:hAnsi="Times New Roman" w:cs="Times New Roman"/>
          <w:b/>
          <w:sz w:val="47"/>
          <w:szCs w:val="47"/>
        </w:rPr>
        <w:t>STATISTICS PROGRAM</w:t>
      </w:r>
    </w:p>
    <w:p w14:paraId="6BAAE0A4" w14:textId="62661001" w:rsidR="001D1CEC" w:rsidRDefault="001B5381" w:rsidP="00280D3A">
      <w:pPr>
        <w:keepNext w:val="0"/>
        <w:tabs>
          <w:tab w:val="left" w:pos="0"/>
        </w:tabs>
        <w:spacing w:after="0"/>
        <w:ind w:left="-720" w:right="-720"/>
        <w:jc w:val="center"/>
        <w:rPr>
          <w:rFonts w:ascii="Times New Roman" w:hAnsi="Times New Roman" w:cs="Times New Roman"/>
          <w:b/>
          <w:sz w:val="47"/>
          <w:szCs w:val="47"/>
        </w:rPr>
      </w:pPr>
      <w:r w:rsidRPr="001B5381">
        <w:rPr>
          <w:rFonts w:ascii="Times New Roman" w:hAnsi="Times New Roman" w:cs="Times New Roman"/>
          <w:b/>
          <w:sz w:val="47"/>
          <w:szCs w:val="47"/>
        </w:rPr>
        <w:t>COOPERATIVE AGREEMENT</w:t>
      </w:r>
    </w:p>
    <w:p w14:paraId="1578EDB7" w14:textId="77777777" w:rsidR="000B5257" w:rsidRDefault="000B5257" w:rsidP="000B5257">
      <w:pPr>
        <w:keepNext w:val="0"/>
        <w:tabs>
          <w:tab w:val="left" w:pos="0"/>
        </w:tabs>
        <w:ind w:left="0" w:right="-720"/>
        <w:rPr>
          <w:rFonts w:ascii="Times New Roman" w:hAnsi="Times New Roman" w:cs="Times New Roman"/>
          <w:b/>
        </w:rPr>
      </w:pPr>
    </w:p>
    <w:p w14:paraId="5B443BF4"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14:paraId="63BCDB80" w14:textId="77777777" w:rsidR="000B5257" w:rsidRPr="00CF7DA0" w:rsidRDefault="000B5257" w:rsidP="0093372E">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14:paraId="5F3DB1DD"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14:paraId="5CDD487F" w14:textId="77777777" w:rsidR="000B5257" w:rsidRDefault="000B5257" w:rsidP="000B5257">
      <w:pPr>
        <w:keepNext w:val="0"/>
        <w:tabs>
          <w:tab w:val="left" w:pos="0"/>
        </w:tabs>
        <w:spacing w:after="0"/>
        <w:ind w:left="0" w:right="-720"/>
        <w:rPr>
          <w:rFonts w:ascii="Times New Roman" w:hAnsi="Times New Roman" w:cs="Times New Roman"/>
        </w:rPr>
      </w:pPr>
    </w:p>
    <w:p w14:paraId="3033087A" w14:textId="77777777" w:rsidR="006B1789" w:rsidRDefault="006B1789" w:rsidP="000B5257">
      <w:pPr>
        <w:keepNext w:val="0"/>
        <w:tabs>
          <w:tab w:val="left" w:pos="0"/>
        </w:tabs>
        <w:spacing w:after="0"/>
        <w:ind w:left="0" w:right="-720"/>
        <w:rPr>
          <w:rFonts w:ascii="Times New Roman" w:hAnsi="Times New Roman" w:cs="Times New Roman"/>
        </w:rPr>
      </w:pPr>
    </w:p>
    <w:p w14:paraId="30D91014" w14:textId="77777777" w:rsidR="006B1789" w:rsidRDefault="006B1789" w:rsidP="000B5257">
      <w:pPr>
        <w:keepNext w:val="0"/>
        <w:tabs>
          <w:tab w:val="left" w:pos="0"/>
        </w:tabs>
        <w:spacing w:after="0"/>
        <w:ind w:left="0" w:right="-720"/>
        <w:rPr>
          <w:rFonts w:ascii="Times New Roman" w:hAnsi="Times New Roman" w:cs="Times New Roman"/>
        </w:rPr>
      </w:pPr>
    </w:p>
    <w:p w14:paraId="124AAE5A" w14:textId="77777777" w:rsidR="006B1789" w:rsidRDefault="006B1789" w:rsidP="000B5257">
      <w:pPr>
        <w:keepNext w:val="0"/>
        <w:tabs>
          <w:tab w:val="left" w:pos="0"/>
        </w:tabs>
        <w:spacing w:after="0"/>
        <w:ind w:left="0" w:right="-720"/>
        <w:rPr>
          <w:rFonts w:ascii="Times New Roman" w:hAnsi="Times New Roman" w:cs="Times New Roman"/>
        </w:rPr>
      </w:pPr>
    </w:p>
    <w:p w14:paraId="560F796D" w14:textId="77777777" w:rsidR="006B1789" w:rsidRDefault="006B1789" w:rsidP="000B5257">
      <w:pPr>
        <w:keepNext w:val="0"/>
        <w:tabs>
          <w:tab w:val="left" w:pos="0"/>
        </w:tabs>
        <w:spacing w:after="0"/>
        <w:ind w:left="0" w:right="-720"/>
        <w:rPr>
          <w:rFonts w:ascii="Times New Roman" w:hAnsi="Times New Roman" w:cs="Times New Roman"/>
        </w:rPr>
      </w:pPr>
    </w:p>
    <w:p w14:paraId="2AB2366C" w14:textId="77777777" w:rsidR="006B1789" w:rsidRDefault="006B1789" w:rsidP="000B5257">
      <w:pPr>
        <w:keepNext w:val="0"/>
        <w:tabs>
          <w:tab w:val="left" w:pos="0"/>
        </w:tabs>
        <w:spacing w:after="0"/>
        <w:ind w:left="0" w:right="-720"/>
        <w:rPr>
          <w:rFonts w:ascii="Times New Roman" w:hAnsi="Times New Roman" w:cs="Times New Roman"/>
        </w:rPr>
      </w:pPr>
    </w:p>
    <w:p w14:paraId="11DE8F53" w14:textId="77777777" w:rsidR="006B1789" w:rsidRDefault="006B1789" w:rsidP="000B5257">
      <w:pPr>
        <w:keepNext w:val="0"/>
        <w:tabs>
          <w:tab w:val="left" w:pos="0"/>
        </w:tabs>
        <w:spacing w:after="0"/>
        <w:ind w:left="0" w:right="-720"/>
        <w:rPr>
          <w:rFonts w:ascii="Times New Roman" w:hAnsi="Times New Roman" w:cs="Times New Roman"/>
        </w:rPr>
      </w:pPr>
    </w:p>
    <w:p w14:paraId="222D1E93" w14:textId="77777777" w:rsidR="006B1789" w:rsidRDefault="006B1789" w:rsidP="000B5257">
      <w:pPr>
        <w:keepNext w:val="0"/>
        <w:tabs>
          <w:tab w:val="left" w:pos="0"/>
        </w:tabs>
        <w:spacing w:after="0"/>
        <w:ind w:left="0" w:right="-720"/>
        <w:rPr>
          <w:rFonts w:ascii="Times New Roman" w:hAnsi="Times New Roman" w:cs="Times New Roman"/>
        </w:rPr>
      </w:pPr>
    </w:p>
    <w:p w14:paraId="37FAA274" w14:textId="77777777" w:rsidR="006B1789" w:rsidRDefault="006B1789" w:rsidP="000B5257">
      <w:pPr>
        <w:keepNext w:val="0"/>
        <w:tabs>
          <w:tab w:val="left" w:pos="0"/>
        </w:tabs>
        <w:spacing w:after="0"/>
        <w:ind w:left="0" w:right="-720"/>
        <w:rPr>
          <w:rFonts w:ascii="Times New Roman" w:hAnsi="Times New Roman" w:cs="Times New Roman"/>
        </w:rPr>
      </w:pPr>
    </w:p>
    <w:p w14:paraId="253706B2" w14:textId="77777777" w:rsidR="006B1789" w:rsidRDefault="006B1789" w:rsidP="000B5257">
      <w:pPr>
        <w:keepNext w:val="0"/>
        <w:tabs>
          <w:tab w:val="left" w:pos="0"/>
        </w:tabs>
        <w:spacing w:after="0"/>
        <w:ind w:left="0" w:right="-720"/>
        <w:rPr>
          <w:rFonts w:ascii="Times New Roman" w:hAnsi="Times New Roman" w:cs="Times New Roman"/>
        </w:rPr>
      </w:pPr>
    </w:p>
    <w:p w14:paraId="4B08AA3D" w14:textId="77777777" w:rsidR="006B1789" w:rsidRDefault="006B1789" w:rsidP="000B5257">
      <w:pPr>
        <w:keepNext w:val="0"/>
        <w:tabs>
          <w:tab w:val="left" w:pos="0"/>
        </w:tabs>
        <w:spacing w:after="0"/>
        <w:ind w:left="0" w:right="-720"/>
        <w:rPr>
          <w:rFonts w:ascii="Times New Roman" w:hAnsi="Times New Roman" w:cs="Times New Roman"/>
        </w:rPr>
      </w:pPr>
    </w:p>
    <w:p w14:paraId="2677BC41" w14:textId="77777777" w:rsidR="006B1789" w:rsidRDefault="006B1789" w:rsidP="000B5257">
      <w:pPr>
        <w:keepNext w:val="0"/>
        <w:tabs>
          <w:tab w:val="left" w:pos="0"/>
        </w:tabs>
        <w:spacing w:after="0"/>
        <w:ind w:left="0" w:right="-720"/>
        <w:rPr>
          <w:rFonts w:ascii="Times New Roman" w:hAnsi="Times New Roman" w:cs="Times New Roman"/>
        </w:rPr>
      </w:pPr>
    </w:p>
    <w:p w14:paraId="5A7DD823" w14:textId="77777777" w:rsidR="006B1789" w:rsidRDefault="006B1789" w:rsidP="000B5257">
      <w:pPr>
        <w:keepNext w:val="0"/>
        <w:tabs>
          <w:tab w:val="left" w:pos="0"/>
        </w:tabs>
        <w:spacing w:after="0"/>
        <w:ind w:left="0" w:right="-720"/>
        <w:rPr>
          <w:rFonts w:ascii="Times New Roman" w:hAnsi="Times New Roman" w:cs="Times New Roman"/>
        </w:rPr>
      </w:pPr>
    </w:p>
    <w:p w14:paraId="28D99E58" w14:textId="77777777" w:rsidR="006B1789" w:rsidRDefault="006B1789" w:rsidP="000B5257">
      <w:pPr>
        <w:keepNext w:val="0"/>
        <w:tabs>
          <w:tab w:val="left" w:pos="0"/>
        </w:tabs>
        <w:spacing w:after="0"/>
        <w:ind w:left="0" w:right="-720"/>
        <w:rPr>
          <w:rFonts w:ascii="Times New Roman" w:hAnsi="Times New Roman" w:cs="Times New Roman"/>
        </w:rPr>
      </w:pPr>
    </w:p>
    <w:p w14:paraId="3F9C5176" w14:textId="77777777" w:rsidR="006B1789" w:rsidRDefault="006B1789" w:rsidP="000B5257">
      <w:pPr>
        <w:keepNext w:val="0"/>
        <w:tabs>
          <w:tab w:val="left" w:pos="0"/>
        </w:tabs>
        <w:spacing w:after="0"/>
        <w:ind w:left="0" w:right="-720"/>
        <w:rPr>
          <w:rFonts w:ascii="Times New Roman" w:hAnsi="Times New Roman" w:cs="Times New Roman"/>
        </w:rPr>
      </w:pPr>
    </w:p>
    <w:p w14:paraId="6AEDFE3F" w14:textId="77777777" w:rsidR="006B1789" w:rsidRDefault="006B1789" w:rsidP="000B5257">
      <w:pPr>
        <w:keepNext w:val="0"/>
        <w:tabs>
          <w:tab w:val="left" w:pos="0"/>
        </w:tabs>
        <w:spacing w:after="0"/>
        <w:ind w:left="0" w:right="-720"/>
        <w:rPr>
          <w:rFonts w:ascii="Times New Roman" w:hAnsi="Times New Roman" w:cs="Times New Roman"/>
        </w:rPr>
      </w:pPr>
    </w:p>
    <w:p w14:paraId="2735A2AF" w14:textId="77777777" w:rsidR="006B1789" w:rsidRDefault="006B1789" w:rsidP="000B5257">
      <w:pPr>
        <w:keepNext w:val="0"/>
        <w:tabs>
          <w:tab w:val="left" w:pos="0"/>
        </w:tabs>
        <w:spacing w:after="0"/>
        <w:ind w:left="0" w:right="-720"/>
        <w:rPr>
          <w:rFonts w:ascii="Times New Roman" w:hAnsi="Times New Roman" w:cs="Times New Roman"/>
        </w:rPr>
      </w:pPr>
    </w:p>
    <w:p w14:paraId="4FAEE4A5" w14:textId="2BBE5043" w:rsidR="006B1789" w:rsidRDefault="006B1789" w:rsidP="006B1789">
      <w:pPr>
        <w:keepNext w:val="0"/>
        <w:pBdr>
          <w:top w:val="single" w:sz="4" w:space="1" w:color="auto"/>
          <w:left w:val="single" w:sz="4" w:space="4" w:color="auto"/>
          <w:bottom w:val="single" w:sz="4" w:space="1" w:color="auto"/>
          <w:right w:val="single" w:sz="4" w:space="4" w:color="auto"/>
        </w:pBdr>
        <w:tabs>
          <w:tab w:val="left" w:pos="0"/>
        </w:tabs>
        <w:spacing w:before="3600" w:after="0"/>
        <w:ind w:left="0" w:right="-720"/>
        <w:jc w:val="center"/>
        <w:rPr>
          <w:rFonts w:ascii="Times New Roman" w:hAnsi="Times New Roman" w:cs="Times New Roman"/>
        </w:rPr>
        <w:sectPr w:rsidR="006B1789" w:rsidSect="006762C8">
          <w:headerReference w:type="default" r:id="rId9"/>
          <w:footerReference w:type="default" r:id="rId10"/>
          <w:pgSz w:w="12240" w:h="15840"/>
          <w:pgMar w:top="1080" w:right="1800" w:bottom="1440" w:left="1800" w:header="720" w:footer="317" w:gutter="0"/>
          <w:pgNumType w:start="1"/>
          <w:cols w:space="720"/>
        </w:sectPr>
      </w:pPr>
      <w:r w:rsidRPr="006B1789">
        <w:rPr>
          <w:rFonts w:ascii="Times New Roman" w:hAnsi="Times New Roman" w:cs="Times New Roman"/>
        </w:rPr>
        <w:t xml:space="preserve">OMB Approval Number 1220-0149; expires </w:t>
      </w:r>
      <w:r w:rsidR="003A6DD4">
        <w:rPr>
          <w:rFonts w:ascii="Times New Roman" w:hAnsi="Times New Roman" w:cs="Times New Roman"/>
        </w:rPr>
        <w:t>XX</w:t>
      </w:r>
      <w:r w:rsidRPr="006B1789">
        <w:rPr>
          <w:rFonts w:ascii="Times New Roman" w:hAnsi="Times New Roman" w:cs="Times New Roman"/>
        </w:rPr>
        <w:t>/</w:t>
      </w:r>
      <w:r w:rsidR="003A6DD4">
        <w:rPr>
          <w:rFonts w:ascii="Times New Roman" w:hAnsi="Times New Roman" w:cs="Times New Roman"/>
        </w:rPr>
        <w:t>XX</w:t>
      </w:r>
      <w:r w:rsidRPr="006B1789">
        <w:rPr>
          <w:rFonts w:ascii="Times New Roman" w:hAnsi="Times New Roman" w:cs="Times New Roman"/>
        </w:rPr>
        <w:t>/</w:t>
      </w:r>
      <w:r w:rsidR="003A6DD4">
        <w:rPr>
          <w:rFonts w:ascii="Times New Roman" w:hAnsi="Times New Roman" w:cs="Times New Roman"/>
        </w:rPr>
        <w:t>XXXX</w:t>
      </w:r>
      <w:r>
        <w:rPr>
          <w:rFonts w:ascii="Times New Roman" w:hAnsi="Times New Roman" w:cs="Times New Roman"/>
        </w:rPr>
        <w:t xml:space="preserve"> </w:t>
      </w:r>
    </w:p>
    <w:p w14:paraId="196224C3" w14:textId="77777777" w:rsidR="00167870" w:rsidRDefault="00167870" w:rsidP="00167870">
      <w:pPr>
        <w:spacing w:after="0"/>
        <w:ind w:left="547"/>
        <w:jc w:val="center"/>
        <w:rPr>
          <w:rFonts w:ascii="Times New Roman" w:hAnsi="Times New Roman" w:cs="Times New Roman"/>
          <w:b/>
          <w:sz w:val="23"/>
          <w:szCs w:val="23"/>
        </w:rPr>
      </w:pPr>
    </w:p>
    <w:p w14:paraId="65290017" w14:textId="77777777" w:rsidR="00167870" w:rsidRPr="008B5FF9" w:rsidRDefault="00167870" w:rsidP="00167870">
      <w:pPr>
        <w:spacing w:after="0"/>
        <w:ind w:left="547"/>
        <w:jc w:val="center"/>
        <w:rPr>
          <w:rFonts w:ascii="Times New Roman" w:hAnsi="Times New Roman" w:cs="Times New Roman"/>
          <w:b/>
          <w:sz w:val="23"/>
          <w:szCs w:val="23"/>
        </w:rPr>
      </w:pPr>
    </w:p>
    <w:p w14:paraId="70F5557C" w14:textId="77777777" w:rsidR="00167870" w:rsidRPr="008B5FF9" w:rsidRDefault="00167870" w:rsidP="00167870">
      <w:pPr>
        <w:spacing w:after="0"/>
        <w:ind w:left="547"/>
        <w:jc w:val="center"/>
        <w:rPr>
          <w:rFonts w:ascii="Times New Roman" w:hAnsi="Times New Roman" w:cs="Times New Roman"/>
          <w:b/>
          <w:sz w:val="23"/>
          <w:szCs w:val="23"/>
        </w:rPr>
      </w:pPr>
    </w:p>
    <w:p w14:paraId="0EDD5BCE" w14:textId="77777777" w:rsidR="00167870" w:rsidRDefault="00167870" w:rsidP="00167870">
      <w:pPr>
        <w:spacing w:after="0"/>
        <w:ind w:left="547"/>
        <w:jc w:val="center"/>
        <w:rPr>
          <w:rFonts w:ascii="Times New Roman" w:hAnsi="Times New Roman" w:cs="Times New Roman"/>
          <w:b/>
          <w:sz w:val="23"/>
          <w:szCs w:val="23"/>
        </w:rPr>
      </w:pPr>
    </w:p>
    <w:p w14:paraId="5D1794B9" w14:textId="77777777" w:rsidR="00167870" w:rsidRDefault="00167870" w:rsidP="00167870">
      <w:pPr>
        <w:spacing w:after="0"/>
        <w:ind w:left="547"/>
        <w:jc w:val="center"/>
        <w:rPr>
          <w:rFonts w:ascii="Times New Roman" w:hAnsi="Times New Roman" w:cs="Times New Roman"/>
          <w:b/>
          <w:sz w:val="23"/>
          <w:szCs w:val="23"/>
        </w:rPr>
      </w:pPr>
    </w:p>
    <w:p w14:paraId="6CB16175" w14:textId="77777777" w:rsidR="00167870" w:rsidRDefault="00167870" w:rsidP="00167870">
      <w:pPr>
        <w:spacing w:after="0"/>
        <w:ind w:left="547"/>
        <w:jc w:val="center"/>
        <w:rPr>
          <w:rFonts w:ascii="Times New Roman" w:hAnsi="Times New Roman" w:cs="Times New Roman"/>
          <w:b/>
          <w:sz w:val="23"/>
          <w:szCs w:val="23"/>
        </w:rPr>
      </w:pPr>
    </w:p>
    <w:p w14:paraId="6BF4C70D" w14:textId="77777777" w:rsidR="00167870" w:rsidRDefault="00167870" w:rsidP="00167870">
      <w:pPr>
        <w:spacing w:after="0"/>
        <w:ind w:left="547"/>
        <w:jc w:val="center"/>
        <w:rPr>
          <w:rFonts w:ascii="Times New Roman" w:hAnsi="Times New Roman" w:cs="Times New Roman"/>
          <w:b/>
          <w:sz w:val="23"/>
          <w:szCs w:val="23"/>
        </w:rPr>
      </w:pPr>
    </w:p>
    <w:p w14:paraId="2885402D" w14:textId="77777777" w:rsidR="00167870" w:rsidRDefault="00167870" w:rsidP="00167870">
      <w:pPr>
        <w:spacing w:after="0"/>
        <w:ind w:left="547"/>
        <w:jc w:val="center"/>
        <w:rPr>
          <w:rFonts w:ascii="Times New Roman" w:hAnsi="Times New Roman" w:cs="Times New Roman"/>
          <w:b/>
          <w:sz w:val="23"/>
          <w:szCs w:val="23"/>
        </w:rPr>
      </w:pPr>
    </w:p>
    <w:p w14:paraId="1AFBBAF8" w14:textId="77777777" w:rsidR="00167870" w:rsidRDefault="00167870" w:rsidP="00167870">
      <w:pPr>
        <w:spacing w:after="0"/>
        <w:ind w:left="547"/>
        <w:jc w:val="center"/>
        <w:rPr>
          <w:rFonts w:ascii="Times New Roman" w:hAnsi="Times New Roman" w:cs="Times New Roman"/>
          <w:b/>
          <w:sz w:val="23"/>
          <w:szCs w:val="23"/>
        </w:rPr>
      </w:pPr>
    </w:p>
    <w:p w14:paraId="46406D8C" w14:textId="77777777" w:rsidR="00167870" w:rsidRDefault="00167870" w:rsidP="00167870">
      <w:pPr>
        <w:spacing w:after="0"/>
        <w:ind w:left="547"/>
        <w:jc w:val="center"/>
        <w:rPr>
          <w:rFonts w:ascii="Times New Roman" w:hAnsi="Times New Roman" w:cs="Times New Roman"/>
          <w:b/>
          <w:sz w:val="23"/>
          <w:szCs w:val="23"/>
        </w:rPr>
      </w:pPr>
    </w:p>
    <w:p w14:paraId="30B76934" w14:textId="77777777" w:rsidR="00167870" w:rsidRDefault="00167870" w:rsidP="00167870">
      <w:pPr>
        <w:spacing w:after="0"/>
        <w:ind w:left="547"/>
        <w:jc w:val="center"/>
        <w:rPr>
          <w:rFonts w:ascii="Times New Roman" w:hAnsi="Times New Roman" w:cs="Times New Roman"/>
          <w:b/>
          <w:sz w:val="23"/>
          <w:szCs w:val="23"/>
        </w:rPr>
      </w:pPr>
    </w:p>
    <w:p w14:paraId="074BC576" w14:textId="77777777" w:rsidR="00167870" w:rsidRDefault="00167870" w:rsidP="00167870">
      <w:pPr>
        <w:spacing w:after="0"/>
        <w:ind w:left="547"/>
        <w:jc w:val="center"/>
        <w:rPr>
          <w:rFonts w:ascii="Times New Roman" w:hAnsi="Times New Roman" w:cs="Times New Roman"/>
          <w:b/>
          <w:sz w:val="23"/>
          <w:szCs w:val="23"/>
        </w:rPr>
      </w:pPr>
    </w:p>
    <w:p w14:paraId="00E303FB" w14:textId="77777777" w:rsidR="00167870" w:rsidRDefault="00167870" w:rsidP="00167870">
      <w:pPr>
        <w:spacing w:after="0"/>
        <w:ind w:left="547"/>
        <w:jc w:val="center"/>
        <w:rPr>
          <w:rFonts w:ascii="Times New Roman" w:hAnsi="Times New Roman" w:cs="Times New Roman"/>
          <w:b/>
          <w:sz w:val="23"/>
          <w:szCs w:val="23"/>
        </w:rPr>
      </w:pPr>
    </w:p>
    <w:p w14:paraId="201C6BEF" w14:textId="77777777" w:rsidR="00167870" w:rsidRDefault="00167870" w:rsidP="00167870">
      <w:pPr>
        <w:spacing w:after="0"/>
        <w:ind w:left="547"/>
        <w:jc w:val="center"/>
        <w:rPr>
          <w:rFonts w:ascii="Times New Roman" w:hAnsi="Times New Roman" w:cs="Times New Roman"/>
          <w:b/>
          <w:sz w:val="23"/>
          <w:szCs w:val="23"/>
        </w:rPr>
      </w:pPr>
    </w:p>
    <w:p w14:paraId="7D6568B1" w14:textId="77777777" w:rsidR="00167870" w:rsidRDefault="00167870" w:rsidP="00167870">
      <w:pPr>
        <w:spacing w:after="0"/>
        <w:ind w:left="547"/>
        <w:jc w:val="center"/>
        <w:rPr>
          <w:rFonts w:ascii="Times New Roman" w:hAnsi="Times New Roman" w:cs="Times New Roman"/>
          <w:b/>
          <w:sz w:val="23"/>
          <w:szCs w:val="23"/>
        </w:rPr>
      </w:pPr>
    </w:p>
    <w:p w14:paraId="366E54D6" w14:textId="77777777" w:rsidR="00167870" w:rsidRDefault="00167870" w:rsidP="00167870">
      <w:pPr>
        <w:spacing w:after="0"/>
        <w:ind w:left="547"/>
        <w:jc w:val="center"/>
        <w:rPr>
          <w:rFonts w:ascii="Times New Roman" w:hAnsi="Times New Roman" w:cs="Times New Roman"/>
          <w:b/>
          <w:sz w:val="23"/>
          <w:szCs w:val="23"/>
        </w:rPr>
      </w:pPr>
    </w:p>
    <w:p w14:paraId="41B961A5" w14:textId="77777777" w:rsidR="00167870" w:rsidRDefault="00167870" w:rsidP="00167870">
      <w:pPr>
        <w:spacing w:after="0"/>
        <w:ind w:left="547"/>
        <w:jc w:val="center"/>
        <w:rPr>
          <w:rFonts w:ascii="Times New Roman" w:hAnsi="Times New Roman" w:cs="Times New Roman"/>
          <w:b/>
          <w:sz w:val="23"/>
          <w:szCs w:val="23"/>
        </w:rPr>
      </w:pPr>
    </w:p>
    <w:p w14:paraId="7FE3D0DA" w14:textId="77777777" w:rsidR="00167870" w:rsidRDefault="00167870" w:rsidP="00167870">
      <w:pPr>
        <w:spacing w:after="0"/>
        <w:ind w:left="547"/>
        <w:jc w:val="center"/>
        <w:rPr>
          <w:rFonts w:ascii="Times New Roman" w:hAnsi="Times New Roman" w:cs="Times New Roman"/>
          <w:b/>
          <w:sz w:val="23"/>
          <w:szCs w:val="23"/>
        </w:rPr>
      </w:pPr>
    </w:p>
    <w:p w14:paraId="61D03A32" w14:textId="77777777" w:rsidR="00167870" w:rsidRDefault="00167870" w:rsidP="00167870">
      <w:pPr>
        <w:spacing w:after="0"/>
        <w:ind w:left="547"/>
        <w:jc w:val="center"/>
        <w:rPr>
          <w:rFonts w:ascii="Times New Roman" w:hAnsi="Times New Roman" w:cs="Times New Roman"/>
          <w:b/>
          <w:sz w:val="23"/>
          <w:szCs w:val="23"/>
        </w:rPr>
      </w:pPr>
    </w:p>
    <w:p w14:paraId="0C558BE0" w14:textId="77777777" w:rsidR="00167870" w:rsidRDefault="00167870" w:rsidP="00167870">
      <w:pPr>
        <w:spacing w:after="0"/>
        <w:ind w:left="547"/>
        <w:jc w:val="center"/>
        <w:rPr>
          <w:rFonts w:ascii="Times New Roman" w:hAnsi="Times New Roman" w:cs="Times New Roman"/>
          <w:b/>
          <w:sz w:val="23"/>
          <w:szCs w:val="23"/>
        </w:rPr>
      </w:pPr>
    </w:p>
    <w:p w14:paraId="48E3BF94" w14:textId="77777777" w:rsidR="00167870" w:rsidRDefault="00167870" w:rsidP="00167870">
      <w:pPr>
        <w:spacing w:after="0"/>
        <w:ind w:left="547"/>
        <w:jc w:val="center"/>
        <w:rPr>
          <w:rFonts w:ascii="Times New Roman" w:hAnsi="Times New Roman" w:cs="Times New Roman"/>
          <w:b/>
          <w:sz w:val="23"/>
          <w:szCs w:val="23"/>
        </w:rPr>
      </w:pPr>
    </w:p>
    <w:p w14:paraId="64397B3D" w14:textId="77777777" w:rsidR="00167870" w:rsidRDefault="00167870" w:rsidP="00167870">
      <w:pPr>
        <w:spacing w:after="0"/>
        <w:ind w:left="547"/>
        <w:jc w:val="center"/>
        <w:rPr>
          <w:rFonts w:ascii="Times New Roman" w:hAnsi="Times New Roman" w:cs="Times New Roman"/>
          <w:b/>
          <w:sz w:val="23"/>
          <w:szCs w:val="23"/>
        </w:rPr>
      </w:pPr>
    </w:p>
    <w:p w14:paraId="0C39B146" w14:textId="77777777" w:rsidR="00167870" w:rsidRDefault="00167870" w:rsidP="00167870">
      <w:pPr>
        <w:spacing w:after="0"/>
        <w:ind w:left="547"/>
        <w:jc w:val="center"/>
        <w:rPr>
          <w:rFonts w:ascii="Times New Roman" w:hAnsi="Times New Roman" w:cs="Times New Roman"/>
          <w:b/>
          <w:sz w:val="23"/>
          <w:szCs w:val="23"/>
        </w:rPr>
      </w:pPr>
    </w:p>
    <w:p w14:paraId="1C52834E" w14:textId="77777777" w:rsidR="00167870" w:rsidRDefault="00167870" w:rsidP="00167870">
      <w:pPr>
        <w:spacing w:after="0"/>
        <w:ind w:left="547"/>
        <w:jc w:val="center"/>
        <w:rPr>
          <w:rFonts w:ascii="Times New Roman" w:hAnsi="Times New Roman" w:cs="Times New Roman"/>
          <w:b/>
          <w:sz w:val="23"/>
          <w:szCs w:val="23"/>
        </w:rPr>
      </w:pPr>
    </w:p>
    <w:p w14:paraId="2483F5A5" w14:textId="77777777" w:rsidR="00167870" w:rsidRDefault="00167870" w:rsidP="00167870">
      <w:pPr>
        <w:spacing w:after="0"/>
        <w:ind w:left="547"/>
        <w:jc w:val="center"/>
        <w:rPr>
          <w:rFonts w:ascii="Times New Roman" w:hAnsi="Times New Roman" w:cs="Times New Roman"/>
          <w:b/>
          <w:sz w:val="23"/>
          <w:szCs w:val="23"/>
        </w:rPr>
      </w:pPr>
    </w:p>
    <w:p w14:paraId="75737828" w14:textId="77777777" w:rsidR="00167870" w:rsidRPr="008B5FF9" w:rsidRDefault="00167870" w:rsidP="00167870">
      <w:pPr>
        <w:spacing w:after="0"/>
        <w:ind w:left="547"/>
        <w:jc w:val="center"/>
        <w:rPr>
          <w:rFonts w:ascii="Times New Roman" w:hAnsi="Times New Roman" w:cs="Times New Roman"/>
          <w:b/>
          <w:sz w:val="23"/>
          <w:szCs w:val="23"/>
        </w:rPr>
      </w:pPr>
    </w:p>
    <w:p w14:paraId="69D57FBA" w14:textId="77777777" w:rsidR="00167870" w:rsidRPr="00315F6C" w:rsidRDefault="00167870" w:rsidP="00167870">
      <w:pPr>
        <w:jc w:val="center"/>
        <w:rPr>
          <w:b/>
        </w:rPr>
        <w:sectPr w:rsidR="00167870" w:rsidRPr="00315F6C" w:rsidSect="00743DBE">
          <w:pgSz w:w="12240" w:h="15840"/>
          <w:pgMar w:top="1080" w:right="1800" w:bottom="1440" w:left="1800" w:header="720" w:footer="317" w:gutter="0"/>
          <w:pgNumType w:start="1"/>
          <w:cols w:space="720"/>
        </w:sectPr>
      </w:pPr>
      <w:r w:rsidRPr="00315F6C">
        <w:rPr>
          <w:b/>
        </w:rPr>
        <w:t>[this page intentionally left blank]</w:t>
      </w:r>
    </w:p>
    <w:p w14:paraId="03867C51" w14:textId="77777777" w:rsidR="002731EA" w:rsidRPr="00916580" w:rsidRDefault="002731EA" w:rsidP="00167870">
      <w:pPr>
        <w:pStyle w:val="TOC1"/>
        <w:tabs>
          <w:tab w:val="right" w:leader="underscore" w:pos="8630"/>
        </w:tabs>
        <w:spacing w:after="240"/>
        <w:jc w:val="center"/>
        <w:rPr>
          <w:i w:val="0"/>
          <w:sz w:val="28"/>
          <w:szCs w:val="28"/>
        </w:rPr>
      </w:pPr>
      <w:r w:rsidRPr="00916580">
        <w:rPr>
          <w:i w:val="0"/>
          <w:sz w:val="28"/>
          <w:szCs w:val="28"/>
        </w:rPr>
        <w:lastRenderedPageBreak/>
        <w:t>TABLE OF CONTENTS</w:t>
      </w:r>
    </w:p>
    <w:p w14:paraId="4DF58FB9" w14:textId="77777777" w:rsidR="00240B27" w:rsidRPr="009D43D3" w:rsidRDefault="00AF6794" w:rsidP="00955124">
      <w:pPr>
        <w:pStyle w:val="TOC1"/>
        <w:tabs>
          <w:tab w:val="left" w:pos="630"/>
          <w:tab w:val="right" w:leader="underscore" w:pos="8630"/>
        </w:tabs>
        <w:rPr>
          <w:rFonts w:eastAsiaTheme="minorEastAsia"/>
          <w:b w:val="0"/>
          <w:bCs w:val="0"/>
          <w:i w:val="0"/>
          <w:iCs w:val="0"/>
          <w:noProof/>
          <w:sz w:val="22"/>
          <w:szCs w:val="22"/>
        </w:rPr>
      </w:pPr>
      <w:r w:rsidRPr="009D43D3">
        <w:rPr>
          <w:b w:val="0"/>
          <w:i w:val="0"/>
          <w:sz w:val="22"/>
          <w:szCs w:val="22"/>
        </w:rPr>
        <w:fldChar w:fldCharType="begin"/>
      </w:r>
      <w:r w:rsidRPr="009D43D3">
        <w:rPr>
          <w:b w:val="0"/>
          <w:i w:val="0"/>
          <w:sz w:val="22"/>
          <w:szCs w:val="22"/>
        </w:rPr>
        <w:instrText xml:space="preserve"> TOC \o "1-2" \h \z \u </w:instrText>
      </w:r>
      <w:r w:rsidRPr="009D43D3">
        <w:rPr>
          <w:b w:val="0"/>
          <w:i w:val="0"/>
          <w:sz w:val="22"/>
          <w:szCs w:val="22"/>
        </w:rPr>
        <w:fldChar w:fldCharType="separate"/>
      </w:r>
      <w:hyperlink w:anchor="_Toc387921595" w:history="1">
        <w:r w:rsidR="00240B27" w:rsidRPr="009D43D3">
          <w:rPr>
            <w:rStyle w:val="Hyperlink"/>
            <w:b w:val="0"/>
            <w:i w:val="0"/>
            <w:noProof/>
            <w:sz w:val="22"/>
            <w:szCs w:val="22"/>
          </w:rPr>
          <w:t>I.  ADMINISTRATIVE REQUIREMENTS</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_Toc387921595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1</w:t>
        </w:r>
        <w:r w:rsidR="00240B27" w:rsidRPr="009D43D3">
          <w:rPr>
            <w:b w:val="0"/>
            <w:i w:val="0"/>
            <w:noProof/>
            <w:webHidden/>
            <w:sz w:val="22"/>
            <w:szCs w:val="22"/>
          </w:rPr>
          <w:fldChar w:fldCharType="end"/>
        </w:r>
      </w:hyperlink>
    </w:p>
    <w:p w14:paraId="60977D94" w14:textId="77777777" w:rsidR="00240B27" w:rsidRPr="009D43D3" w:rsidRDefault="00D96D8F" w:rsidP="00955124">
      <w:pPr>
        <w:pStyle w:val="TOC2"/>
        <w:tabs>
          <w:tab w:val="left" w:pos="630"/>
          <w:tab w:val="left" w:pos="800"/>
          <w:tab w:val="right" w:leader="underscore" w:pos="8630"/>
        </w:tabs>
        <w:rPr>
          <w:rFonts w:eastAsiaTheme="minorEastAsia"/>
          <w:b w:val="0"/>
          <w:bCs w:val="0"/>
          <w:noProof/>
        </w:rPr>
      </w:pPr>
      <w:hyperlink w:anchor="_Toc387921596" w:history="1">
        <w:r w:rsidR="00240B27" w:rsidRPr="009D43D3">
          <w:rPr>
            <w:rStyle w:val="Hyperlink"/>
            <w:b w:val="0"/>
            <w:noProof/>
          </w:rPr>
          <w:t>A.</w:t>
        </w:r>
        <w:r w:rsidR="00240B27" w:rsidRPr="009D43D3">
          <w:rPr>
            <w:rFonts w:eastAsiaTheme="minorEastAsia"/>
            <w:b w:val="0"/>
            <w:bCs w:val="0"/>
            <w:noProof/>
          </w:rPr>
          <w:tab/>
        </w:r>
        <w:r w:rsidR="00240B27" w:rsidRPr="009D43D3">
          <w:rPr>
            <w:rStyle w:val="Hyperlink"/>
            <w:b w:val="0"/>
            <w:noProof/>
          </w:rPr>
          <w:t>INTRODUCTION</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_Toc387921596 \h </w:instrText>
        </w:r>
        <w:r w:rsidR="00240B27" w:rsidRPr="009D43D3">
          <w:rPr>
            <w:b w:val="0"/>
            <w:noProof/>
            <w:webHidden/>
          </w:rPr>
        </w:r>
        <w:r w:rsidR="00240B27" w:rsidRPr="009D43D3">
          <w:rPr>
            <w:b w:val="0"/>
            <w:noProof/>
            <w:webHidden/>
          </w:rPr>
          <w:fldChar w:fldCharType="separate"/>
        </w:r>
        <w:r w:rsidR="007A6E30">
          <w:rPr>
            <w:b w:val="0"/>
            <w:noProof/>
            <w:webHidden/>
          </w:rPr>
          <w:t>1</w:t>
        </w:r>
        <w:r w:rsidR="00240B27" w:rsidRPr="009D43D3">
          <w:rPr>
            <w:b w:val="0"/>
            <w:noProof/>
            <w:webHidden/>
          </w:rPr>
          <w:fldChar w:fldCharType="end"/>
        </w:r>
      </w:hyperlink>
    </w:p>
    <w:p w14:paraId="2EB97AA5" w14:textId="77777777" w:rsidR="00240B27" w:rsidRPr="009D43D3" w:rsidRDefault="00D96D8F" w:rsidP="00955124">
      <w:pPr>
        <w:pStyle w:val="TOC2"/>
        <w:tabs>
          <w:tab w:val="left" w:pos="630"/>
          <w:tab w:val="left" w:pos="800"/>
          <w:tab w:val="right" w:leader="underscore" w:pos="8630"/>
        </w:tabs>
        <w:rPr>
          <w:rFonts w:eastAsiaTheme="minorEastAsia"/>
          <w:b w:val="0"/>
          <w:bCs w:val="0"/>
          <w:noProof/>
        </w:rPr>
      </w:pPr>
      <w:hyperlink w:anchor="_Toc387921597" w:history="1">
        <w:r w:rsidR="00240B27" w:rsidRPr="009D43D3">
          <w:rPr>
            <w:rStyle w:val="Hyperlink"/>
            <w:b w:val="0"/>
            <w:noProof/>
          </w:rPr>
          <w:t>B.</w:t>
        </w:r>
        <w:r w:rsidR="00240B27" w:rsidRPr="009D43D3">
          <w:rPr>
            <w:rFonts w:eastAsiaTheme="minorEastAsia"/>
            <w:b w:val="0"/>
            <w:bCs w:val="0"/>
            <w:noProof/>
          </w:rPr>
          <w:tab/>
        </w:r>
        <w:r w:rsidR="00240B27" w:rsidRPr="009D43D3">
          <w:rPr>
            <w:rStyle w:val="Hyperlink"/>
            <w:b w:val="0"/>
            <w:noProof/>
          </w:rPr>
          <w:t>AUTHORIZING LEGISLATION</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_Toc387921597 \h </w:instrText>
        </w:r>
        <w:r w:rsidR="00240B27" w:rsidRPr="009D43D3">
          <w:rPr>
            <w:b w:val="0"/>
            <w:noProof/>
            <w:webHidden/>
          </w:rPr>
        </w:r>
        <w:r w:rsidR="00240B27" w:rsidRPr="009D43D3">
          <w:rPr>
            <w:b w:val="0"/>
            <w:noProof/>
            <w:webHidden/>
          </w:rPr>
          <w:fldChar w:fldCharType="separate"/>
        </w:r>
        <w:r w:rsidR="007A6E30">
          <w:rPr>
            <w:b w:val="0"/>
            <w:noProof/>
            <w:webHidden/>
          </w:rPr>
          <w:t>1</w:t>
        </w:r>
        <w:r w:rsidR="00240B27" w:rsidRPr="009D43D3">
          <w:rPr>
            <w:b w:val="0"/>
            <w:noProof/>
            <w:webHidden/>
          </w:rPr>
          <w:fldChar w:fldCharType="end"/>
        </w:r>
      </w:hyperlink>
    </w:p>
    <w:p w14:paraId="1CA2EAA7" w14:textId="77777777" w:rsidR="00240B27" w:rsidRPr="009D43D3" w:rsidRDefault="00D96D8F" w:rsidP="00955124">
      <w:pPr>
        <w:pStyle w:val="TOC2"/>
        <w:tabs>
          <w:tab w:val="left" w:pos="600"/>
          <w:tab w:val="left" w:pos="630"/>
          <w:tab w:val="right" w:leader="underscore" w:pos="8630"/>
        </w:tabs>
        <w:rPr>
          <w:rFonts w:eastAsiaTheme="minorEastAsia"/>
          <w:b w:val="0"/>
          <w:bCs w:val="0"/>
          <w:noProof/>
        </w:rPr>
      </w:pPr>
      <w:hyperlink w:anchor="_Toc387921598" w:history="1">
        <w:r w:rsidR="00240B27" w:rsidRPr="009D43D3">
          <w:rPr>
            <w:rStyle w:val="Hyperlink"/>
            <w:b w:val="0"/>
            <w:noProof/>
          </w:rPr>
          <w:t>C.</w:t>
        </w:r>
        <w:r w:rsidR="00240B27" w:rsidRPr="009D43D3">
          <w:rPr>
            <w:rFonts w:eastAsiaTheme="minorEastAsia"/>
            <w:b w:val="0"/>
            <w:bCs w:val="0"/>
            <w:noProof/>
          </w:rPr>
          <w:tab/>
        </w:r>
        <w:r w:rsidR="00240B27" w:rsidRPr="009D43D3">
          <w:rPr>
            <w:rStyle w:val="Hyperlink"/>
            <w:b w:val="0"/>
            <w:noProof/>
          </w:rPr>
          <w:t>ELIGIBLE APPLICANTS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_Toc387921598 \h </w:instrText>
        </w:r>
        <w:r w:rsidR="00240B27" w:rsidRPr="009D43D3">
          <w:rPr>
            <w:b w:val="0"/>
            <w:noProof/>
            <w:webHidden/>
          </w:rPr>
        </w:r>
        <w:r w:rsidR="00240B27" w:rsidRPr="009D43D3">
          <w:rPr>
            <w:b w:val="0"/>
            <w:noProof/>
            <w:webHidden/>
          </w:rPr>
          <w:fldChar w:fldCharType="separate"/>
        </w:r>
        <w:r w:rsidR="007A6E30">
          <w:rPr>
            <w:b w:val="0"/>
            <w:noProof/>
            <w:webHidden/>
          </w:rPr>
          <w:t>1</w:t>
        </w:r>
        <w:r w:rsidR="00240B27" w:rsidRPr="009D43D3">
          <w:rPr>
            <w:b w:val="0"/>
            <w:noProof/>
            <w:webHidden/>
          </w:rPr>
          <w:fldChar w:fldCharType="end"/>
        </w:r>
      </w:hyperlink>
    </w:p>
    <w:p w14:paraId="3110D2EC" w14:textId="77777777" w:rsidR="00240B27" w:rsidRPr="009D43D3" w:rsidRDefault="00D96D8F" w:rsidP="00955124">
      <w:pPr>
        <w:pStyle w:val="TOC2"/>
        <w:tabs>
          <w:tab w:val="left" w:pos="630"/>
          <w:tab w:val="left" w:pos="800"/>
          <w:tab w:val="right" w:leader="underscore" w:pos="8630"/>
        </w:tabs>
        <w:rPr>
          <w:rFonts w:eastAsiaTheme="minorEastAsia"/>
          <w:b w:val="0"/>
          <w:bCs w:val="0"/>
          <w:noProof/>
        </w:rPr>
      </w:pPr>
      <w:hyperlink w:anchor="_Toc387921599" w:history="1">
        <w:r w:rsidR="00240B27" w:rsidRPr="009D43D3">
          <w:rPr>
            <w:rStyle w:val="Hyperlink"/>
            <w:b w:val="0"/>
            <w:noProof/>
          </w:rPr>
          <w:t>D.</w:t>
        </w:r>
        <w:r w:rsidR="00240B27" w:rsidRPr="009D43D3">
          <w:rPr>
            <w:rFonts w:eastAsiaTheme="minorEastAsia"/>
            <w:b w:val="0"/>
            <w:bCs w:val="0"/>
            <w:noProof/>
          </w:rPr>
          <w:tab/>
        </w:r>
        <w:r w:rsidR="00240B27" w:rsidRPr="009D43D3">
          <w:rPr>
            <w:rStyle w:val="Hyperlink"/>
            <w:b w:val="0"/>
            <w:noProof/>
          </w:rPr>
          <w:t>REGULATIONS AND REFERENCE DOCUMENTS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_Toc387921599 \h </w:instrText>
        </w:r>
        <w:r w:rsidR="00240B27" w:rsidRPr="009D43D3">
          <w:rPr>
            <w:b w:val="0"/>
            <w:noProof/>
            <w:webHidden/>
          </w:rPr>
        </w:r>
        <w:r w:rsidR="00240B27" w:rsidRPr="009D43D3">
          <w:rPr>
            <w:b w:val="0"/>
            <w:noProof/>
            <w:webHidden/>
          </w:rPr>
          <w:fldChar w:fldCharType="separate"/>
        </w:r>
        <w:r w:rsidR="007A6E30">
          <w:rPr>
            <w:b w:val="0"/>
            <w:noProof/>
            <w:webHidden/>
          </w:rPr>
          <w:t>1</w:t>
        </w:r>
        <w:r w:rsidR="00240B27" w:rsidRPr="009D43D3">
          <w:rPr>
            <w:b w:val="0"/>
            <w:noProof/>
            <w:webHidden/>
          </w:rPr>
          <w:fldChar w:fldCharType="end"/>
        </w:r>
      </w:hyperlink>
    </w:p>
    <w:p w14:paraId="6D7881CC" w14:textId="77777777" w:rsidR="00240B27" w:rsidRPr="009D43D3" w:rsidRDefault="00D96D8F" w:rsidP="00955124">
      <w:pPr>
        <w:pStyle w:val="TOC2"/>
        <w:tabs>
          <w:tab w:val="left" w:pos="600"/>
          <w:tab w:val="left" w:pos="630"/>
          <w:tab w:val="right" w:leader="underscore" w:pos="8630"/>
        </w:tabs>
        <w:rPr>
          <w:rFonts w:eastAsiaTheme="minorEastAsia"/>
          <w:b w:val="0"/>
          <w:bCs w:val="0"/>
          <w:noProof/>
        </w:rPr>
      </w:pPr>
      <w:hyperlink w:anchor="_Toc387921600" w:history="1">
        <w:r w:rsidR="00240B27" w:rsidRPr="009D43D3">
          <w:rPr>
            <w:rStyle w:val="Hyperlink"/>
            <w:b w:val="0"/>
            <w:noProof/>
          </w:rPr>
          <w:t>E.</w:t>
        </w:r>
        <w:r w:rsidR="00240B27" w:rsidRPr="009D43D3">
          <w:rPr>
            <w:rFonts w:eastAsiaTheme="minorEastAsia"/>
            <w:b w:val="0"/>
            <w:bCs w:val="0"/>
            <w:noProof/>
          </w:rPr>
          <w:tab/>
        </w:r>
        <w:r w:rsidR="00240B27" w:rsidRPr="009D43D3">
          <w:rPr>
            <w:rStyle w:val="Hyperlink"/>
            <w:b w:val="0"/>
            <w:noProof/>
          </w:rPr>
          <w:t>PROGRAM FUNDING</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_Toc387921600 \h </w:instrText>
        </w:r>
        <w:r w:rsidR="00240B27" w:rsidRPr="009D43D3">
          <w:rPr>
            <w:b w:val="0"/>
            <w:noProof/>
            <w:webHidden/>
          </w:rPr>
        </w:r>
        <w:r w:rsidR="00240B27" w:rsidRPr="009D43D3">
          <w:rPr>
            <w:b w:val="0"/>
            <w:noProof/>
            <w:webHidden/>
          </w:rPr>
          <w:fldChar w:fldCharType="separate"/>
        </w:r>
        <w:r w:rsidR="007A6E30">
          <w:rPr>
            <w:b w:val="0"/>
            <w:noProof/>
            <w:webHidden/>
          </w:rPr>
          <w:t>2</w:t>
        </w:r>
        <w:r w:rsidR="00240B27" w:rsidRPr="009D43D3">
          <w:rPr>
            <w:b w:val="0"/>
            <w:noProof/>
            <w:webHidden/>
          </w:rPr>
          <w:fldChar w:fldCharType="end"/>
        </w:r>
      </w:hyperlink>
    </w:p>
    <w:p w14:paraId="431855B0" w14:textId="77777777" w:rsidR="00240B27" w:rsidRPr="009D43D3" w:rsidRDefault="00D96D8F" w:rsidP="00955124">
      <w:pPr>
        <w:pStyle w:val="TOC2"/>
        <w:tabs>
          <w:tab w:val="left" w:pos="600"/>
          <w:tab w:val="left" w:pos="630"/>
          <w:tab w:val="right" w:leader="underscore" w:pos="8630"/>
        </w:tabs>
        <w:rPr>
          <w:rFonts w:eastAsiaTheme="minorEastAsia"/>
          <w:b w:val="0"/>
          <w:bCs w:val="0"/>
          <w:noProof/>
        </w:rPr>
      </w:pPr>
      <w:hyperlink w:anchor="_Toc387921601" w:history="1">
        <w:r w:rsidR="00240B27" w:rsidRPr="009D43D3">
          <w:rPr>
            <w:rStyle w:val="Hyperlink"/>
            <w:b w:val="0"/>
            <w:noProof/>
          </w:rPr>
          <w:t>F.</w:t>
        </w:r>
        <w:r w:rsidR="00240B27" w:rsidRPr="009D43D3">
          <w:rPr>
            <w:rFonts w:eastAsiaTheme="minorEastAsia"/>
            <w:b w:val="0"/>
            <w:bCs w:val="0"/>
            <w:noProof/>
          </w:rPr>
          <w:tab/>
        </w:r>
        <w:r w:rsidR="00240B27" w:rsidRPr="009D43D3">
          <w:rPr>
            <w:rStyle w:val="Hyperlink"/>
            <w:b w:val="0"/>
            <w:noProof/>
          </w:rPr>
          <w:t>CASH MANAGEMENT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_Toc387921601 \h </w:instrText>
        </w:r>
        <w:r w:rsidR="00240B27" w:rsidRPr="009D43D3">
          <w:rPr>
            <w:b w:val="0"/>
            <w:noProof/>
            <w:webHidden/>
          </w:rPr>
        </w:r>
        <w:r w:rsidR="00240B27" w:rsidRPr="009D43D3">
          <w:rPr>
            <w:b w:val="0"/>
            <w:noProof/>
            <w:webHidden/>
          </w:rPr>
          <w:fldChar w:fldCharType="separate"/>
        </w:r>
        <w:r w:rsidR="007A6E30">
          <w:rPr>
            <w:b w:val="0"/>
            <w:noProof/>
            <w:webHidden/>
          </w:rPr>
          <w:t>2</w:t>
        </w:r>
        <w:r w:rsidR="00240B27" w:rsidRPr="009D43D3">
          <w:rPr>
            <w:b w:val="0"/>
            <w:noProof/>
            <w:webHidden/>
          </w:rPr>
          <w:fldChar w:fldCharType="end"/>
        </w:r>
      </w:hyperlink>
    </w:p>
    <w:p w14:paraId="179C0E0B" w14:textId="77777777" w:rsidR="00240B27" w:rsidRPr="009D43D3" w:rsidRDefault="00D96D8F" w:rsidP="00955124">
      <w:pPr>
        <w:pStyle w:val="TOC2"/>
        <w:tabs>
          <w:tab w:val="left" w:pos="630"/>
          <w:tab w:val="left" w:pos="800"/>
          <w:tab w:val="right" w:leader="underscore" w:pos="8630"/>
        </w:tabs>
        <w:rPr>
          <w:rFonts w:eastAsiaTheme="minorEastAsia"/>
          <w:b w:val="0"/>
          <w:bCs w:val="0"/>
          <w:noProof/>
        </w:rPr>
      </w:pPr>
      <w:hyperlink w:anchor="_Toc387921602" w:history="1">
        <w:r w:rsidR="00240B27" w:rsidRPr="009D43D3">
          <w:rPr>
            <w:rStyle w:val="Hyperlink"/>
            <w:b w:val="0"/>
            <w:noProof/>
          </w:rPr>
          <w:t>G.</w:t>
        </w:r>
        <w:r w:rsidR="00240B27" w:rsidRPr="009D43D3">
          <w:rPr>
            <w:rFonts w:eastAsiaTheme="minorEastAsia"/>
            <w:b w:val="0"/>
            <w:bCs w:val="0"/>
            <w:noProof/>
          </w:rPr>
          <w:tab/>
        </w:r>
        <w:r w:rsidR="00240B27" w:rsidRPr="009D43D3">
          <w:rPr>
            <w:rStyle w:val="Hyperlink"/>
            <w:b w:val="0"/>
            <w:noProof/>
          </w:rPr>
          <w:t>COST GUIDELINES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_Toc387921602 \h </w:instrText>
        </w:r>
        <w:r w:rsidR="00240B27" w:rsidRPr="009D43D3">
          <w:rPr>
            <w:b w:val="0"/>
            <w:noProof/>
            <w:webHidden/>
          </w:rPr>
        </w:r>
        <w:r w:rsidR="00240B27" w:rsidRPr="009D43D3">
          <w:rPr>
            <w:b w:val="0"/>
            <w:noProof/>
            <w:webHidden/>
          </w:rPr>
          <w:fldChar w:fldCharType="separate"/>
        </w:r>
        <w:r w:rsidR="007A6E30">
          <w:rPr>
            <w:b w:val="0"/>
            <w:noProof/>
            <w:webHidden/>
          </w:rPr>
          <w:t>2</w:t>
        </w:r>
        <w:r w:rsidR="00240B27" w:rsidRPr="009D43D3">
          <w:rPr>
            <w:b w:val="0"/>
            <w:noProof/>
            <w:webHidden/>
          </w:rPr>
          <w:fldChar w:fldCharType="end"/>
        </w:r>
      </w:hyperlink>
    </w:p>
    <w:p w14:paraId="58D36BF3" w14:textId="3F19E8DE" w:rsidR="00240B27" w:rsidRPr="009D43D3" w:rsidRDefault="00D96D8F" w:rsidP="00955124">
      <w:pPr>
        <w:pStyle w:val="TOC2"/>
        <w:tabs>
          <w:tab w:val="left" w:pos="630"/>
          <w:tab w:val="left" w:pos="800"/>
          <w:tab w:val="right" w:leader="underscore" w:pos="8630"/>
        </w:tabs>
        <w:rPr>
          <w:rFonts w:eastAsiaTheme="minorEastAsia"/>
          <w:b w:val="0"/>
          <w:bCs w:val="0"/>
          <w:noProof/>
        </w:rPr>
      </w:pPr>
      <w:hyperlink w:anchor="_Toc387921603" w:history="1">
        <w:r w:rsidR="00240B27" w:rsidRPr="009D43D3">
          <w:rPr>
            <w:rStyle w:val="Hyperlink"/>
            <w:b w:val="0"/>
            <w:noProof/>
          </w:rPr>
          <w:t>H.</w:t>
        </w:r>
        <w:r w:rsidR="00240B27" w:rsidRPr="009D43D3">
          <w:rPr>
            <w:rFonts w:eastAsiaTheme="minorEastAsia"/>
            <w:b w:val="0"/>
            <w:bCs w:val="0"/>
            <w:noProof/>
          </w:rPr>
          <w:tab/>
        </w:r>
        <w:r w:rsidR="00240B27" w:rsidRPr="009D43D3">
          <w:rPr>
            <w:rStyle w:val="Hyperlink"/>
            <w:b w:val="0"/>
            <w:noProof/>
          </w:rPr>
          <w:t>FINANCIAL REPORTING</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_Toc387921603 \h </w:instrText>
        </w:r>
        <w:r w:rsidR="00240B27" w:rsidRPr="009D43D3">
          <w:rPr>
            <w:b w:val="0"/>
            <w:noProof/>
            <w:webHidden/>
          </w:rPr>
        </w:r>
        <w:r w:rsidR="00240B27" w:rsidRPr="009D43D3">
          <w:rPr>
            <w:b w:val="0"/>
            <w:noProof/>
            <w:webHidden/>
          </w:rPr>
          <w:fldChar w:fldCharType="separate"/>
        </w:r>
        <w:r w:rsidR="007A6E30">
          <w:rPr>
            <w:b w:val="0"/>
            <w:noProof/>
            <w:webHidden/>
          </w:rPr>
          <w:t>3</w:t>
        </w:r>
        <w:r w:rsidR="00240B27" w:rsidRPr="009D43D3">
          <w:rPr>
            <w:b w:val="0"/>
            <w:noProof/>
            <w:webHidden/>
          </w:rPr>
          <w:fldChar w:fldCharType="end"/>
        </w:r>
      </w:hyperlink>
    </w:p>
    <w:p w14:paraId="41E12CB5" w14:textId="60075969" w:rsidR="00240B27" w:rsidRPr="009D43D3" w:rsidRDefault="00D96D8F" w:rsidP="00955124">
      <w:pPr>
        <w:pStyle w:val="TOC2"/>
        <w:tabs>
          <w:tab w:val="left" w:pos="600"/>
          <w:tab w:val="left" w:pos="630"/>
          <w:tab w:val="right" w:leader="underscore" w:pos="8630"/>
        </w:tabs>
        <w:rPr>
          <w:rFonts w:eastAsiaTheme="minorEastAsia"/>
          <w:b w:val="0"/>
          <w:bCs w:val="0"/>
          <w:noProof/>
        </w:rPr>
      </w:pPr>
      <w:hyperlink w:anchor="_Toc387921604" w:history="1">
        <w:r w:rsidR="00240B27" w:rsidRPr="009D43D3">
          <w:rPr>
            <w:rStyle w:val="Hyperlink"/>
            <w:b w:val="0"/>
            <w:noProof/>
          </w:rPr>
          <w:t>I.</w:t>
        </w:r>
        <w:r w:rsidR="00240B27" w:rsidRPr="009D43D3">
          <w:rPr>
            <w:rFonts w:eastAsiaTheme="minorEastAsia"/>
            <w:b w:val="0"/>
            <w:bCs w:val="0"/>
            <w:noProof/>
          </w:rPr>
          <w:tab/>
        </w:r>
        <w:r w:rsidR="00240B27" w:rsidRPr="009D43D3">
          <w:rPr>
            <w:rStyle w:val="Hyperlink"/>
            <w:b w:val="0"/>
            <w:noProof/>
          </w:rPr>
          <w:t>MONITORING</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_Toc387921604 \h </w:instrText>
        </w:r>
        <w:r w:rsidR="00240B27" w:rsidRPr="009D43D3">
          <w:rPr>
            <w:b w:val="0"/>
            <w:noProof/>
            <w:webHidden/>
          </w:rPr>
        </w:r>
        <w:r w:rsidR="00240B27" w:rsidRPr="009D43D3">
          <w:rPr>
            <w:b w:val="0"/>
            <w:noProof/>
            <w:webHidden/>
          </w:rPr>
          <w:fldChar w:fldCharType="separate"/>
        </w:r>
        <w:r w:rsidR="007A6E30">
          <w:rPr>
            <w:b w:val="0"/>
            <w:noProof/>
            <w:webHidden/>
          </w:rPr>
          <w:t>3</w:t>
        </w:r>
        <w:r w:rsidR="00240B27" w:rsidRPr="009D43D3">
          <w:rPr>
            <w:b w:val="0"/>
            <w:noProof/>
            <w:webHidden/>
          </w:rPr>
          <w:fldChar w:fldCharType="end"/>
        </w:r>
      </w:hyperlink>
    </w:p>
    <w:p w14:paraId="767CF703" w14:textId="14FE01B1"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05" w:history="1">
        <w:r w:rsidR="00240B27" w:rsidRPr="009D43D3">
          <w:rPr>
            <w:rStyle w:val="Hyperlink"/>
            <w:b w:val="0"/>
            <w:noProof/>
          </w:rPr>
          <w:t>J.</w:t>
        </w:r>
        <w:r w:rsidR="00240B27" w:rsidRPr="009D43D3">
          <w:rPr>
            <w:rFonts w:eastAsiaTheme="minorEastAsia"/>
            <w:b w:val="0"/>
            <w:bCs w:val="0"/>
            <w:noProof/>
          </w:rPr>
          <w:tab/>
        </w:r>
        <w:r w:rsidR="00240B27" w:rsidRPr="009D43D3">
          <w:rPr>
            <w:rStyle w:val="Hyperlink"/>
            <w:b w:val="0"/>
            <w:noProof/>
          </w:rPr>
          <w:t>DEOBLIGATION OF UNDERUTILIZED FUNDS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_Toc387921605 \h </w:instrText>
        </w:r>
        <w:r w:rsidR="00240B27" w:rsidRPr="009D43D3">
          <w:rPr>
            <w:b w:val="0"/>
            <w:noProof/>
            <w:webHidden/>
          </w:rPr>
        </w:r>
        <w:r w:rsidR="00240B27" w:rsidRPr="009D43D3">
          <w:rPr>
            <w:b w:val="0"/>
            <w:noProof/>
            <w:webHidden/>
          </w:rPr>
          <w:fldChar w:fldCharType="separate"/>
        </w:r>
        <w:r w:rsidR="007A6E30">
          <w:rPr>
            <w:b w:val="0"/>
            <w:noProof/>
            <w:webHidden/>
          </w:rPr>
          <w:t>4</w:t>
        </w:r>
        <w:r w:rsidR="00240B27" w:rsidRPr="009D43D3">
          <w:rPr>
            <w:b w:val="0"/>
            <w:noProof/>
            <w:webHidden/>
          </w:rPr>
          <w:fldChar w:fldCharType="end"/>
        </w:r>
      </w:hyperlink>
    </w:p>
    <w:p w14:paraId="331D376F" w14:textId="6F939008"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06" w:history="1">
        <w:r w:rsidR="00240B27" w:rsidRPr="009D43D3">
          <w:rPr>
            <w:rStyle w:val="Hyperlink"/>
            <w:b w:val="0"/>
            <w:noProof/>
          </w:rPr>
          <w:t>K.</w:t>
        </w:r>
        <w:r w:rsidR="00240B27" w:rsidRPr="009D43D3">
          <w:rPr>
            <w:rFonts w:eastAsiaTheme="minorEastAsia"/>
            <w:b w:val="0"/>
            <w:bCs w:val="0"/>
            <w:noProof/>
          </w:rPr>
          <w:tab/>
        </w:r>
        <w:r w:rsidR="00240B27" w:rsidRPr="009D43D3">
          <w:rPr>
            <w:rStyle w:val="Hyperlink"/>
            <w:b w:val="0"/>
            <w:noProof/>
          </w:rPr>
          <w:t>PROGRAM VARIANCES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_Toc387921606 \h </w:instrText>
        </w:r>
        <w:r w:rsidR="00240B27" w:rsidRPr="009D43D3">
          <w:rPr>
            <w:b w:val="0"/>
            <w:noProof/>
            <w:webHidden/>
          </w:rPr>
        </w:r>
        <w:r w:rsidR="00240B27" w:rsidRPr="009D43D3">
          <w:rPr>
            <w:b w:val="0"/>
            <w:noProof/>
            <w:webHidden/>
          </w:rPr>
          <w:fldChar w:fldCharType="separate"/>
        </w:r>
        <w:r w:rsidR="007A6E30">
          <w:rPr>
            <w:b w:val="0"/>
            <w:noProof/>
            <w:webHidden/>
          </w:rPr>
          <w:t>4</w:t>
        </w:r>
        <w:r w:rsidR="00240B27" w:rsidRPr="009D43D3">
          <w:rPr>
            <w:b w:val="0"/>
            <w:noProof/>
            <w:webHidden/>
          </w:rPr>
          <w:fldChar w:fldCharType="end"/>
        </w:r>
      </w:hyperlink>
    </w:p>
    <w:p w14:paraId="02E47538" w14:textId="0B096D9C"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07" w:history="1">
        <w:r w:rsidR="00240B27" w:rsidRPr="009D43D3">
          <w:rPr>
            <w:rStyle w:val="Hyperlink"/>
            <w:b w:val="0"/>
            <w:noProof/>
          </w:rPr>
          <w:t>L.</w:t>
        </w:r>
        <w:r w:rsidR="00240B27" w:rsidRPr="009D43D3">
          <w:rPr>
            <w:rFonts w:eastAsiaTheme="minorEastAsia"/>
            <w:b w:val="0"/>
            <w:bCs w:val="0"/>
            <w:noProof/>
          </w:rPr>
          <w:tab/>
        </w:r>
        <w:r w:rsidR="00240B27" w:rsidRPr="009D43D3">
          <w:rPr>
            <w:rStyle w:val="Hyperlink"/>
            <w:b w:val="0"/>
            <w:noProof/>
          </w:rPr>
          <w:t>CHANGES TO THE COOPERATIVE AGREEMENT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_Toc387921607 \h </w:instrText>
        </w:r>
        <w:r w:rsidR="00240B27" w:rsidRPr="009D43D3">
          <w:rPr>
            <w:b w:val="0"/>
            <w:noProof/>
            <w:webHidden/>
          </w:rPr>
        </w:r>
        <w:r w:rsidR="00240B27" w:rsidRPr="009D43D3">
          <w:rPr>
            <w:b w:val="0"/>
            <w:noProof/>
            <w:webHidden/>
          </w:rPr>
          <w:fldChar w:fldCharType="separate"/>
        </w:r>
        <w:r w:rsidR="007A6E30">
          <w:rPr>
            <w:b w:val="0"/>
            <w:noProof/>
            <w:webHidden/>
          </w:rPr>
          <w:t>4</w:t>
        </w:r>
        <w:r w:rsidR="00240B27" w:rsidRPr="009D43D3">
          <w:rPr>
            <w:b w:val="0"/>
            <w:noProof/>
            <w:webHidden/>
          </w:rPr>
          <w:fldChar w:fldCharType="end"/>
        </w:r>
      </w:hyperlink>
    </w:p>
    <w:p w14:paraId="11719B4C" w14:textId="03BE9FF7"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08" w:history="1">
        <w:r w:rsidR="00240B27" w:rsidRPr="009D43D3">
          <w:rPr>
            <w:rStyle w:val="Hyperlink"/>
            <w:b w:val="0"/>
            <w:noProof/>
          </w:rPr>
          <w:t>M.</w:t>
        </w:r>
        <w:r w:rsidR="00240B27" w:rsidRPr="009D43D3">
          <w:rPr>
            <w:rFonts w:eastAsiaTheme="minorEastAsia"/>
            <w:b w:val="0"/>
            <w:bCs w:val="0"/>
            <w:noProof/>
          </w:rPr>
          <w:tab/>
        </w:r>
        <w:r w:rsidR="00240B27" w:rsidRPr="009D43D3">
          <w:rPr>
            <w:rStyle w:val="Hyperlink"/>
            <w:b w:val="0"/>
            <w:noProof/>
          </w:rPr>
          <w:t>EQUIPMENT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_Toc387921608 \h </w:instrText>
        </w:r>
        <w:r w:rsidR="00240B27" w:rsidRPr="009D43D3">
          <w:rPr>
            <w:b w:val="0"/>
            <w:noProof/>
            <w:webHidden/>
          </w:rPr>
        </w:r>
        <w:r w:rsidR="00240B27" w:rsidRPr="009D43D3">
          <w:rPr>
            <w:b w:val="0"/>
            <w:noProof/>
            <w:webHidden/>
          </w:rPr>
          <w:fldChar w:fldCharType="separate"/>
        </w:r>
        <w:r w:rsidR="007A6E30">
          <w:rPr>
            <w:b w:val="0"/>
            <w:noProof/>
            <w:webHidden/>
          </w:rPr>
          <w:t>5</w:t>
        </w:r>
        <w:r w:rsidR="00240B27" w:rsidRPr="009D43D3">
          <w:rPr>
            <w:b w:val="0"/>
            <w:noProof/>
            <w:webHidden/>
          </w:rPr>
          <w:fldChar w:fldCharType="end"/>
        </w:r>
      </w:hyperlink>
    </w:p>
    <w:p w14:paraId="4E5F5DB2" w14:textId="430B733D"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09" w:history="1">
        <w:r w:rsidR="00240B27" w:rsidRPr="009D43D3">
          <w:rPr>
            <w:rStyle w:val="Hyperlink"/>
            <w:b w:val="0"/>
            <w:noProof/>
          </w:rPr>
          <w:t>N.</w:t>
        </w:r>
        <w:r w:rsidR="00240B27" w:rsidRPr="009D43D3">
          <w:rPr>
            <w:rFonts w:eastAsiaTheme="minorEastAsia"/>
            <w:b w:val="0"/>
            <w:bCs w:val="0"/>
            <w:noProof/>
          </w:rPr>
          <w:tab/>
        </w:r>
        <w:r w:rsidR="00240B27" w:rsidRPr="009D43D3">
          <w:rPr>
            <w:rStyle w:val="Hyperlink"/>
            <w:b w:val="0"/>
            <w:noProof/>
          </w:rPr>
          <w:t>PROCUREMENT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_Toc387921609 \h </w:instrText>
        </w:r>
        <w:r w:rsidR="00240B27" w:rsidRPr="009D43D3">
          <w:rPr>
            <w:b w:val="0"/>
            <w:noProof/>
            <w:webHidden/>
          </w:rPr>
        </w:r>
        <w:r w:rsidR="00240B27" w:rsidRPr="009D43D3">
          <w:rPr>
            <w:b w:val="0"/>
            <w:noProof/>
            <w:webHidden/>
          </w:rPr>
          <w:fldChar w:fldCharType="separate"/>
        </w:r>
        <w:r w:rsidR="007A6E30">
          <w:rPr>
            <w:b w:val="0"/>
            <w:noProof/>
            <w:webHidden/>
          </w:rPr>
          <w:t>6</w:t>
        </w:r>
        <w:r w:rsidR="00240B27" w:rsidRPr="009D43D3">
          <w:rPr>
            <w:b w:val="0"/>
            <w:noProof/>
            <w:webHidden/>
          </w:rPr>
          <w:fldChar w:fldCharType="end"/>
        </w:r>
      </w:hyperlink>
    </w:p>
    <w:p w14:paraId="3B9A5127" w14:textId="2950C0F4"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10" w:history="1">
        <w:r w:rsidR="00240B27" w:rsidRPr="009D43D3">
          <w:rPr>
            <w:rStyle w:val="Hyperlink"/>
            <w:b w:val="0"/>
            <w:noProof/>
          </w:rPr>
          <w:t>O.</w:t>
        </w:r>
        <w:r w:rsidR="00240B27" w:rsidRPr="009D43D3">
          <w:rPr>
            <w:rFonts w:eastAsiaTheme="minorEastAsia"/>
            <w:b w:val="0"/>
            <w:bCs w:val="0"/>
            <w:noProof/>
          </w:rPr>
          <w:tab/>
        </w:r>
        <w:r w:rsidR="00240B27" w:rsidRPr="009D43D3">
          <w:rPr>
            <w:rStyle w:val="Hyperlink"/>
            <w:b w:val="0"/>
            <w:noProof/>
          </w:rPr>
          <w:t>CLOSEOUTS AND AUDITS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_Toc387921610 \h </w:instrText>
        </w:r>
        <w:r w:rsidR="00240B27" w:rsidRPr="009D43D3">
          <w:rPr>
            <w:b w:val="0"/>
            <w:noProof/>
            <w:webHidden/>
          </w:rPr>
        </w:r>
        <w:r w:rsidR="00240B27" w:rsidRPr="009D43D3">
          <w:rPr>
            <w:b w:val="0"/>
            <w:noProof/>
            <w:webHidden/>
          </w:rPr>
          <w:fldChar w:fldCharType="separate"/>
        </w:r>
        <w:r w:rsidR="007A6E30">
          <w:rPr>
            <w:b w:val="0"/>
            <w:noProof/>
            <w:webHidden/>
          </w:rPr>
          <w:t>6</w:t>
        </w:r>
        <w:r w:rsidR="00240B27" w:rsidRPr="009D43D3">
          <w:rPr>
            <w:b w:val="0"/>
            <w:noProof/>
            <w:webHidden/>
          </w:rPr>
          <w:fldChar w:fldCharType="end"/>
        </w:r>
      </w:hyperlink>
    </w:p>
    <w:p w14:paraId="2A2816B1" w14:textId="1A0729A8"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11" w:history="1">
        <w:r w:rsidR="00240B27" w:rsidRPr="009D43D3">
          <w:rPr>
            <w:rStyle w:val="Hyperlink"/>
            <w:b w:val="0"/>
            <w:noProof/>
          </w:rPr>
          <w:t>P.</w:t>
        </w:r>
        <w:r w:rsidR="00240B27" w:rsidRPr="009D43D3">
          <w:rPr>
            <w:rFonts w:eastAsiaTheme="minorEastAsia"/>
            <w:b w:val="0"/>
            <w:bCs w:val="0"/>
            <w:noProof/>
          </w:rPr>
          <w:tab/>
        </w:r>
        <w:r w:rsidR="00240B27" w:rsidRPr="009D43D3">
          <w:rPr>
            <w:rStyle w:val="Hyperlink"/>
            <w:b w:val="0"/>
            <w:noProof/>
          </w:rPr>
          <w:t>RECORDS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_Toc387921611 \h </w:instrText>
        </w:r>
        <w:r w:rsidR="00240B27" w:rsidRPr="009D43D3">
          <w:rPr>
            <w:b w:val="0"/>
            <w:noProof/>
            <w:webHidden/>
          </w:rPr>
        </w:r>
        <w:r w:rsidR="00240B27" w:rsidRPr="009D43D3">
          <w:rPr>
            <w:b w:val="0"/>
            <w:noProof/>
            <w:webHidden/>
          </w:rPr>
          <w:fldChar w:fldCharType="separate"/>
        </w:r>
        <w:r w:rsidR="007A6E30">
          <w:rPr>
            <w:b w:val="0"/>
            <w:noProof/>
            <w:webHidden/>
          </w:rPr>
          <w:t>6</w:t>
        </w:r>
        <w:r w:rsidR="00240B27" w:rsidRPr="009D43D3">
          <w:rPr>
            <w:b w:val="0"/>
            <w:noProof/>
            <w:webHidden/>
          </w:rPr>
          <w:fldChar w:fldCharType="end"/>
        </w:r>
      </w:hyperlink>
    </w:p>
    <w:p w14:paraId="5EFB4FC1" w14:textId="1FD5E3C8"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12" w:history="1">
        <w:r w:rsidR="00240B27" w:rsidRPr="009D43D3">
          <w:rPr>
            <w:rStyle w:val="Hyperlink"/>
            <w:b w:val="0"/>
            <w:noProof/>
          </w:rPr>
          <w:t>Q.</w:t>
        </w:r>
        <w:r w:rsidR="00240B27" w:rsidRPr="009D43D3">
          <w:rPr>
            <w:rFonts w:eastAsiaTheme="minorEastAsia"/>
            <w:b w:val="0"/>
            <w:bCs w:val="0"/>
            <w:noProof/>
          </w:rPr>
          <w:tab/>
        </w:r>
        <w:r w:rsidR="00240B27" w:rsidRPr="009D43D3">
          <w:rPr>
            <w:rStyle w:val="Hyperlink"/>
            <w:b w:val="0"/>
            <w:noProof/>
          </w:rPr>
          <w:t>CONFIDENTIALITY</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_Toc387921612 \h </w:instrText>
        </w:r>
        <w:r w:rsidR="00240B27" w:rsidRPr="009D43D3">
          <w:rPr>
            <w:b w:val="0"/>
            <w:noProof/>
            <w:webHidden/>
          </w:rPr>
        </w:r>
        <w:r w:rsidR="00240B27" w:rsidRPr="009D43D3">
          <w:rPr>
            <w:b w:val="0"/>
            <w:noProof/>
            <w:webHidden/>
          </w:rPr>
          <w:fldChar w:fldCharType="separate"/>
        </w:r>
        <w:r w:rsidR="007A6E30">
          <w:rPr>
            <w:b w:val="0"/>
            <w:noProof/>
            <w:webHidden/>
          </w:rPr>
          <w:t>7</w:t>
        </w:r>
        <w:r w:rsidR="00240B27" w:rsidRPr="009D43D3">
          <w:rPr>
            <w:b w:val="0"/>
            <w:noProof/>
            <w:webHidden/>
          </w:rPr>
          <w:fldChar w:fldCharType="end"/>
        </w:r>
      </w:hyperlink>
    </w:p>
    <w:p w14:paraId="6A2F7594" w14:textId="6B9029A6"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13" w:history="1">
        <w:r w:rsidR="00240B27" w:rsidRPr="009D43D3">
          <w:rPr>
            <w:rStyle w:val="Hyperlink"/>
            <w:b w:val="0"/>
            <w:noProof/>
          </w:rPr>
          <w:t>R.</w:t>
        </w:r>
        <w:r w:rsidR="00240B27" w:rsidRPr="009D43D3">
          <w:rPr>
            <w:rFonts w:eastAsiaTheme="minorEastAsia"/>
            <w:b w:val="0"/>
            <w:bCs w:val="0"/>
            <w:noProof/>
          </w:rPr>
          <w:tab/>
        </w:r>
        <w:r w:rsidR="00240B27" w:rsidRPr="009D43D3">
          <w:rPr>
            <w:rStyle w:val="Hyperlink"/>
            <w:b w:val="0"/>
            <w:noProof/>
          </w:rPr>
          <w:t>DATA AND COMMUNICATIONS SAFEGUARDS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_Toc387921613 \h </w:instrText>
        </w:r>
        <w:r w:rsidR="00240B27" w:rsidRPr="009D43D3">
          <w:rPr>
            <w:b w:val="0"/>
            <w:noProof/>
            <w:webHidden/>
          </w:rPr>
        </w:r>
        <w:r w:rsidR="00240B27" w:rsidRPr="009D43D3">
          <w:rPr>
            <w:b w:val="0"/>
            <w:noProof/>
            <w:webHidden/>
          </w:rPr>
          <w:fldChar w:fldCharType="separate"/>
        </w:r>
        <w:r w:rsidR="007A6E30">
          <w:rPr>
            <w:b w:val="0"/>
            <w:noProof/>
            <w:webHidden/>
          </w:rPr>
          <w:t>10</w:t>
        </w:r>
        <w:r w:rsidR="00240B27" w:rsidRPr="009D43D3">
          <w:rPr>
            <w:b w:val="0"/>
            <w:noProof/>
            <w:webHidden/>
          </w:rPr>
          <w:fldChar w:fldCharType="end"/>
        </w:r>
      </w:hyperlink>
    </w:p>
    <w:p w14:paraId="39BEA022" w14:textId="149AB5C6"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14" w:history="1">
        <w:r w:rsidR="00240B27" w:rsidRPr="009D43D3">
          <w:rPr>
            <w:rStyle w:val="Hyperlink"/>
            <w:b w:val="0"/>
            <w:noProof/>
          </w:rPr>
          <w:t>S.</w:t>
        </w:r>
        <w:r w:rsidR="00240B27" w:rsidRPr="009D43D3">
          <w:rPr>
            <w:rFonts w:eastAsiaTheme="minorEastAsia"/>
            <w:b w:val="0"/>
            <w:bCs w:val="0"/>
            <w:noProof/>
          </w:rPr>
          <w:tab/>
        </w:r>
        <w:r w:rsidR="00240B27" w:rsidRPr="009D43D3">
          <w:rPr>
            <w:rStyle w:val="Hyperlink"/>
            <w:b w:val="0"/>
            <w:noProof/>
          </w:rPr>
          <w:t>DATA COLLECTION INTEGRITY</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_Toc387921614 \h </w:instrText>
        </w:r>
        <w:r w:rsidR="00240B27" w:rsidRPr="009D43D3">
          <w:rPr>
            <w:b w:val="0"/>
            <w:noProof/>
            <w:webHidden/>
          </w:rPr>
        </w:r>
        <w:r w:rsidR="00240B27" w:rsidRPr="009D43D3">
          <w:rPr>
            <w:b w:val="0"/>
            <w:noProof/>
            <w:webHidden/>
          </w:rPr>
          <w:fldChar w:fldCharType="separate"/>
        </w:r>
        <w:r w:rsidR="007A6E30">
          <w:rPr>
            <w:b w:val="0"/>
            <w:noProof/>
            <w:webHidden/>
          </w:rPr>
          <w:t>11</w:t>
        </w:r>
        <w:r w:rsidR="00240B27" w:rsidRPr="009D43D3">
          <w:rPr>
            <w:b w:val="0"/>
            <w:noProof/>
            <w:webHidden/>
          </w:rPr>
          <w:fldChar w:fldCharType="end"/>
        </w:r>
      </w:hyperlink>
    </w:p>
    <w:p w14:paraId="61120B5F" w14:textId="0E3C3923" w:rsidR="00240B27" w:rsidRPr="009D43D3" w:rsidRDefault="00D96D8F" w:rsidP="00240B27">
      <w:pPr>
        <w:pStyle w:val="TOC2"/>
        <w:tabs>
          <w:tab w:val="left" w:pos="600"/>
          <w:tab w:val="left" w:pos="630"/>
          <w:tab w:val="right" w:leader="underscore" w:pos="8630"/>
        </w:tabs>
        <w:rPr>
          <w:rFonts w:eastAsiaTheme="minorEastAsia"/>
          <w:b w:val="0"/>
          <w:bCs w:val="0"/>
          <w:noProof/>
        </w:rPr>
      </w:pPr>
      <w:hyperlink w:anchor="_Toc387921615" w:history="1">
        <w:r w:rsidR="00240B27" w:rsidRPr="009D43D3">
          <w:rPr>
            <w:rStyle w:val="Hyperlink"/>
            <w:b w:val="0"/>
            <w:noProof/>
          </w:rPr>
          <w:t>T.</w:t>
        </w:r>
        <w:r w:rsidR="00240B27" w:rsidRPr="009D43D3">
          <w:rPr>
            <w:rFonts w:eastAsiaTheme="minorEastAsia"/>
            <w:b w:val="0"/>
            <w:bCs w:val="0"/>
            <w:noProof/>
          </w:rPr>
          <w:tab/>
        </w:r>
        <w:r w:rsidR="00240B27" w:rsidRPr="009D43D3">
          <w:rPr>
            <w:rStyle w:val="Hyperlink"/>
            <w:b w:val="0"/>
            <w:noProof/>
          </w:rPr>
          <w:t>CERTIFICATIONS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_Toc387921615 \h </w:instrText>
        </w:r>
        <w:r w:rsidR="00240B27" w:rsidRPr="009D43D3">
          <w:rPr>
            <w:b w:val="0"/>
            <w:noProof/>
            <w:webHidden/>
          </w:rPr>
        </w:r>
        <w:r w:rsidR="00240B27" w:rsidRPr="009D43D3">
          <w:rPr>
            <w:b w:val="0"/>
            <w:noProof/>
            <w:webHidden/>
          </w:rPr>
          <w:fldChar w:fldCharType="separate"/>
        </w:r>
        <w:r w:rsidR="007A6E30">
          <w:rPr>
            <w:b w:val="0"/>
            <w:noProof/>
            <w:webHidden/>
          </w:rPr>
          <w:t>12</w:t>
        </w:r>
        <w:r w:rsidR="00240B27" w:rsidRPr="009D43D3">
          <w:rPr>
            <w:b w:val="0"/>
            <w:noProof/>
            <w:webHidden/>
          </w:rPr>
          <w:fldChar w:fldCharType="end"/>
        </w:r>
      </w:hyperlink>
    </w:p>
    <w:p w14:paraId="0C4B1F3F" w14:textId="37689CC7" w:rsidR="00240B27" w:rsidRPr="009D43D3" w:rsidRDefault="00D96D8F" w:rsidP="00240B27">
      <w:pPr>
        <w:pStyle w:val="TOC2"/>
        <w:tabs>
          <w:tab w:val="left" w:pos="630"/>
          <w:tab w:val="left" w:pos="800"/>
          <w:tab w:val="right" w:leader="underscore" w:pos="8630"/>
        </w:tabs>
        <w:rPr>
          <w:rFonts w:eastAsiaTheme="minorEastAsia"/>
          <w:b w:val="0"/>
          <w:bCs w:val="0"/>
          <w:noProof/>
        </w:rPr>
      </w:pPr>
      <w:hyperlink w:anchor="_Toc387921616" w:history="1">
        <w:r w:rsidR="00240B27" w:rsidRPr="009D43D3">
          <w:rPr>
            <w:rStyle w:val="Hyperlink"/>
            <w:b w:val="0"/>
            <w:noProof/>
          </w:rPr>
          <w:t>U.</w:t>
        </w:r>
        <w:r w:rsidR="00240B27" w:rsidRPr="009D43D3">
          <w:rPr>
            <w:rFonts w:eastAsiaTheme="minorEastAsia"/>
            <w:b w:val="0"/>
            <w:bCs w:val="0"/>
            <w:noProof/>
          </w:rPr>
          <w:tab/>
        </w:r>
        <w:r w:rsidR="00240B27" w:rsidRPr="009D43D3">
          <w:rPr>
            <w:rStyle w:val="Hyperlink"/>
            <w:b w:val="0"/>
            <w:noProof/>
          </w:rPr>
          <w:t>ASSURANCES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_Toc387921616 \h </w:instrText>
        </w:r>
        <w:r w:rsidR="00240B27" w:rsidRPr="009D43D3">
          <w:rPr>
            <w:b w:val="0"/>
            <w:noProof/>
            <w:webHidden/>
          </w:rPr>
        </w:r>
        <w:r w:rsidR="00240B27" w:rsidRPr="009D43D3">
          <w:rPr>
            <w:b w:val="0"/>
            <w:noProof/>
            <w:webHidden/>
          </w:rPr>
          <w:fldChar w:fldCharType="separate"/>
        </w:r>
        <w:r w:rsidR="007A6E30">
          <w:rPr>
            <w:b w:val="0"/>
            <w:noProof/>
            <w:webHidden/>
          </w:rPr>
          <w:t>12</w:t>
        </w:r>
        <w:r w:rsidR="00240B27" w:rsidRPr="009D43D3">
          <w:rPr>
            <w:b w:val="0"/>
            <w:noProof/>
            <w:webHidden/>
          </w:rPr>
          <w:fldChar w:fldCharType="end"/>
        </w:r>
      </w:hyperlink>
    </w:p>
    <w:p w14:paraId="38FA5E4C" w14:textId="497A7677" w:rsidR="00240B27" w:rsidRPr="009D43D3" w:rsidRDefault="00D96D8F">
      <w:pPr>
        <w:pStyle w:val="TOC2"/>
        <w:tabs>
          <w:tab w:val="right" w:leader="underscore" w:pos="8630"/>
        </w:tabs>
        <w:rPr>
          <w:rFonts w:eastAsiaTheme="minorEastAsia"/>
          <w:b w:val="0"/>
          <w:bCs w:val="0"/>
          <w:noProof/>
        </w:rPr>
      </w:pPr>
      <w:hyperlink w:anchor="_Toc387921617" w:history="1">
        <w:r w:rsidR="00240B27" w:rsidRPr="009D43D3">
          <w:rPr>
            <w:rStyle w:val="Hyperlink"/>
            <w:b w:val="0"/>
            <w:noProof/>
            <w:kern w:val="28"/>
          </w:rPr>
          <w:t>BLS-OSHS QUARTERLY FINANCIAL</w:t>
        </w:r>
        <w:r w:rsidR="009D43D3" w:rsidRPr="009D43D3">
          <w:rPr>
            <w:rStyle w:val="Hyperlink"/>
            <w:b w:val="0"/>
            <w:noProof/>
            <w:kern w:val="28"/>
          </w:rPr>
          <w:t xml:space="preserve"> REPORT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_Toc387921617 \h </w:instrText>
        </w:r>
        <w:r w:rsidR="00240B27" w:rsidRPr="009D43D3">
          <w:rPr>
            <w:b w:val="0"/>
            <w:noProof/>
            <w:webHidden/>
          </w:rPr>
        </w:r>
        <w:r w:rsidR="00240B27" w:rsidRPr="009D43D3">
          <w:rPr>
            <w:b w:val="0"/>
            <w:noProof/>
            <w:webHidden/>
          </w:rPr>
          <w:fldChar w:fldCharType="separate"/>
        </w:r>
        <w:r w:rsidR="007A6E30">
          <w:rPr>
            <w:b w:val="0"/>
            <w:noProof/>
            <w:webHidden/>
          </w:rPr>
          <w:t>15</w:t>
        </w:r>
        <w:r w:rsidR="00240B27" w:rsidRPr="009D43D3">
          <w:rPr>
            <w:b w:val="0"/>
            <w:noProof/>
            <w:webHidden/>
          </w:rPr>
          <w:fldChar w:fldCharType="end"/>
        </w:r>
      </w:hyperlink>
    </w:p>
    <w:p w14:paraId="78005C1A" w14:textId="59F7BBE7" w:rsidR="00240B27" w:rsidRPr="009D43D3" w:rsidRDefault="00D96D8F">
      <w:pPr>
        <w:pStyle w:val="TOC2"/>
        <w:tabs>
          <w:tab w:val="right" w:leader="underscore" w:pos="8630"/>
        </w:tabs>
        <w:rPr>
          <w:rFonts w:eastAsiaTheme="minorEastAsia"/>
          <w:b w:val="0"/>
          <w:bCs w:val="0"/>
          <w:noProof/>
        </w:rPr>
      </w:pPr>
      <w:hyperlink w:anchor="_Toc387921618" w:history="1">
        <w:r w:rsidR="00240B27" w:rsidRPr="009D43D3">
          <w:rPr>
            <w:rStyle w:val="Hyperlink"/>
            <w:b w:val="0"/>
            <w:noProof/>
          </w:rPr>
          <w:t>OSHS FINANCIAL RECONCILIATI</w:t>
        </w:r>
        <w:r w:rsidR="008D737E">
          <w:rPr>
            <w:rStyle w:val="Hyperlink"/>
            <w:b w:val="0"/>
            <w:noProof/>
          </w:rPr>
          <w:t>ON WORKSHEET (FRW)</w:t>
        </w:r>
        <w:r w:rsidR="00240B27" w:rsidRPr="009D43D3">
          <w:rPr>
            <w:b w:val="0"/>
            <w:noProof/>
            <w:webHidden/>
          </w:rPr>
          <w:tab/>
        </w:r>
        <w:r w:rsidR="00167870">
          <w:rPr>
            <w:b w:val="0"/>
            <w:noProof/>
            <w:webHidden/>
          </w:rPr>
          <w:t>19</w:t>
        </w:r>
      </w:hyperlink>
    </w:p>
    <w:p w14:paraId="40DA5120" w14:textId="7F731B1F" w:rsidR="00240B27" w:rsidRPr="009D43D3" w:rsidRDefault="00D96D8F">
      <w:pPr>
        <w:pStyle w:val="TOC1"/>
        <w:tabs>
          <w:tab w:val="right" w:leader="underscore" w:pos="8630"/>
        </w:tabs>
        <w:rPr>
          <w:rFonts w:eastAsiaTheme="minorEastAsia"/>
          <w:b w:val="0"/>
          <w:bCs w:val="0"/>
          <w:i w:val="0"/>
          <w:iCs w:val="0"/>
          <w:noProof/>
          <w:sz w:val="22"/>
          <w:szCs w:val="22"/>
        </w:rPr>
      </w:pPr>
      <w:hyperlink w:anchor="_Toc387921619" w:history="1">
        <w:r w:rsidR="00095525">
          <w:rPr>
            <w:rStyle w:val="Hyperlink"/>
            <w:b w:val="0"/>
            <w:i w:val="0"/>
            <w:noProof/>
            <w:sz w:val="22"/>
            <w:szCs w:val="22"/>
          </w:rPr>
          <w:t>II.</w:t>
        </w:r>
        <w:r w:rsidR="00095525">
          <w:rPr>
            <w:rStyle w:val="Hyperlink"/>
            <w:b w:val="0"/>
            <w:i w:val="0"/>
            <w:noProof/>
            <w:sz w:val="22"/>
            <w:szCs w:val="22"/>
            <w:u w:val="none"/>
          </w:rPr>
          <w:t xml:space="preserve">  </w:t>
        </w:r>
        <w:r w:rsidR="00240B27" w:rsidRPr="009D43D3">
          <w:rPr>
            <w:rStyle w:val="Hyperlink"/>
            <w:b w:val="0"/>
            <w:i w:val="0"/>
            <w:noProof/>
            <w:sz w:val="22"/>
            <w:szCs w:val="22"/>
          </w:rPr>
          <w:t>APPLICATION INSTRUCTIONS</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_Toc387921619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25</w:t>
        </w:r>
        <w:r w:rsidR="00240B27" w:rsidRPr="009D43D3">
          <w:rPr>
            <w:b w:val="0"/>
            <w:i w:val="0"/>
            <w:noProof/>
            <w:webHidden/>
            <w:sz w:val="22"/>
            <w:szCs w:val="22"/>
          </w:rPr>
          <w:fldChar w:fldCharType="end"/>
        </w:r>
      </w:hyperlink>
    </w:p>
    <w:p w14:paraId="1266FFE3" w14:textId="77777777" w:rsidR="00240B27" w:rsidRPr="009D43D3" w:rsidRDefault="00D96D8F" w:rsidP="00095525">
      <w:pPr>
        <w:pStyle w:val="TOC2"/>
        <w:tabs>
          <w:tab w:val="left" w:pos="720"/>
          <w:tab w:val="right" w:leader="underscore" w:pos="8630"/>
        </w:tabs>
        <w:ind w:firstLine="70"/>
        <w:rPr>
          <w:rFonts w:eastAsiaTheme="minorEastAsia"/>
          <w:b w:val="0"/>
          <w:bCs w:val="0"/>
          <w:noProof/>
        </w:rPr>
      </w:pPr>
      <w:hyperlink w:anchor="_Toc387921620" w:history="1">
        <w:r w:rsidR="00240B27" w:rsidRPr="009D43D3">
          <w:rPr>
            <w:rStyle w:val="Hyperlink"/>
            <w:b w:val="0"/>
            <w:noProof/>
          </w:rPr>
          <w:t>A.</w:t>
        </w:r>
        <w:r w:rsidR="00240B27" w:rsidRPr="009D43D3">
          <w:rPr>
            <w:rFonts w:eastAsiaTheme="minorEastAsia"/>
            <w:b w:val="0"/>
            <w:bCs w:val="0"/>
            <w:noProof/>
          </w:rPr>
          <w:tab/>
        </w:r>
        <w:r w:rsidR="00240B27" w:rsidRPr="009D43D3">
          <w:rPr>
            <w:rStyle w:val="Hyperlink"/>
            <w:b w:val="0"/>
            <w:noProof/>
          </w:rPr>
          <w:t>GENERAL RESPONSIBILITIES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_Toc387921620 \h </w:instrText>
        </w:r>
        <w:r w:rsidR="00240B27" w:rsidRPr="009D43D3">
          <w:rPr>
            <w:b w:val="0"/>
            <w:noProof/>
            <w:webHidden/>
          </w:rPr>
        </w:r>
        <w:r w:rsidR="00240B27" w:rsidRPr="009D43D3">
          <w:rPr>
            <w:b w:val="0"/>
            <w:noProof/>
            <w:webHidden/>
          </w:rPr>
          <w:fldChar w:fldCharType="separate"/>
        </w:r>
        <w:r w:rsidR="007A6E30">
          <w:rPr>
            <w:b w:val="0"/>
            <w:noProof/>
            <w:webHidden/>
          </w:rPr>
          <w:t>25</w:t>
        </w:r>
        <w:r w:rsidR="00240B27" w:rsidRPr="009D43D3">
          <w:rPr>
            <w:b w:val="0"/>
            <w:noProof/>
            <w:webHidden/>
          </w:rPr>
          <w:fldChar w:fldCharType="end"/>
        </w:r>
      </w:hyperlink>
    </w:p>
    <w:p w14:paraId="147350FA" w14:textId="77777777" w:rsidR="00240B27" w:rsidRPr="009D43D3" w:rsidRDefault="00D96D8F" w:rsidP="00095525">
      <w:pPr>
        <w:pStyle w:val="TOC2"/>
        <w:tabs>
          <w:tab w:val="left" w:pos="720"/>
          <w:tab w:val="right" w:leader="underscore" w:pos="8630"/>
        </w:tabs>
        <w:ind w:firstLine="70"/>
        <w:rPr>
          <w:rFonts w:eastAsiaTheme="minorEastAsia"/>
          <w:b w:val="0"/>
          <w:bCs w:val="0"/>
          <w:noProof/>
        </w:rPr>
      </w:pPr>
      <w:hyperlink w:anchor="_Toc387921621" w:history="1">
        <w:r w:rsidR="00240B27" w:rsidRPr="009D43D3">
          <w:rPr>
            <w:rStyle w:val="Hyperlink"/>
            <w:b w:val="0"/>
            <w:noProof/>
          </w:rPr>
          <w:t>B.</w:t>
        </w:r>
        <w:r w:rsidR="00240B27" w:rsidRPr="009D43D3">
          <w:rPr>
            <w:rFonts w:eastAsiaTheme="minorEastAsia"/>
            <w:b w:val="0"/>
            <w:bCs w:val="0"/>
            <w:noProof/>
          </w:rPr>
          <w:tab/>
        </w:r>
        <w:r w:rsidR="00240B27" w:rsidRPr="009D43D3">
          <w:rPr>
            <w:rStyle w:val="Hyperlink"/>
            <w:b w:val="0"/>
            <w:noProof/>
          </w:rPr>
          <w:t>APPLICATION PROCESS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_Toc387921621 \h </w:instrText>
        </w:r>
        <w:r w:rsidR="00240B27" w:rsidRPr="009D43D3">
          <w:rPr>
            <w:b w:val="0"/>
            <w:noProof/>
            <w:webHidden/>
          </w:rPr>
        </w:r>
        <w:r w:rsidR="00240B27" w:rsidRPr="009D43D3">
          <w:rPr>
            <w:b w:val="0"/>
            <w:noProof/>
            <w:webHidden/>
          </w:rPr>
          <w:fldChar w:fldCharType="separate"/>
        </w:r>
        <w:r w:rsidR="007A6E30">
          <w:rPr>
            <w:b w:val="0"/>
            <w:noProof/>
            <w:webHidden/>
          </w:rPr>
          <w:t>25</w:t>
        </w:r>
        <w:r w:rsidR="00240B27" w:rsidRPr="009D43D3">
          <w:rPr>
            <w:b w:val="0"/>
            <w:noProof/>
            <w:webHidden/>
          </w:rPr>
          <w:fldChar w:fldCharType="end"/>
        </w:r>
      </w:hyperlink>
    </w:p>
    <w:p w14:paraId="26F6526D" w14:textId="77777777" w:rsidR="00240B27" w:rsidRPr="009D43D3" w:rsidRDefault="00D96D8F" w:rsidP="00095525">
      <w:pPr>
        <w:pStyle w:val="TOC2"/>
        <w:tabs>
          <w:tab w:val="left" w:pos="720"/>
          <w:tab w:val="right" w:leader="underscore" w:pos="8630"/>
        </w:tabs>
        <w:ind w:firstLine="70"/>
        <w:rPr>
          <w:rFonts w:eastAsiaTheme="minorEastAsia"/>
          <w:b w:val="0"/>
          <w:bCs w:val="0"/>
          <w:noProof/>
        </w:rPr>
      </w:pPr>
      <w:hyperlink w:anchor="_Toc387921622" w:history="1">
        <w:r w:rsidR="00240B27" w:rsidRPr="009D43D3">
          <w:rPr>
            <w:rStyle w:val="Hyperlink"/>
            <w:b w:val="0"/>
            <w:noProof/>
          </w:rPr>
          <w:t>C.</w:t>
        </w:r>
        <w:r w:rsidR="00240B27" w:rsidRPr="009D43D3">
          <w:rPr>
            <w:rFonts w:eastAsiaTheme="minorEastAsia"/>
            <w:b w:val="0"/>
            <w:bCs w:val="0"/>
            <w:noProof/>
          </w:rPr>
          <w:tab/>
        </w:r>
        <w:r w:rsidR="00240B27" w:rsidRPr="009D43D3">
          <w:rPr>
            <w:rStyle w:val="Hyperlink"/>
            <w:b w:val="0"/>
            <w:noProof/>
          </w:rPr>
          <w:t>INSTRUCTIONS FOR COMPLETING FORMS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_Toc387921622 \h </w:instrText>
        </w:r>
        <w:r w:rsidR="00240B27" w:rsidRPr="009D43D3">
          <w:rPr>
            <w:b w:val="0"/>
            <w:noProof/>
            <w:webHidden/>
          </w:rPr>
        </w:r>
        <w:r w:rsidR="00240B27" w:rsidRPr="009D43D3">
          <w:rPr>
            <w:b w:val="0"/>
            <w:noProof/>
            <w:webHidden/>
          </w:rPr>
          <w:fldChar w:fldCharType="separate"/>
        </w:r>
        <w:r w:rsidR="007A6E30">
          <w:rPr>
            <w:b w:val="0"/>
            <w:noProof/>
            <w:webHidden/>
          </w:rPr>
          <w:t>26</w:t>
        </w:r>
        <w:r w:rsidR="00240B27" w:rsidRPr="009D43D3">
          <w:rPr>
            <w:b w:val="0"/>
            <w:noProof/>
            <w:webHidden/>
          </w:rPr>
          <w:fldChar w:fldCharType="end"/>
        </w:r>
      </w:hyperlink>
    </w:p>
    <w:p w14:paraId="52C4DDA3" w14:textId="43534673" w:rsidR="00240B27" w:rsidRPr="009D43D3" w:rsidRDefault="00D96D8F">
      <w:pPr>
        <w:pStyle w:val="TOC1"/>
        <w:tabs>
          <w:tab w:val="right" w:leader="underscore" w:pos="8630"/>
        </w:tabs>
        <w:rPr>
          <w:rFonts w:eastAsiaTheme="minorEastAsia"/>
          <w:b w:val="0"/>
          <w:bCs w:val="0"/>
          <w:i w:val="0"/>
          <w:iCs w:val="0"/>
          <w:noProof/>
          <w:sz w:val="22"/>
          <w:szCs w:val="22"/>
        </w:rPr>
      </w:pPr>
      <w:hyperlink w:anchor="_Toc387921623" w:history="1">
        <w:r w:rsidR="00240B27" w:rsidRPr="009D43D3">
          <w:rPr>
            <w:rStyle w:val="Hyperlink"/>
            <w:b w:val="0"/>
            <w:i w:val="0"/>
            <w:noProof/>
            <w:sz w:val="22"/>
            <w:szCs w:val="22"/>
          </w:rPr>
          <w:t xml:space="preserve">III. </w:t>
        </w:r>
        <w:r w:rsidR="009D43D3" w:rsidRPr="009D43D3">
          <w:rPr>
            <w:rStyle w:val="Hyperlink"/>
            <w:b w:val="0"/>
            <w:i w:val="0"/>
            <w:noProof/>
            <w:sz w:val="22"/>
            <w:szCs w:val="22"/>
          </w:rPr>
          <w:t xml:space="preserve"> </w:t>
        </w:r>
        <w:r w:rsidR="00240B27" w:rsidRPr="009D43D3">
          <w:rPr>
            <w:rStyle w:val="Hyperlink"/>
            <w:b w:val="0"/>
            <w:i w:val="0"/>
            <w:noProof/>
            <w:sz w:val="22"/>
            <w:szCs w:val="22"/>
          </w:rPr>
          <w:t>APPLICATION MATERIALS</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_Toc387921623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41</w:t>
        </w:r>
        <w:r w:rsidR="00240B27" w:rsidRPr="009D43D3">
          <w:rPr>
            <w:b w:val="0"/>
            <w:i w:val="0"/>
            <w:noProof/>
            <w:webHidden/>
            <w:sz w:val="22"/>
            <w:szCs w:val="22"/>
          </w:rPr>
          <w:fldChar w:fldCharType="end"/>
        </w:r>
      </w:hyperlink>
    </w:p>
    <w:p w14:paraId="65779F56" w14:textId="6CC2808B" w:rsidR="00240B27" w:rsidRPr="009D43D3" w:rsidRDefault="00D96D8F" w:rsidP="009D43D3">
      <w:pPr>
        <w:pStyle w:val="TOC1"/>
        <w:tabs>
          <w:tab w:val="left" w:pos="270"/>
          <w:tab w:val="right" w:leader="underscore" w:pos="8630"/>
        </w:tabs>
        <w:ind w:left="270" w:firstLine="90"/>
        <w:rPr>
          <w:rFonts w:eastAsiaTheme="minorEastAsia"/>
          <w:b w:val="0"/>
          <w:bCs w:val="0"/>
          <w:i w:val="0"/>
          <w:iCs w:val="0"/>
          <w:noProof/>
          <w:sz w:val="22"/>
          <w:szCs w:val="22"/>
        </w:rPr>
      </w:pPr>
      <w:hyperlink w:anchor="_Toc387921624" w:history="1">
        <w:r w:rsidR="009D43D3" w:rsidRPr="009D43D3">
          <w:rPr>
            <w:rStyle w:val="Hyperlink"/>
            <w:b w:val="0"/>
            <w:i w:val="0"/>
            <w:noProof/>
            <w:sz w:val="22"/>
            <w:szCs w:val="22"/>
          </w:rPr>
          <w:t>APPLICATION FOR FEDERAL ASSISTANCE SF</w:t>
        </w:r>
        <w:r w:rsidR="00240B27" w:rsidRPr="009D43D3">
          <w:rPr>
            <w:rStyle w:val="Hyperlink"/>
            <w:b w:val="0"/>
            <w:i w:val="0"/>
            <w:noProof/>
            <w:sz w:val="22"/>
            <w:szCs w:val="22"/>
          </w:rPr>
          <w:t>-424</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_Toc387921624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43</w:t>
        </w:r>
        <w:r w:rsidR="00240B27" w:rsidRPr="009D43D3">
          <w:rPr>
            <w:b w:val="0"/>
            <w:i w:val="0"/>
            <w:noProof/>
            <w:webHidden/>
            <w:sz w:val="22"/>
            <w:szCs w:val="22"/>
          </w:rPr>
          <w:fldChar w:fldCharType="end"/>
        </w:r>
      </w:hyperlink>
    </w:p>
    <w:p w14:paraId="3928A060" w14:textId="7CCA3B5F" w:rsidR="00240B27" w:rsidRPr="009D43D3" w:rsidRDefault="00D96D8F" w:rsidP="009D43D3">
      <w:pPr>
        <w:pStyle w:val="TOC1"/>
        <w:tabs>
          <w:tab w:val="right" w:leader="underscore" w:pos="8630"/>
        </w:tabs>
        <w:ind w:left="270" w:firstLine="90"/>
        <w:rPr>
          <w:rFonts w:eastAsiaTheme="minorEastAsia"/>
          <w:b w:val="0"/>
          <w:bCs w:val="0"/>
          <w:i w:val="0"/>
          <w:iCs w:val="0"/>
          <w:noProof/>
          <w:sz w:val="22"/>
          <w:szCs w:val="22"/>
        </w:rPr>
      </w:pPr>
      <w:hyperlink w:anchor="_Toc387921625" w:history="1">
        <w:r w:rsidR="00240B27" w:rsidRPr="009D43D3">
          <w:rPr>
            <w:rStyle w:val="Hyperlink"/>
            <w:b w:val="0"/>
            <w:i w:val="0"/>
            <w:noProof/>
            <w:sz w:val="22"/>
            <w:szCs w:val="22"/>
          </w:rPr>
          <w:t>INSTRUCTIONS FOR THE SF-424</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_Toc387921625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47</w:t>
        </w:r>
        <w:r w:rsidR="00240B27" w:rsidRPr="009D43D3">
          <w:rPr>
            <w:b w:val="0"/>
            <w:i w:val="0"/>
            <w:noProof/>
            <w:webHidden/>
            <w:sz w:val="22"/>
            <w:szCs w:val="22"/>
          </w:rPr>
          <w:fldChar w:fldCharType="end"/>
        </w:r>
      </w:hyperlink>
    </w:p>
    <w:p w14:paraId="669D5F8F" w14:textId="7554947C" w:rsidR="00240B27" w:rsidRPr="009D43D3" w:rsidRDefault="00D96D8F" w:rsidP="009D43D3">
      <w:pPr>
        <w:pStyle w:val="TOC1"/>
        <w:tabs>
          <w:tab w:val="right" w:leader="underscore" w:pos="8630"/>
        </w:tabs>
        <w:ind w:left="360"/>
        <w:rPr>
          <w:rFonts w:eastAsiaTheme="minorEastAsia"/>
          <w:b w:val="0"/>
          <w:bCs w:val="0"/>
          <w:i w:val="0"/>
          <w:iCs w:val="0"/>
          <w:noProof/>
          <w:sz w:val="22"/>
          <w:szCs w:val="22"/>
        </w:rPr>
      </w:pPr>
      <w:hyperlink w:anchor="_Toc387921626" w:history="1">
        <w:r w:rsidR="00240B27" w:rsidRPr="009D43D3">
          <w:rPr>
            <w:rStyle w:val="Hyperlink"/>
            <w:b w:val="0"/>
            <w:i w:val="0"/>
            <w:noProof/>
            <w:sz w:val="22"/>
            <w:szCs w:val="22"/>
          </w:rPr>
          <w:t>BUDGET INFORMAT</w:t>
        </w:r>
        <w:r w:rsidR="009D43D3" w:rsidRPr="009D43D3">
          <w:rPr>
            <w:rStyle w:val="Hyperlink"/>
            <w:b w:val="0"/>
            <w:i w:val="0"/>
            <w:noProof/>
            <w:sz w:val="22"/>
            <w:szCs w:val="22"/>
          </w:rPr>
          <w:t>ION – NON-CONSTRUCTION PROGRAMS</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_Toc387921626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49</w:t>
        </w:r>
        <w:r w:rsidR="00240B27" w:rsidRPr="009D43D3">
          <w:rPr>
            <w:b w:val="0"/>
            <w:i w:val="0"/>
            <w:noProof/>
            <w:webHidden/>
            <w:sz w:val="22"/>
            <w:szCs w:val="22"/>
          </w:rPr>
          <w:fldChar w:fldCharType="end"/>
        </w:r>
      </w:hyperlink>
    </w:p>
    <w:p w14:paraId="32D22B67" w14:textId="52B0B914" w:rsidR="00240B27" w:rsidRPr="009D43D3" w:rsidRDefault="00D96D8F" w:rsidP="006762C8">
      <w:pPr>
        <w:pStyle w:val="TOC1"/>
        <w:tabs>
          <w:tab w:val="right" w:leader="underscore" w:pos="8630"/>
        </w:tabs>
        <w:ind w:left="360"/>
        <w:rPr>
          <w:rFonts w:eastAsiaTheme="minorEastAsia"/>
          <w:noProof/>
        </w:rPr>
      </w:pPr>
      <w:hyperlink w:anchor="_Toc387921627" w:history="1">
        <w:r w:rsidR="00240B27" w:rsidRPr="009D43D3">
          <w:rPr>
            <w:rStyle w:val="Hyperlink"/>
            <w:b w:val="0"/>
            <w:i w:val="0"/>
            <w:noProof/>
            <w:sz w:val="22"/>
            <w:szCs w:val="22"/>
          </w:rPr>
          <w:t>INSTRUCTIONS FOR THE SF-424A</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_Toc387921627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50</w:t>
        </w:r>
        <w:r w:rsidR="00240B27" w:rsidRPr="009D43D3">
          <w:rPr>
            <w:b w:val="0"/>
            <w:i w:val="0"/>
            <w:noProof/>
            <w:webHidden/>
            <w:sz w:val="22"/>
            <w:szCs w:val="22"/>
          </w:rPr>
          <w:fldChar w:fldCharType="end"/>
        </w:r>
      </w:hyperlink>
    </w:p>
    <w:p w14:paraId="43D7EAE1" w14:textId="60B90DCE" w:rsidR="00240B27" w:rsidRPr="009D43D3" w:rsidRDefault="00D96D8F" w:rsidP="006A378E">
      <w:pPr>
        <w:pStyle w:val="TOC2"/>
        <w:tabs>
          <w:tab w:val="right" w:leader="underscore" w:pos="8630"/>
        </w:tabs>
        <w:ind w:left="360"/>
        <w:rPr>
          <w:rFonts w:eastAsiaTheme="minorEastAsia"/>
          <w:b w:val="0"/>
          <w:bCs w:val="0"/>
          <w:noProof/>
        </w:rPr>
      </w:pPr>
      <w:hyperlink w:anchor="_Toc387921629" w:history="1">
        <w:r w:rsidR="00240B27" w:rsidRPr="009D43D3">
          <w:rPr>
            <w:rStyle w:val="Hyperlink"/>
            <w:b w:val="0"/>
            <w:noProof/>
          </w:rPr>
          <w:t>CERTIFICATION REGARDING DRUG-FREE WORKPLACE REQUIREMENTS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_Toc387921629 \h </w:instrText>
        </w:r>
        <w:r w:rsidR="00240B27" w:rsidRPr="009D43D3">
          <w:rPr>
            <w:b w:val="0"/>
            <w:noProof/>
            <w:webHidden/>
          </w:rPr>
        </w:r>
        <w:r w:rsidR="00240B27" w:rsidRPr="009D43D3">
          <w:rPr>
            <w:b w:val="0"/>
            <w:noProof/>
            <w:webHidden/>
          </w:rPr>
          <w:fldChar w:fldCharType="separate"/>
        </w:r>
        <w:r w:rsidR="007A6E30">
          <w:rPr>
            <w:b w:val="0"/>
            <w:noProof/>
            <w:webHidden/>
          </w:rPr>
          <w:t>53</w:t>
        </w:r>
        <w:r w:rsidR="00240B27" w:rsidRPr="009D43D3">
          <w:rPr>
            <w:b w:val="0"/>
            <w:noProof/>
            <w:webHidden/>
          </w:rPr>
          <w:fldChar w:fldCharType="end"/>
        </w:r>
      </w:hyperlink>
    </w:p>
    <w:p w14:paraId="4D5A991F" w14:textId="2191A9CF" w:rsidR="00240B27" w:rsidRPr="009D43D3" w:rsidRDefault="00D96D8F" w:rsidP="006A378E">
      <w:pPr>
        <w:pStyle w:val="TOC2"/>
        <w:tabs>
          <w:tab w:val="right" w:leader="underscore" w:pos="8630"/>
        </w:tabs>
        <w:ind w:left="360"/>
        <w:rPr>
          <w:rFonts w:eastAsiaTheme="minorEastAsia"/>
          <w:b w:val="0"/>
          <w:bCs w:val="0"/>
          <w:noProof/>
        </w:rPr>
      </w:pPr>
      <w:hyperlink w:anchor="_Toc387921630" w:history="1">
        <w:r w:rsidR="00240B27" w:rsidRPr="009D43D3">
          <w:rPr>
            <w:rStyle w:val="Hyperlink"/>
            <w:b w:val="0"/>
            <w:noProof/>
          </w:rPr>
          <w:t>DISCLOSURE OF LOBBYING ACTIVITIES</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_Toc387921630 \h </w:instrText>
        </w:r>
        <w:r w:rsidR="00240B27" w:rsidRPr="009D43D3">
          <w:rPr>
            <w:b w:val="0"/>
            <w:noProof/>
            <w:webHidden/>
          </w:rPr>
        </w:r>
        <w:r w:rsidR="00240B27" w:rsidRPr="009D43D3">
          <w:rPr>
            <w:b w:val="0"/>
            <w:noProof/>
            <w:webHidden/>
          </w:rPr>
          <w:fldChar w:fldCharType="separate"/>
        </w:r>
        <w:r w:rsidR="007A6E30">
          <w:rPr>
            <w:b w:val="0"/>
            <w:noProof/>
            <w:webHidden/>
          </w:rPr>
          <w:t>55</w:t>
        </w:r>
        <w:r w:rsidR="00240B27" w:rsidRPr="009D43D3">
          <w:rPr>
            <w:b w:val="0"/>
            <w:noProof/>
            <w:webHidden/>
          </w:rPr>
          <w:fldChar w:fldCharType="end"/>
        </w:r>
      </w:hyperlink>
    </w:p>
    <w:p w14:paraId="27B11CDF" w14:textId="3A95E783" w:rsidR="00240B27" w:rsidRPr="009D43D3" w:rsidRDefault="00D96D8F" w:rsidP="006A378E">
      <w:pPr>
        <w:pStyle w:val="TOC2"/>
        <w:tabs>
          <w:tab w:val="right" w:leader="underscore" w:pos="8630"/>
        </w:tabs>
        <w:ind w:left="360"/>
        <w:rPr>
          <w:rFonts w:eastAsiaTheme="minorEastAsia"/>
          <w:b w:val="0"/>
          <w:bCs w:val="0"/>
          <w:noProof/>
        </w:rPr>
      </w:pPr>
      <w:hyperlink w:anchor="_Toc387921631" w:history="1">
        <w:r w:rsidR="00240B27" w:rsidRPr="009D43D3">
          <w:rPr>
            <w:rStyle w:val="Hyperlink"/>
            <w:b w:val="0"/>
            <w:noProof/>
          </w:rPr>
          <w:t>BLS AGENT AGREEMENT</w:t>
        </w:r>
        <w:r w:rsidR="00240B27" w:rsidRPr="009D43D3">
          <w:rPr>
            <w:b w:val="0"/>
            <w:noProof/>
            <w:webHidden/>
          </w:rPr>
          <w:tab/>
        </w:r>
        <w:r w:rsidR="00240B27" w:rsidRPr="009D43D3">
          <w:rPr>
            <w:b w:val="0"/>
            <w:noProof/>
            <w:webHidden/>
          </w:rPr>
          <w:fldChar w:fldCharType="begin"/>
        </w:r>
        <w:r w:rsidR="00240B27" w:rsidRPr="009D43D3">
          <w:rPr>
            <w:b w:val="0"/>
            <w:noProof/>
            <w:webHidden/>
          </w:rPr>
          <w:instrText xml:space="preserve"> PAGEREF _Toc387921631 \h </w:instrText>
        </w:r>
        <w:r w:rsidR="00240B27" w:rsidRPr="009D43D3">
          <w:rPr>
            <w:b w:val="0"/>
            <w:noProof/>
            <w:webHidden/>
          </w:rPr>
        </w:r>
        <w:r w:rsidR="00240B27" w:rsidRPr="009D43D3">
          <w:rPr>
            <w:b w:val="0"/>
            <w:noProof/>
            <w:webHidden/>
          </w:rPr>
          <w:fldChar w:fldCharType="separate"/>
        </w:r>
        <w:r w:rsidR="007A6E30">
          <w:rPr>
            <w:b w:val="0"/>
            <w:noProof/>
            <w:webHidden/>
          </w:rPr>
          <w:t>57</w:t>
        </w:r>
        <w:r w:rsidR="00240B27" w:rsidRPr="009D43D3">
          <w:rPr>
            <w:b w:val="0"/>
            <w:noProof/>
            <w:webHidden/>
          </w:rPr>
          <w:fldChar w:fldCharType="end"/>
        </w:r>
      </w:hyperlink>
    </w:p>
    <w:p w14:paraId="50AD4BFC" w14:textId="23DF5952" w:rsidR="00240B27" w:rsidRPr="009D43D3" w:rsidRDefault="00D96D8F">
      <w:pPr>
        <w:pStyle w:val="TOC1"/>
        <w:tabs>
          <w:tab w:val="right" w:leader="underscore" w:pos="8630"/>
        </w:tabs>
        <w:rPr>
          <w:rFonts w:eastAsiaTheme="minorEastAsia"/>
          <w:b w:val="0"/>
          <w:bCs w:val="0"/>
          <w:i w:val="0"/>
          <w:iCs w:val="0"/>
          <w:noProof/>
          <w:sz w:val="22"/>
          <w:szCs w:val="22"/>
        </w:rPr>
      </w:pPr>
      <w:hyperlink w:anchor="_Toc387921632" w:history="1">
        <w:r w:rsidR="00240B27" w:rsidRPr="009D43D3">
          <w:rPr>
            <w:rStyle w:val="Hyperlink"/>
            <w:b w:val="0"/>
            <w:i w:val="0"/>
            <w:noProof/>
            <w:sz w:val="22"/>
            <w:szCs w:val="22"/>
          </w:rPr>
          <w:t>ALL OSHS PROGRAM</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_Toc387921632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65</w:t>
        </w:r>
        <w:r w:rsidR="00240B27" w:rsidRPr="009D43D3">
          <w:rPr>
            <w:b w:val="0"/>
            <w:i w:val="0"/>
            <w:noProof/>
            <w:webHidden/>
            <w:sz w:val="22"/>
            <w:szCs w:val="22"/>
          </w:rPr>
          <w:fldChar w:fldCharType="end"/>
        </w:r>
      </w:hyperlink>
    </w:p>
    <w:p w14:paraId="2348EC7F" w14:textId="1ECACC61" w:rsidR="00240B27" w:rsidRPr="009D43D3" w:rsidRDefault="00D96D8F">
      <w:pPr>
        <w:pStyle w:val="TOC1"/>
        <w:tabs>
          <w:tab w:val="right" w:leader="underscore" w:pos="8630"/>
        </w:tabs>
        <w:rPr>
          <w:rFonts w:eastAsiaTheme="minorEastAsia"/>
          <w:b w:val="0"/>
          <w:bCs w:val="0"/>
          <w:i w:val="0"/>
          <w:iCs w:val="0"/>
          <w:noProof/>
          <w:sz w:val="22"/>
          <w:szCs w:val="22"/>
        </w:rPr>
      </w:pPr>
      <w:hyperlink w:anchor="_Toc387921633" w:history="1">
        <w:r w:rsidR="00240B27" w:rsidRPr="009D43D3">
          <w:rPr>
            <w:rStyle w:val="Hyperlink"/>
            <w:b w:val="0"/>
            <w:i w:val="0"/>
            <w:noProof/>
            <w:sz w:val="22"/>
            <w:szCs w:val="22"/>
          </w:rPr>
          <w:t>SURVEY OF OCCUPATIONAL INJURIES AND ILLNESSES (SOII) FISCAL YEAR 201</w:t>
        </w:r>
        <w:r w:rsidR="003A6DD4">
          <w:rPr>
            <w:rStyle w:val="Hyperlink"/>
            <w:b w:val="0"/>
            <w:i w:val="0"/>
            <w:noProof/>
            <w:sz w:val="22"/>
            <w:szCs w:val="22"/>
          </w:rPr>
          <w:t>6</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_Toc387921633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69</w:t>
        </w:r>
        <w:r w:rsidR="00240B27" w:rsidRPr="009D43D3">
          <w:rPr>
            <w:b w:val="0"/>
            <w:i w:val="0"/>
            <w:noProof/>
            <w:webHidden/>
            <w:sz w:val="22"/>
            <w:szCs w:val="22"/>
          </w:rPr>
          <w:fldChar w:fldCharType="end"/>
        </w:r>
      </w:hyperlink>
    </w:p>
    <w:p w14:paraId="3FA597D5" w14:textId="18B9F6EE" w:rsidR="00240B27" w:rsidRPr="009D43D3" w:rsidRDefault="00D96D8F">
      <w:pPr>
        <w:pStyle w:val="TOC1"/>
        <w:tabs>
          <w:tab w:val="right" w:leader="underscore" w:pos="8630"/>
        </w:tabs>
        <w:rPr>
          <w:rFonts w:eastAsiaTheme="minorEastAsia"/>
          <w:b w:val="0"/>
          <w:bCs w:val="0"/>
          <w:i w:val="0"/>
          <w:iCs w:val="0"/>
          <w:noProof/>
          <w:sz w:val="22"/>
          <w:szCs w:val="22"/>
        </w:rPr>
      </w:pPr>
      <w:hyperlink w:anchor="_Toc387921634" w:history="1">
        <w:r w:rsidR="00240B27" w:rsidRPr="009D43D3">
          <w:rPr>
            <w:rStyle w:val="Hyperlink"/>
            <w:b w:val="0"/>
            <w:i w:val="0"/>
            <w:noProof/>
            <w:sz w:val="22"/>
            <w:szCs w:val="22"/>
          </w:rPr>
          <w:t>CENSUS OF FATAL OCCUPATIONAL INJURIES (CFOI) FISCAL YEAR 201</w:t>
        </w:r>
        <w:r w:rsidR="003A6DD4">
          <w:rPr>
            <w:rStyle w:val="Hyperlink"/>
            <w:b w:val="0"/>
            <w:i w:val="0"/>
            <w:noProof/>
            <w:sz w:val="22"/>
            <w:szCs w:val="22"/>
          </w:rPr>
          <w:t>6</w:t>
        </w:r>
        <w:r w:rsidR="00240B27" w:rsidRPr="009D43D3">
          <w:rPr>
            <w:b w:val="0"/>
            <w:i w:val="0"/>
            <w:noProof/>
            <w:webHidden/>
            <w:sz w:val="22"/>
            <w:szCs w:val="22"/>
          </w:rPr>
          <w:tab/>
        </w:r>
        <w:r w:rsidR="00240B27" w:rsidRPr="009D43D3">
          <w:rPr>
            <w:b w:val="0"/>
            <w:i w:val="0"/>
            <w:noProof/>
            <w:webHidden/>
            <w:sz w:val="22"/>
            <w:szCs w:val="22"/>
          </w:rPr>
          <w:fldChar w:fldCharType="begin"/>
        </w:r>
        <w:r w:rsidR="00240B27" w:rsidRPr="009D43D3">
          <w:rPr>
            <w:b w:val="0"/>
            <w:i w:val="0"/>
            <w:noProof/>
            <w:webHidden/>
            <w:sz w:val="22"/>
            <w:szCs w:val="22"/>
          </w:rPr>
          <w:instrText xml:space="preserve"> PAGEREF _Toc387921634 \h </w:instrText>
        </w:r>
        <w:r w:rsidR="00240B27" w:rsidRPr="009D43D3">
          <w:rPr>
            <w:b w:val="0"/>
            <w:i w:val="0"/>
            <w:noProof/>
            <w:webHidden/>
            <w:sz w:val="22"/>
            <w:szCs w:val="22"/>
          </w:rPr>
        </w:r>
        <w:r w:rsidR="00240B27" w:rsidRPr="009D43D3">
          <w:rPr>
            <w:b w:val="0"/>
            <w:i w:val="0"/>
            <w:noProof/>
            <w:webHidden/>
            <w:sz w:val="22"/>
            <w:szCs w:val="22"/>
          </w:rPr>
          <w:fldChar w:fldCharType="separate"/>
        </w:r>
        <w:r w:rsidR="007A6E30">
          <w:rPr>
            <w:b w:val="0"/>
            <w:i w:val="0"/>
            <w:noProof/>
            <w:webHidden/>
            <w:sz w:val="22"/>
            <w:szCs w:val="22"/>
          </w:rPr>
          <w:t>73</w:t>
        </w:r>
        <w:r w:rsidR="00240B27" w:rsidRPr="009D43D3">
          <w:rPr>
            <w:b w:val="0"/>
            <w:i w:val="0"/>
            <w:noProof/>
            <w:webHidden/>
            <w:sz w:val="22"/>
            <w:szCs w:val="22"/>
          </w:rPr>
          <w:fldChar w:fldCharType="end"/>
        </w:r>
      </w:hyperlink>
    </w:p>
    <w:p w14:paraId="495C03C9" w14:textId="77777777" w:rsidR="00517F37" w:rsidRPr="009D43D3" w:rsidRDefault="00AF6794" w:rsidP="00F765C2">
      <w:pPr>
        <w:keepNext w:val="0"/>
        <w:spacing w:after="0" w:line="276" w:lineRule="auto"/>
        <w:ind w:left="0"/>
        <w:rPr>
          <w:sz w:val="22"/>
          <w:szCs w:val="22"/>
        </w:rPr>
      </w:pPr>
      <w:r w:rsidRPr="009D43D3">
        <w:rPr>
          <w:sz w:val="22"/>
          <w:szCs w:val="22"/>
        </w:rPr>
        <w:fldChar w:fldCharType="end"/>
      </w:r>
    </w:p>
    <w:p w14:paraId="6A0A1793" w14:textId="77777777" w:rsidR="00517F37" w:rsidRDefault="00517F37" w:rsidP="00F765C2">
      <w:pPr>
        <w:keepNext w:val="0"/>
        <w:spacing w:after="0" w:line="276" w:lineRule="auto"/>
        <w:ind w:left="0"/>
        <w:rPr>
          <w:rFonts w:ascii="Times New Roman" w:hAnsi="Times New Roman" w:cs="Times New Roman"/>
          <w:b/>
          <w:sz w:val="23"/>
          <w:szCs w:val="23"/>
        </w:rPr>
        <w:sectPr w:rsidR="00517F37" w:rsidSect="00743DBE">
          <w:pgSz w:w="12240" w:h="15840"/>
          <w:pgMar w:top="1080" w:right="1800" w:bottom="1440" w:left="1800" w:header="720" w:footer="317" w:gutter="0"/>
          <w:pgNumType w:start="1"/>
          <w:cols w:space="720"/>
        </w:sectPr>
      </w:pPr>
    </w:p>
    <w:p w14:paraId="0D95C6BC" w14:textId="77777777" w:rsidR="001B5381" w:rsidRDefault="001B5381" w:rsidP="003907CD">
      <w:pPr>
        <w:spacing w:after="0"/>
        <w:ind w:left="547"/>
      </w:pPr>
    </w:p>
    <w:p w14:paraId="45F5C382" w14:textId="5F9CE4C8" w:rsidR="002D7FA7" w:rsidRPr="00A63AB2" w:rsidRDefault="002D7FA7" w:rsidP="009225F7">
      <w:pPr>
        <w:pStyle w:val="Heading1"/>
      </w:pPr>
      <w:bookmarkStart w:id="3" w:name="_Toc387921595"/>
      <w:r w:rsidRPr="00A63AB2">
        <w:t>I.  ADMINISTRATIVE REQUIREMENTS</w:t>
      </w:r>
      <w:bookmarkEnd w:id="3"/>
    </w:p>
    <w:p w14:paraId="005A2853" w14:textId="6B91DFB9" w:rsidR="00391F8D" w:rsidRPr="0081014A" w:rsidRDefault="00077BF7" w:rsidP="00240B27">
      <w:pPr>
        <w:pStyle w:val="Heading2"/>
        <w:ind w:hanging="86"/>
        <w:jc w:val="both"/>
      </w:pPr>
      <w:bookmarkStart w:id="4" w:name="_Toc387921596"/>
      <w:r w:rsidRPr="0081014A">
        <w:t>A.</w:t>
      </w:r>
      <w:r w:rsidRPr="0081014A">
        <w:tab/>
      </w:r>
      <w:r w:rsidRPr="009225F7">
        <w:t>INTRODUCTION</w:t>
      </w:r>
      <w:bookmarkEnd w:id="0"/>
      <w:bookmarkEnd w:id="1"/>
      <w:bookmarkEnd w:id="4"/>
    </w:p>
    <w:p w14:paraId="1DC9A051" w14:textId="77777777" w:rsidR="00FD2502" w:rsidRPr="0081014A" w:rsidRDefault="00077BF7" w:rsidP="00616D9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391F8D" w:rsidRPr="0081014A">
        <w:t xml:space="preserve"> with States to collect occupational injury and illness data.  This statistical program now extends to about 50 political jurisdictions, including the District of Columbia, Commonwealth of Puerto Rico, Guam, and the Virgin Islands.</w:t>
      </w:r>
    </w:p>
    <w:p w14:paraId="5B1804B0" w14:textId="2D23E350" w:rsidR="00391F8D" w:rsidRPr="00FC48A7" w:rsidRDefault="00391F8D" w:rsidP="006A378E">
      <w:pPr>
        <w:pStyle w:val="Heading2"/>
        <w:ind w:hanging="86"/>
        <w:jc w:val="both"/>
      </w:pPr>
      <w:bookmarkStart w:id="5" w:name="_Toc356978043"/>
      <w:bookmarkStart w:id="6" w:name="_Toc350864652"/>
      <w:bookmarkStart w:id="7" w:name="_Toc387921597"/>
      <w:r w:rsidRPr="00FC48A7">
        <w:t>B.</w:t>
      </w:r>
      <w:r w:rsidRPr="00FC48A7">
        <w:tab/>
        <w:t>AUTHORIZING LEGISLATION</w:t>
      </w:r>
      <w:bookmarkEnd w:id="5"/>
      <w:bookmarkEnd w:id="6"/>
      <w:bookmarkEnd w:id="7"/>
    </w:p>
    <w:p w14:paraId="4378C42E" w14:textId="77777777" w:rsidR="00FD2502" w:rsidRPr="00FC48A7" w:rsidRDefault="00391F8D" w:rsidP="00616D9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14:paraId="0B0AF64D" w14:textId="77777777" w:rsidR="00FD2502" w:rsidRPr="00FC48A7" w:rsidRDefault="00391F8D" w:rsidP="00616D9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14:paraId="3E97966E" w14:textId="78753945" w:rsidR="00391F8D" w:rsidRPr="00FC48A7" w:rsidRDefault="00391F8D" w:rsidP="00616D97">
      <w:pPr>
        <w:pStyle w:val="Heading2"/>
        <w:jc w:val="both"/>
      </w:pPr>
      <w:bookmarkStart w:id="8" w:name="_Toc356978044"/>
      <w:bookmarkStart w:id="9" w:name="_Toc350864653"/>
      <w:bookmarkStart w:id="10" w:name="_Toc387921598"/>
      <w:r w:rsidRPr="00FC48A7">
        <w:t>C.</w:t>
      </w:r>
      <w:r w:rsidRPr="00FC48A7">
        <w:tab/>
        <w:t>ELIGIBLE APPLICANTS</w:t>
      </w:r>
      <w:bookmarkEnd w:id="8"/>
      <w:bookmarkEnd w:id="9"/>
      <w:bookmarkEnd w:id="10"/>
    </w:p>
    <w:p w14:paraId="5872C51D" w14:textId="77777777" w:rsidR="00FD2502" w:rsidRPr="00FC48A7" w:rsidRDefault="00391F8D" w:rsidP="00616D97">
      <w:pPr>
        <w:jc w:val="both"/>
      </w:pPr>
      <w:r w:rsidRPr="00FC48A7">
        <w:t>Eligible applicants are State agencies or political subdivisions thereof.  Throughout this document, these agencies will be referred to as "State Grant Agencies" or “SGAs.”</w:t>
      </w:r>
    </w:p>
    <w:p w14:paraId="4600CA7E" w14:textId="5415EFD6" w:rsidR="00391F8D" w:rsidRPr="00FC48A7" w:rsidRDefault="00391F8D" w:rsidP="00616D97">
      <w:pPr>
        <w:pStyle w:val="Heading2"/>
        <w:jc w:val="both"/>
      </w:pPr>
      <w:bookmarkStart w:id="11" w:name="_Toc356978045"/>
      <w:bookmarkStart w:id="12" w:name="_Toc350864654"/>
      <w:bookmarkStart w:id="13" w:name="_Toc387921599"/>
      <w:r w:rsidRPr="00FC48A7">
        <w:t>D.</w:t>
      </w:r>
      <w:r w:rsidRPr="00FC48A7">
        <w:tab/>
        <w:t>REGULATIONS AND REFERENCE DOCUMENTS</w:t>
      </w:r>
      <w:bookmarkEnd w:id="11"/>
      <w:bookmarkEnd w:id="12"/>
      <w:bookmarkEnd w:id="13"/>
    </w:p>
    <w:p w14:paraId="27651F43" w14:textId="77777777" w:rsidR="00FD2502" w:rsidRPr="00FC48A7" w:rsidRDefault="00391F8D" w:rsidP="00616D97">
      <w:pPr>
        <w:jc w:val="both"/>
      </w:pPr>
      <w:r w:rsidRPr="00FC48A7">
        <w:t>The BLS-OSHS program is administered in accordance with the following:</w:t>
      </w:r>
    </w:p>
    <w:p w14:paraId="6D6D1EDC" w14:textId="77777777" w:rsidR="00391F8D" w:rsidRPr="00FC48A7" w:rsidRDefault="00391F8D" w:rsidP="00616D97">
      <w:pPr>
        <w:pStyle w:val="ListParagraph"/>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14:paraId="68286922" w14:textId="509695F3" w:rsidR="00756EE2" w:rsidRDefault="00756EE2" w:rsidP="00616D97">
      <w:pPr>
        <w:pStyle w:val="ListParagraph"/>
        <w:numPr>
          <w:ilvl w:val="0"/>
          <w:numId w:val="2"/>
        </w:numPr>
        <w:ind w:left="1094" w:hanging="547"/>
        <w:contextualSpacing w:val="0"/>
        <w:jc w:val="both"/>
      </w:pPr>
      <w:r>
        <w:t>Title 2 Part 2900 of the Code of Federal Regulations (hereinafter cited as 2 CFR 2900), Uniform Administrative Requirements, Cost Principles, and Audit Requirements for Federal Awards</w:t>
      </w:r>
      <w:r w:rsidR="00073DE5">
        <w:t>;</w:t>
      </w:r>
      <w:r w:rsidRPr="00FC48A7">
        <w:t xml:space="preserve"> </w:t>
      </w:r>
    </w:p>
    <w:p w14:paraId="0E45CFBE" w14:textId="77F3832F" w:rsidR="00391F8D" w:rsidRPr="00FC48A7" w:rsidRDefault="00391F8D" w:rsidP="00616D97">
      <w:pPr>
        <w:pStyle w:val="ListParagraph"/>
        <w:numPr>
          <w:ilvl w:val="0"/>
          <w:numId w:val="2"/>
        </w:numPr>
        <w:ind w:left="1094" w:hanging="547"/>
        <w:contextualSpacing w:val="0"/>
        <w:jc w:val="both"/>
      </w:pPr>
      <w:r w:rsidRPr="00FC48A7">
        <w:t xml:space="preserve">Title 2 Part </w:t>
      </w:r>
      <w:r w:rsidR="00756EE2">
        <w:t>200</w:t>
      </w:r>
      <w:r w:rsidRPr="00FC48A7">
        <w:t xml:space="preserve"> of the Code of Federal Regulations (hereinafter cited as 2 CFR </w:t>
      </w:r>
      <w:r w:rsidR="00756EE2">
        <w:t>200</w:t>
      </w:r>
      <w:r w:rsidRPr="00FC48A7">
        <w:t xml:space="preserve">), </w:t>
      </w:r>
      <w:r w:rsidR="00756EE2">
        <w:t>Uniform Administrative Requirements, Cost Principles, and Audit Requirements for Federal Awards</w:t>
      </w:r>
      <w:r w:rsidR="00756EE2" w:rsidRPr="00F90FD2">
        <w:t>;</w:t>
      </w:r>
      <w:r w:rsidR="00756EE2">
        <w:t xml:space="preserve"> and</w:t>
      </w:r>
    </w:p>
    <w:p w14:paraId="44C108DD" w14:textId="0F33DC4F" w:rsidR="00391F8D" w:rsidRPr="00FC48A7" w:rsidRDefault="00391F8D" w:rsidP="00AA7BAE">
      <w:pPr>
        <w:pStyle w:val="ListParagraph"/>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w:t>
      </w:r>
      <w:proofErr w:type="spellStart"/>
      <w:r w:rsidRPr="00FC48A7">
        <w:t>Nonprocurement</w:t>
      </w:r>
      <w:proofErr w:type="spellEnd"/>
      <w:r w:rsidRPr="00FC48A7">
        <w:t>) and Government-wide Requirements for Drug-Free Workplace (Grants)</w:t>
      </w:r>
      <w:r w:rsidR="00756EE2">
        <w:t>.</w:t>
      </w:r>
    </w:p>
    <w:p w14:paraId="4268502E" w14:textId="77777777" w:rsidR="00FD2502" w:rsidRPr="00FC48A7" w:rsidRDefault="00391F8D" w:rsidP="00616D97">
      <w:pPr>
        <w:jc w:val="both"/>
      </w:pPr>
      <w:r w:rsidRPr="00FC48A7">
        <w:t xml:space="preserve">BLS administrative directives provide instructions and guidelines for implementing regulatory requirements in the areas of reporting, monitoring, procurement, closeout and audit, property management, cash </w:t>
      </w:r>
      <w:r w:rsidRPr="00FC48A7">
        <w:lastRenderedPageBreak/>
        <w:t>management, and other administrative and financial management functions that specifically apply to the OSHS program.</w:t>
      </w:r>
    </w:p>
    <w:p w14:paraId="36D8C1F7" w14:textId="1BEE7366" w:rsidR="00391F8D" w:rsidRPr="00FC48A7" w:rsidRDefault="00391F8D" w:rsidP="00616D97">
      <w:pPr>
        <w:pStyle w:val="Heading2"/>
        <w:jc w:val="both"/>
      </w:pPr>
      <w:bookmarkStart w:id="14" w:name="_Toc356978046"/>
      <w:bookmarkStart w:id="15" w:name="_Toc350864655"/>
      <w:bookmarkStart w:id="16" w:name="_Toc387921600"/>
      <w:r w:rsidRPr="00FC48A7">
        <w:t>E.</w:t>
      </w:r>
      <w:r w:rsidRPr="00FC48A7">
        <w:tab/>
        <w:t>PROGRAM FUNDING</w:t>
      </w:r>
      <w:bookmarkEnd w:id="14"/>
      <w:bookmarkEnd w:id="15"/>
      <w:bookmarkEnd w:id="16"/>
    </w:p>
    <w:p w14:paraId="3495DE9F" w14:textId="77777777" w:rsidR="008E7361" w:rsidRDefault="00391F8D" w:rsidP="000316C2">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14:paraId="748A54F2" w14:textId="77777777" w:rsidR="00FD2502" w:rsidRPr="00FC48A7" w:rsidRDefault="00391F8D" w:rsidP="000316C2">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14:paraId="79E9CA49" w14:textId="6EF35FB0" w:rsidR="00391F8D" w:rsidRPr="00FC48A7" w:rsidRDefault="00391F8D" w:rsidP="00616D97">
      <w:pPr>
        <w:pStyle w:val="Heading2"/>
        <w:jc w:val="both"/>
      </w:pPr>
      <w:bookmarkStart w:id="17" w:name="_Toc356978047"/>
      <w:bookmarkStart w:id="18" w:name="_Toc350864656"/>
      <w:bookmarkStart w:id="19" w:name="_Toc387921601"/>
      <w:r w:rsidRPr="00FC48A7">
        <w:t>F.</w:t>
      </w:r>
      <w:r w:rsidRPr="00FC48A7">
        <w:tab/>
        <w:t>CASH MANAGEMENT</w:t>
      </w:r>
      <w:bookmarkEnd w:id="17"/>
      <w:bookmarkEnd w:id="18"/>
      <w:bookmarkEnd w:id="19"/>
    </w:p>
    <w:p w14:paraId="190254D3" w14:textId="77777777" w:rsidR="00FD2502" w:rsidRPr="00FC48A7" w:rsidRDefault="00391F8D" w:rsidP="00616D9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14:paraId="097CD156" w14:textId="5117C09C" w:rsidR="00FD2502" w:rsidRPr="00FC48A7" w:rsidRDefault="00391F8D" w:rsidP="00616D97">
      <w:pPr>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073DE5">
        <w:t>200</w:t>
      </w:r>
      <w:r w:rsidRPr="00FC48A7">
        <w:t>.</w:t>
      </w:r>
      <w:r w:rsidR="00073DE5">
        <w:t>302</w:t>
      </w:r>
      <w:r w:rsidRPr="00FC48A7">
        <w:t>)  For this purpose, a disbursement is considered to be the time of actual release of checks or transfer of funds electronically by the SGA to the payees.</w:t>
      </w:r>
    </w:p>
    <w:p w14:paraId="147789F1" w14:textId="70026F1E" w:rsidR="00391F8D" w:rsidRPr="00FC48A7" w:rsidRDefault="00391F8D" w:rsidP="00616D97">
      <w:pPr>
        <w:pStyle w:val="Heading2"/>
        <w:jc w:val="both"/>
      </w:pPr>
      <w:bookmarkStart w:id="20" w:name="_Toc356978048"/>
      <w:bookmarkStart w:id="21" w:name="_Toc350864657"/>
      <w:bookmarkStart w:id="22" w:name="_Toc387921602"/>
      <w:r w:rsidRPr="00FC48A7">
        <w:t>G.</w:t>
      </w:r>
      <w:r w:rsidRPr="00FC48A7">
        <w:tab/>
        <w:t>COST GUIDELINES</w:t>
      </w:r>
      <w:bookmarkEnd w:id="20"/>
      <w:bookmarkEnd w:id="21"/>
      <w:bookmarkEnd w:id="22"/>
    </w:p>
    <w:p w14:paraId="48F390C8" w14:textId="4C25E6F1" w:rsidR="00FD2502" w:rsidRPr="00FC48A7" w:rsidRDefault="00391F8D" w:rsidP="00616D97">
      <w:pPr>
        <w:jc w:val="both"/>
      </w:pPr>
      <w:r w:rsidRPr="00FC48A7">
        <w:t xml:space="preserve">Allowable costs are determined in accordance with the provisions of </w:t>
      </w:r>
      <w:r w:rsidR="00756EE2">
        <w:t>2 CFR 200, Subpart E (Cost Principles)</w:t>
      </w:r>
      <w:r w:rsidRPr="00FC48A7">
        <w:t xml:space="preserve">.  A request for prior approval of certain costs, under the cost principles of </w:t>
      </w:r>
      <w:r w:rsidR="00756EE2">
        <w:t>2 CFR</w:t>
      </w:r>
      <w:r w:rsidR="00073DE5">
        <w:t xml:space="preserve"> 200</w:t>
      </w:r>
      <w:r w:rsidR="00756EE2">
        <w:t xml:space="preserve">, Subpart </w:t>
      </w:r>
      <w:r w:rsidR="00756EE2" w:rsidRPr="0089211E">
        <w:t>E</w:t>
      </w:r>
      <w:r w:rsidRPr="00FC48A7">
        <w:t>, may be made by means of a letter from the recipient organization to the BLS.</w:t>
      </w:r>
    </w:p>
    <w:p w14:paraId="43062545" w14:textId="65199426" w:rsidR="00FD2502" w:rsidRPr="00FC48A7" w:rsidRDefault="00391F8D" w:rsidP="00616D97">
      <w:pPr>
        <w:jc w:val="both"/>
      </w:pPr>
      <w:r w:rsidRPr="00FC48A7">
        <w:t>Indirect costs are defined as all costs</w:t>
      </w:r>
      <w:r w:rsidR="00756EE2">
        <w:t xml:space="preserve"> incurred for a common or joint purpose</w:t>
      </w:r>
      <w:r w:rsidRPr="00FC48A7">
        <w:t xml:space="preserve"> benefiting more than one cost objective</w:t>
      </w:r>
      <w:r w:rsidR="00756EE2">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14:paraId="5DD08F06" w14:textId="642498D9" w:rsidR="00FD2502" w:rsidRPr="00FC48A7" w:rsidRDefault="00391F8D" w:rsidP="00616D97">
      <w:pPr>
        <w:jc w:val="both"/>
      </w:pPr>
      <w:r w:rsidRPr="00FC48A7">
        <w:t xml:space="preserve">The cost of audits made in accordance with the provisions of </w:t>
      </w:r>
      <w:r w:rsidR="00AA7BAE">
        <w:t>2 CFR 200,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AA7BAE">
        <w:t>2 CFR 200,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percentage may be exceeded if the State demonstrates and documents higher actual costs.</w:t>
      </w:r>
    </w:p>
    <w:p w14:paraId="250BB38C" w14:textId="6B08AE7F" w:rsidR="00FD2502" w:rsidRPr="00FC48A7" w:rsidRDefault="00391F8D" w:rsidP="00616D97">
      <w:pPr>
        <w:jc w:val="both"/>
      </w:pPr>
      <w:r w:rsidRPr="00FC48A7">
        <w:lastRenderedPageBreak/>
        <w:t xml:space="preserve">For employees whose time charges are levied solely against a single Federal award or cost objective (i.e., any or all of the OSHS data series covered under this cooperative agreement), the State grantee must certify at least semi-annually that the work being charged for relates exclusively to that award.  </w:t>
      </w:r>
      <w:r w:rsidR="00AA7BAE">
        <w:t>2 CFR 200.420 through 200.475</w:t>
      </w:r>
      <w:r w:rsidRPr="00FC48A7">
        <w:t>, provides full guidance regarding this requirement.  Note that States with time and attendance systems that account for employees’ time at the project code level on a weekly, bi-weekly, or monthly basis are already in compliance with this requirement.</w:t>
      </w:r>
    </w:p>
    <w:p w14:paraId="4CF3B795" w14:textId="68BBBC88" w:rsidR="00391F8D" w:rsidRPr="00FC48A7" w:rsidRDefault="00391F8D" w:rsidP="00616D97">
      <w:pPr>
        <w:pStyle w:val="Heading2"/>
        <w:jc w:val="both"/>
      </w:pPr>
      <w:bookmarkStart w:id="23" w:name="_Toc356978049"/>
      <w:bookmarkStart w:id="24" w:name="_Toc350864658"/>
      <w:bookmarkStart w:id="25" w:name="_Toc387921603"/>
      <w:r w:rsidRPr="00FC48A7">
        <w:t>H.</w:t>
      </w:r>
      <w:r w:rsidRPr="00FC48A7">
        <w:tab/>
        <w:t>FINANCIAL REPORTING</w:t>
      </w:r>
      <w:bookmarkEnd w:id="23"/>
      <w:bookmarkEnd w:id="24"/>
      <w:bookmarkEnd w:id="25"/>
    </w:p>
    <w:p w14:paraId="3CD6B209" w14:textId="77777777" w:rsidR="001E2834" w:rsidRPr="005865EB" w:rsidRDefault="001E2834" w:rsidP="001E2834">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  The BLS-OSHS2 Quarterly Financial Report captures both quarterly and cumulative expenditures for each program.  The SGA’s quarterly and closeout reporting requirements are summarized below.</w:t>
      </w:r>
    </w:p>
    <w:p w14:paraId="1378D41F" w14:textId="77777777" w:rsidR="00EA1D3C" w:rsidRDefault="001E2834" w:rsidP="00616D97">
      <w:pPr>
        <w:jc w:val="both"/>
        <w:rPr>
          <w:u w:val="single"/>
        </w:rPr>
      </w:pPr>
      <w:r>
        <w:rPr>
          <w:u w:val="single"/>
        </w:rPr>
        <w:t>Quarterly Financial Reporting Requirements</w:t>
      </w:r>
    </w:p>
    <w:p w14:paraId="1D6E5C5E" w14:textId="77777777" w:rsidR="001E2834" w:rsidRPr="001E2834" w:rsidRDefault="001E2834" w:rsidP="00843441">
      <w:pPr>
        <w:pStyle w:val="ListParagraph"/>
        <w:numPr>
          <w:ilvl w:val="0"/>
          <w:numId w:val="58"/>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w:t>
      </w:r>
      <w:proofErr w:type="spellStart"/>
      <w:r>
        <w:t>eGrants</w:t>
      </w:r>
      <w:proofErr w:type="spellEnd"/>
      <w:r>
        <w:t xml:space="preserve"> System.</w:t>
      </w:r>
    </w:p>
    <w:p w14:paraId="2DDA30FB" w14:textId="77777777" w:rsidR="001E2834" w:rsidRPr="00901123" w:rsidRDefault="001E2834" w:rsidP="00901123">
      <w:pPr>
        <w:pStyle w:val="ListParagraph"/>
        <w:numPr>
          <w:ilvl w:val="0"/>
          <w:numId w:val="58"/>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14:paraId="2695D4D1" w14:textId="77777777" w:rsidR="00901123" w:rsidRDefault="00901123" w:rsidP="00CC01D8">
      <w:pPr>
        <w:spacing w:after="160"/>
        <w:ind w:left="547"/>
        <w:jc w:val="both"/>
        <w:rPr>
          <w:u w:val="single"/>
        </w:rPr>
      </w:pPr>
      <w:r>
        <w:rPr>
          <w:u w:val="single"/>
        </w:rPr>
        <w:t>Closeout Financial Reporting Requirements</w:t>
      </w:r>
    </w:p>
    <w:p w14:paraId="4069FACD" w14:textId="1F8196F5" w:rsidR="00E66825" w:rsidRDefault="00E66825" w:rsidP="00CC01D8">
      <w:pPr>
        <w:spacing w:after="160"/>
        <w:ind w:left="547"/>
        <w:jc w:val="both"/>
        <w:rPr>
          <w:u w:val="single"/>
        </w:rPr>
      </w:pPr>
      <w:r w:rsidRPr="006762C8">
        <w:t xml:space="preserve">State agencies should use the </w:t>
      </w:r>
      <w:r w:rsidR="00066B7B">
        <w:t>Transmittal and Certification F</w:t>
      </w:r>
      <w:r>
        <w:t>orm as a checklist to ensure all required forms are included in the closeout package submitted to the regional office.</w:t>
      </w:r>
    </w:p>
    <w:p w14:paraId="5D122247" w14:textId="77777777" w:rsidR="00CC01D8" w:rsidRDefault="00CC01D8" w:rsidP="00A22A4E">
      <w:pPr>
        <w:pStyle w:val="ListParagraph"/>
        <w:numPr>
          <w:ilvl w:val="0"/>
          <w:numId w:val="59"/>
        </w:numPr>
        <w:spacing w:after="160"/>
        <w:ind w:left="994" w:hanging="274"/>
        <w:contextualSpacing w:val="0"/>
        <w:jc w:val="both"/>
      </w:pPr>
      <w:r>
        <w:t xml:space="preserve">BLS-OSHS2 </w:t>
      </w:r>
      <w:r w:rsidRPr="005865EB">
        <w:t>–</w:t>
      </w:r>
      <w:r>
        <w:t xml:space="preserve"> State agencies must submit the BLS-OSHS2 Quarterly Financial Report to the regional office as part of the closeout package.</w:t>
      </w:r>
    </w:p>
    <w:p w14:paraId="1BB9DB28" w14:textId="77777777" w:rsidR="00391F8D" w:rsidRPr="00FC48A7" w:rsidRDefault="00CC01D8" w:rsidP="00CC01D8">
      <w:pPr>
        <w:pStyle w:val="ListParagraph"/>
        <w:numPr>
          <w:ilvl w:val="0"/>
          <w:numId w:val="59"/>
        </w:numPr>
        <w:ind w:left="990" w:hanging="270"/>
        <w:jc w:val="both"/>
      </w:pPr>
      <w:r>
        <w:t xml:space="preserve">Hardcopy FFR </w:t>
      </w:r>
      <w:r w:rsidRPr="005865EB">
        <w:t>–</w:t>
      </w:r>
      <w:r>
        <w:t xml:space="preserve"> State agencies must complete item 10 (lines d </w:t>
      </w:r>
      <w:r w:rsidRPr="005865EB">
        <w:t>–</w:t>
      </w:r>
      <w:r>
        <w:t xml:space="preserve"> k) and item 11 (lines a </w:t>
      </w:r>
      <w:r w:rsidRPr="005865EB">
        <w:t>–</w:t>
      </w:r>
      <w:r>
        <w:t xml:space="preserve"> f) of the FFR annually and submit it to the regional office as part of the closeout package.  HHS-PMS does not have the functionality to report all sections of the FFR for the BLS (only item 10 a </w:t>
      </w:r>
      <w:r w:rsidRPr="005865EB">
        <w:t>–</w:t>
      </w:r>
      <w:r>
        <w:t xml:space="preserve"> c).  Therefore, item 10 (lines d </w:t>
      </w:r>
      <w:r w:rsidRPr="005865EB">
        <w:t>–</w:t>
      </w:r>
      <w:r>
        <w:t xml:space="preserve"> k) and item 11 (lines a </w:t>
      </w:r>
      <w:r w:rsidRPr="005865EB">
        <w:t>–</w:t>
      </w:r>
      <w:r>
        <w:t xml:space="preserve"> f) of the FFR must be completed on paper and submitted to the appropriate regional office as part of the closeout documentation.  A copy of the FFR is included at the end of the Administrative Requirements Section and also can be found here: </w:t>
      </w:r>
      <w:hyperlink r:id="rId11" w:history="1">
        <w:r w:rsidR="00547509" w:rsidRPr="005865EB">
          <w:rPr>
            <w:rStyle w:val="Hyperlink"/>
          </w:rPr>
          <w:t>http://www.whitehouse.gov/sites/default/files/omb/grants/approved_forms/SF-425.pdf</w:t>
        </w:r>
      </w:hyperlink>
      <w:r w:rsidR="00547509" w:rsidRPr="005865EB">
        <w:t>.</w:t>
      </w:r>
    </w:p>
    <w:p w14:paraId="44194D72" w14:textId="7925884E" w:rsidR="00391F8D" w:rsidRPr="00FC48A7" w:rsidRDefault="00391F8D" w:rsidP="00616D97">
      <w:pPr>
        <w:pStyle w:val="Heading2"/>
        <w:jc w:val="both"/>
      </w:pPr>
      <w:bookmarkStart w:id="26" w:name="_Toc356978050"/>
      <w:bookmarkStart w:id="27" w:name="_Toc350864659"/>
      <w:bookmarkStart w:id="28" w:name="_Toc387921604"/>
      <w:r w:rsidRPr="00FC48A7">
        <w:t>I.</w:t>
      </w:r>
      <w:r w:rsidRPr="00FC48A7">
        <w:tab/>
        <w:t>MONITORING</w:t>
      </w:r>
      <w:bookmarkEnd w:id="26"/>
      <w:bookmarkEnd w:id="27"/>
      <w:bookmarkEnd w:id="28"/>
    </w:p>
    <w:p w14:paraId="19BCE5EF" w14:textId="77777777" w:rsidR="00FD2502" w:rsidRPr="00FC48A7" w:rsidRDefault="00391F8D" w:rsidP="00616D97">
      <w:pPr>
        <w:jc w:val="both"/>
      </w:pPr>
      <w:r w:rsidRPr="00FC48A7">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14:paraId="7ECDBB4A" w14:textId="7B9E2D70" w:rsidR="00FD2502" w:rsidRPr="00FC48A7" w:rsidRDefault="00391F8D" w:rsidP="00616D97">
      <w:pPr>
        <w:jc w:val="both"/>
      </w:pPr>
      <w:r w:rsidRPr="00FC48A7">
        <w:t xml:space="preserve">Pursuant to 2 CFR </w:t>
      </w:r>
      <w:r w:rsidR="00AC6673">
        <w:t>200</w:t>
      </w:r>
      <w:r w:rsidRPr="00FC48A7">
        <w:t>.</w:t>
      </w:r>
      <w:r w:rsidR="00AC6673">
        <w:t>328(e)</w:t>
      </w:r>
      <w:r w:rsidRPr="00FC48A7">
        <w:t>, the BLS may also conduct periodic on</w:t>
      </w:r>
      <w:r w:rsidRPr="00FC48A7">
        <w:noBreakHyphen/>
        <w:t>site reviews to ensure the adequacy of the SGA's financial management systems.</w:t>
      </w:r>
    </w:p>
    <w:p w14:paraId="2491EEAF" w14:textId="4B4785EC" w:rsidR="00170E9F" w:rsidRDefault="00391F8D" w:rsidP="00073DE5">
      <w:pPr>
        <w:jc w:val="both"/>
      </w:pPr>
      <w:r w:rsidRPr="00FC48A7">
        <w:t xml:space="preserve">In accordance with 2 CFR </w:t>
      </w:r>
      <w:r w:rsidR="00AC6673">
        <w:t>200</w:t>
      </w:r>
      <w:r w:rsidRPr="00FC48A7">
        <w:t>.</w:t>
      </w:r>
      <w:r w:rsidR="00AC6673">
        <w:t>328</w:t>
      </w:r>
      <w:r w:rsidRPr="00FC48A7">
        <w:t xml:space="preserve">, SGAs are responsible for managing the day-to-day operations of grant-supported activities and monitoring their performance under the agreement to assure compliance with </w:t>
      </w:r>
      <w:r w:rsidRPr="00FC48A7">
        <w:lastRenderedPageBreak/>
        <w:t xml:space="preserve">applicable Federal requirements and to assure that performance goals are being met.  Also per 2 CFR </w:t>
      </w:r>
      <w:r w:rsidR="00AC6673">
        <w:t>200</w:t>
      </w:r>
      <w:r w:rsidRPr="00FC48A7">
        <w:t>.</w:t>
      </w:r>
      <w:r w:rsidR="00AC6673">
        <w:t>328(e)</w:t>
      </w:r>
      <w:r w:rsidRPr="00FC48A7">
        <w:t>, the BLS may make site visits as required by program needs.</w:t>
      </w:r>
    </w:p>
    <w:p w14:paraId="7FA5D6BB" w14:textId="50D9513C" w:rsidR="00391F8D" w:rsidRPr="00FC48A7" w:rsidRDefault="00391F8D" w:rsidP="00616D97">
      <w:pPr>
        <w:pStyle w:val="Heading2"/>
        <w:jc w:val="both"/>
      </w:pPr>
      <w:bookmarkStart w:id="29" w:name="_Toc356978051"/>
      <w:bookmarkStart w:id="30" w:name="_Toc350864660"/>
      <w:bookmarkStart w:id="31" w:name="_Toc387921605"/>
      <w:r w:rsidRPr="00FC48A7">
        <w:t>J.</w:t>
      </w:r>
      <w:r w:rsidRPr="00FC48A7">
        <w:tab/>
        <w:t>DEOBLIGATION OF UNDERUTILIZED FUNDS</w:t>
      </w:r>
      <w:bookmarkEnd w:id="29"/>
      <w:bookmarkEnd w:id="30"/>
      <w:bookmarkEnd w:id="31"/>
    </w:p>
    <w:p w14:paraId="182BBE12" w14:textId="77777777" w:rsidR="00FD2502" w:rsidRDefault="00391F8D" w:rsidP="00616D97">
      <w:pPr>
        <w:jc w:val="both"/>
      </w:pPr>
      <w:r w:rsidRPr="00FC48A7">
        <w:t xml:space="preserve">To obtain maximum benefits from the funds available, each grant will be reviewed by the BLS during the third and fourth quarters to determine the status of funds.  Funds identified as having the potential for being unused by the end of the fiscal year will be subject to </w:t>
      </w:r>
      <w:proofErr w:type="spellStart"/>
      <w:r w:rsidRPr="00FC48A7">
        <w:t>deobligation</w:t>
      </w:r>
      <w:proofErr w:type="spellEnd"/>
      <w:r w:rsidRPr="00FC48A7">
        <w:t xml:space="preserve">, but BLS will unilaterally </w:t>
      </w:r>
      <w:proofErr w:type="spellStart"/>
      <w:r w:rsidRPr="00FC48A7">
        <w:t>deobligate</w:t>
      </w:r>
      <w:proofErr w:type="spellEnd"/>
      <w:r w:rsidRPr="00FC48A7">
        <w:t xml:space="preserve"> underutilized funds when the amount and the purpose to which those funds would be re-directed warrant it.  Usually, </w:t>
      </w:r>
      <w:proofErr w:type="spellStart"/>
      <w:r w:rsidRPr="00FC48A7">
        <w:t>deobligation</w:t>
      </w:r>
      <w:proofErr w:type="spellEnd"/>
      <w:r w:rsidRPr="00FC48A7">
        <w:t xml:space="preserve">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w:t>
      </w:r>
      <w:proofErr w:type="spellStart"/>
      <w:r w:rsidRPr="00FC48A7">
        <w:t>deobligation</w:t>
      </w:r>
      <w:proofErr w:type="spellEnd"/>
      <w:r w:rsidRPr="00FC48A7">
        <w:t xml:space="preserve"> action is carried out.</w:t>
      </w:r>
    </w:p>
    <w:p w14:paraId="61276F03" w14:textId="02870176" w:rsidR="00391F8D" w:rsidRPr="00FC48A7" w:rsidRDefault="00391F8D" w:rsidP="00616D97">
      <w:pPr>
        <w:pStyle w:val="Heading2"/>
        <w:jc w:val="both"/>
      </w:pPr>
      <w:bookmarkStart w:id="32" w:name="_Toc356978052"/>
      <w:bookmarkStart w:id="33" w:name="_Toc350864661"/>
      <w:bookmarkStart w:id="34" w:name="_Toc387921606"/>
      <w:r w:rsidRPr="00FC48A7">
        <w:t>K.</w:t>
      </w:r>
      <w:r w:rsidRPr="00FC48A7">
        <w:tab/>
        <w:t>PROGRAM VARIANCES</w:t>
      </w:r>
      <w:bookmarkEnd w:id="32"/>
      <w:bookmarkEnd w:id="33"/>
      <w:bookmarkEnd w:id="34"/>
    </w:p>
    <w:p w14:paraId="40DAA1F4" w14:textId="497EC3C9" w:rsidR="00391F8D" w:rsidRPr="00FC48A7" w:rsidRDefault="00391F8D" w:rsidP="003C2AC6">
      <w:pPr>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p>
    <w:p w14:paraId="1E83DBA5"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Background of the problem;</w:t>
      </w:r>
    </w:p>
    <w:p w14:paraId="438DFFCA"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 xml:space="preserve">Performance during the previous period, such as the previous survey year for the </w:t>
      </w:r>
      <w:r w:rsidR="006B3F7B" w:rsidRPr="00FC48A7">
        <w:t>S</w:t>
      </w:r>
      <w:r w:rsidR="006B3F7B">
        <w:t>OII</w:t>
      </w:r>
      <w:r w:rsidR="006B3F7B" w:rsidRPr="00FC48A7">
        <w:t xml:space="preserve"> </w:t>
      </w:r>
      <w:r w:rsidRPr="00FC48A7">
        <w:t>or the previous fiscal year for financial reporting;</w:t>
      </w:r>
    </w:p>
    <w:p w14:paraId="399AC0B9"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Proposed performance; and</w:t>
      </w:r>
    </w:p>
    <w:p w14:paraId="00E058F8" w14:textId="77777777" w:rsidR="00391F8D" w:rsidRPr="00FC48A7" w:rsidRDefault="00391F8D" w:rsidP="00616D97">
      <w:pPr>
        <w:pStyle w:val="ListParagraph"/>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14:paraId="39C1DAD1" w14:textId="1B3DB164" w:rsidR="00391F8D" w:rsidRPr="00FC48A7" w:rsidRDefault="00391F8D" w:rsidP="00616D97">
      <w:pPr>
        <w:pStyle w:val="Heading2"/>
        <w:jc w:val="both"/>
      </w:pPr>
      <w:bookmarkStart w:id="35" w:name="_Toc356978053"/>
      <w:bookmarkStart w:id="36" w:name="_Toc350864662"/>
      <w:bookmarkStart w:id="37" w:name="_Toc387921607"/>
      <w:r w:rsidRPr="00FC48A7">
        <w:t>L.</w:t>
      </w:r>
      <w:r w:rsidRPr="00FC48A7">
        <w:tab/>
        <w:t>CHANGES TO THE COOPERATIVE AGREEMENT</w:t>
      </w:r>
      <w:bookmarkEnd w:id="35"/>
      <w:bookmarkEnd w:id="36"/>
      <w:bookmarkEnd w:id="37"/>
    </w:p>
    <w:p w14:paraId="5CF44AA8" w14:textId="77777777" w:rsidR="00391F8D" w:rsidRPr="00FC48A7" w:rsidRDefault="00391F8D" w:rsidP="00616D97">
      <w:pPr>
        <w:pStyle w:val="ListParagraph"/>
        <w:numPr>
          <w:ilvl w:val="0"/>
          <w:numId w:val="4"/>
        </w:numPr>
        <w:ind w:left="1080" w:hanging="540"/>
        <w:jc w:val="both"/>
      </w:pPr>
      <w:bookmarkStart w:id="38" w:name="_Toc356978054"/>
      <w:r w:rsidRPr="00FC48A7">
        <w:t>Budget Changes</w:t>
      </w:r>
      <w:bookmarkEnd w:id="38"/>
    </w:p>
    <w:p w14:paraId="22E10652" w14:textId="77777777" w:rsidR="00391F8D" w:rsidRPr="00FC48A7" w:rsidRDefault="00391F8D" w:rsidP="00616D97">
      <w:pPr>
        <w:ind w:left="1080"/>
        <w:jc w:val="both"/>
      </w:pPr>
      <w:r w:rsidRPr="00FC48A7">
        <w:t>Budget changes that require SGAs to obtain prior written approval from the BLS include:</w:t>
      </w:r>
    </w:p>
    <w:p w14:paraId="2DBC31DC" w14:textId="77777777" w:rsidR="00391F8D" w:rsidRPr="00FC48A7" w:rsidRDefault="00391F8D" w:rsidP="00616D97">
      <w:pPr>
        <w:pStyle w:val="ListParagraph"/>
        <w:numPr>
          <w:ilvl w:val="0"/>
          <w:numId w:val="5"/>
        </w:numPr>
        <w:ind w:left="1800" w:hanging="720"/>
        <w:contextualSpacing w:val="0"/>
        <w:jc w:val="both"/>
      </w:pPr>
      <w:r w:rsidRPr="00FC48A7">
        <w:t>Any revision that would result in the need for additional funding; and</w:t>
      </w:r>
    </w:p>
    <w:p w14:paraId="27D195FF" w14:textId="77777777" w:rsidR="00391F8D" w:rsidRPr="00FC48A7" w:rsidRDefault="00391F8D" w:rsidP="00616D97">
      <w:pPr>
        <w:pStyle w:val="ListParagraph"/>
        <w:numPr>
          <w:ilvl w:val="0"/>
          <w:numId w:val="5"/>
        </w:numPr>
        <w:ind w:left="1800" w:hanging="720"/>
        <w:contextualSpacing w:val="0"/>
        <w:jc w:val="both"/>
      </w:pPr>
      <w:r w:rsidRPr="00FC48A7">
        <w:t>Cumulative transfers among cost categories that exceed or are expected to exceed 10 percent of the current total approved program budget, whenever the total funded by the BLS is greater than $100,000.</w:t>
      </w:r>
    </w:p>
    <w:p w14:paraId="2E741FA5" w14:textId="77777777" w:rsidR="00391F8D" w:rsidRPr="00FC48A7" w:rsidRDefault="00391F8D" w:rsidP="00616D97">
      <w:pPr>
        <w:pStyle w:val="ListParagraph"/>
        <w:numPr>
          <w:ilvl w:val="0"/>
          <w:numId w:val="4"/>
        </w:numPr>
        <w:ind w:left="1080" w:hanging="540"/>
        <w:jc w:val="both"/>
      </w:pPr>
      <w:bookmarkStart w:id="39" w:name="_Toc356978055"/>
      <w:r w:rsidRPr="00FC48A7">
        <w:t>Programmatic Changes</w:t>
      </w:r>
      <w:bookmarkEnd w:id="39"/>
    </w:p>
    <w:p w14:paraId="37EEC5C6" w14:textId="77777777" w:rsidR="00391F8D" w:rsidRPr="00FC48A7" w:rsidRDefault="00391F8D" w:rsidP="00616D97">
      <w:pPr>
        <w:ind w:left="1080"/>
        <w:jc w:val="both"/>
      </w:pPr>
      <w:r w:rsidRPr="00FC48A7">
        <w:t>Programmatic changes that require BLS prior written approval include:</w:t>
      </w:r>
    </w:p>
    <w:p w14:paraId="5E2605AF" w14:textId="77777777" w:rsidR="00391F8D" w:rsidRPr="00FC48A7" w:rsidRDefault="00391F8D" w:rsidP="00616D97">
      <w:pPr>
        <w:pStyle w:val="ListParagraph"/>
        <w:numPr>
          <w:ilvl w:val="0"/>
          <w:numId w:val="6"/>
        </w:numPr>
        <w:ind w:left="1800" w:hanging="720"/>
        <w:contextualSpacing w:val="0"/>
        <w:jc w:val="both"/>
      </w:pPr>
      <w:r w:rsidRPr="00FC48A7">
        <w:lastRenderedPageBreak/>
        <w:t>Any revision of the scope or objectives of the Cooperative Agreement;</w:t>
      </w:r>
    </w:p>
    <w:p w14:paraId="73B4F2B9" w14:textId="77777777" w:rsidR="00391F8D" w:rsidRPr="00FC48A7" w:rsidRDefault="00391F8D" w:rsidP="00616D97">
      <w:pPr>
        <w:pStyle w:val="ListParagraph"/>
        <w:numPr>
          <w:ilvl w:val="0"/>
          <w:numId w:val="6"/>
        </w:numPr>
        <w:ind w:left="1800" w:hanging="720"/>
        <w:contextualSpacing w:val="0"/>
        <w:jc w:val="both"/>
      </w:pPr>
      <w:r w:rsidRPr="00FC48A7">
        <w:t>Any significant deviation from the timetables specified in the manual or technical memoranda; or</w:t>
      </w:r>
    </w:p>
    <w:p w14:paraId="7FD08F7A" w14:textId="77777777" w:rsidR="00391F8D" w:rsidRPr="00FC48A7" w:rsidRDefault="00391F8D" w:rsidP="00616D97">
      <w:pPr>
        <w:pStyle w:val="ListParagraph"/>
        <w:numPr>
          <w:ilvl w:val="0"/>
          <w:numId w:val="6"/>
        </w:numPr>
        <w:ind w:left="1800" w:hanging="720"/>
        <w:contextualSpacing w:val="0"/>
        <w:jc w:val="both"/>
      </w:pPr>
      <w:r w:rsidRPr="00FC48A7">
        <w:t>Need to extend the period of availability of funds.</w:t>
      </w:r>
    </w:p>
    <w:p w14:paraId="7F1D274A" w14:textId="77777777" w:rsidR="00391F8D" w:rsidRPr="00FC48A7" w:rsidRDefault="00391F8D" w:rsidP="00616D97">
      <w:pPr>
        <w:pStyle w:val="ListParagraph"/>
        <w:numPr>
          <w:ilvl w:val="0"/>
          <w:numId w:val="4"/>
        </w:numPr>
        <w:ind w:left="1080" w:hanging="540"/>
        <w:jc w:val="both"/>
      </w:pPr>
      <w:bookmarkStart w:id="40" w:name="_Toc356978056"/>
      <w:r w:rsidRPr="00FC48A7">
        <w:t>Obtaining Prior Approval</w:t>
      </w:r>
      <w:bookmarkEnd w:id="40"/>
    </w:p>
    <w:p w14:paraId="1C793859" w14:textId="77777777" w:rsidR="00391F8D" w:rsidRPr="00FC48A7" w:rsidRDefault="00391F8D" w:rsidP="00616D97">
      <w:pPr>
        <w:ind w:left="1080"/>
        <w:jc w:val="both"/>
      </w:pPr>
      <w:r w:rsidRPr="00FC48A7">
        <w:t>A request for prior approval of any budget revision will include the Budget Information Form (BIF), the appropriate page(s) of the program work statement (if applicable), and a narrative justification for the proposed revision, included in the transmittal letter.</w:t>
      </w:r>
      <w:r w:rsidR="008E7361">
        <w:t xml:space="preserve">  </w:t>
      </w:r>
      <w:r w:rsidRPr="00FC48A7">
        <w:t>To obtain written approval from the BLS for programmatic or budget changes to the Cooperative Agreement, the SGA should submit one original and two copies of materials, as follows:</w:t>
      </w:r>
    </w:p>
    <w:p w14:paraId="7173688C" w14:textId="77777777" w:rsidR="00391F8D" w:rsidRPr="00FC48A7" w:rsidRDefault="00391F8D" w:rsidP="00616D97">
      <w:pPr>
        <w:pStyle w:val="ListParagraph"/>
        <w:numPr>
          <w:ilvl w:val="0"/>
          <w:numId w:val="7"/>
        </w:numPr>
        <w:ind w:left="1800" w:hanging="720"/>
        <w:contextualSpacing w:val="0"/>
        <w:jc w:val="both"/>
      </w:pPr>
      <w:r w:rsidRPr="00FC48A7">
        <w:t>SF-424 reflecting the revision;</w:t>
      </w:r>
    </w:p>
    <w:p w14:paraId="737EC83B" w14:textId="77777777" w:rsidR="00391F8D" w:rsidRPr="00FC48A7" w:rsidRDefault="00391F8D" w:rsidP="00616D97">
      <w:pPr>
        <w:pStyle w:val="ListParagraph"/>
        <w:numPr>
          <w:ilvl w:val="0"/>
          <w:numId w:val="7"/>
        </w:numPr>
        <w:ind w:left="1800" w:hanging="720"/>
        <w:contextualSpacing w:val="0"/>
        <w:jc w:val="both"/>
      </w:pPr>
      <w:r w:rsidRPr="00FC48A7">
        <w:t>SF-424A annotated to reflect the modified budget elements; and</w:t>
      </w:r>
    </w:p>
    <w:p w14:paraId="61D4658F" w14:textId="77777777" w:rsidR="00391F8D" w:rsidRPr="00FC48A7" w:rsidRDefault="00303D3E" w:rsidP="00616D97">
      <w:pPr>
        <w:pStyle w:val="ListParagraph"/>
        <w:numPr>
          <w:ilvl w:val="0"/>
          <w:numId w:val="7"/>
        </w:numPr>
        <w:ind w:left="1800" w:hanging="720"/>
        <w:contextualSpacing w:val="0"/>
        <w:jc w:val="both"/>
      </w:pPr>
      <w:r>
        <w:t>T</w:t>
      </w:r>
      <w:r w:rsidR="00391F8D" w:rsidRPr="00FC48A7">
        <w:t>he appropriate page(s) of the work statement annotated to reflect the change to the scope or duration of work originally agreed upon.</w:t>
      </w:r>
    </w:p>
    <w:p w14:paraId="2C490EF8" w14:textId="77777777" w:rsidR="00391F8D" w:rsidRPr="00FC48A7" w:rsidRDefault="00391F8D" w:rsidP="00616D97">
      <w:pPr>
        <w:ind w:left="1080"/>
        <w:jc w:val="both"/>
      </w:pPr>
      <w:r w:rsidRPr="00FC48A7">
        <w:t>Changes must be approved prior to the beginning of the quarter in which they would take effect.</w:t>
      </w:r>
    </w:p>
    <w:p w14:paraId="09D008C7" w14:textId="77777777" w:rsidR="00391F8D" w:rsidRPr="00FC48A7" w:rsidRDefault="00391F8D" w:rsidP="00616D97">
      <w:pPr>
        <w:ind w:left="1080"/>
        <w:jc w:val="both"/>
      </w:pPr>
      <w:r w:rsidRPr="00FC48A7">
        <w:t>The SGA's request for prior approval must be received at least 30 days before the beginning of the quarter.</w:t>
      </w:r>
    </w:p>
    <w:p w14:paraId="0CED751D" w14:textId="77777777" w:rsidR="00391F8D" w:rsidRPr="00FC48A7" w:rsidRDefault="00391F8D" w:rsidP="00616D97">
      <w:pPr>
        <w:pStyle w:val="ListParagraph"/>
        <w:numPr>
          <w:ilvl w:val="0"/>
          <w:numId w:val="4"/>
        </w:numPr>
        <w:ind w:left="1080" w:hanging="540"/>
        <w:jc w:val="both"/>
      </w:pPr>
      <w:bookmarkStart w:id="41" w:name="_Toc356978057"/>
      <w:r w:rsidRPr="00FC48A7">
        <w:t>BLS-Initiated Budget Changes</w:t>
      </w:r>
      <w:bookmarkEnd w:id="41"/>
    </w:p>
    <w:p w14:paraId="0CB2A391" w14:textId="77777777" w:rsidR="00DC1A86" w:rsidRPr="00FC48A7" w:rsidRDefault="00391F8D" w:rsidP="00616D97">
      <w:pPr>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State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id="42" w:name="_Toc356978058"/>
      <w:bookmarkStart w:id="43" w:name="_Toc350864663"/>
    </w:p>
    <w:p w14:paraId="3C39B6D6" w14:textId="1E5BE2B9" w:rsidR="00391F8D" w:rsidRPr="00FC48A7" w:rsidRDefault="00DC1A86" w:rsidP="00616D97">
      <w:pPr>
        <w:pStyle w:val="Heading2"/>
        <w:jc w:val="both"/>
      </w:pPr>
      <w:bookmarkStart w:id="44" w:name="_Toc387921608"/>
      <w:r w:rsidRPr="00FC48A7">
        <w:t>M</w:t>
      </w:r>
      <w:r w:rsidR="00391F8D" w:rsidRPr="00FC48A7">
        <w:t>.</w:t>
      </w:r>
      <w:r w:rsidR="00391F8D" w:rsidRPr="00FC48A7">
        <w:tab/>
        <w:t>EQUIPMEN</w:t>
      </w:r>
      <w:bookmarkEnd w:id="42"/>
      <w:bookmarkEnd w:id="43"/>
      <w:r w:rsidRPr="00FC48A7">
        <w:t>T</w:t>
      </w:r>
      <w:bookmarkEnd w:id="44"/>
    </w:p>
    <w:p w14:paraId="0D27FC53" w14:textId="74E1C44A" w:rsidR="00FD2502" w:rsidRPr="00FC48A7" w:rsidRDefault="00391F8D" w:rsidP="00F94A0D">
      <w:pPr>
        <w:keepNext w:val="0"/>
        <w:ind w:left="547"/>
        <w:jc w:val="both"/>
      </w:pPr>
      <w:r w:rsidRPr="00FC48A7">
        <w:t xml:space="preserve">The SGA shall use, manage, and dispose of equipment acquired under the cooperative agreement in accordance with State laws and procedures.  Title to equipment purchased with cooperative agreement funds shall vest upon acquisition in the SGA.  However, the BLS, per 2 CFR </w:t>
      </w:r>
      <w:r w:rsidR="00CB1578">
        <w:t>200</w:t>
      </w:r>
      <w:r w:rsidRPr="00FC48A7">
        <w:t>.3</w:t>
      </w:r>
      <w:r w:rsidR="00CB1578">
        <w:t>13</w:t>
      </w:r>
      <w:r w:rsidRPr="00FC48A7">
        <w:t>(</w:t>
      </w:r>
      <w:r w:rsidR="00CB1578">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rsidR="00CB1578">
        <w:t>200</w:t>
      </w:r>
      <w:r w:rsidRPr="00FC48A7">
        <w:t>.3</w:t>
      </w:r>
      <w:r w:rsidR="00CB1578">
        <w:t>13</w:t>
      </w:r>
      <w:r w:rsidRPr="00FC48A7">
        <w:t>(</w:t>
      </w:r>
      <w:r w:rsidR="00CB1578">
        <w:t>a</w:t>
      </w:r>
      <w:r w:rsidRPr="00FC48A7">
        <w:t xml:space="preserve">)(1)-(3).  Pursuant to those standards, specifically, 2 CFR </w:t>
      </w:r>
      <w:r w:rsidR="00CB1578">
        <w:t>200</w:t>
      </w:r>
      <w:r w:rsidRPr="00FC48A7">
        <w:t>.3</w:t>
      </w:r>
      <w:r w:rsidR="00CB1578">
        <w:t>13</w:t>
      </w:r>
      <w:r w:rsidRPr="00FC48A7">
        <w:t>(</w:t>
      </w:r>
      <w:r w:rsidR="00CB1578">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rsidR="00CB1578">
        <w:t>200</w:t>
      </w:r>
      <w:r w:rsidRPr="00FC48A7">
        <w:t>.3</w:t>
      </w:r>
      <w:r w:rsidR="00CB1578">
        <w:t>13a</w:t>
      </w:r>
      <w:r w:rsidRPr="00FC48A7">
        <w:t xml:space="preserve">)(1)-(3).  The SGA will maintain an inventory of BLS-owned </w:t>
      </w:r>
      <w:r w:rsidR="00F94A0D">
        <w:t xml:space="preserve">and State-owned </w:t>
      </w:r>
      <w:r w:rsidRPr="00FC48A7">
        <w:t xml:space="preserve">equipment </w:t>
      </w:r>
      <w:r w:rsidR="00F94A0D">
        <w:t xml:space="preserve">used for the OSHS program </w:t>
      </w:r>
      <w:r w:rsidRPr="00FC48A7">
        <w:t>and respond promptly to BLS requests for information about its location, operating status, and condition.</w:t>
      </w:r>
    </w:p>
    <w:p w14:paraId="5207A1B1" w14:textId="44DD9027" w:rsidR="00391F8D" w:rsidRPr="00FC48A7" w:rsidRDefault="00391F8D" w:rsidP="00616D97">
      <w:pPr>
        <w:pStyle w:val="Heading2"/>
        <w:jc w:val="both"/>
      </w:pPr>
      <w:bookmarkStart w:id="45" w:name="_Toc356978059"/>
      <w:bookmarkStart w:id="46" w:name="_Toc350864664"/>
      <w:bookmarkStart w:id="47" w:name="_Toc387921609"/>
      <w:r w:rsidRPr="00FC48A7">
        <w:lastRenderedPageBreak/>
        <w:t>N.</w:t>
      </w:r>
      <w:r w:rsidRPr="00FC48A7">
        <w:tab/>
        <w:t>PROCUREMENT</w:t>
      </w:r>
      <w:bookmarkEnd w:id="45"/>
      <w:bookmarkEnd w:id="46"/>
      <w:bookmarkEnd w:id="47"/>
    </w:p>
    <w:p w14:paraId="09D2DD38" w14:textId="74A0E83A" w:rsidR="00FD2502" w:rsidRPr="00FC48A7" w:rsidRDefault="00391F8D" w:rsidP="00616D97">
      <w:pPr>
        <w:jc w:val="both"/>
      </w:pPr>
      <w:r w:rsidRPr="00FC48A7">
        <w:t xml:space="preserve">The provisions of 2 CFR </w:t>
      </w:r>
      <w:r w:rsidR="00CB1578">
        <w:t>200</w:t>
      </w:r>
      <w:r w:rsidRPr="00FC48A7">
        <w:t>.</w:t>
      </w:r>
      <w:r w:rsidR="00CB1578" w:rsidRPr="00FC48A7">
        <w:t>3</w:t>
      </w:r>
      <w:r w:rsidR="00CB1578">
        <w:t>17 – 200.326</w:t>
      </w:r>
      <w:r w:rsidRPr="00FC48A7">
        <w:t>, Procurement</w:t>
      </w:r>
      <w:r w:rsidR="00CB1578">
        <w:t xml:space="preserve"> Standards</w:t>
      </w:r>
      <w:r w:rsidRPr="00FC48A7">
        <w:t>, apply to OSHS cooperative agreements.</w:t>
      </w:r>
    </w:p>
    <w:p w14:paraId="797D5F9E" w14:textId="77777777" w:rsidR="00391F8D" w:rsidRPr="00FC48A7" w:rsidRDefault="00391F8D" w:rsidP="00616D97">
      <w:pPr>
        <w:pStyle w:val="ListParagraph"/>
        <w:numPr>
          <w:ilvl w:val="0"/>
          <w:numId w:val="8"/>
        </w:numPr>
        <w:ind w:left="1080" w:hanging="540"/>
        <w:jc w:val="both"/>
      </w:pPr>
      <w:bookmarkStart w:id="48" w:name="_Toc356978060"/>
      <w:r w:rsidRPr="00FC48A7">
        <w:t>Forms and Survey Material</w:t>
      </w:r>
      <w:bookmarkEnd w:id="48"/>
    </w:p>
    <w:p w14:paraId="59CA2C07" w14:textId="77777777" w:rsidR="00391F8D" w:rsidRPr="00FC48A7" w:rsidRDefault="00391F8D" w:rsidP="00616D97">
      <w:pPr>
        <w:ind w:left="1080"/>
        <w:jc w:val="both"/>
      </w:pPr>
      <w:r w:rsidRPr="00FC48A7">
        <w:t>The State will obtain BLS regional office approval to use the following before final arrangements are made:</w:t>
      </w:r>
    </w:p>
    <w:p w14:paraId="3C07FDA8" w14:textId="77777777" w:rsidR="00391F8D" w:rsidRPr="00FC48A7" w:rsidRDefault="00391F8D" w:rsidP="00616D97">
      <w:pPr>
        <w:pStyle w:val="ListParagraph"/>
        <w:numPr>
          <w:ilvl w:val="0"/>
          <w:numId w:val="9"/>
        </w:numPr>
        <w:ind w:left="1627" w:hanging="547"/>
        <w:contextualSpacing w:val="0"/>
        <w:jc w:val="both"/>
      </w:pPr>
      <w:r w:rsidRPr="00FC48A7">
        <w:t xml:space="preserve">All State forms equivalent to Federal forms---survey reporting forms and the </w:t>
      </w:r>
      <w:proofErr w:type="spellStart"/>
      <w:r w:rsidRPr="00FC48A7">
        <w:t>prenotification</w:t>
      </w:r>
      <w:proofErr w:type="spellEnd"/>
      <w:r w:rsidRPr="00FC48A7">
        <w:t xml:space="preserve"> booklet;</w:t>
      </w:r>
    </w:p>
    <w:p w14:paraId="199AEC34" w14:textId="77777777" w:rsidR="00391F8D" w:rsidRPr="00FC48A7" w:rsidRDefault="00391F8D" w:rsidP="00616D97">
      <w:pPr>
        <w:pStyle w:val="ListParagraph"/>
        <w:numPr>
          <w:ilvl w:val="0"/>
          <w:numId w:val="9"/>
        </w:numPr>
        <w:ind w:left="1627" w:hanging="547"/>
        <w:contextualSpacing w:val="0"/>
        <w:jc w:val="both"/>
      </w:pPr>
      <w:r w:rsidRPr="00FC48A7">
        <w:t xml:space="preserve">State-originated solicitation and </w:t>
      </w:r>
      <w:proofErr w:type="spellStart"/>
      <w:r w:rsidRPr="00FC48A7">
        <w:t>prenotification</w:t>
      </w:r>
      <w:proofErr w:type="spellEnd"/>
      <w:r w:rsidRPr="00FC48A7">
        <w:t xml:space="preserve"> letters to employers;</w:t>
      </w:r>
    </w:p>
    <w:p w14:paraId="67643605" w14:textId="77777777" w:rsidR="00391F8D" w:rsidRPr="00FC48A7" w:rsidRDefault="00391F8D" w:rsidP="00616D97">
      <w:pPr>
        <w:pStyle w:val="ListParagraph"/>
        <w:numPr>
          <w:ilvl w:val="0"/>
          <w:numId w:val="9"/>
        </w:numPr>
        <w:ind w:left="1627" w:hanging="547"/>
        <w:contextualSpacing w:val="0"/>
        <w:jc w:val="both"/>
      </w:pPr>
      <w:r w:rsidRPr="00FC48A7">
        <w:t>State-originated survey verification forms and letters; and</w:t>
      </w:r>
    </w:p>
    <w:p w14:paraId="0A794153" w14:textId="77777777" w:rsidR="00391F8D" w:rsidRPr="00FC48A7" w:rsidRDefault="00391F8D" w:rsidP="00616D97">
      <w:pPr>
        <w:pStyle w:val="ListParagraph"/>
        <w:numPr>
          <w:ilvl w:val="0"/>
          <w:numId w:val="9"/>
        </w:numPr>
        <w:ind w:left="1627" w:hanging="547"/>
        <w:contextualSpacing w:val="0"/>
        <w:jc w:val="both"/>
      </w:pPr>
      <w:r w:rsidRPr="00FC48A7">
        <w:t xml:space="preserve">State inserts in the </w:t>
      </w:r>
      <w:proofErr w:type="spellStart"/>
      <w:r w:rsidRPr="00FC48A7">
        <w:t>prenotification</w:t>
      </w:r>
      <w:proofErr w:type="spellEnd"/>
      <w:r w:rsidRPr="00FC48A7">
        <w:t xml:space="preserve"> booklet and any other survey instrument.</w:t>
      </w:r>
    </w:p>
    <w:p w14:paraId="68CBC905" w14:textId="77777777" w:rsidR="00391F8D" w:rsidRPr="00FC48A7" w:rsidRDefault="00391F8D" w:rsidP="00616D97">
      <w:pPr>
        <w:pStyle w:val="ListParagraph"/>
        <w:numPr>
          <w:ilvl w:val="0"/>
          <w:numId w:val="8"/>
        </w:numPr>
        <w:ind w:left="1080" w:hanging="540"/>
        <w:jc w:val="both"/>
      </w:pPr>
      <w:bookmarkStart w:id="49" w:name="_Toc356978061"/>
      <w:r w:rsidRPr="00FC48A7">
        <w:t>Subcontracting</w:t>
      </w:r>
      <w:bookmarkEnd w:id="49"/>
    </w:p>
    <w:p w14:paraId="6CEBA3AC" w14:textId="77777777" w:rsidR="00391F8D" w:rsidRPr="00FC48A7" w:rsidRDefault="00391F8D" w:rsidP="00616D97">
      <w:pPr>
        <w:ind w:left="1080"/>
        <w:jc w:val="both"/>
      </w:pPr>
      <w:r w:rsidRPr="00FC48A7">
        <w:t xml:space="preserve">Substantive program work under the Cooperative Agreement may not be </w:t>
      </w:r>
      <w:proofErr w:type="spellStart"/>
      <w:r w:rsidRPr="00FC48A7">
        <w:t>subgranted</w:t>
      </w:r>
      <w:proofErr w:type="spellEnd"/>
      <w:r w:rsidRPr="00FC48A7">
        <w:t xml:space="preserve"> or contracted by the SGA without prior approval.  Substantive program work includes the sampling, data collection, estimation, and validation activities.</w:t>
      </w:r>
    </w:p>
    <w:p w14:paraId="26F2FC0A" w14:textId="70D30FBF" w:rsidR="00391F8D" w:rsidRPr="00FC48A7" w:rsidRDefault="00391F8D" w:rsidP="00616D97">
      <w:pPr>
        <w:pStyle w:val="Heading2"/>
        <w:jc w:val="both"/>
      </w:pPr>
      <w:bookmarkStart w:id="50" w:name="_Toc356978062"/>
      <w:bookmarkStart w:id="51" w:name="_Toc350864665"/>
      <w:bookmarkStart w:id="52" w:name="_Toc387921610"/>
      <w:r w:rsidRPr="00FC48A7">
        <w:t>O.</w:t>
      </w:r>
      <w:r w:rsidRPr="00FC48A7">
        <w:tab/>
        <w:t>CLOSEOUTS AND AUDITS</w:t>
      </w:r>
      <w:bookmarkEnd w:id="50"/>
      <w:bookmarkEnd w:id="51"/>
      <w:bookmarkEnd w:id="52"/>
    </w:p>
    <w:p w14:paraId="52BBDD87" w14:textId="47982FB1" w:rsidR="00FD2502" w:rsidRPr="00FC48A7" w:rsidRDefault="00391F8D" w:rsidP="00616D97">
      <w:pPr>
        <w:jc w:val="both"/>
      </w:pPr>
      <w:r w:rsidRPr="00FC48A7">
        <w:t>Closeouts and audits shall be performed in accordance with the requirements of 2 CFR </w:t>
      </w:r>
      <w:r w:rsidR="00CB1578">
        <w:t>200</w:t>
      </w:r>
      <w:r w:rsidRPr="00FC48A7">
        <w:t>.</w:t>
      </w:r>
      <w:r w:rsidR="00CB1578">
        <w:t>343</w:t>
      </w:r>
      <w:r w:rsidRPr="00FC48A7">
        <w:t>, regarding closeout, and 2 CFR </w:t>
      </w:r>
      <w:r w:rsidR="00CB1578">
        <w:t>200,</w:t>
      </w:r>
      <w:r w:rsidR="00CB1578" w:rsidRPr="00CB1578">
        <w:t xml:space="preserve"> </w:t>
      </w:r>
      <w:r w:rsidR="00CB1578">
        <w:t>Subpart F (Audit Requirements)</w:t>
      </w:r>
      <w:r w:rsidRPr="00FC48A7">
        <w:t>, regarding the Single Audit Act, and as may be augmented by specific guidance and instructions issued by the BLS.</w:t>
      </w:r>
    </w:p>
    <w:p w14:paraId="0C2E7257" w14:textId="4DBA1683" w:rsidR="00FD2502" w:rsidRPr="00FC48A7" w:rsidRDefault="00391F8D" w:rsidP="00616D97">
      <w:pPr>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00DA1971" w:rsidRPr="00DA1971">
        <w:t xml:space="preserve"> </w:t>
      </w:r>
      <w:r w:rsidR="00A92694" w:rsidRPr="00FC48A7">
        <w:t>the SF-425 Federal Financial Report (FFR)</w:t>
      </w:r>
      <w:r w:rsidR="00A92694">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Pr="00FC48A7">
        <w:t>; and the Property Listing (where applicable).  The BLS</w:t>
      </w:r>
      <w:r w:rsidR="00066B7B">
        <w:t>-</w:t>
      </w:r>
      <w:r w:rsidRPr="00FC48A7">
        <w:t>specific forms are included as part of this Cooperative Agreement Application</w:t>
      </w:r>
      <w:r w:rsidR="00E952B7">
        <w:t xml:space="preserve"> and located on </w:t>
      </w:r>
      <w:proofErr w:type="spellStart"/>
      <w:r w:rsidR="00E952B7">
        <w:t>StateWeb</w:t>
      </w:r>
      <w:proofErr w:type="spellEnd"/>
      <w:r w:rsidRPr="00FC48A7">
        <w:t xml:space="preserve">.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 </w:t>
      </w:r>
    </w:p>
    <w:p w14:paraId="6CE53577" w14:textId="045023B1" w:rsidR="00391F8D" w:rsidRPr="00FC48A7" w:rsidRDefault="00391F8D" w:rsidP="00F94A0D">
      <w:pPr>
        <w:pStyle w:val="Heading2"/>
        <w:keepNext w:val="0"/>
        <w:jc w:val="both"/>
      </w:pPr>
      <w:bookmarkStart w:id="53" w:name="_Toc356978063"/>
      <w:bookmarkStart w:id="54" w:name="_Toc350864666"/>
      <w:bookmarkStart w:id="55" w:name="_Toc387921611"/>
      <w:r w:rsidRPr="00FC48A7">
        <w:t>P.</w:t>
      </w:r>
      <w:r w:rsidRPr="00FC48A7">
        <w:tab/>
        <w:t>RECORDS</w:t>
      </w:r>
      <w:bookmarkEnd w:id="53"/>
      <w:bookmarkEnd w:id="54"/>
      <w:bookmarkEnd w:id="55"/>
    </w:p>
    <w:p w14:paraId="30410979" w14:textId="77777777" w:rsidR="00391F8D" w:rsidRPr="00FC48A7" w:rsidRDefault="00391F8D" w:rsidP="00F94A0D">
      <w:pPr>
        <w:pStyle w:val="ListParagraph"/>
        <w:keepNext w:val="0"/>
        <w:numPr>
          <w:ilvl w:val="0"/>
          <w:numId w:val="10"/>
        </w:numPr>
        <w:ind w:left="990" w:hanging="450"/>
        <w:jc w:val="both"/>
      </w:pPr>
      <w:bookmarkStart w:id="56" w:name="_Toc356978064"/>
      <w:r w:rsidRPr="00FC48A7">
        <w:t>Retention</w:t>
      </w:r>
      <w:bookmarkEnd w:id="56"/>
    </w:p>
    <w:p w14:paraId="4A152885" w14:textId="653C6CB7" w:rsidR="00391F8D" w:rsidRDefault="00391F8D" w:rsidP="00F94A0D">
      <w:pPr>
        <w:keepNext w:val="0"/>
        <w:ind w:left="994"/>
        <w:jc w:val="both"/>
      </w:pPr>
      <w:r w:rsidRPr="00FC48A7">
        <w:t xml:space="preserve">Records will be retained in accordance with 2 CFR </w:t>
      </w:r>
      <w:r w:rsidR="00CB1578">
        <w:t>200</w:t>
      </w:r>
      <w:r w:rsidRPr="00FC48A7">
        <w:t>.</w:t>
      </w:r>
      <w:r w:rsidR="00CB1578">
        <w:t>333 – 200.337</w:t>
      </w:r>
      <w:r w:rsidRPr="00FC48A7">
        <w:t xml:space="preserve">, </w:t>
      </w:r>
      <w:r w:rsidR="00CB1578">
        <w:t xml:space="preserve">Record </w:t>
      </w:r>
      <w:r w:rsidRPr="00FC48A7">
        <w:t xml:space="preserve">Retention and Access.  Generally, the SGA will retain all records pertinent to the agreement, including financial records and supporting documents for a period of three years </w:t>
      </w:r>
      <w:r w:rsidR="00CB1578">
        <w:t>from</w:t>
      </w:r>
      <w:r w:rsidRPr="00FC48A7">
        <w:t xml:space="preserve"> the </w:t>
      </w:r>
      <w:r w:rsidR="00CB1578">
        <w:t>date</w:t>
      </w:r>
      <w:r w:rsidRPr="00FC48A7">
        <w:t xml:space="preserve"> of the </w:t>
      </w:r>
      <w:r w:rsidR="003940FE">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w:t>
      </w:r>
      <w:r w:rsidRPr="00FC48A7">
        <w:lastRenderedPageBreak/>
        <w:t xml:space="preserve">received through email submission of the </w:t>
      </w:r>
      <w:r w:rsidR="00767B08">
        <w:t>SOII</w:t>
      </w:r>
      <w:r w:rsidRPr="00FC48A7">
        <w:t xml:space="preserve">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14:paraId="28C04DAF" w14:textId="77777777" w:rsidR="00391F8D" w:rsidRPr="00FC48A7" w:rsidRDefault="00391F8D" w:rsidP="00F94A0D">
      <w:pPr>
        <w:pStyle w:val="ListParagraph"/>
        <w:keepNext w:val="0"/>
        <w:numPr>
          <w:ilvl w:val="0"/>
          <w:numId w:val="10"/>
        </w:numPr>
        <w:ind w:left="990" w:hanging="450"/>
        <w:jc w:val="both"/>
      </w:pPr>
      <w:bookmarkStart w:id="57" w:name="_Toc356978065"/>
      <w:r w:rsidRPr="00FC48A7">
        <w:t>Disposal</w:t>
      </w:r>
      <w:bookmarkEnd w:id="57"/>
    </w:p>
    <w:p w14:paraId="74710478" w14:textId="77777777" w:rsidR="00391F8D" w:rsidRDefault="00391F8D" w:rsidP="00F94A0D">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14:paraId="2EC55DE4" w14:textId="77777777" w:rsidR="00391F8D" w:rsidRPr="006C062D" w:rsidRDefault="00391F8D" w:rsidP="00F94A0D">
      <w:pPr>
        <w:pStyle w:val="Heading2"/>
        <w:keepNext w:val="0"/>
        <w:jc w:val="both"/>
      </w:pPr>
      <w:bookmarkStart w:id="58" w:name="Confidentiality"/>
      <w:bookmarkStart w:id="59" w:name="_Toc350864667"/>
      <w:bookmarkStart w:id="60" w:name="_Toc387921612"/>
      <w:bookmarkStart w:id="61" w:name="OLE_LINK1"/>
      <w:bookmarkStart w:id="62" w:name="_Toc356978066"/>
      <w:bookmarkEnd w:id="58"/>
      <w:r w:rsidRPr="006C062D">
        <w:t>Q.</w:t>
      </w:r>
      <w:r w:rsidRPr="006C062D">
        <w:tab/>
        <w:t>CONFIDENTIALITY</w:t>
      </w:r>
      <w:bookmarkEnd w:id="59"/>
      <w:bookmarkEnd w:id="60"/>
    </w:p>
    <w:p w14:paraId="64AFB5B0" w14:textId="77777777" w:rsidR="00391F8D" w:rsidRPr="00FC48A7" w:rsidRDefault="00391F8D" w:rsidP="00F94A0D">
      <w:pPr>
        <w:pStyle w:val="ListParagraph"/>
        <w:keepNext w:val="0"/>
        <w:numPr>
          <w:ilvl w:val="0"/>
          <w:numId w:val="11"/>
        </w:numPr>
        <w:ind w:left="1080" w:hanging="540"/>
        <w:jc w:val="both"/>
      </w:pPr>
      <w:r w:rsidRPr="00FC48A7">
        <w:t>Federal Guidelines</w:t>
      </w:r>
    </w:p>
    <w:p w14:paraId="43DA142D" w14:textId="77777777" w:rsidR="00391F8D" w:rsidRPr="00FC48A7" w:rsidRDefault="00391F8D" w:rsidP="00F94A0D">
      <w:pPr>
        <w:keepNext w:val="0"/>
        <w:ind w:left="1080"/>
        <w:jc w:val="both"/>
      </w:pPr>
      <w:r w:rsidRPr="00FC48A7">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of 2002 (Title 5 of Public Law 107-347)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14:paraId="2044EA20" w14:textId="77777777" w:rsidR="00391F8D" w:rsidRPr="00FC48A7" w:rsidRDefault="00391F8D" w:rsidP="00F94A0D">
      <w:pPr>
        <w:pStyle w:val="ListParagraph"/>
        <w:keepNext w:val="0"/>
        <w:numPr>
          <w:ilvl w:val="0"/>
          <w:numId w:val="11"/>
        </w:numPr>
        <w:ind w:left="1080" w:hanging="540"/>
        <w:jc w:val="both"/>
      </w:pPr>
      <w:r w:rsidRPr="00FC48A7">
        <w:t>Description of Confidential Information</w:t>
      </w:r>
    </w:p>
    <w:p w14:paraId="0ED6970F" w14:textId="77777777" w:rsidR="00391F8D" w:rsidRPr="00FC48A7" w:rsidRDefault="00391F8D" w:rsidP="00F94A0D">
      <w:pPr>
        <w:keepNext w:val="0"/>
        <w:ind w:left="1080"/>
        <w:jc w:val="both"/>
      </w:pPr>
      <w:r w:rsidRPr="00FC48A7">
        <w:t>For the purposes of this cooperative agreement “confidential information” includes:</w:t>
      </w:r>
    </w:p>
    <w:p w14:paraId="596DCE39" w14:textId="77777777" w:rsidR="00391F8D" w:rsidRPr="00FC48A7" w:rsidRDefault="00391F8D" w:rsidP="00F94A0D">
      <w:pPr>
        <w:keepNext w:val="0"/>
        <w:ind w:left="1080"/>
        <w:jc w:val="both"/>
      </w:pPr>
      <w:r w:rsidRPr="00FC48A7">
        <w:t>Respondent Identifiable Information (Protected by CIPSEA)</w:t>
      </w:r>
    </w:p>
    <w:p w14:paraId="648D4E40" w14:textId="77777777" w:rsidR="00391F8D" w:rsidRPr="00FC48A7" w:rsidRDefault="00391F8D" w:rsidP="00F94A0D">
      <w:pPr>
        <w:pStyle w:val="ListParagraph"/>
        <w:keepNext w:val="0"/>
        <w:numPr>
          <w:ilvl w:val="0"/>
          <w:numId w:val="12"/>
        </w:numPr>
        <w:ind w:left="1800"/>
        <w:contextualSpacing w:val="0"/>
        <w:jc w:val="both"/>
      </w:pPr>
      <w:r w:rsidRPr="00FC48A7">
        <w:t>All names, addresses, and other information about an establishment from which data are requested.</w:t>
      </w:r>
    </w:p>
    <w:p w14:paraId="1BFFDC85" w14:textId="77777777" w:rsidR="00391F8D" w:rsidRPr="00FC48A7" w:rsidRDefault="00391F8D" w:rsidP="00F94A0D">
      <w:pPr>
        <w:pStyle w:val="ListParagraph"/>
        <w:keepNext w:val="0"/>
        <w:numPr>
          <w:ilvl w:val="0"/>
          <w:numId w:val="12"/>
        </w:numPr>
        <w:ind w:left="1800"/>
        <w:contextualSpacing w:val="0"/>
        <w:jc w:val="both"/>
      </w:pPr>
      <w:r w:rsidRPr="00FC48A7">
        <w:t>All identifiable respondent submissions.</w:t>
      </w:r>
    </w:p>
    <w:p w14:paraId="41BBAA0A" w14:textId="77777777" w:rsidR="00391F8D" w:rsidRPr="00FC48A7" w:rsidRDefault="00391F8D" w:rsidP="00F94A0D">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14:paraId="577725A9" w14:textId="77777777" w:rsidR="00391F8D" w:rsidRPr="00FC48A7" w:rsidRDefault="00391F8D" w:rsidP="00F94A0D">
      <w:pPr>
        <w:pStyle w:val="ListParagraph"/>
        <w:keepNext w:val="0"/>
        <w:numPr>
          <w:ilvl w:val="0"/>
          <w:numId w:val="12"/>
        </w:numPr>
        <w:ind w:left="1800"/>
        <w:contextualSpacing w:val="0"/>
        <w:jc w:val="both"/>
      </w:pPr>
      <w:r w:rsidRPr="00FC48A7">
        <w:t>Disclosure avoidance parameters applied to published data, unless otherwise specified by the BLS.</w:t>
      </w:r>
    </w:p>
    <w:p w14:paraId="10ECB10B" w14:textId="77777777" w:rsidR="00391F8D" w:rsidRPr="00FC48A7" w:rsidRDefault="00391F8D" w:rsidP="00F94A0D">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14:paraId="6350B502" w14:textId="77777777" w:rsidR="00391F8D" w:rsidRPr="00FC48A7" w:rsidRDefault="00391F8D" w:rsidP="00F94A0D">
      <w:pPr>
        <w:keepNext w:val="0"/>
        <w:ind w:left="1080"/>
        <w:jc w:val="both"/>
      </w:pPr>
      <w:r w:rsidRPr="00FC48A7">
        <w:t>Pre-release Information (Protected by Federal Policies)</w:t>
      </w:r>
    </w:p>
    <w:p w14:paraId="2A3CE88B" w14:textId="77777777" w:rsidR="00391F8D" w:rsidRPr="00FC48A7" w:rsidRDefault="00391F8D" w:rsidP="00F94A0D">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14:paraId="7DB1D5AA" w14:textId="77777777" w:rsidR="00391F8D" w:rsidRPr="00FC48A7" w:rsidRDefault="00391F8D" w:rsidP="00616D97">
      <w:pPr>
        <w:pStyle w:val="ListParagraph"/>
        <w:numPr>
          <w:ilvl w:val="0"/>
          <w:numId w:val="11"/>
        </w:numPr>
        <w:ind w:left="1094" w:hanging="547"/>
        <w:contextualSpacing w:val="0"/>
        <w:jc w:val="both"/>
      </w:pPr>
      <w:r w:rsidRPr="00FC48A7">
        <w:lastRenderedPageBreak/>
        <w:t>State’s Confidentiality Responsibility</w:t>
      </w:r>
    </w:p>
    <w:p w14:paraId="2A5ECB4D" w14:textId="77777777" w:rsidR="00391F8D" w:rsidRDefault="00391F8D" w:rsidP="00616D97">
      <w:pPr>
        <w:pStyle w:val="ListParagraph"/>
        <w:numPr>
          <w:ilvl w:val="0"/>
          <w:numId w:val="13"/>
        </w:numPr>
        <w:ind w:left="1440"/>
        <w:contextualSpacing w:val="0"/>
        <w:jc w:val="both"/>
      </w:pPr>
      <w:r w:rsidRPr="00FC48A7">
        <w:t xml:space="preserve">The State agency agrees to use </w:t>
      </w:r>
      <w:r w:rsidR="008035D8">
        <w:t>respondent identifiable</w:t>
      </w:r>
      <w:r w:rsidRPr="00FC48A7">
        <w:t xml:space="preserve"> information for statistical purposes only.</w:t>
      </w:r>
    </w:p>
    <w:p w14:paraId="11AA1C39" w14:textId="24C3367B" w:rsidR="00391F8D" w:rsidRPr="002F6D83" w:rsidRDefault="00391F8D" w:rsidP="006762C8">
      <w:pPr>
        <w:pStyle w:val="ListParagraph"/>
        <w:keepLines/>
        <w:numPr>
          <w:ilvl w:val="0"/>
          <w:numId w:val="13"/>
        </w:numPr>
        <w:ind w:left="1440"/>
        <w:contextualSpacing w:val="0"/>
        <w:jc w:val="both"/>
      </w:pPr>
      <w:r w:rsidRPr="002F6D83">
        <w:t>The State agency agrees that pre-release information such as official estimates and other statistical products will be accessible only to authorized persons and will not be disclosed or used in an unauthorized manner before the official BLS release of the national data.  Authorized persons are State employees designated as “authorized agents” of the BLS (defined in section 4) or State</w:t>
      </w:r>
      <w:r w:rsidR="00073DE5" w:rsidRPr="002F6D83">
        <w:t xml:space="preserve"> </w:t>
      </w:r>
      <w:r w:rsidRPr="002F6D83">
        <w:t xml:space="preserve">employees that have </w:t>
      </w:r>
      <w:r w:rsidR="00CF75C3" w:rsidRPr="002F6D83">
        <w:t>been approved for access to BLS pre-release information as certified by the BLS State Cooperating Representative</w:t>
      </w:r>
      <w:r w:rsidRPr="002F6D83">
        <w:t>.</w:t>
      </w:r>
    </w:p>
    <w:p w14:paraId="4609629D" w14:textId="77777777" w:rsidR="00391F8D" w:rsidRPr="00FC48A7" w:rsidRDefault="00391F8D" w:rsidP="003C2AC6">
      <w:pPr>
        <w:pStyle w:val="ListParagraph"/>
        <w:numPr>
          <w:ilvl w:val="0"/>
          <w:numId w:val="11"/>
        </w:numPr>
        <w:ind w:left="1094" w:hanging="547"/>
        <w:contextualSpacing w:val="0"/>
        <w:jc w:val="both"/>
      </w:pPr>
      <w:r w:rsidRPr="00FC48A7">
        <w:t>Access to Confidential Information</w:t>
      </w:r>
    </w:p>
    <w:p w14:paraId="71190BCE" w14:textId="77777777" w:rsidR="00391F8D" w:rsidRPr="00FC48A7" w:rsidRDefault="00391F8D" w:rsidP="003C2AC6">
      <w:pPr>
        <w:pStyle w:val="ListParagraph"/>
        <w:numPr>
          <w:ilvl w:val="0"/>
          <w:numId w:val="14"/>
        </w:numPr>
        <w:ind w:left="1440"/>
        <w:contextualSpacing w:val="0"/>
        <w:jc w:val="both"/>
      </w:pPr>
      <w:r w:rsidRPr="00FC48A7">
        <w:t xml:space="preserve">The State agency agrees to assign BLS State Cooperating Representative(s) for the OSHS program components it undertakes under the cooperative agreement (the </w:t>
      </w:r>
      <w:r w:rsidR="00702868">
        <w:t>SOII</w:t>
      </w:r>
      <w:r w:rsidRPr="00FC48A7">
        <w:t xml:space="preserve"> and </w:t>
      </w:r>
      <w:r w:rsidR="00702868">
        <w:t>CFOI</w:t>
      </w:r>
      <w:r w:rsidRPr="00FC48A7">
        <w:t xml:space="preserve">) prior to its execution in accordance with BLS requirements.  The </w:t>
      </w:r>
      <w:r w:rsidR="00AC7EB3">
        <w:t>BLS</w:t>
      </w:r>
      <w:r w:rsidR="00E47937">
        <w:t xml:space="preserve"> State</w:t>
      </w:r>
      <w:r w:rsidR="00AC7EB3">
        <w:t xml:space="preserve"> </w:t>
      </w:r>
      <w:r w:rsidRPr="00FC48A7">
        <w:t>Cooperating Representative will be designated an agent by the BLS and must sign a BLS Agent Agreement each year a cooperative agreement is executed.  A copy of this form is included as part of the application materials in Part III.</w:t>
      </w:r>
    </w:p>
    <w:p w14:paraId="68E6D7D1" w14:textId="77777777" w:rsidR="00391F8D" w:rsidRPr="00FC48A7" w:rsidRDefault="00391F8D" w:rsidP="003C2AC6">
      <w:pPr>
        <w:pStyle w:val="ListParagraph"/>
        <w:numPr>
          <w:ilvl w:val="0"/>
          <w:numId w:val="14"/>
        </w:numPr>
        <w:ind w:left="1440"/>
        <w:contextualSpacing w:val="0"/>
        <w:jc w:val="both"/>
      </w:pPr>
      <w:r w:rsidRPr="00FC48A7">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14:paraId="7AF26209" w14:textId="77777777" w:rsidR="00391F8D" w:rsidRPr="00FC48A7" w:rsidRDefault="00391F8D" w:rsidP="003C2AC6">
      <w:pPr>
        <w:pStyle w:val="ListParagraph"/>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14:paraId="3FA7EFCD" w14:textId="77777777" w:rsidR="00391F8D" w:rsidRPr="00FC48A7" w:rsidRDefault="00391F8D" w:rsidP="003C2AC6">
      <w:pPr>
        <w:pStyle w:val="ListParagraph"/>
        <w:numPr>
          <w:ilvl w:val="0"/>
          <w:numId w:val="14"/>
        </w:numPr>
        <w:ind w:left="1440"/>
        <w:contextualSpacing w:val="0"/>
        <w:jc w:val="both"/>
      </w:pPr>
      <w:r w:rsidRPr="00FC48A7">
        <w:t>The BLS may revoke an agent agreement or revoke an individual’s access to pre-release information at any time and without advance notice.</w:t>
      </w:r>
    </w:p>
    <w:p w14:paraId="28A7611E" w14:textId="77777777" w:rsidR="00391F8D" w:rsidRPr="00FC48A7" w:rsidRDefault="00391F8D" w:rsidP="003C2AC6">
      <w:pPr>
        <w:pStyle w:val="ListParagraph"/>
        <w:numPr>
          <w:ilvl w:val="0"/>
          <w:numId w:val="14"/>
        </w:numPr>
        <w:ind w:left="1440"/>
        <w:contextualSpacing w:val="0"/>
        <w:jc w:val="both"/>
      </w:pPr>
      <w:r w:rsidRPr="00FC48A7">
        <w:t xml:space="preserve">The State agency agrees to administer annual confidentiality training as provided by the BLS to all State employees designated as agents to carry out work under this cooperative agreement.   </w:t>
      </w:r>
    </w:p>
    <w:p w14:paraId="384586FA" w14:textId="77777777" w:rsidR="00C972DB" w:rsidRPr="00FC48A7" w:rsidRDefault="00C972DB" w:rsidP="003C2AC6">
      <w:pPr>
        <w:pStyle w:val="ListParagraph"/>
        <w:numPr>
          <w:ilvl w:val="0"/>
          <w:numId w:val="14"/>
        </w:numPr>
        <w:ind w:left="1440"/>
        <w:contextualSpacing w:val="0"/>
        <w:jc w:val="both"/>
      </w:pPr>
      <w:r w:rsidRPr="00FC48A7">
        <w:t>The State agency agrees to recertify on an annual basis through the</w:t>
      </w:r>
      <w:r w:rsidR="00735B90">
        <w:t xml:space="preserve"> BLS</w:t>
      </w:r>
      <w:r w:rsidRPr="00FC48A7">
        <w:t xml:space="preserve"> </w:t>
      </w:r>
      <w:r w:rsidR="00E47937">
        <w:t xml:space="preserve">State </w:t>
      </w:r>
      <w:r w:rsidRPr="00FC48A7">
        <w:t>Cooperating Representative that State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14:paraId="5E57FECF" w14:textId="77777777" w:rsidR="00391F8D" w:rsidRPr="00FC48A7" w:rsidRDefault="00391F8D" w:rsidP="003C2AC6">
      <w:pPr>
        <w:pStyle w:val="ListParagraph"/>
        <w:numPr>
          <w:ilvl w:val="0"/>
          <w:numId w:val="14"/>
        </w:numPr>
        <w:ind w:left="1440"/>
        <w:contextualSpacing w:val="0"/>
        <w:jc w:val="both"/>
      </w:pPr>
      <w:r w:rsidRPr="00FC48A7">
        <w:t>The State agency will assure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this cooperative agreement.  The State agency and designated agents will be bound by the determinations of the BLS.</w:t>
      </w:r>
    </w:p>
    <w:p w14:paraId="70D72ACE" w14:textId="77777777" w:rsidR="00391F8D" w:rsidRDefault="00391F8D" w:rsidP="003C2AC6">
      <w:pPr>
        <w:pStyle w:val="ListParagraph"/>
        <w:numPr>
          <w:ilvl w:val="0"/>
          <w:numId w:val="14"/>
        </w:numPr>
        <w:ind w:left="1440"/>
        <w:contextualSpacing w:val="0"/>
        <w:jc w:val="both"/>
      </w:pPr>
      <w:r w:rsidRPr="00FC48A7">
        <w:lastRenderedPageBreak/>
        <w:t>State agencies agree to prohibit remote access to confidential information from offsite locations without prior written approval from the Grant Officer.</w:t>
      </w:r>
    </w:p>
    <w:p w14:paraId="0992185A" w14:textId="77777777" w:rsidR="00391F8D" w:rsidRPr="00FC48A7" w:rsidRDefault="00391F8D" w:rsidP="003C2AC6">
      <w:pPr>
        <w:pStyle w:val="ListParagraph"/>
        <w:numPr>
          <w:ilvl w:val="0"/>
          <w:numId w:val="11"/>
        </w:numPr>
        <w:ind w:left="1094" w:hanging="547"/>
        <w:contextualSpacing w:val="0"/>
        <w:jc w:val="both"/>
      </w:pPr>
      <w:r w:rsidRPr="00FC48A7">
        <w:t>Data Sharing</w:t>
      </w:r>
    </w:p>
    <w:p w14:paraId="44BCDD62" w14:textId="77777777" w:rsidR="00391F8D" w:rsidRPr="00FC48A7" w:rsidRDefault="00391F8D" w:rsidP="003C2AC6">
      <w:pPr>
        <w:pStyle w:val="ListParagraph"/>
        <w:numPr>
          <w:ilvl w:val="0"/>
          <w:numId w:val="15"/>
        </w:numPr>
        <w:ind w:left="1440"/>
        <w:contextualSpacing w:val="0"/>
        <w:jc w:val="both"/>
      </w:pPr>
      <w:r w:rsidRPr="00FC48A7">
        <w:t>The State agency agrees to obtain BLS approval prior to using the respondent identifiable 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14:paraId="1C85C448" w14:textId="77777777" w:rsidR="00391F8D" w:rsidRPr="00FC48A7" w:rsidRDefault="00391F8D" w:rsidP="003C2AC6">
      <w:pPr>
        <w:pStyle w:val="ListParagraph"/>
        <w:numPr>
          <w:ilvl w:val="0"/>
          <w:numId w:val="15"/>
        </w:numPr>
        <w:ind w:left="1440"/>
        <w:contextualSpacing w:val="0"/>
        <w:jc w:val="both"/>
      </w:pPr>
      <w:r w:rsidRPr="00FC48A7">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14:paraId="52C7C32A" w14:textId="77777777" w:rsidR="00391F8D" w:rsidRPr="00FC48A7" w:rsidRDefault="00391F8D" w:rsidP="003C2AC6">
      <w:pPr>
        <w:pStyle w:val="ListParagraph"/>
        <w:numPr>
          <w:ilvl w:val="0"/>
          <w:numId w:val="15"/>
        </w:numPr>
        <w:ind w:left="1440"/>
        <w:contextualSpacing w:val="0"/>
        <w:jc w:val="both"/>
      </w:pPr>
      <w:r w:rsidRPr="00FC48A7">
        <w:t>Upon receipt of any legal, investigatory, or other demand for access to the confidential information in any form, the State agency agrees:</w:t>
      </w:r>
    </w:p>
    <w:p w14:paraId="54970743" w14:textId="77777777" w:rsidR="00391F8D" w:rsidRPr="00FC48A7" w:rsidRDefault="00391F8D" w:rsidP="001C20B5">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 identifiable information), approved individual (in the case of pre-release information), or employee of the BLS.</w:t>
      </w:r>
    </w:p>
    <w:p w14:paraId="40FE697C" w14:textId="77777777" w:rsidR="00391F8D" w:rsidRPr="00FC48A7" w:rsidRDefault="00391F8D" w:rsidP="001C20B5">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14:paraId="7B219335" w14:textId="77777777" w:rsidR="00391F8D" w:rsidRPr="00FC48A7" w:rsidRDefault="00391F8D">
      <w:pPr>
        <w:pStyle w:val="ListParagraph"/>
        <w:numPr>
          <w:ilvl w:val="0"/>
          <w:numId w:val="16"/>
        </w:numPr>
        <w:ind w:left="1886" w:hanging="446"/>
        <w:contextualSpacing w:val="0"/>
        <w:jc w:val="both"/>
      </w:pPr>
      <w:r w:rsidRPr="00FC48A7">
        <w:t>To refer the demand for confidential information to the BLS to be handled under Federal law.</w:t>
      </w:r>
    </w:p>
    <w:p w14:paraId="52195E4D" w14:textId="77777777" w:rsidR="00391F8D" w:rsidRPr="00FC48A7" w:rsidRDefault="00391F8D" w:rsidP="00616D97">
      <w:pPr>
        <w:pStyle w:val="ListParagraph"/>
        <w:numPr>
          <w:ilvl w:val="0"/>
          <w:numId w:val="11"/>
        </w:numPr>
        <w:ind w:left="1094" w:hanging="547"/>
        <w:contextualSpacing w:val="0"/>
        <w:jc w:val="both"/>
      </w:pPr>
      <w:r w:rsidRPr="00FC48A7">
        <w:t xml:space="preserve">Use of Contractors </w:t>
      </w:r>
    </w:p>
    <w:p w14:paraId="3243882A" w14:textId="77777777" w:rsidR="00391F8D" w:rsidRPr="00FC48A7" w:rsidRDefault="00391F8D" w:rsidP="00616D97">
      <w:pPr>
        <w:pStyle w:val="ListParagraph"/>
        <w:numPr>
          <w:ilvl w:val="0"/>
          <w:numId w:val="17"/>
        </w:numPr>
        <w:ind w:left="1440"/>
        <w:contextualSpacing w:val="0"/>
        <w:jc w:val="both"/>
      </w:pPr>
      <w:r w:rsidRPr="00FC48A7">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14:paraId="63CB8514" w14:textId="77777777" w:rsidR="00391F8D" w:rsidRPr="00FC48A7" w:rsidRDefault="00391F8D" w:rsidP="00616D97">
      <w:pPr>
        <w:pStyle w:val="ListParagraph"/>
        <w:numPr>
          <w:ilvl w:val="0"/>
          <w:numId w:val="17"/>
        </w:numPr>
        <w:ind w:left="1440"/>
        <w:contextualSpacing w:val="0"/>
        <w:jc w:val="both"/>
      </w:pPr>
      <w:r w:rsidRPr="00FC48A7">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14:paraId="11BD3798" w14:textId="77777777" w:rsidR="00391F8D" w:rsidRPr="00FC48A7" w:rsidRDefault="00391F8D" w:rsidP="00616D97">
      <w:pPr>
        <w:pStyle w:val="ListParagraph"/>
        <w:numPr>
          <w:ilvl w:val="0"/>
          <w:numId w:val="17"/>
        </w:numPr>
        <w:ind w:left="1440"/>
        <w:contextualSpacing w:val="0"/>
        <w:jc w:val="both"/>
      </w:pPr>
      <w:r w:rsidRPr="00FC48A7">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14:paraId="230A8834" w14:textId="77777777" w:rsidR="00391F8D" w:rsidRPr="00FC48A7" w:rsidRDefault="00391F8D" w:rsidP="00616D9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14:paraId="6617FF64" w14:textId="77777777" w:rsidR="00391F8D" w:rsidRPr="00FC48A7" w:rsidRDefault="00391F8D" w:rsidP="00616D97">
      <w:pPr>
        <w:pStyle w:val="ListParagraph"/>
        <w:numPr>
          <w:ilvl w:val="0"/>
          <w:numId w:val="17"/>
        </w:numPr>
        <w:ind w:left="1440"/>
        <w:contextualSpacing w:val="0"/>
        <w:jc w:val="both"/>
      </w:pPr>
      <w:r w:rsidRPr="00FC48A7">
        <w:t>Reliability of personnel;</w:t>
      </w:r>
    </w:p>
    <w:p w14:paraId="41AD8AA0" w14:textId="77777777" w:rsidR="00391F8D" w:rsidRPr="00FC48A7" w:rsidRDefault="00391F8D" w:rsidP="00616D97">
      <w:pPr>
        <w:pStyle w:val="ListParagraph"/>
        <w:numPr>
          <w:ilvl w:val="0"/>
          <w:numId w:val="17"/>
        </w:numPr>
        <w:ind w:left="1440"/>
        <w:contextualSpacing w:val="0"/>
        <w:jc w:val="both"/>
      </w:pPr>
      <w:r w:rsidRPr="00FC48A7">
        <w:t>No subcontracting permitted;</w:t>
      </w:r>
    </w:p>
    <w:p w14:paraId="39ABFA29" w14:textId="77777777" w:rsidR="00391F8D" w:rsidRPr="00FC48A7" w:rsidRDefault="00391F8D" w:rsidP="00616D97">
      <w:pPr>
        <w:pStyle w:val="ListParagraph"/>
        <w:numPr>
          <w:ilvl w:val="0"/>
          <w:numId w:val="17"/>
        </w:numPr>
        <w:ind w:left="1440"/>
        <w:contextualSpacing w:val="0"/>
        <w:jc w:val="both"/>
      </w:pPr>
      <w:r w:rsidRPr="00FC48A7">
        <w:lastRenderedPageBreak/>
        <w:t>Right of inspection of contractor facilities;</w:t>
      </w:r>
    </w:p>
    <w:p w14:paraId="15A8CF2A" w14:textId="77777777" w:rsidR="00391F8D" w:rsidRPr="00FC48A7" w:rsidRDefault="00391F8D" w:rsidP="00616D97">
      <w:pPr>
        <w:pStyle w:val="ListParagraph"/>
        <w:numPr>
          <w:ilvl w:val="0"/>
          <w:numId w:val="17"/>
        </w:numPr>
        <w:ind w:left="1440"/>
        <w:contextualSpacing w:val="0"/>
        <w:jc w:val="both"/>
      </w:pPr>
      <w:r w:rsidRPr="00FC48A7">
        <w:t>Physically secure work site and computer/communications environment;</w:t>
      </w:r>
    </w:p>
    <w:p w14:paraId="082030B0" w14:textId="77777777" w:rsidR="00391F8D" w:rsidRPr="00FC48A7" w:rsidRDefault="00391F8D" w:rsidP="00616D97">
      <w:pPr>
        <w:pStyle w:val="ListParagraph"/>
        <w:numPr>
          <w:ilvl w:val="0"/>
          <w:numId w:val="17"/>
        </w:numPr>
        <w:ind w:left="1440"/>
        <w:contextualSpacing w:val="0"/>
        <w:jc w:val="both"/>
      </w:pPr>
      <w:r w:rsidRPr="00FC48A7">
        <w:t>Exclusive storage facilities for confidential information;</w:t>
      </w:r>
    </w:p>
    <w:p w14:paraId="55F88CC7" w14:textId="77777777" w:rsidR="00391F8D" w:rsidRPr="00FC48A7" w:rsidRDefault="00391F8D" w:rsidP="00616D97">
      <w:pPr>
        <w:pStyle w:val="ListParagraph"/>
        <w:numPr>
          <w:ilvl w:val="0"/>
          <w:numId w:val="17"/>
        </w:numPr>
        <w:ind w:left="1440"/>
        <w:contextualSpacing w:val="0"/>
        <w:jc w:val="both"/>
      </w:pPr>
      <w:r w:rsidRPr="00FC48A7">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3B3D9B04" w14:textId="77777777" w:rsidR="00391F8D" w:rsidRPr="00FC48A7" w:rsidRDefault="00391F8D" w:rsidP="00616D97">
      <w:pPr>
        <w:pStyle w:val="ListParagraph"/>
        <w:numPr>
          <w:ilvl w:val="0"/>
          <w:numId w:val="17"/>
        </w:numPr>
        <w:ind w:left="1440"/>
        <w:contextualSpacing w:val="0"/>
        <w:jc w:val="both"/>
      </w:pPr>
      <w:r w:rsidRPr="00FC48A7">
        <w:t>Right of termination for failure to comply with security requirements;</w:t>
      </w:r>
    </w:p>
    <w:p w14:paraId="4570B16F" w14:textId="77777777" w:rsidR="00391F8D" w:rsidRPr="00FC48A7" w:rsidRDefault="00391F8D" w:rsidP="00616D97">
      <w:pPr>
        <w:pStyle w:val="ListParagraph"/>
        <w:numPr>
          <w:ilvl w:val="0"/>
          <w:numId w:val="17"/>
        </w:numPr>
        <w:ind w:left="1440"/>
        <w:contextualSpacing w:val="0"/>
        <w:jc w:val="both"/>
      </w:pPr>
      <w:r w:rsidRPr="00FC48A7">
        <w:t xml:space="preserve">Right to review outputs produced from respondent identifiable information prior to release or publication; </w:t>
      </w:r>
    </w:p>
    <w:p w14:paraId="0F53C605" w14:textId="77777777" w:rsidR="00391F8D" w:rsidRPr="00FC48A7" w:rsidRDefault="00391F8D" w:rsidP="00616D97">
      <w:pPr>
        <w:pStyle w:val="ListParagraph"/>
        <w:numPr>
          <w:ilvl w:val="0"/>
          <w:numId w:val="17"/>
        </w:numPr>
        <w:ind w:left="1440"/>
        <w:contextualSpacing w:val="0"/>
        <w:jc w:val="both"/>
      </w:pPr>
      <w:r w:rsidRPr="00FC48A7">
        <w:t>Return or destruction of confidential information upon termination of the contract; and</w:t>
      </w:r>
    </w:p>
    <w:p w14:paraId="1BE0675D" w14:textId="77777777" w:rsidR="00391F8D" w:rsidRPr="00FC48A7" w:rsidRDefault="00391F8D" w:rsidP="00616D97">
      <w:pPr>
        <w:pStyle w:val="ListParagraph"/>
        <w:numPr>
          <w:ilvl w:val="0"/>
          <w:numId w:val="17"/>
        </w:numPr>
        <w:ind w:left="1440"/>
        <w:contextualSpacing w:val="0"/>
        <w:jc w:val="both"/>
      </w:pPr>
      <w:r w:rsidRPr="00FC48A7">
        <w:t>Contractor shall not, by action or inaction, do anything to cause the State to violate the terms of this cooperative agreement.</w:t>
      </w:r>
    </w:p>
    <w:p w14:paraId="0AEA2172" w14:textId="77777777" w:rsidR="00391F8D" w:rsidRPr="00FC48A7" w:rsidRDefault="00391F8D" w:rsidP="00616D97">
      <w:pPr>
        <w:pStyle w:val="Heading2"/>
        <w:jc w:val="both"/>
      </w:pPr>
      <w:bookmarkStart w:id="63" w:name="_Toc350864668"/>
      <w:bookmarkStart w:id="64" w:name="_Toc387921613"/>
      <w:r w:rsidRPr="00FC48A7">
        <w:t>R.</w:t>
      </w:r>
      <w:r w:rsidRPr="00FC48A7">
        <w:tab/>
        <w:t xml:space="preserve">DATA </w:t>
      </w:r>
      <w:bookmarkEnd w:id="63"/>
      <w:r w:rsidR="006C062D">
        <w:t>AND COMMUNICATIONS SAFEGUARDS</w:t>
      </w:r>
      <w:bookmarkEnd w:id="64"/>
    </w:p>
    <w:p w14:paraId="5311D0E7" w14:textId="77777777" w:rsidR="00391F8D" w:rsidRPr="00FC48A7" w:rsidRDefault="00391F8D" w:rsidP="00616D97">
      <w:pPr>
        <w:pStyle w:val="ListParagraph"/>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Pr="00FC48A7">
        <w:t xml:space="preserve"> and State offices.  The </w:t>
      </w:r>
      <w:r w:rsidR="00E433FC">
        <w:t>BLS</w:t>
      </w:r>
      <w:r w:rsidRPr="00FC48A7">
        <w:t xml:space="preserve"> and State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 </w:t>
      </w:r>
      <w:r w:rsidRPr="00FC48A7">
        <w:t>State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1C20B5">
        <w:t xml:space="preserve"> by each State.  </w:t>
      </w:r>
      <w:r w:rsidRPr="00FC48A7">
        <w:t xml:space="preserve">No computers used for the OSHS program to access OSHS systems or BLS email shall be attached to any State network. </w:t>
      </w:r>
    </w:p>
    <w:p w14:paraId="6D881A7D" w14:textId="77777777" w:rsidR="00391F8D" w:rsidRPr="00FC48A7" w:rsidRDefault="00391F8D" w:rsidP="00616D97">
      <w:pPr>
        <w:pStyle w:val="ListParagraph"/>
        <w:numPr>
          <w:ilvl w:val="0"/>
          <w:numId w:val="18"/>
        </w:numPr>
        <w:ind w:left="1094" w:hanging="547"/>
        <w:contextualSpacing w:val="0"/>
        <w:jc w:val="both"/>
      </w:pPr>
      <w:r w:rsidRPr="00FC48A7">
        <w:t>This agreement between the parties allows for exchanges of information between State offices using BLS-provided equipment and information systems owned, operated, and processed at the Bureau of Labor Statistics as required or allowed by The Department of Labor Computer Security Handbook (CSH) and The Department of Labor Manual Series-9 as well as other federal statutes, regulations, and policies that may apply.</w:t>
      </w:r>
    </w:p>
    <w:p w14:paraId="196D0ED2" w14:textId="77777777" w:rsidR="00391F8D" w:rsidRPr="00FC48A7" w:rsidRDefault="00391F8D" w:rsidP="00616D97">
      <w:pPr>
        <w:pStyle w:val="ListParagraph"/>
        <w:numPr>
          <w:ilvl w:val="0"/>
          <w:numId w:val="18"/>
        </w:numPr>
        <w:ind w:left="1094" w:hanging="547"/>
        <w:contextualSpacing w:val="0"/>
        <w:jc w:val="both"/>
      </w:pPr>
      <w:r w:rsidRPr="00FC48A7">
        <w:t xml:space="preserve">The BLS LAN/WAN and the OSHS computers in the State are connected to one another using VPN connections via DSL, or other mutually acceptable means.  </w:t>
      </w:r>
    </w:p>
    <w:p w14:paraId="07DE46DD" w14:textId="77777777" w:rsidR="00391F8D" w:rsidRPr="00FC48A7" w:rsidRDefault="00391F8D" w:rsidP="00616D97">
      <w:pPr>
        <w:pStyle w:val="ListParagraph"/>
        <w:numPr>
          <w:ilvl w:val="0"/>
          <w:numId w:val="18"/>
        </w:numPr>
        <w:ind w:left="1094" w:hanging="547"/>
        <w:contextualSpacing w:val="0"/>
        <w:jc w:val="both"/>
      </w:pPr>
      <w:r w:rsidRPr="00FC48A7">
        <w:t>The core of the BLS network resides on the ground floor of the Postal Square Building (2 Massachusetts Avenue, NE, Washington, DC); however, it extends to several regional offices, Regional Outstation Collection Center’s (ROCC) and State offices throughout the country.</w:t>
      </w:r>
    </w:p>
    <w:p w14:paraId="75514514" w14:textId="77777777" w:rsidR="00391F8D" w:rsidRPr="00FC48A7" w:rsidRDefault="00391F8D" w:rsidP="00616D97">
      <w:pPr>
        <w:ind w:left="1080"/>
        <w:jc w:val="both"/>
      </w:pPr>
      <w:r w:rsidRPr="00FC48A7">
        <w:t>The State agency office location information is maintained by the BLS regional offices.</w:t>
      </w:r>
    </w:p>
    <w:p w14:paraId="49D40454" w14:textId="77777777" w:rsidR="00391F8D" w:rsidRPr="00FC48A7" w:rsidRDefault="00391F8D" w:rsidP="00616D97">
      <w:pPr>
        <w:pStyle w:val="ListParagraph"/>
        <w:numPr>
          <w:ilvl w:val="0"/>
          <w:numId w:val="18"/>
        </w:numPr>
        <w:ind w:left="1080" w:hanging="540"/>
        <w:jc w:val="both"/>
      </w:pPr>
      <w:r w:rsidRPr="00FC48A7">
        <w:t>The parties agree to maintain open lines of communication between designated staff.</w:t>
      </w:r>
    </w:p>
    <w:p w14:paraId="65B6F24A" w14:textId="77777777" w:rsidR="00391F8D" w:rsidRPr="00FC48A7" w:rsidRDefault="00391F8D" w:rsidP="00616D97">
      <w:pPr>
        <w:ind w:left="1080"/>
        <w:jc w:val="both"/>
      </w:pPr>
      <w:r w:rsidRPr="00FC48A7">
        <w:t xml:space="preserve">The BLS regional office staff will coordinate all communications between the BLS national office and State partners, except for when technical staff needs to communicate directly with one another to resolve security or connectivity issues.  </w:t>
      </w:r>
    </w:p>
    <w:p w14:paraId="3679F0AD" w14:textId="77777777" w:rsidR="006D1CE2" w:rsidRDefault="00391F8D" w:rsidP="006D1CE2">
      <w:pPr>
        <w:ind w:left="1080"/>
        <w:jc w:val="both"/>
      </w:pPr>
      <w:r w:rsidRPr="00FC48A7">
        <w:t xml:space="preserve">The parties agree to designate and provide contacts to support the management and operation of the OSHS resources.  </w:t>
      </w:r>
    </w:p>
    <w:p w14:paraId="7F12F6FC" w14:textId="77777777" w:rsidR="00391F8D" w:rsidRPr="00FC48A7" w:rsidRDefault="00391F8D" w:rsidP="00616D97">
      <w:pPr>
        <w:ind w:left="1080"/>
        <w:jc w:val="both"/>
      </w:pPr>
      <w:r w:rsidRPr="00FC48A7">
        <w:lastRenderedPageBreak/>
        <w:t>The BLS point of contact for security or connectivity emergencies is:</w:t>
      </w:r>
    </w:p>
    <w:p w14:paraId="159A0F18" w14:textId="77777777" w:rsidR="00391F8D" w:rsidRPr="00FC48A7" w:rsidRDefault="00391F8D" w:rsidP="00616D97">
      <w:pPr>
        <w:tabs>
          <w:tab w:val="center" w:pos="4320"/>
          <w:tab w:val="left" w:pos="5130"/>
        </w:tabs>
        <w:ind w:left="1440"/>
        <w:jc w:val="both"/>
      </w:pPr>
      <w:r w:rsidRPr="00FC48A7">
        <w:t>LAN</w:t>
      </w:r>
      <w:r w:rsidR="00F26731">
        <w:t xml:space="preserve">WAN Support Staff </w:t>
      </w:r>
      <w:r w:rsidR="00F26731">
        <w:tab/>
        <w:t xml:space="preserve">or </w:t>
      </w:r>
      <w:r w:rsidR="00F26731">
        <w:tab/>
      </w:r>
      <w:r w:rsidRPr="00FC48A7">
        <w:t>OCWC Help Support Staff</w:t>
      </w:r>
    </w:p>
    <w:p w14:paraId="5241D4C6" w14:textId="77777777" w:rsidR="00391F8D" w:rsidRPr="00FC48A7" w:rsidRDefault="00F26731" w:rsidP="00616D97">
      <w:pPr>
        <w:tabs>
          <w:tab w:val="center" w:pos="4320"/>
          <w:tab w:val="left" w:pos="5130"/>
        </w:tabs>
        <w:ind w:left="1440"/>
        <w:jc w:val="both"/>
      </w:pPr>
      <w:r>
        <w:t xml:space="preserve">202-691-5950 </w:t>
      </w:r>
      <w:r>
        <w:tab/>
      </w:r>
      <w:r>
        <w:tab/>
      </w:r>
      <w:r w:rsidR="00391F8D" w:rsidRPr="00FC48A7">
        <w:t>202-691-6125</w:t>
      </w:r>
    </w:p>
    <w:p w14:paraId="428C8D97" w14:textId="77777777" w:rsidR="00391F8D" w:rsidRPr="00FC48A7" w:rsidRDefault="00DD37DD" w:rsidP="00616D97">
      <w:pPr>
        <w:tabs>
          <w:tab w:val="left" w:pos="5130"/>
        </w:tabs>
        <w:ind w:left="1440"/>
        <w:jc w:val="both"/>
      </w:pPr>
      <w:r w:rsidRPr="00616D97">
        <w:t>LANHELP@bls.gov</w:t>
      </w:r>
      <w:r>
        <w:tab/>
        <w:t>OCWCHELP@bls.gov</w:t>
      </w:r>
    </w:p>
    <w:p w14:paraId="2520B5A5" w14:textId="77777777" w:rsidR="00391F8D" w:rsidRPr="00FC48A7" w:rsidRDefault="00391F8D" w:rsidP="00616D97">
      <w:pPr>
        <w:pStyle w:val="ListParagraph"/>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14:paraId="72E541F8" w14:textId="77777777" w:rsidR="00391F8D" w:rsidRPr="00FC48A7" w:rsidRDefault="00391F8D" w:rsidP="00616D97">
      <w:pPr>
        <w:pStyle w:val="ListParagraph"/>
        <w:numPr>
          <w:ilvl w:val="0"/>
          <w:numId w:val="18"/>
        </w:numPr>
        <w:ind w:left="1094" w:hanging="547"/>
        <w:contextualSpacing w:val="0"/>
        <w:jc w:val="both"/>
      </w:pPr>
      <w:r w:rsidRPr="00FC48A7">
        <w:t>The parties agree to provide notification, via the BLS regional office contacts, of any changes in point-of-contact information.</w:t>
      </w:r>
    </w:p>
    <w:p w14:paraId="6020CECA" w14:textId="77777777" w:rsidR="00391F8D" w:rsidRPr="00FC48A7" w:rsidRDefault="00391F8D" w:rsidP="00616D97">
      <w:pPr>
        <w:pStyle w:val="ListParagraph"/>
        <w:numPr>
          <w:ilvl w:val="0"/>
          <w:numId w:val="18"/>
        </w:numPr>
        <w:ind w:left="1094" w:hanging="547"/>
        <w:contextualSpacing w:val="0"/>
        <w:jc w:val="both"/>
      </w:pPr>
      <w:r w:rsidRPr="00FC48A7">
        <w:t>Both parties agree to implement safeguards to prevent unauthorized access by electronic or physical means to confidential information.</w:t>
      </w:r>
    </w:p>
    <w:p w14:paraId="65A9F36C" w14:textId="77777777" w:rsidR="00391F8D" w:rsidRPr="00FC48A7" w:rsidRDefault="00391F8D" w:rsidP="00616D97">
      <w:pPr>
        <w:pStyle w:val="ListParagraph"/>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14:paraId="43EC607C" w14:textId="77777777" w:rsidR="00391F8D" w:rsidRPr="00FC48A7" w:rsidRDefault="00391F8D" w:rsidP="00616D97">
      <w:pPr>
        <w:pStyle w:val="ListParagraph"/>
        <w:numPr>
          <w:ilvl w:val="0"/>
          <w:numId w:val="18"/>
        </w:numPr>
        <w:ind w:left="1094" w:hanging="547"/>
        <w:contextualSpacing w:val="0"/>
        <w:jc w:val="both"/>
      </w:pPr>
      <w:r w:rsidRPr="00FC48A7">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14:paraId="5E3E3E40" w14:textId="77777777" w:rsidR="00391F8D" w:rsidRPr="00FC48A7" w:rsidRDefault="00391F8D" w:rsidP="00616D97">
      <w:pPr>
        <w:pStyle w:val="ListParagraph"/>
        <w:numPr>
          <w:ilvl w:val="0"/>
          <w:numId w:val="18"/>
        </w:numPr>
        <w:ind w:left="1094" w:hanging="547"/>
        <w:contextualSpacing w:val="0"/>
        <w:jc w:val="both"/>
      </w:pPr>
      <w:r w:rsidRPr="00FC48A7">
        <w:t>The State agency agrees to notify the BLS regional office immediately upon discovering:</w:t>
      </w:r>
    </w:p>
    <w:p w14:paraId="14E708DA" w14:textId="77777777" w:rsidR="00391F8D" w:rsidRPr="00FC48A7" w:rsidRDefault="00391F8D" w:rsidP="00616D97">
      <w:pPr>
        <w:pStyle w:val="ListParagraph"/>
        <w:numPr>
          <w:ilvl w:val="0"/>
          <w:numId w:val="19"/>
        </w:numPr>
        <w:ind w:left="1440"/>
        <w:contextualSpacing w:val="0"/>
        <w:jc w:val="both"/>
      </w:pPr>
      <w:r w:rsidRPr="00FC48A7">
        <w:t xml:space="preserve">Any breach or suspected breach of security, or </w:t>
      </w:r>
    </w:p>
    <w:p w14:paraId="7E4B4060" w14:textId="77777777" w:rsidR="00391F8D" w:rsidRPr="00FC48A7" w:rsidRDefault="00391F8D" w:rsidP="00616D97">
      <w:pPr>
        <w:pStyle w:val="ListParagraph"/>
        <w:numPr>
          <w:ilvl w:val="0"/>
          <w:numId w:val="19"/>
        </w:numPr>
        <w:ind w:left="1440"/>
        <w:contextualSpacing w:val="0"/>
        <w:jc w:val="both"/>
      </w:pPr>
      <w:r w:rsidRPr="00FC48A7">
        <w:t>Any disclosure of the confidential information not authorized by this cooperative agreement.</w:t>
      </w:r>
    </w:p>
    <w:p w14:paraId="27F19105" w14:textId="77777777" w:rsidR="00391F8D" w:rsidRDefault="00391F8D" w:rsidP="00616D97">
      <w:pPr>
        <w:pStyle w:val="ListParagraph"/>
        <w:numPr>
          <w:ilvl w:val="0"/>
          <w:numId w:val="18"/>
        </w:numPr>
        <w:ind w:left="1080" w:hanging="540"/>
        <w:jc w:val="both"/>
      </w:pPr>
      <w:r w:rsidRPr="00FC48A7">
        <w:t xml:space="preserve">All OSHS-related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sidRPr="00FC48A7">
        <w:t>a</w:t>
      </w:r>
      <w:r w:rsidRPr="00FC48A7">
        <w:t>s they can be saved with the file extension of .</w:t>
      </w:r>
      <w:proofErr w:type="spellStart"/>
      <w:r w:rsidRPr="00FC48A7">
        <w:t>docx</w:t>
      </w:r>
      <w:proofErr w:type="spellEnd"/>
      <w:r w:rsidRPr="00FC48A7">
        <w:t xml:space="preserve"> or </w:t>
      </w:r>
      <w:r w:rsidR="00F84333">
        <w:t>.</w:t>
      </w:r>
      <w:proofErr w:type="spellStart"/>
      <w:r w:rsidRPr="00FC48A7">
        <w:t>xlsx</w:t>
      </w:r>
      <w:proofErr w:type="spellEnd"/>
      <w:r w:rsidRPr="00FC48A7">
        <w:t xml:space="preserve">. respectively.  More information on FIPS 140-2 can be found at </w:t>
      </w:r>
      <w:hyperlink r:id="rId12" w:history="1">
        <w:r w:rsidRPr="00FC48A7">
          <w:rPr>
            <w:rStyle w:val="Hyperlink"/>
          </w:rPr>
          <w:t>http://csrc.nist.gov/groups/STM</w:t>
        </w:r>
      </w:hyperlink>
      <w:r w:rsidR="00D55A0C" w:rsidRPr="00FC48A7">
        <w:t xml:space="preserve">. </w:t>
      </w:r>
    </w:p>
    <w:p w14:paraId="79554740" w14:textId="7004695C" w:rsidR="00391F8D" w:rsidRPr="00FC48A7" w:rsidRDefault="00DC1A86" w:rsidP="00616D97">
      <w:pPr>
        <w:pStyle w:val="Heading2"/>
        <w:jc w:val="both"/>
      </w:pPr>
      <w:bookmarkStart w:id="65" w:name="_Toc356978067"/>
      <w:bookmarkStart w:id="66" w:name="_Toc350864669"/>
      <w:bookmarkStart w:id="67" w:name="_Toc387921614"/>
      <w:bookmarkEnd w:id="61"/>
      <w:bookmarkEnd w:id="62"/>
      <w:r w:rsidRPr="00FC48A7">
        <w:t>S</w:t>
      </w:r>
      <w:r w:rsidR="00D55A0C" w:rsidRPr="00FC48A7">
        <w:t>.</w:t>
      </w:r>
      <w:r w:rsidR="00D55A0C" w:rsidRPr="00FC48A7">
        <w:tab/>
        <w:t>DATA COLLECTION INTEGRITY</w:t>
      </w:r>
      <w:bookmarkEnd w:id="65"/>
      <w:bookmarkEnd w:id="66"/>
      <w:bookmarkEnd w:id="67"/>
    </w:p>
    <w:p w14:paraId="579B6BAB" w14:textId="77777777" w:rsidR="00FD2502" w:rsidRPr="00FC48A7" w:rsidRDefault="00D55A0C" w:rsidP="00616D97">
      <w:pPr>
        <w:jc w:val="both"/>
      </w:pPr>
      <w:r w:rsidRPr="00FC48A7">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14:paraId="007E5E0F" w14:textId="77777777" w:rsidR="00FD2502" w:rsidRPr="00FC48A7" w:rsidRDefault="00D55A0C" w:rsidP="00616D97">
      <w:pPr>
        <w:jc w:val="both"/>
      </w:pPr>
      <w:r w:rsidRPr="00FC48A7">
        <w:t xml:space="preserve">This requirement covers all aspects of data collection, reconciliation and processing including, but not limited to, the following:  personal visits, telephone collection, telephone clarification, mail, tape reformatting, </w:t>
      </w:r>
      <w:r w:rsidRPr="00FC48A7">
        <w:lastRenderedPageBreak/>
        <w:t>computer assisted telephone interviews (CATI), computer assisted personal interviews (CAPI), telephone data entry (TDE), voice recognition and computer assisted data collection and processing (CADCAP).</w:t>
      </w:r>
    </w:p>
    <w:p w14:paraId="3CB55E51" w14:textId="5E395E21" w:rsidR="0089211E" w:rsidRDefault="00D55A0C" w:rsidP="00B96738">
      <w:pPr>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14:paraId="78F42496" w14:textId="4E945CDB" w:rsidR="00391F8D" w:rsidRPr="00FC48A7" w:rsidRDefault="00D55A0C" w:rsidP="003C2AC6">
      <w:pPr>
        <w:pStyle w:val="Heading2"/>
        <w:jc w:val="both"/>
      </w:pPr>
      <w:bookmarkStart w:id="68" w:name="_Toc356978069"/>
      <w:bookmarkStart w:id="69" w:name="_Toc350864670"/>
      <w:bookmarkStart w:id="70" w:name="_Toc387921615"/>
      <w:r w:rsidRPr="00FC48A7">
        <w:t>T.</w:t>
      </w:r>
      <w:r w:rsidRPr="00FC48A7">
        <w:tab/>
        <w:t>CERTIFICATIONS</w:t>
      </w:r>
      <w:bookmarkEnd w:id="68"/>
      <w:bookmarkEnd w:id="69"/>
      <w:bookmarkEnd w:id="70"/>
    </w:p>
    <w:p w14:paraId="492C81B2" w14:textId="77777777" w:rsidR="00391F8D" w:rsidRPr="00FC48A7" w:rsidRDefault="00D55A0C" w:rsidP="003C2AC6">
      <w:pPr>
        <w:pStyle w:val="ListParagraph"/>
        <w:numPr>
          <w:ilvl w:val="0"/>
          <w:numId w:val="20"/>
        </w:numPr>
        <w:ind w:left="1080" w:hanging="540"/>
        <w:jc w:val="both"/>
      </w:pPr>
      <w:bookmarkStart w:id="71" w:name="_Toc356978070"/>
      <w:r w:rsidRPr="00FC48A7">
        <w:t>Debarment, Suspension, and Other Responsibility Matters</w:t>
      </w:r>
      <w:bookmarkEnd w:id="71"/>
    </w:p>
    <w:p w14:paraId="4B785AD0" w14:textId="77777777" w:rsidR="00391F8D" w:rsidRPr="00FC48A7" w:rsidRDefault="00D55A0C" w:rsidP="003C2AC6">
      <w:pPr>
        <w:ind w:left="1080"/>
        <w:jc w:val="both"/>
      </w:pPr>
      <w:r w:rsidRPr="00FC48A7">
        <w:t xml:space="preserve">29 CFR 98.100(a) states that under the government-wide system for </w:t>
      </w:r>
      <w:proofErr w:type="spellStart"/>
      <w:r w:rsidRPr="00FC48A7">
        <w:t>nonprocurement</w:t>
      </w:r>
      <w:proofErr w:type="spellEnd"/>
      <w:r w:rsidRPr="00FC48A7">
        <w:t xml:space="preserve">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14:paraId="6340AC89" w14:textId="77777777" w:rsidR="00391F8D" w:rsidRPr="00FC48A7" w:rsidRDefault="00D55A0C" w:rsidP="003C2AC6">
      <w:pPr>
        <w:pStyle w:val="ListParagraph"/>
        <w:numPr>
          <w:ilvl w:val="0"/>
          <w:numId w:val="20"/>
        </w:numPr>
        <w:ind w:left="1080" w:hanging="540"/>
        <w:jc w:val="both"/>
      </w:pPr>
      <w:bookmarkStart w:id="72" w:name="_Toc356978071"/>
      <w:r w:rsidRPr="00FC48A7">
        <w:t>Drug-Free Workplace Requirements</w:t>
      </w:r>
      <w:bookmarkEnd w:id="72"/>
    </w:p>
    <w:p w14:paraId="4327EED8" w14:textId="77777777" w:rsidR="00391F8D" w:rsidRPr="00FC48A7" w:rsidRDefault="00D55A0C" w:rsidP="003C2AC6">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14:paraId="6E029D99" w14:textId="77777777" w:rsidR="00391F8D" w:rsidRPr="00FC48A7" w:rsidRDefault="00D55A0C" w:rsidP="003C2AC6">
      <w:pPr>
        <w:pStyle w:val="ListParagraph"/>
        <w:numPr>
          <w:ilvl w:val="0"/>
          <w:numId w:val="20"/>
        </w:numPr>
        <w:ind w:left="1080" w:hanging="540"/>
        <w:jc w:val="both"/>
      </w:pPr>
      <w:bookmarkStart w:id="73" w:name="_Toc356978072"/>
      <w:r w:rsidRPr="00FC48A7">
        <w:t>Lobbying Activities</w:t>
      </w:r>
      <w:bookmarkEnd w:id="73"/>
    </w:p>
    <w:p w14:paraId="7564DB35" w14:textId="77777777" w:rsidR="00391F8D" w:rsidRPr="00FC48A7" w:rsidRDefault="00D55A0C" w:rsidP="003C2AC6">
      <w:pPr>
        <w:ind w:left="1080"/>
        <w:jc w:val="both"/>
      </w:pPr>
      <w:r w:rsidRPr="00FC48A7">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14:paraId="393A7E5C" w14:textId="77777777" w:rsidR="00391F8D" w:rsidRDefault="00D55A0C" w:rsidP="003C2AC6">
      <w:pPr>
        <w:ind w:left="1080"/>
        <w:jc w:val="both"/>
      </w:pPr>
      <w:r w:rsidRPr="00FC48A7">
        <w:t xml:space="preserve">29 CFR 93 also requires that each applicant for a cooperative agreement with a Federal agency file with that agency a disclosure form if the applicant has made or has agreed to make any payment using </w:t>
      </w:r>
      <w:proofErr w:type="spellStart"/>
      <w:r w:rsidRPr="00FC48A7">
        <w:t>nonappropriated</w:t>
      </w:r>
      <w:proofErr w:type="spellEnd"/>
      <w:r w:rsidRPr="00FC48A7">
        <w:t xml:space="preserve"> funds (to include profits from any covered Federal action), which would be prohibited if paid for with appropriated funds.</w:t>
      </w:r>
    </w:p>
    <w:p w14:paraId="140E5DE0" w14:textId="1A5ADC2C" w:rsidR="00391F8D" w:rsidRPr="00FC48A7" w:rsidRDefault="00D55A0C" w:rsidP="003C2AC6">
      <w:pPr>
        <w:pStyle w:val="Heading2"/>
        <w:jc w:val="both"/>
      </w:pPr>
      <w:bookmarkStart w:id="74" w:name="_Toc356978073"/>
      <w:bookmarkStart w:id="75" w:name="_Toc350864671"/>
      <w:bookmarkStart w:id="76" w:name="_Toc387921616"/>
      <w:r w:rsidRPr="00FC48A7">
        <w:t>U.</w:t>
      </w:r>
      <w:r w:rsidRPr="00FC48A7">
        <w:tab/>
        <w:t>ASSURANCES</w:t>
      </w:r>
      <w:bookmarkEnd w:id="74"/>
      <w:bookmarkEnd w:id="75"/>
      <w:bookmarkEnd w:id="76"/>
    </w:p>
    <w:p w14:paraId="063414AC" w14:textId="3030E8E8" w:rsidR="00FD2502" w:rsidRPr="00FC48A7" w:rsidRDefault="00D55A0C" w:rsidP="006762C8">
      <w:pPr>
        <w:keepLines/>
        <w:ind w:left="547"/>
        <w:jc w:val="both"/>
      </w:pPr>
      <w:r w:rsidRPr="00FC48A7">
        <w:t xml:space="preserve">The standard assurances that follow specify terms and conditions with which SGAs must comply, as prescribed by </w:t>
      </w:r>
      <w:r w:rsidR="00BC2A20">
        <w:t>2 CFR 200.206</w:t>
      </w:r>
      <w:r w:rsidRPr="00FC48A7">
        <w:t>, Standard Form 424B, Standard Assurances.  Pursuant to SF</w:t>
      </w:r>
      <w:r w:rsidRPr="00FC48A7">
        <w:noBreakHyphen/>
        <w:t>424B</w:t>
      </w:r>
      <w:r w:rsidR="00E952B7">
        <w:t xml:space="preserve"> </w:t>
      </w:r>
      <w:r w:rsidRPr="00FC48A7">
        <w:t>certain assurances (Nos. 7 and 9 through 16 of SF</w:t>
      </w:r>
      <w:r w:rsidRPr="00FC48A7">
        <w:noBreakHyphen/>
        <w:t>424B) are not applicable to this Agreement and have been deleted from the list below.</w:t>
      </w:r>
    </w:p>
    <w:p w14:paraId="1709CA1A" w14:textId="77777777" w:rsidR="00FD2502" w:rsidRPr="00FC48A7" w:rsidRDefault="00D55A0C" w:rsidP="003C2AC6">
      <w:pPr>
        <w:jc w:val="both"/>
      </w:pPr>
      <w:r w:rsidRPr="00FC48A7">
        <w:lastRenderedPageBreak/>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14:paraId="6D9B0316" w14:textId="77777777" w:rsidR="00391F8D" w:rsidRPr="00FC48A7" w:rsidRDefault="00D55A0C" w:rsidP="003C2AC6">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6ED2534F" w14:textId="77777777" w:rsidR="00391F8D" w:rsidRPr="00FC48A7" w:rsidRDefault="00D55A0C" w:rsidP="003C2AC6">
      <w:pPr>
        <w:pStyle w:val="ListParagraph"/>
        <w:numPr>
          <w:ilvl w:val="0"/>
          <w:numId w:val="21"/>
        </w:numPr>
        <w:ind w:left="1267"/>
        <w:contextualSpacing w:val="0"/>
        <w:jc w:val="both"/>
      </w:pPr>
      <w:r w:rsidRPr="00FC48A7">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5D2E255" w14:textId="77777777" w:rsidR="00391F8D" w:rsidRPr="00FC48A7" w:rsidRDefault="00D55A0C" w:rsidP="003C2AC6">
      <w:pPr>
        <w:pStyle w:val="ListParagraph"/>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14:paraId="56418841" w14:textId="77777777" w:rsidR="00391F8D" w:rsidRPr="00FC48A7" w:rsidRDefault="00D55A0C" w:rsidP="003C2AC6">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14:paraId="2B151A5A" w14:textId="77777777" w:rsidR="00391F8D" w:rsidRPr="00FC48A7" w:rsidRDefault="00D55A0C" w:rsidP="003C2AC6">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14:paraId="63A0C862" w14:textId="77777777" w:rsidR="00391F8D" w:rsidRPr="00FC48A7" w:rsidRDefault="00D55A0C" w:rsidP="003C2AC6">
      <w:pPr>
        <w:pStyle w:val="ListParagraph"/>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FC48A7">
        <w:t>i</w:t>
      </w:r>
      <w:proofErr w:type="spellEnd"/>
      <w:r w:rsidRPr="00FC48A7">
        <w:t>) any other nondiscrimination provisions in the specific statute(s) under which application for Federal assistance is being made; and (j) the requirements of any other nondiscrimination statute(s) which may apply to the application.</w:t>
      </w:r>
    </w:p>
    <w:p w14:paraId="2A3441B4" w14:textId="77777777" w:rsidR="00391F8D" w:rsidRPr="00FC48A7" w:rsidRDefault="00D55A0C" w:rsidP="003C2AC6">
      <w:pPr>
        <w:pStyle w:val="ListParagraph"/>
        <w:numPr>
          <w:ilvl w:val="0"/>
          <w:numId w:val="21"/>
        </w:numPr>
        <w:ind w:left="1267"/>
        <w:contextualSpacing w:val="0"/>
        <w:jc w:val="both"/>
      </w:pPr>
      <w:r w:rsidRPr="00FC48A7">
        <w:t>Will comply with the provisions of the Hatch Act (5 USC 1501-1508 and 7324</w:t>
      </w:r>
      <w:r w:rsidRPr="00FC48A7">
        <w:noBreakHyphen/>
        <w:t>7328) which limit the political activities of employees whose principal employment activities are funded in whole or in part with Federal funds.</w:t>
      </w:r>
    </w:p>
    <w:p w14:paraId="31C951A9" w14:textId="2EB6BDA3" w:rsidR="00391F8D" w:rsidRPr="00FC48A7" w:rsidRDefault="00D55A0C" w:rsidP="003C2AC6">
      <w:pPr>
        <w:pStyle w:val="ListParagraph"/>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BC2A20">
        <w:t>2 CFR 200, Subpart F (Audit Requirements).</w:t>
      </w:r>
    </w:p>
    <w:p w14:paraId="134E8DE0" w14:textId="77777777" w:rsidR="00391F8D" w:rsidRPr="00FC48A7" w:rsidRDefault="00D55A0C" w:rsidP="00B76A3E">
      <w:pPr>
        <w:pStyle w:val="ListParagraph"/>
        <w:numPr>
          <w:ilvl w:val="0"/>
          <w:numId w:val="21"/>
        </w:numPr>
        <w:ind w:left="1267"/>
        <w:contextualSpacing w:val="0"/>
        <w:jc w:val="both"/>
      </w:pPr>
      <w:r w:rsidRPr="00FC48A7">
        <w:t>Will comply with all applicable requirements of all other Federal laws, executive orders regulations and policies governing this program.</w:t>
      </w:r>
    </w:p>
    <w:p w14:paraId="47A576CF" w14:textId="77777777" w:rsidR="004D2ED7" w:rsidRDefault="004D2ED7">
      <w:pPr>
        <w:jc w:val="both"/>
      </w:pPr>
    </w:p>
    <w:p w14:paraId="337F1B66" w14:textId="77777777" w:rsidR="007A6E30" w:rsidRDefault="007A6E30" w:rsidP="0037061E">
      <w:pPr>
        <w:jc w:val="center"/>
        <w:rPr>
          <w:b/>
        </w:rPr>
      </w:pPr>
    </w:p>
    <w:p w14:paraId="2E4AE24F" w14:textId="77777777" w:rsidR="007A6E30" w:rsidRDefault="007A6E30" w:rsidP="0037061E">
      <w:pPr>
        <w:jc w:val="center"/>
        <w:rPr>
          <w:b/>
        </w:rPr>
      </w:pPr>
    </w:p>
    <w:p w14:paraId="09D8CAC4" w14:textId="77777777" w:rsidR="007A6E30" w:rsidRDefault="007A6E30" w:rsidP="0037061E">
      <w:pPr>
        <w:jc w:val="center"/>
        <w:rPr>
          <w:b/>
        </w:rPr>
      </w:pPr>
    </w:p>
    <w:p w14:paraId="5CE7816A" w14:textId="77777777" w:rsidR="007A6E30" w:rsidRDefault="007A6E30" w:rsidP="0037061E">
      <w:pPr>
        <w:jc w:val="center"/>
        <w:rPr>
          <w:b/>
        </w:rPr>
      </w:pPr>
    </w:p>
    <w:p w14:paraId="385CB2E6" w14:textId="77777777" w:rsidR="007A6E30" w:rsidRDefault="007A6E30" w:rsidP="0037061E">
      <w:pPr>
        <w:jc w:val="center"/>
        <w:rPr>
          <w:b/>
        </w:rPr>
      </w:pPr>
    </w:p>
    <w:p w14:paraId="5747F0E7" w14:textId="77777777" w:rsidR="007A6E30" w:rsidRDefault="007A6E30" w:rsidP="0037061E">
      <w:pPr>
        <w:jc w:val="center"/>
        <w:rPr>
          <w:b/>
        </w:rPr>
      </w:pPr>
    </w:p>
    <w:p w14:paraId="7DF1B577" w14:textId="77777777" w:rsidR="007A6E30" w:rsidRDefault="007A6E30" w:rsidP="0037061E">
      <w:pPr>
        <w:jc w:val="center"/>
        <w:rPr>
          <w:b/>
        </w:rPr>
      </w:pPr>
    </w:p>
    <w:p w14:paraId="3CCB977B" w14:textId="77777777" w:rsidR="007A6E30" w:rsidRDefault="007A6E30" w:rsidP="0037061E">
      <w:pPr>
        <w:jc w:val="center"/>
        <w:rPr>
          <w:b/>
        </w:rPr>
      </w:pPr>
    </w:p>
    <w:p w14:paraId="697F3042" w14:textId="77777777" w:rsidR="007A6E30" w:rsidRDefault="007A6E30" w:rsidP="0037061E">
      <w:pPr>
        <w:jc w:val="center"/>
        <w:rPr>
          <w:b/>
        </w:rPr>
      </w:pPr>
    </w:p>
    <w:p w14:paraId="4F6B475E" w14:textId="77777777" w:rsidR="007A6E30" w:rsidRDefault="007A6E30" w:rsidP="0037061E">
      <w:pPr>
        <w:jc w:val="center"/>
        <w:rPr>
          <w:b/>
        </w:rPr>
      </w:pPr>
    </w:p>
    <w:p w14:paraId="619DB07F" w14:textId="77777777" w:rsidR="007A6E30" w:rsidRDefault="007A6E30" w:rsidP="0037061E">
      <w:pPr>
        <w:jc w:val="center"/>
        <w:rPr>
          <w:b/>
        </w:rPr>
      </w:pPr>
    </w:p>
    <w:p w14:paraId="7988DFAF" w14:textId="77777777" w:rsidR="007A6E30" w:rsidRDefault="007A6E30" w:rsidP="0037061E">
      <w:pPr>
        <w:jc w:val="center"/>
        <w:rPr>
          <w:b/>
        </w:rPr>
      </w:pPr>
    </w:p>
    <w:p w14:paraId="4F94F45B" w14:textId="5E02087B" w:rsidR="0037061E" w:rsidRPr="007A6E30" w:rsidRDefault="007A6E30" w:rsidP="0037061E">
      <w:pPr>
        <w:jc w:val="center"/>
        <w:rPr>
          <w:b/>
        </w:rPr>
        <w:sectPr w:rsidR="0037061E" w:rsidRPr="007A6E30" w:rsidSect="00743DBE">
          <w:footerReference w:type="default" r:id="rId13"/>
          <w:pgSz w:w="12240" w:h="15840"/>
          <w:pgMar w:top="1440" w:right="1440" w:bottom="1440" w:left="1440" w:header="720" w:footer="317" w:gutter="0"/>
          <w:pgNumType w:start="1"/>
          <w:cols w:space="720"/>
          <w:docGrid w:linePitch="272"/>
        </w:sectPr>
      </w:pPr>
      <w:r w:rsidRPr="007A6E30">
        <w:rPr>
          <w:b/>
        </w:rPr>
        <w:t>[</w:t>
      </w:r>
      <w:r>
        <w:rPr>
          <w:b/>
        </w:rPr>
        <w:t>t</w:t>
      </w:r>
      <w:r w:rsidRPr="007A6E30">
        <w:rPr>
          <w:b/>
        </w:rPr>
        <w:t>his page intentionally left blank]</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E6481B" w14:paraId="43638DCC" w14:textId="77777777" w:rsidTr="004E4964">
        <w:tc>
          <w:tcPr>
            <w:tcW w:w="14616" w:type="dxa"/>
            <w:gridSpan w:val="7"/>
            <w:tcBorders>
              <w:top w:val="single" w:sz="6" w:space="0" w:color="auto"/>
              <w:left w:val="single" w:sz="6" w:space="0" w:color="auto"/>
              <w:right w:val="single" w:sz="6" w:space="0" w:color="auto"/>
            </w:tcBorders>
          </w:tcPr>
          <w:p w14:paraId="31CBB206" w14:textId="24B75DEC" w:rsidR="00391F8D" w:rsidRPr="002D609B" w:rsidRDefault="001B56B4" w:rsidP="009A369A">
            <w:pPr>
              <w:pStyle w:val="Heading2"/>
              <w:spacing w:before="240" w:after="60"/>
              <w:ind w:firstLine="0"/>
              <w:rPr>
                <w:rFonts w:ascii="Times New Roman" w:hAnsi="Times New Roman" w:cs="Times New Roman"/>
                <w:kern w:val="28"/>
              </w:rPr>
            </w:pPr>
            <w:bookmarkStart w:id="77" w:name="_Toc387921617"/>
            <w:r w:rsidRPr="002D609B">
              <w:rPr>
                <w:rFonts w:ascii="Times New Roman" w:hAnsi="Times New Roman" w:cs="Times New Roman"/>
                <w:b w:val="0"/>
                <w:noProof/>
                <w:kern w:val="28"/>
                <w:sz w:val="20"/>
              </w:rPr>
              <w:lastRenderedPageBreak/>
              <w:drawing>
                <wp:anchor distT="0" distB="0" distL="114300" distR="114300" simplePos="0" relativeHeight="251660288" behindDoc="0" locked="0" layoutInCell="1" allowOverlap="1" wp14:anchorId="3D950394" wp14:editId="18B71012">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78" w:name="_Toc350864672"/>
            <w:r w:rsidR="00077BF7" w:rsidRPr="002D609B">
              <w:rPr>
                <w:rFonts w:ascii="Times New Roman" w:hAnsi="Times New Roman" w:cs="Times New Roman"/>
                <w:b w:val="0"/>
                <w:kern w:val="28"/>
                <w:sz w:val="20"/>
              </w:rPr>
              <w:t>BLS-OSHS QUARTERLY FINANCIAL REPORT</w:t>
            </w:r>
            <w:r w:rsidR="001D7987" w:rsidRPr="002D609B">
              <w:rPr>
                <w:rFonts w:ascii="Times New Roman" w:hAnsi="Times New Roman" w:cs="Times New Roman"/>
                <w:kern w:val="28"/>
                <w:sz w:val="20"/>
              </w:rPr>
              <w:t xml:space="preserve">  </w:t>
            </w:r>
            <w:r w:rsidR="00077BF7" w:rsidRPr="002D609B">
              <w:rPr>
                <w:rFonts w:ascii="Times New Roman" w:hAnsi="Times New Roman" w:cs="Times New Roman"/>
                <w:i/>
                <w:sz w:val="20"/>
              </w:rPr>
              <w:t xml:space="preserve">BLS-OSHS2                                                                           OMB Approval No. 1220-0149; Expires </w:t>
            </w:r>
            <w:r w:rsidR="0089211E">
              <w:rPr>
                <w:rFonts w:ascii="Times New Roman" w:hAnsi="Times New Roman" w:cs="Times New Roman"/>
                <w:i/>
                <w:sz w:val="20"/>
              </w:rPr>
              <w:t>XX</w:t>
            </w:r>
            <w:r w:rsidR="00077BF7" w:rsidRPr="002D609B">
              <w:rPr>
                <w:rFonts w:ascii="Times New Roman" w:hAnsi="Times New Roman" w:cs="Times New Roman"/>
                <w:i/>
                <w:sz w:val="20"/>
              </w:rPr>
              <w:t>-</w:t>
            </w:r>
            <w:r w:rsidR="0089211E">
              <w:rPr>
                <w:rFonts w:ascii="Times New Roman" w:hAnsi="Times New Roman" w:cs="Times New Roman"/>
                <w:i/>
                <w:sz w:val="20"/>
              </w:rPr>
              <w:t>XX</w:t>
            </w:r>
            <w:r w:rsidR="00077BF7" w:rsidRPr="002D609B">
              <w:rPr>
                <w:rFonts w:ascii="Times New Roman" w:hAnsi="Times New Roman" w:cs="Times New Roman"/>
                <w:i/>
                <w:sz w:val="20"/>
              </w:rPr>
              <w:t>-</w:t>
            </w:r>
            <w:r w:rsidR="0089211E">
              <w:rPr>
                <w:rFonts w:ascii="Times New Roman" w:hAnsi="Times New Roman" w:cs="Times New Roman"/>
                <w:i/>
                <w:sz w:val="20"/>
              </w:rPr>
              <w:t>XXXX</w:t>
            </w:r>
            <w:bookmarkEnd w:id="77"/>
            <w:bookmarkEnd w:id="78"/>
          </w:p>
          <w:p w14:paraId="6E796D50" w14:textId="77777777" w:rsidR="00391F8D" w:rsidRPr="001311B7" w:rsidRDefault="00077BF7" w:rsidP="001311B7">
            <w:pPr>
              <w:spacing w:before="240" w:after="60"/>
              <w:ind w:left="547"/>
              <w:rPr>
                <w:rFonts w:ascii="Times New Roman" w:hAnsi="Times New Roman" w:cs="Times New Roman"/>
              </w:rPr>
            </w:pPr>
            <w:bookmarkStart w:id="79" w:name="_Toc350864673"/>
            <w:r w:rsidRPr="001311B7">
              <w:rPr>
                <w:rFonts w:ascii="Times New Roman" w:hAnsi="Times New Roman" w:cs="Times New Roman"/>
              </w:rPr>
              <w:t>State Grant Agency: ________________________________  Cooperative Agreement No.: ___________________  Reporting Period Ending: _______________</w:t>
            </w:r>
            <w:bookmarkEnd w:id="79"/>
          </w:p>
        </w:tc>
      </w:tr>
      <w:tr w:rsidR="004E4964" w:rsidRPr="00AA79A2" w14:paraId="08A2BE5D" w14:textId="77777777" w:rsidTr="004E4964">
        <w:tc>
          <w:tcPr>
            <w:tcW w:w="14616" w:type="dxa"/>
            <w:gridSpan w:val="7"/>
            <w:tcBorders>
              <w:top w:val="single" w:sz="6" w:space="0" w:color="auto"/>
              <w:bottom w:val="single" w:sz="6" w:space="0" w:color="auto"/>
            </w:tcBorders>
          </w:tcPr>
          <w:p w14:paraId="5D43AF23" w14:textId="77777777" w:rsidR="004E4964" w:rsidRPr="00AA79A2" w:rsidRDefault="004E4964" w:rsidP="00AA79A2">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004E4964" w:rsidRPr="00E6481B" w14:paraId="76B8A8FB" w14:textId="77777777" w:rsidTr="00BF4B7A">
        <w:trPr>
          <w:trHeight w:val="219"/>
        </w:trPr>
        <w:tc>
          <w:tcPr>
            <w:tcW w:w="2088" w:type="dxa"/>
            <w:tcBorders>
              <w:top w:val="single" w:sz="6" w:space="0" w:color="auto"/>
              <w:left w:val="single" w:sz="6" w:space="0" w:color="auto"/>
              <w:right w:val="single" w:sz="6" w:space="0" w:color="auto"/>
            </w:tcBorders>
          </w:tcPr>
          <w:p w14:paraId="666DB7CC"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sz="6" w:space="0" w:color="auto"/>
              <w:left w:val="nil"/>
              <w:right w:val="single" w:sz="6" w:space="0" w:color="auto"/>
            </w:tcBorders>
          </w:tcPr>
          <w:p w14:paraId="1A30E7ED"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613E284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sz="6" w:space="0" w:color="auto"/>
              <w:left w:val="nil"/>
              <w:right w:val="single" w:sz="6" w:space="0" w:color="auto"/>
            </w:tcBorders>
          </w:tcPr>
          <w:p w14:paraId="289BA93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004E4964" w:rsidRPr="00E6481B" w14:paraId="79776E98" w14:textId="77777777" w:rsidTr="004E4964">
        <w:tc>
          <w:tcPr>
            <w:tcW w:w="2088" w:type="dxa"/>
            <w:tcBorders>
              <w:left w:val="single" w:sz="6" w:space="0" w:color="auto"/>
              <w:right w:val="single" w:sz="6" w:space="0" w:color="auto"/>
            </w:tcBorders>
          </w:tcPr>
          <w:p w14:paraId="25378FE2"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sz="6" w:space="0" w:color="auto"/>
            </w:tcBorders>
          </w:tcPr>
          <w:p w14:paraId="5F979DC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sz="6" w:space="0" w:color="auto"/>
            </w:tcBorders>
          </w:tcPr>
          <w:p w14:paraId="568BC7FC"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B83E457"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1DDBB69F"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10F9C383"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58CE3295"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2E2051A7" w14:textId="77777777" w:rsidTr="00BF4B7A">
        <w:trPr>
          <w:trHeight w:val="189"/>
        </w:trPr>
        <w:tc>
          <w:tcPr>
            <w:tcW w:w="2088" w:type="dxa"/>
            <w:tcBorders>
              <w:left w:val="single" w:sz="6" w:space="0" w:color="auto"/>
              <w:right w:val="single" w:sz="6" w:space="0" w:color="auto"/>
            </w:tcBorders>
          </w:tcPr>
          <w:p w14:paraId="75DAAFB5"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sz="6" w:space="0" w:color="auto"/>
            </w:tcBorders>
          </w:tcPr>
          <w:p w14:paraId="6193A192"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sz="6" w:space="0" w:color="auto"/>
            </w:tcBorders>
          </w:tcPr>
          <w:p w14:paraId="77AA50C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5BE8D97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0EEBDD63"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0998DE0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488B96AD"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004E4964" w:rsidRPr="00E6481B" w14:paraId="5241C223" w14:textId="77777777" w:rsidTr="004E4964">
        <w:tc>
          <w:tcPr>
            <w:tcW w:w="2088" w:type="dxa"/>
            <w:tcBorders>
              <w:left w:val="single" w:sz="6" w:space="0" w:color="auto"/>
              <w:right w:val="single" w:sz="6" w:space="0" w:color="auto"/>
            </w:tcBorders>
          </w:tcPr>
          <w:p w14:paraId="28E92F3D"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sz="6" w:space="0" w:color="auto"/>
            </w:tcBorders>
          </w:tcPr>
          <w:p w14:paraId="14C5FA26"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sz="6" w:space="0" w:color="auto"/>
            </w:tcBorders>
          </w:tcPr>
          <w:p w14:paraId="0A1A461F"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sz="6" w:space="0" w:color="auto"/>
            </w:tcBorders>
          </w:tcPr>
          <w:p w14:paraId="2D00BD3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sz="6" w:space="0" w:color="auto"/>
            </w:tcBorders>
          </w:tcPr>
          <w:p w14:paraId="106802C2"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sz="6" w:space="0" w:color="auto"/>
            </w:tcBorders>
          </w:tcPr>
          <w:p w14:paraId="013E982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sz="6" w:space="0" w:color="auto"/>
            </w:tcBorders>
          </w:tcPr>
          <w:p w14:paraId="595FFB8A"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004E4964" w:rsidRPr="00E6481B" w14:paraId="6CE6AA20" w14:textId="77777777" w:rsidTr="00AA79A2">
        <w:trPr>
          <w:trHeight w:val="80"/>
        </w:trPr>
        <w:tc>
          <w:tcPr>
            <w:tcW w:w="2088" w:type="dxa"/>
            <w:tcBorders>
              <w:left w:val="single" w:sz="6" w:space="0" w:color="auto"/>
              <w:right w:val="single" w:sz="6" w:space="0" w:color="auto"/>
            </w:tcBorders>
          </w:tcPr>
          <w:p w14:paraId="3FC19853" w14:textId="77777777" w:rsidR="004E4964" w:rsidRPr="00AA79A2" w:rsidRDefault="004E4964" w:rsidP="00AA79A2">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0FD794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7234DF3"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07227FD"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674E98A"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E30465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D089271"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4B2AF41B"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8198CD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373D718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B38CB7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CE361E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A2F1563"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B543B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right w:val="single" w:sz="6" w:space="0" w:color="auto"/>
            </w:tcBorders>
          </w:tcPr>
          <w:p w14:paraId="0970E5C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004E4964" w:rsidRPr="00E6481B" w14:paraId="3D77D78F"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49E385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387ADE9C"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CBAC6A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4641FE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027D674"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35AE034"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30581058"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63B6761B"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39956FC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34ECFAAF"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259CE9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562CA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6FAC673"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D9C0FD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71820FE"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4D3523E2"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9DDCEBC"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7D50F5D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5F3F008"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A4C1BE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4D835B3"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59115BB"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9FB6A98"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5F3F58A2"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0AAE66B4"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5FA6B37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93F152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41A380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CE34DD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72EE669"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sz="6" w:space="0" w:color="auto"/>
              <w:right w:val="single" w:sz="6" w:space="0" w:color="auto"/>
            </w:tcBorders>
          </w:tcPr>
          <w:p w14:paraId="3D4A1CC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14:paraId="1C38243B" w14:textId="77777777" w:rsidR="004E4964" w:rsidRPr="00FC48A7" w:rsidRDefault="004E4964" w:rsidP="00E6481B">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BF4B7A" w14:paraId="763F0C75" w14:textId="77777777" w:rsidTr="004E4964">
        <w:tc>
          <w:tcPr>
            <w:tcW w:w="2088" w:type="dxa"/>
            <w:tcBorders>
              <w:top w:val="single" w:sz="6" w:space="0" w:color="auto"/>
              <w:left w:val="single" w:sz="6" w:space="0" w:color="auto"/>
            </w:tcBorders>
          </w:tcPr>
          <w:p w14:paraId="30D2BC0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tcBorders>
          </w:tcPr>
          <w:p w14:paraId="1F85500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585B3E4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3F713D0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004E4964" w:rsidRPr="00BF4B7A" w14:paraId="457F70B8" w14:textId="77777777" w:rsidTr="004E4964">
        <w:tc>
          <w:tcPr>
            <w:tcW w:w="4176" w:type="dxa"/>
            <w:gridSpan w:val="2"/>
            <w:tcBorders>
              <w:top w:val="single" w:sz="6" w:space="0" w:color="auto"/>
              <w:left w:val="single" w:sz="6" w:space="0" w:color="auto"/>
              <w:right w:val="single" w:sz="6" w:space="0" w:color="auto"/>
            </w:tcBorders>
          </w:tcPr>
          <w:p w14:paraId="6BCDD95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14:paraId="5316D92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sz="6" w:space="0" w:color="auto"/>
              <w:right w:val="single" w:sz="6" w:space="0" w:color="auto"/>
            </w:tcBorders>
          </w:tcPr>
          <w:p w14:paraId="2E95C08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sz="6" w:space="0" w:color="auto"/>
              <w:left w:val="nil"/>
              <w:right w:val="single" w:sz="6" w:space="0" w:color="auto"/>
            </w:tcBorders>
          </w:tcPr>
          <w:p w14:paraId="4208C61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sz="6" w:space="0" w:color="auto"/>
              <w:right w:val="single" w:sz="6" w:space="0" w:color="auto"/>
            </w:tcBorders>
          </w:tcPr>
          <w:p w14:paraId="65A3B37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sz="6" w:space="0" w:color="auto"/>
            </w:tcBorders>
          </w:tcPr>
          <w:p w14:paraId="54290A5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004E4964" w:rsidRPr="00BF4B7A" w14:paraId="3FC4504D" w14:textId="77777777" w:rsidTr="004E4964">
        <w:tc>
          <w:tcPr>
            <w:tcW w:w="4176" w:type="dxa"/>
            <w:gridSpan w:val="2"/>
            <w:tcBorders>
              <w:top w:val="single" w:sz="6" w:space="0" w:color="auto"/>
              <w:left w:val="single" w:sz="6" w:space="0" w:color="auto"/>
              <w:right w:val="single" w:sz="6" w:space="0" w:color="auto"/>
            </w:tcBorders>
          </w:tcPr>
          <w:p w14:paraId="4514220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sz="6" w:space="0" w:color="auto"/>
              <w:left w:val="nil"/>
            </w:tcBorders>
          </w:tcPr>
          <w:p w14:paraId="30694E1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52E4A38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2861C16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sz="6" w:space="0" w:color="auto"/>
            </w:tcBorders>
          </w:tcPr>
          <w:p w14:paraId="4945DDC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18599560"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5FF3E57A" w14:textId="77777777" w:rsidTr="004E4964">
        <w:tc>
          <w:tcPr>
            <w:tcW w:w="4176" w:type="dxa"/>
            <w:gridSpan w:val="2"/>
            <w:tcBorders>
              <w:top w:val="single" w:sz="6" w:space="0" w:color="auto"/>
              <w:left w:val="single" w:sz="6" w:space="0" w:color="auto"/>
              <w:right w:val="single" w:sz="6" w:space="0" w:color="auto"/>
            </w:tcBorders>
          </w:tcPr>
          <w:p w14:paraId="69497E4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437F322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B2F3E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4942DB0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4DA532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66B59A7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058B888D" w14:textId="77777777" w:rsidTr="004E4964">
        <w:tc>
          <w:tcPr>
            <w:tcW w:w="4176" w:type="dxa"/>
            <w:gridSpan w:val="2"/>
            <w:tcBorders>
              <w:top w:val="single" w:sz="6" w:space="0" w:color="auto"/>
              <w:left w:val="single" w:sz="6" w:space="0" w:color="auto"/>
              <w:right w:val="single" w:sz="6" w:space="0" w:color="auto"/>
            </w:tcBorders>
          </w:tcPr>
          <w:p w14:paraId="2AB76B2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sz="6" w:space="0" w:color="auto"/>
            </w:tcBorders>
          </w:tcPr>
          <w:p w14:paraId="5995F42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8C57A1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AE9244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D21E83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8D7B01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E7E5C76" w14:textId="77777777" w:rsidTr="004E4964">
        <w:tc>
          <w:tcPr>
            <w:tcW w:w="4176" w:type="dxa"/>
            <w:gridSpan w:val="2"/>
            <w:tcBorders>
              <w:top w:val="single" w:sz="6" w:space="0" w:color="auto"/>
              <w:left w:val="single" w:sz="6" w:space="0" w:color="auto"/>
              <w:right w:val="single" w:sz="6" w:space="0" w:color="auto"/>
            </w:tcBorders>
          </w:tcPr>
          <w:p w14:paraId="5502383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sz="6" w:space="0" w:color="auto"/>
            </w:tcBorders>
          </w:tcPr>
          <w:p w14:paraId="5132F87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B728AF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44A76E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7C167B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1B3EC55"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42DE4EA8" w14:textId="77777777" w:rsidTr="004E4964">
        <w:tc>
          <w:tcPr>
            <w:tcW w:w="4176" w:type="dxa"/>
            <w:gridSpan w:val="2"/>
            <w:tcBorders>
              <w:top w:val="single" w:sz="6" w:space="0" w:color="auto"/>
              <w:left w:val="single" w:sz="6" w:space="0" w:color="auto"/>
              <w:right w:val="single" w:sz="6" w:space="0" w:color="auto"/>
            </w:tcBorders>
          </w:tcPr>
          <w:p w14:paraId="70ADDDC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sz="6" w:space="0" w:color="auto"/>
            </w:tcBorders>
          </w:tcPr>
          <w:p w14:paraId="5921FD0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7F3BD7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CB78D1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8AC7A8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BE67334"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74720C78" w14:textId="77777777" w:rsidTr="004E4964">
        <w:tc>
          <w:tcPr>
            <w:tcW w:w="4176" w:type="dxa"/>
            <w:gridSpan w:val="2"/>
            <w:tcBorders>
              <w:top w:val="single" w:sz="6" w:space="0" w:color="auto"/>
              <w:left w:val="single" w:sz="6" w:space="0" w:color="auto"/>
              <w:right w:val="single" w:sz="6" w:space="0" w:color="auto"/>
            </w:tcBorders>
          </w:tcPr>
          <w:p w14:paraId="657C68C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sz="6" w:space="0" w:color="auto"/>
            </w:tcBorders>
          </w:tcPr>
          <w:p w14:paraId="70CCB41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826DF9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65C143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57F9D8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5BCA2172"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B4B7C91" w14:textId="77777777" w:rsidTr="004E4964">
        <w:tc>
          <w:tcPr>
            <w:tcW w:w="4176" w:type="dxa"/>
            <w:gridSpan w:val="2"/>
            <w:tcBorders>
              <w:top w:val="single" w:sz="6" w:space="0" w:color="auto"/>
              <w:left w:val="single" w:sz="6" w:space="0" w:color="auto"/>
              <w:right w:val="single" w:sz="6" w:space="0" w:color="auto"/>
            </w:tcBorders>
          </w:tcPr>
          <w:p w14:paraId="565553A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sz="6" w:space="0" w:color="auto"/>
            </w:tcBorders>
          </w:tcPr>
          <w:p w14:paraId="2277E5E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CBB580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A2E176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545CB0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18A8CE1"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002FEF2C" w14:textId="77777777" w:rsidTr="004E4964">
        <w:tc>
          <w:tcPr>
            <w:tcW w:w="4176" w:type="dxa"/>
            <w:gridSpan w:val="2"/>
            <w:tcBorders>
              <w:top w:val="single" w:sz="6" w:space="0" w:color="auto"/>
              <w:left w:val="single" w:sz="6" w:space="0" w:color="auto"/>
              <w:right w:val="single" w:sz="6" w:space="0" w:color="auto"/>
            </w:tcBorders>
          </w:tcPr>
          <w:p w14:paraId="39F67E9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sz="6" w:space="0" w:color="auto"/>
            </w:tcBorders>
          </w:tcPr>
          <w:p w14:paraId="4062943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0DCA80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C27925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5255C4F"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5531A9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8905752" w14:textId="77777777" w:rsidTr="004E4964">
        <w:tc>
          <w:tcPr>
            <w:tcW w:w="4176" w:type="dxa"/>
            <w:gridSpan w:val="2"/>
            <w:tcBorders>
              <w:top w:val="single" w:sz="6" w:space="0" w:color="auto"/>
              <w:left w:val="single" w:sz="6" w:space="0" w:color="auto"/>
              <w:right w:val="single" w:sz="6" w:space="0" w:color="auto"/>
            </w:tcBorders>
          </w:tcPr>
          <w:p w14:paraId="49F71611" w14:textId="77777777" w:rsidR="004E4964" w:rsidRPr="00BF4B7A" w:rsidRDefault="004E4964" w:rsidP="00BF4B7A">
            <w:pPr>
              <w:keepNext w:val="0"/>
              <w:spacing w:after="0" w:line="360" w:lineRule="auto"/>
              <w:ind w:left="0"/>
              <w:rPr>
                <w:rFonts w:ascii="Times New Roman" w:hAnsi="Times New Roman" w:cs="Times New Roman"/>
                <w:sz w:val="19"/>
              </w:rPr>
            </w:pPr>
            <w:proofErr w:type="spellStart"/>
            <w:r w:rsidRPr="00BF4B7A">
              <w:rPr>
                <w:rFonts w:ascii="Times New Roman" w:hAnsi="Times New Roman" w:cs="Times New Roman"/>
                <w:sz w:val="19"/>
              </w:rPr>
              <w:t>i</w:t>
            </w:r>
            <w:proofErr w:type="spellEnd"/>
            <w:r w:rsidRPr="00BF4B7A">
              <w:rPr>
                <w:rFonts w:ascii="Times New Roman" w:hAnsi="Times New Roman" w:cs="Times New Roman"/>
                <w:sz w:val="19"/>
              </w:rPr>
              <w:t>.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sz="6" w:space="0" w:color="auto"/>
            </w:tcBorders>
          </w:tcPr>
          <w:p w14:paraId="2716750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394502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BD3D45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886D8B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834B1A8"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61929291" w14:textId="77777777" w:rsidTr="004E4964">
        <w:tc>
          <w:tcPr>
            <w:tcW w:w="4176" w:type="dxa"/>
            <w:gridSpan w:val="2"/>
            <w:tcBorders>
              <w:top w:val="single" w:sz="6" w:space="0" w:color="auto"/>
              <w:left w:val="single" w:sz="6" w:space="0" w:color="auto"/>
              <w:right w:val="single" w:sz="6" w:space="0" w:color="auto"/>
            </w:tcBorders>
          </w:tcPr>
          <w:p w14:paraId="44729DB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14:paraId="7C1A10E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F088049"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542E33E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B8923E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2732C3E9"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4EABB099" w14:textId="77777777" w:rsidTr="004E4964">
        <w:tc>
          <w:tcPr>
            <w:tcW w:w="4176" w:type="dxa"/>
            <w:gridSpan w:val="2"/>
            <w:tcBorders>
              <w:top w:val="single" w:sz="6" w:space="0" w:color="auto"/>
              <w:left w:val="single" w:sz="6" w:space="0" w:color="auto"/>
              <w:bottom w:val="single" w:sz="24" w:space="0" w:color="auto"/>
              <w:right w:val="single" w:sz="6" w:space="0" w:color="auto"/>
            </w:tcBorders>
          </w:tcPr>
          <w:p w14:paraId="4F0DA51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5983F43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363DDCE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7E50060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5F03DCE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23FA50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6BF12E64" w14:textId="77777777" w:rsidTr="004E4964">
        <w:tc>
          <w:tcPr>
            <w:tcW w:w="4176" w:type="dxa"/>
            <w:gridSpan w:val="2"/>
            <w:tcBorders>
              <w:left w:val="single" w:sz="6" w:space="0" w:color="auto"/>
              <w:bottom w:val="single" w:sz="6" w:space="0" w:color="auto"/>
              <w:right w:val="single" w:sz="6" w:space="0" w:color="auto"/>
            </w:tcBorders>
          </w:tcPr>
          <w:p w14:paraId="2BA2C55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sz="6" w:space="0" w:color="auto"/>
            </w:tcBorders>
          </w:tcPr>
          <w:p w14:paraId="1E7A23D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4EBE3C5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31D766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4C54FC8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367B0A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14:paraId="1E8D9ADB"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14:paraId="397A8605" w14:textId="77777777" w:rsidR="004E4964" w:rsidRPr="00BF4B7A" w:rsidRDefault="004E4964" w:rsidP="00BF4B7A">
      <w:pPr>
        <w:keepNext w:val="0"/>
        <w:spacing w:before="120" w:after="0"/>
        <w:ind w:left="0"/>
        <w:rPr>
          <w:rFonts w:ascii="Times New Roman" w:hAnsi="Times New Roman" w:cs="Times New Roman"/>
          <w:b/>
          <w:sz w:val="16"/>
        </w:rPr>
      </w:pPr>
    </w:p>
    <w:p w14:paraId="2C744C14"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14:paraId="04976214"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14:paraId="3E9A3F54" w14:textId="77777777" w:rsidR="004E4964" w:rsidRPr="00BF4B7A" w:rsidRDefault="004E4964" w:rsidP="00BF4B7A">
      <w:pPr>
        <w:keepNext w:val="0"/>
        <w:spacing w:before="120" w:after="0"/>
        <w:ind w:left="0"/>
        <w:rPr>
          <w:rFonts w:ascii="Times New Roman" w:hAnsi="Times New Roman" w:cs="Times New Roman"/>
          <w:b/>
          <w:sz w:val="16"/>
        </w:rPr>
        <w:sectPr w:rsidR="004E4964" w:rsidRPr="00BF4B7A" w:rsidSect="00743DBE">
          <w:footerReference w:type="default" r:id="rId15"/>
          <w:pgSz w:w="15840" w:h="12240" w:orient="landscape" w:code="1"/>
          <w:pgMar w:top="576" w:right="720" w:bottom="576" w:left="720" w:header="0" w:footer="0" w:gutter="0"/>
          <w:pgNumType w:start="15"/>
          <w:cols w:space="720"/>
        </w:sectPr>
      </w:pPr>
    </w:p>
    <w:p w14:paraId="3E7C5DD8" w14:textId="77777777" w:rsidR="004E4964" w:rsidRPr="001C5EFE" w:rsidRDefault="004E4964" w:rsidP="001C5EFE">
      <w:pPr>
        <w:keepNext w:val="0"/>
        <w:ind w:left="0"/>
        <w:jc w:val="center"/>
        <w:rPr>
          <w:rFonts w:ascii="Times New Roman" w:hAnsi="Times New Roman" w:cs="Times New Roman"/>
          <w:b/>
          <w:caps/>
        </w:rPr>
      </w:pPr>
      <w:r w:rsidRPr="001C5EFE">
        <w:rPr>
          <w:rFonts w:ascii="Times New Roman" w:hAnsi="Times New Roman" w:cs="Times New Roman"/>
          <w:b/>
          <w:caps/>
        </w:rPr>
        <w:lastRenderedPageBreak/>
        <w:t>bls-oshs quarterly financial reporting form</w:t>
      </w:r>
    </w:p>
    <w:p w14:paraId="442909A0"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GENERAL INSTRUCTIONS</w:t>
      </w:r>
    </w:p>
    <w:p w14:paraId="75631703"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C84173">
        <w:rPr>
          <w:rFonts w:ascii="Times New Roman" w:hAnsi="Times New Roman" w:cs="Times New Roman"/>
        </w:rPr>
        <w:t>SOII</w:t>
      </w:r>
      <w:r w:rsidRPr="001C5EFE">
        <w:rPr>
          <w:rFonts w:ascii="Times New Roman" w:hAnsi="Times New Roman" w:cs="Times New Roman"/>
        </w:rPr>
        <w:t xml:space="preserve">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14:paraId="7576D0C3"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SPECIFIC INSTRUCTIONS</w:t>
      </w:r>
    </w:p>
    <w:p w14:paraId="6A33C0A6"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C84173">
        <w:rPr>
          <w:rFonts w:ascii="Times New Roman" w:hAnsi="Times New Roman" w:cs="Times New Roman"/>
        </w:rPr>
        <w:t>SOII</w:t>
      </w:r>
      <w:r w:rsidR="00C84173" w:rsidRPr="001C5EFE">
        <w:rPr>
          <w:rFonts w:ascii="Times New Roman" w:hAnsi="Times New Roman" w:cs="Times New Roman"/>
        </w:rPr>
        <w:t xml:space="preserve"> </w:t>
      </w:r>
      <w:r w:rsidRPr="001C5EFE">
        <w:rPr>
          <w:rFonts w:ascii="Times New Roman" w:hAnsi="Times New Roman" w:cs="Times New Roman"/>
        </w:rPr>
        <w:t>or CFOI, and the Catalog of Federal Domestic Assistance number “17.005.”</w:t>
      </w:r>
    </w:p>
    <w:p w14:paraId="5E728B3A"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14:paraId="6B5411A0"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14:paraId="1335140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14:paraId="764CF4A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14:paraId="015199E9"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6j, Enter the amount of Indirect Cost.</w:t>
      </w:r>
    </w:p>
    <w:p w14:paraId="328A35D2"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14:paraId="7B3F7947"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14:paraId="4D1C82C7"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CERTIFICATION</w:t>
      </w:r>
    </w:p>
    <w:p w14:paraId="59D1F6C4" w14:textId="77777777" w:rsidR="004E4964" w:rsidRPr="000054B6" w:rsidRDefault="004E4964" w:rsidP="000054B6">
      <w:pPr>
        <w:keepNext w:val="0"/>
        <w:ind w:left="0"/>
        <w:rPr>
          <w:rFonts w:ascii="Times New Roman" w:hAnsi="Times New Roman" w:cs="Times New Roman"/>
        </w:rPr>
      </w:pPr>
      <w:r w:rsidRPr="000054B6">
        <w:rPr>
          <w:rFonts w:ascii="Times New Roman" w:hAnsi="Times New Roman" w:cs="Times New Roman"/>
        </w:rPr>
        <w:t>A duly authorized official of the State must sign and date the form.  Only forms bearing an original signature will be valid and acceptable to the BLS.</w:t>
      </w:r>
    </w:p>
    <w:p w14:paraId="66F49B50" w14:textId="77777777" w:rsidR="004E4964" w:rsidRPr="001C5EFE"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14:paraId="50F72B4C" w14:textId="77777777" w:rsidR="004E4964" w:rsidRPr="00A556F2"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Planning and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14:paraId="3544D748" w14:textId="77777777" w:rsidR="004E4964" w:rsidRPr="00FC48A7" w:rsidRDefault="004E4964" w:rsidP="009225F7">
      <w:pPr>
        <w:sectPr w:rsidR="004E4964" w:rsidRPr="00FC48A7" w:rsidSect="00743DBE">
          <w:headerReference w:type="even" r:id="rId16"/>
          <w:headerReference w:type="default" r:id="rId17"/>
          <w:headerReference w:type="first" r:id="rId18"/>
          <w:pgSz w:w="15840" w:h="12240" w:orient="landscape"/>
          <w:pgMar w:top="144" w:right="720" w:bottom="144" w:left="720" w:header="0" w:footer="475" w:gutter="0"/>
          <w:cols w:space="720"/>
          <w:docGrid w:linePitch="272"/>
        </w:sectPr>
      </w:pPr>
      <w:r w:rsidRPr="00FC48A7">
        <w:br w:type="page"/>
      </w:r>
    </w:p>
    <w:tbl>
      <w:tblPr>
        <w:tblW w:w="10629" w:type="dxa"/>
        <w:jc w:val="center"/>
        <w:tblLayout w:type="fixed"/>
        <w:tblLook w:val="04A0" w:firstRow="1" w:lastRow="0" w:firstColumn="1" w:lastColumn="0" w:noHBand="0" w:noVBand="1"/>
      </w:tblPr>
      <w:tblGrid>
        <w:gridCol w:w="1049"/>
        <w:gridCol w:w="381"/>
        <w:gridCol w:w="609"/>
        <w:gridCol w:w="161"/>
        <w:gridCol w:w="126"/>
        <w:gridCol w:w="73"/>
        <w:gridCol w:w="37"/>
        <w:gridCol w:w="323"/>
        <w:gridCol w:w="124"/>
        <w:gridCol w:w="209"/>
        <w:gridCol w:w="110"/>
        <w:gridCol w:w="531"/>
        <w:gridCol w:w="110"/>
        <w:gridCol w:w="443"/>
        <w:gridCol w:w="110"/>
        <w:gridCol w:w="764"/>
        <w:gridCol w:w="110"/>
        <w:gridCol w:w="741"/>
        <w:gridCol w:w="110"/>
        <w:gridCol w:w="479"/>
        <w:gridCol w:w="110"/>
        <w:gridCol w:w="1719"/>
        <w:gridCol w:w="83"/>
        <w:gridCol w:w="27"/>
        <w:gridCol w:w="126"/>
        <w:gridCol w:w="39"/>
        <w:gridCol w:w="71"/>
        <w:gridCol w:w="733"/>
        <w:gridCol w:w="1121"/>
      </w:tblGrid>
      <w:tr w:rsidR="00044AEB" w:rsidRPr="00044AEB" w14:paraId="65307459" w14:textId="77777777" w:rsidTr="00280D3A">
        <w:trPr>
          <w:trHeight w:val="530"/>
          <w:jc w:val="center"/>
        </w:trPr>
        <w:tc>
          <w:tcPr>
            <w:tcW w:w="4286" w:type="dxa"/>
            <w:gridSpan w:val="14"/>
            <w:tcBorders>
              <w:top w:val="single" w:sz="12" w:space="0" w:color="auto"/>
              <w:left w:val="single" w:sz="12" w:space="0" w:color="auto"/>
              <w:bottom w:val="nil"/>
              <w:right w:val="nil"/>
            </w:tcBorders>
            <w:shd w:val="clear" w:color="auto" w:fill="auto"/>
            <w:noWrap/>
            <w:vAlign w:val="center"/>
            <w:hideMark/>
          </w:tcPr>
          <w:p w14:paraId="2D03A260" w14:textId="77777777" w:rsidR="00044AEB" w:rsidRPr="00F45D9E" w:rsidRDefault="00044AEB" w:rsidP="00044AEB">
            <w:pPr>
              <w:keepNext w:val="0"/>
              <w:spacing w:after="0"/>
              <w:ind w:left="0"/>
              <w:rPr>
                <w:rFonts w:ascii="Arial" w:hAnsi="Arial" w:cs="Arial"/>
                <w:b/>
                <w:bCs/>
                <w:sz w:val="16"/>
                <w:szCs w:val="16"/>
              </w:rPr>
            </w:pPr>
            <w:bookmarkStart w:id="80" w:name="RANGE!A1:M67"/>
            <w:r w:rsidRPr="00F45D9E">
              <w:rPr>
                <w:rFonts w:ascii="Arial" w:hAnsi="Arial" w:cs="Arial"/>
                <w:b/>
                <w:bCs/>
                <w:sz w:val="16"/>
                <w:szCs w:val="16"/>
              </w:rPr>
              <w:lastRenderedPageBreak/>
              <w:t>BUREAU OF LABOR STATISTICS</w:t>
            </w:r>
            <w:bookmarkEnd w:id="80"/>
          </w:p>
        </w:tc>
        <w:tc>
          <w:tcPr>
            <w:tcW w:w="874" w:type="dxa"/>
            <w:gridSpan w:val="2"/>
            <w:tcBorders>
              <w:top w:val="single" w:sz="12" w:space="0" w:color="auto"/>
              <w:left w:val="nil"/>
              <w:bottom w:val="nil"/>
              <w:right w:val="nil"/>
            </w:tcBorders>
            <w:shd w:val="clear" w:color="auto" w:fill="auto"/>
            <w:noWrap/>
            <w:vAlign w:val="center"/>
            <w:hideMark/>
          </w:tcPr>
          <w:p w14:paraId="7F78FFB5" w14:textId="77777777" w:rsidR="00044AEB" w:rsidRPr="00F45D9E" w:rsidRDefault="00044AEB" w:rsidP="00044AEB">
            <w:pPr>
              <w:keepNext w:val="0"/>
              <w:spacing w:after="0"/>
              <w:ind w:left="0"/>
              <w:rPr>
                <w:rFonts w:ascii="Arial" w:hAnsi="Arial" w:cs="Arial"/>
                <w:b/>
                <w:bCs/>
                <w:sz w:val="16"/>
                <w:szCs w:val="16"/>
              </w:rPr>
            </w:pPr>
            <w:r w:rsidRPr="00F45D9E">
              <w:rPr>
                <w:rFonts w:ascii="Arial" w:hAnsi="Arial" w:cs="Arial"/>
                <w:b/>
                <w:bCs/>
                <w:sz w:val="16"/>
                <w:szCs w:val="16"/>
              </w:rPr>
              <w:t xml:space="preserve">     </w:t>
            </w:r>
          </w:p>
        </w:tc>
        <w:tc>
          <w:tcPr>
            <w:tcW w:w="3352" w:type="dxa"/>
            <w:gridSpan w:val="7"/>
            <w:tcBorders>
              <w:top w:val="single" w:sz="12" w:space="0" w:color="auto"/>
              <w:left w:val="nil"/>
              <w:bottom w:val="nil"/>
              <w:right w:val="nil"/>
            </w:tcBorders>
            <w:shd w:val="clear" w:color="auto" w:fill="auto"/>
            <w:noWrap/>
            <w:hideMark/>
          </w:tcPr>
          <w:p w14:paraId="5FF6C3DB"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w:t>
            </w:r>
          </w:p>
          <w:p w14:paraId="18C48134" w14:textId="77777777" w:rsidR="00044AEB" w:rsidRPr="00044AEB" w:rsidRDefault="00044AEB" w:rsidP="00044AEB">
            <w:pPr>
              <w:keepNext w:val="0"/>
              <w:spacing w:after="0"/>
              <w:ind w:left="0"/>
              <w:jc w:val="right"/>
              <w:rPr>
                <w:rFonts w:ascii="Arial" w:hAnsi="Arial" w:cs="Arial"/>
                <w:b/>
                <w:bCs/>
                <w:sz w:val="16"/>
                <w:szCs w:val="16"/>
              </w:rPr>
            </w:pPr>
          </w:p>
          <w:p w14:paraId="459D56CC"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14:paraId="40179EB6" w14:textId="77777777" w:rsidR="00044AEB" w:rsidRPr="00044AEB" w:rsidRDefault="00044AEB" w:rsidP="00044AEB">
            <w:pPr>
              <w:keepNext w:val="0"/>
              <w:spacing w:after="0"/>
              <w:ind w:left="0"/>
              <w:jc w:val="right"/>
              <w:rPr>
                <w:rFonts w:ascii="Arial" w:hAnsi="Arial" w:cs="Arial"/>
                <w:b/>
                <w:bCs/>
                <w:sz w:val="16"/>
                <w:szCs w:val="16"/>
              </w:rPr>
            </w:pPr>
            <w:r w:rsidRPr="00044AEB">
              <w:rPr>
                <w:rFonts w:ascii="Arial" w:hAnsi="Arial" w:cs="Arial"/>
                <w:b/>
                <w:bCs/>
                <w:noProof/>
                <w:sz w:val="16"/>
                <w:szCs w:val="16"/>
              </w:rPr>
              <w:drawing>
                <wp:anchor distT="0" distB="0" distL="114300" distR="114300" simplePos="0" relativeHeight="251657216" behindDoc="0" locked="0" layoutInCell="1" allowOverlap="1" wp14:anchorId="41F04B12" wp14:editId="3A7CC4C9">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srcRect/>
                          <a:stretch>
                            <a:fillRect/>
                          </a:stretch>
                        </pic:blipFill>
                        <pic:spPr bwMode="auto">
                          <a:xfrm>
                            <a:off x="0" y="0"/>
                            <a:ext cx="704215" cy="668655"/>
                          </a:xfrm>
                          <a:prstGeom prst="rect">
                            <a:avLst/>
                          </a:prstGeom>
                          <a:noFill/>
                        </pic:spPr>
                      </pic:pic>
                    </a:graphicData>
                  </a:graphic>
                </wp:anchor>
              </w:drawing>
            </w:r>
            <w:r w:rsidR="005B3F88">
              <w:rPr>
                <w:rFonts w:ascii="Arial" w:hAnsi="Arial" w:cs="Arial"/>
                <w:b/>
                <w:bCs/>
                <w:noProof/>
                <w:sz w:val="16"/>
                <w:szCs w:val="16"/>
              </w:rPr>
              <mc:AlternateContent>
                <mc:Choice Requires="wpc">
                  <w:drawing>
                    <wp:inline distT="0" distB="0" distL="0" distR="0" wp14:anchorId="5F96254A" wp14:editId="1E2172A8">
                      <wp:extent cx="561975" cy="533400"/>
                      <wp:effectExtent l="635"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6676DB1" id="Canvas 111" o:spid="_x0000_s1026" editas="canvas" style="width:44.25pt;height:42pt;mso-position-horizontal-relative:char;mso-position-vertical-relative:line" coordsize="56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5334;visibility:visible;mso-wrap-style:square">
                        <v:fill o:detectmouseclick="t"/>
                        <v:path o:connecttype="none"/>
                      </v:shape>
                      <w10:anchorlock/>
                    </v:group>
                  </w:pict>
                </mc:Fallback>
              </mc:AlternateContent>
            </w:r>
          </w:p>
        </w:tc>
      </w:tr>
      <w:tr w:rsidR="00044AEB" w:rsidRPr="00044AEB" w14:paraId="1BFB66EF" w14:textId="77777777" w:rsidTr="00280D3A">
        <w:trPr>
          <w:trHeight w:val="225"/>
          <w:jc w:val="center"/>
        </w:trPr>
        <w:tc>
          <w:tcPr>
            <w:tcW w:w="10629" w:type="dxa"/>
            <w:gridSpan w:val="29"/>
            <w:tcBorders>
              <w:top w:val="nil"/>
              <w:left w:val="single" w:sz="12" w:space="0" w:color="auto"/>
              <w:bottom w:val="nil"/>
              <w:right w:val="single" w:sz="12" w:space="0" w:color="auto"/>
            </w:tcBorders>
            <w:shd w:val="clear" w:color="auto" w:fill="auto"/>
            <w:noWrap/>
            <w:vAlign w:val="bottom"/>
            <w:hideMark/>
          </w:tcPr>
          <w:p w14:paraId="0EEC5812" w14:textId="77777777" w:rsidR="00044AEB" w:rsidRDefault="00044AEB" w:rsidP="00044AEB">
            <w:pPr>
              <w:keepNext w:val="0"/>
              <w:spacing w:after="0"/>
              <w:ind w:left="0"/>
              <w:jc w:val="center"/>
              <w:rPr>
                <w:rFonts w:ascii="Arial" w:hAnsi="Arial" w:cs="Arial"/>
                <w:b/>
                <w:bCs/>
                <w:sz w:val="16"/>
                <w:szCs w:val="16"/>
              </w:rPr>
            </w:pPr>
            <w:r w:rsidRPr="00F45D9E">
              <w:rPr>
                <w:rFonts w:ascii="Arial" w:hAnsi="Arial" w:cs="Arial"/>
                <w:b/>
                <w:bCs/>
                <w:sz w:val="16"/>
                <w:szCs w:val="16"/>
              </w:rPr>
              <w:t>TRANSMITTAL AND CERTIFICATION FORM</w:t>
            </w:r>
          </w:p>
        </w:tc>
      </w:tr>
      <w:tr w:rsidR="00044AEB" w:rsidRPr="00044AEB" w14:paraId="5E518B00" w14:textId="77777777" w:rsidTr="00280D3A">
        <w:trPr>
          <w:trHeight w:val="34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14:paraId="16A8A1BD" w14:textId="77777777" w:rsidR="00044AEB" w:rsidRPr="00F45D9E" w:rsidRDefault="00044AEB" w:rsidP="00044AEB">
            <w:pPr>
              <w:keepNext w:val="0"/>
              <w:spacing w:after="0"/>
              <w:ind w:left="0"/>
              <w:jc w:val="center"/>
              <w:rPr>
                <w:rFonts w:ascii="Arial" w:hAnsi="Arial" w:cs="Arial"/>
                <w:b/>
                <w:bCs/>
                <w:sz w:val="16"/>
                <w:szCs w:val="16"/>
              </w:rPr>
            </w:pPr>
            <w:r w:rsidRPr="00F45D9E">
              <w:rPr>
                <w:rFonts w:ascii="Arial" w:hAnsi="Arial" w:cs="Arial"/>
                <w:b/>
                <w:bCs/>
                <w:sz w:val="16"/>
                <w:szCs w:val="16"/>
              </w:rPr>
              <w:t>FOR OSHS COOPERATIVE AGREEMENT CLOSEOUT DOCUMENTS</w:t>
            </w:r>
          </w:p>
        </w:tc>
      </w:tr>
      <w:tr w:rsidR="00044AEB" w:rsidRPr="00044AEB" w14:paraId="705E08B9" w14:textId="77777777" w:rsidTr="00280D3A">
        <w:trPr>
          <w:trHeight w:val="764"/>
          <w:jc w:val="center"/>
        </w:trPr>
        <w:tc>
          <w:tcPr>
            <w:tcW w:w="8539" w:type="dxa"/>
            <w:gridSpan w:val="24"/>
            <w:tcBorders>
              <w:top w:val="single" w:sz="4" w:space="0" w:color="auto"/>
              <w:left w:val="single" w:sz="12" w:space="0" w:color="auto"/>
              <w:bottom w:val="single" w:sz="4" w:space="0" w:color="auto"/>
              <w:right w:val="single" w:sz="4" w:space="0" w:color="000000"/>
            </w:tcBorders>
            <w:shd w:val="clear" w:color="auto" w:fill="auto"/>
            <w:vAlign w:val="bottom"/>
            <w:hideMark/>
          </w:tcPr>
          <w:p w14:paraId="794E79CE" w14:textId="77777777" w:rsidR="00044AEB" w:rsidRPr="00044AEB" w:rsidRDefault="00044AEB" w:rsidP="00044AEB">
            <w:pPr>
              <w:keepNext w:val="0"/>
              <w:spacing w:after="0"/>
              <w:ind w:left="0"/>
              <w:rPr>
                <w:rFonts w:ascii="Arial" w:hAnsi="Arial" w:cs="Arial"/>
                <w:bCs/>
                <w:sz w:val="12"/>
                <w:szCs w:val="12"/>
              </w:rPr>
            </w:pPr>
            <w:r w:rsidRPr="00044AEB">
              <w:rPr>
                <w:rFonts w:ascii="Arial" w:hAnsi="Arial" w:cs="Arial"/>
                <w:bCs/>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14:paraId="52A3C8E0" w14:textId="6549CD93" w:rsidR="00044AEB" w:rsidRPr="001D4D36" w:rsidRDefault="00044AEB" w:rsidP="00044AEB">
            <w:pPr>
              <w:keepNext w:val="0"/>
              <w:spacing w:after="0"/>
              <w:ind w:left="0"/>
              <w:jc w:val="center"/>
              <w:rPr>
                <w:rFonts w:ascii="Arial" w:hAnsi="Arial" w:cs="Arial"/>
                <w:bCs/>
                <w:sz w:val="16"/>
                <w:szCs w:val="16"/>
              </w:rPr>
            </w:pPr>
            <w:r w:rsidRPr="001D4D36">
              <w:rPr>
                <w:rFonts w:ascii="Arial" w:hAnsi="Arial" w:cs="Arial"/>
                <w:bCs/>
                <w:sz w:val="14"/>
                <w:szCs w:val="16"/>
              </w:rPr>
              <w:t>OMB No. 1220-0149</w:t>
            </w:r>
            <w:r w:rsidRPr="001D4D36">
              <w:rPr>
                <w:rFonts w:ascii="Arial" w:hAnsi="Arial" w:cs="Arial"/>
                <w:bCs/>
                <w:sz w:val="14"/>
                <w:szCs w:val="16"/>
              </w:rPr>
              <w:br/>
              <w:t xml:space="preserve">Approval Expires: </w:t>
            </w:r>
            <w:r w:rsidR="0089211E">
              <w:rPr>
                <w:rFonts w:ascii="Arial" w:hAnsi="Arial" w:cs="Arial"/>
                <w:bCs/>
                <w:sz w:val="14"/>
                <w:szCs w:val="16"/>
              </w:rPr>
              <w:t>XX</w:t>
            </w:r>
            <w:r w:rsidRPr="001D4D36">
              <w:rPr>
                <w:rFonts w:ascii="Arial" w:hAnsi="Arial" w:cs="Arial"/>
                <w:bCs/>
                <w:sz w:val="14"/>
                <w:szCs w:val="16"/>
              </w:rPr>
              <w:t>-</w:t>
            </w:r>
            <w:r w:rsidR="0089211E">
              <w:rPr>
                <w:rFonts w:ascii="Arial" w:hAnsi="Arial" w:cs="Arial"/>
                <w:bCs/>
                <w:sz w:val="14"/>
                <w:szCs w:val="16"/>
              </w:rPr>
              <w:t>XX</w:t>
            </w:r>
            <w:r w:rsidRPr="001D4D36">
              <w:rPr>
                <w:rFonts w:ascii="Arial" w:hAnsi="Arial" w:cs="Arial"/>
                <w:bCs/>
                <w:sz w:val="14"/>
                <w:szCs w:val="16"/>
              </w:rPr>
              <w:t>-</w:t>
            </w:r>
            <w:r w:rsidR="0089211E">
              <w:rPr>
                <w:rFonts w:ascii="Arial" w:hAnsi="Arial" w:cs="Arial"/>
                <w:bCs/>
                <w:sz w:val="14"/>
                <w:szCs w:val="16"/>
              </w:rPr>
              <w:t>XXXX</w:t>
            </w:r>
          </w:p>
        </w:tc>
      </w:tr>
      <w:tr w:rsidR="00044AEB" w:rsidRPr="00044AEB" w14:paraId="47E38152" w14:textId="77777777" w:rsidTr="00280D3A">
        <w:trPr>
          <w:trHeight w:val="510"/>
          <w:jc w:val="center"/>
        </w:trPr>
        <w:tc>
          <w:tcPr>
            <w:tcW w:w="1430" w:type="dxa"/>
            <w:gridSpan w:val="2"/>
            <w:tcBorders>
              <w:top w:val="nil"/>
              <w:left w:val="single" w:sz="12" w:space="0" w:color="auto"/>
              <w:bottom w:val="nil"/>
              <w:right w:val="nil"/>
            </w:tcBorders>
            <w:shd w:val="clear" w:color="auto" w:fill="auto"/>
            <w:vAlign w:val="bottom"/>
            <w:hideMark/>
          </w:tcPr>
          <w:p w14:paraId="628188C2" w14:textId="77777777" w:rsidR="00044AEB" w:rsidRPr="003A5DE3" w:rsidRDefault="00044AEB" w:rsidP="003A5DE3">
            <w:pPr>
              <w:keepNext w:val="0"/>
              <w:spacing w:after="0"/>
              <w:ind w:left="0"/>
              <w:jc w:val="right"/>
              <w:rPr>
                <w:rFonts w:ascii="Arial" w:hAnsi="Arial" w:cs="Arial"/>
                <w:bCs/>
                <w:sz w:val="16"/>
                <w:szCs w:val="16"/>
              </w:rPr>
            </w:pPr>
            <w:r w:rsidRPr="003A5DE3">
              <w:rPr>
                <w:rFonts w:ascii="Arial" w:hAnsi="Arial" w:cs="Arial"/>
                <w:bCs/>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14:paraId="1E685584"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14:paraId="23A57708"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14:paraId="1DD42BB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14:paraId="6F9E2C6D"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221B31BC"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084FAE93"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3E8F67F"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4B454FB6"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3D0FD06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1829" w:type="dxa"/>
            <w:gridSpan w:val="3"/>
            <w:tcBorders>
              <w:top w:val="nil"/>
              <w:left w:val="nil"/>
              <w:bottom w:val="single" w:sz="4" w:space="0" w:color="auto"/>
              <w:right w:val="nil"/>
            </w:tcBorders>
            <w:shd w:val="clear" w:color="auto" w:fill="auto"/>
            <w:noWrap/>
            <w:vAlign w:val="bottom"/>
            <w:hideMark/>
          </w:tcPr>
          <w:p w14:paraId="22BB1713"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nil"/>
              <w:right w:val="nil"/>
            </w:tcBorders>
            <w:shd w:val="clear" w:color="auto" w:fill="auto"/>
            <w:noWrap/>
            <w:vAlign w:val="bottom"/>
            <w:hideMark/>
          </w:tcPr>
          <w:p w14:paraId="7E70FFF3" w14:textId="77777777" w:rsidR="00044AEB" w:rsidRPr="003A5DE3" w:rsidRDefault="00044AEB" w:rsidP="00044AEB">
            <w:pPr>
              <w:keepNext w:val="0"/>
              <w:spacing w:after="0"/>
              <w:ind w:left="0"/>
              <w:rPr>
                <w:rFonts w:ascii="Arial" w:hAnsi="Arial" w:cs="Arial"/>
                <w:bCs/>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14:paraId="50181B7E"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530F5F12" w14:textId="77777777" w:rsidTr="006762C8">
        <w:trPr>
          <w:trHeight w:val="70"/>
          <w:jc w:val="center"/>
        </w:trPr>
        <w:tc>
          <w:tcPr>
            <w:tcW w:w="1049" w:type="dxa"/>
            <w:tcBorders>
              <w:top w:val="nil"/>
              <w:left w:val="single" w:sz="12" w:space="0" w:color="auto"/>
              <w:bottom w:val="single" w:sz="4" w:space="0" w:color="auto"/>
              <w:right w:val="nil"/>
            </w:tcBorders>
            <w:shd w:val="clear" w:color="auto" w:fill="auto"/>
            <w:vAlign w:val="bottom"/>
            <w:hideMark/>
          </w:tcPr>
          <w:p w14:paraId="7DE50ABD"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14:paraId="56DA00B3"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14:paraId="0459BF9A"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14:paraId="021831FE"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14:paraId="754295D7"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14:paraId="167B5EA2"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14:paraId="15EA2B45"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14:paraId="538AB54E"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14:paraId="0B5A56DE"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14:paraId="23C33AD9"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14:paraId="13B55327" w14:textId="77777777" w:rsidR="00044AEB" w:rsidRPr="00044AEB" w:rsidRDefault="00044AEB" w:rsidP="00044AEB">
            <w:pPr>
              <w:keepNext w:val="0"/>
              <w:spacing w:after="0"/>
              <w:ind w:left="0"/>
              <w:rPr>
                <w:rFonts w:ascii="Arial" w:hAnsi="Arial" w:cs="Arial"/>
                <w:b/>
                <w:bCs/>
                <w:sz w:val="16"/>
                <w:szCs w:val="16"/>
              </w:rPr>
            </w:pPr>
          </w:p>
        </w:tc>
        <w:tc>
          <w:tcPr>
            <w:tcW w:w="236" w:type="dxa"/>
            <w:gridSpan w:val="3"/>
            <w:tcBorders>
              <w:top w:val="nil"/>
              <w:left w:val="nil"/>
              <w:bottom w:val="single" w:sz="4" w:space="0" w:color="auto"/>
              <w:right w:val="nil"/>
            </w:tcBorders>
            <w:shd w:val="clear" w:color="auto" w:fill="auto"/>
            <w:noWrap/>
            <w:vAlign w:val="bottom"/>
            <w:hideMark/>
          </w:tcPr>
          <w:p w14:paraId="2E43BB1D" w14:textId="77777777" w:rsidR="00044AEB" w:rsidRPr="00044AEB" w:rsidRDefault="00044AEB" w:rsidP="00044AEB">
            <w:pPr>
              <w:keepNext w:val="0"/>
              <w:spacing w:after="0"/>
              <w:ind w:left="0"/>
              <w:rPr>
                <w:rFonts w:ascii="Arial" w:hAnsi="Arial" w:cs="Arial"/>
                <w:b/>
                <w:bCs/>
                <w:sz w:val="16"/>
                <w:szCs w:val="16"/>
              </w:rPr>
            </w:pPr>
          </w:p>
        </w:tc>
        <w:tc>
          <w:tcPr>
            <w:tcW w:w="1964" w:type="dxa"/>
            <w:gridSpan w:val="4"/>
            <w:tcBorders>
              <w:top w:val="nil"/>
              <w:left w:val="nil"/>
              <w:bottom w:val="single" w:sz="4" w:space="0" w:color="auto"/>
              <w:right w:val="single" w:sz="12" w:space="0" w:color="auto"/>
            </w:tcBorders>
            <w:shd w:val="clear" w:color="auto" w:fill="auto"/>
            <w:noWrap/>
            <w:vAlign w:val="bottom"/>
            <w:hideMark/>
          </w:tcPr>
          <w:p w14:paraId="776E06FF"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2E9E5AD8" w14:textId="77777777" w:rsidTr="006762C8">
        <w:trPr>
          <w:trHeight w:val="300"/>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center"/>
            <w:hideMark/>
          </w:tcPr>
          <w:p w14:paraId="0FBF07E3"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Check, or write in, the appropriate boxes:</w:t>
            </w:r>
          </w:p>
        </w:tc>
      </w:tr>
      <w:tr w:rsidR="00280D3A" w:rsidRPr="00BA5C22" w14:paraId="40875DC5" w14:textId="77777777" w:rsidTr="006762C8">
        <w:trPr>
          <w:trHeight w:val="215"/>
          <w:jc w:val="center"/>
        </w:trPr>
        <w:tc>
          <w:tcPr>
            <w:tcW w:w="1049" w:type="dxa"/>
            <w:tcBorders>
              <w:top w:val="nil"/>
              <w:left w:val="single" w:sz="12" w:space="0" w:color="auto"/>
              <w:bottom w:val="nil"/>
              <w:right w:val="nil"/>
            </w:tcBorders>
            <w:shd w:val="clear" w:color="auto" w:fill="auto"/>
            <w:vAlign w:val="bottom"/>
            <w:hideMark/>
          </w:tcPr>
          <w:p w14:paraId="0C0FDFF9"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1277" w:type="dxa"/>
            <w:gridSpan w:val="4"/>
            <w:tcBorders>
              <w:top w:val="nil"/>
              <w:left w:val="nil"/>
              <w:bottom w:val="nil"/>
              <w:right w:val="nil"/>
            </w:tcBorders>
            <w:shd w:val="clear" w:color="auto" w:fill="auto"/>
            <w:noWrap/>
            <w:vAlign w:val="bottom"/>
            <w:hideMark/>
          </w:tcPr>
          <w:p w14:paraId="580FFC38"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SOII</w:t>
            </w:r>
          </w:p>
        </w:tc>
        <w:tc>
          <w:tcPr>
            <w:tcW w:w="433" w:type="dxa"/>
            <w:gridSpan w:val="3"/>
            <w:tcBorders>
              <w:top w:val="nil"/>
              <w:left w:val="nil"/>
              <w:bottom w:val="nil"/>
              <w:right w:val="nil"/>
            </w:tcBorders>
            <w:shd w:val="clear" w:color="auto" w:fill="auto"/>
            <w:noWrap/>
            <w:vAlign w:val="bottom"/>
            <w:hideMark/>
          </w:tcPr>
          <w:p w14:paraId="784BC2FD" w14:textId="77777777" w:rsidR="00044AEB" w:rsidRPr="00BA5C22" w:rsidRDefault="00044AEB" w:rsidP="00044AEB">
            <w:pPr>
              <w:keepNext w:val="0"/>
              <w:spacing w:after="0"/>
              <w:ind w:left="0"/>
              <w:rPr>
                <w:rFonts w:ascii="Arial" w:hAnsi="Arial" w:cs="Arial"/>
                <w:b/>
                <w:bCs/>
                <w:sz w:val="16"/>
                <w:szCs w:val="16"/>
              </w:rPr>
            </w:pPr>
            <w:r w:rsidRPr="00BA5C22">
              <w:rPr>
                <w:rFonts w:ascii="Arial" w:hAnsi="Arial" w:cs="Arial"/>
                <w:b/>
                <w:bCs/>
                <w:sz w:val="24"/>
                <w:szCs w:val="16"/>
              </w:rPr>
              <w:fldChar w:fldCharType="begin">
                <w:ffData>
                  <w:name w:val=""/>
                  <w:enabled/>
                  <w:calcOnExit w:val="0"/>
                  <w:checkBox>
                    <w:sizeAuto/>
                    <w:default w:val="0"/>
                  </w:checkBox>
                </w:ffData>
              </w:fldChar>
            </w:r>
            <w:r w:rsidRPr="00BA5C22">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BA5C22">
              <w:rPr>
                <w:rFonts w:ascii="Arial" w:hAnsi="Arial" w:cs="Arial"/>
                <w:b/>
                <w:bCs/>
                <w:sz w:val="24"/>
                <w:szCs w:val="16"/>
              </w:rPr>
              <w:fldChar w:fldCharType="end"/>
            </w:r>
          </w:p>
        </w:tc>
        <w:tc>
          <w:tcPr>
            <w:tcW w:w="333" w:type="dxa"/>
            <w:gridSpan w:val="2"/>
            <w:tcBorders>
              <w:top w:val="nil"/>
              <w:left w:val="nil"/>
              <w:bottom w:val="nil"/>
              <w:right w:val="nil"/>
            </w:tcBorders>
            <w:shd w:val="clear" w:color="auto" w:fill="auto"/>
            <w:noWrap/>
            <w:vAlign w:val="bottom"/>
            <w:hideMark/>
          </w:tcPr>
          <w:p w14:paraId="0D844B2A"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641" w:type="dxa"/>
            <w:gridSpan w:val="2"/>
            <w:tcBorders>
              <w:top w:val="nil"/>
              <w:left w:val="nil"/>
              <w:bottom w:val="nil"/>
              <w:right w:val="nil"/>
            </w:tcBorders>
            <w:shd w:val="clear" w:color="auto" w:fill="auto"/>
            <w:noWrap/>
            <w:vAlign w:val="bottom"/>
            <w:hideMark/>
          </w:tcPr>
          <w:p w14:paraId="2744496D"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CFOI</w:t>
            </w:r>
          </w:p>
        </w:tc>
        <w:tc>
          <w:tcPr>
            <w:tcW w:w="553" w:type="dxa"/>
            <w:gridSpan w:val="2"/>
            <w:tcBorders>
              <w:top w:val="nil"/>
              <w:left w:val="nil"/>
              <w:bottom w:val="nil"/>
              <w:right w:val="nil"/>
            </w:tcBorders>
            <w:shd w:val="clear" w:color="auto" w:fill="auto"/>
            <w:noWrap/>
            <w:vAlign w:val="bottom"/>
            <w:hideMark/>
          </w:tcPr>
          <w:p w14:paraId="01C192CC"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
                <w:bCs/>
                <w:sz w:val="24"/>
                <w:szCs w:val="16"/>
              </w:rPr>
              <w:fldChar w:fldCharType="begin">
                <w:ffData>
                  <w:name w:val="Check1"/>
                  <w:enabled/>
                  <w:calcOnExit w:val="0"/>
                  <w:checkBox>
                    <w:sizeAuto/>
                    <w:default w:val="0"/>
                  </w:checkBox>
                </w:ffData>
              </w:fldChar>
            </w:r>
            <w:r w:rsidRPr="00BA5C22">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BA5C22">
              <w:rPr>
                <w:rFonts w:ascii="Arial" w:hAnsi="Arial" w:cs="Arial"/>
                <w:b/>
                <w:bCs/>
                <w:sz w:val="24"/>
                <w:szCs w:val="16"/>
              </w:rPr>
              <w:fldChar w:fldCharType="end"/>
            </w:r>
          </w:p>
        </w:tc>
        <w:tc>
          <w:tcPr>
            <w:tcW w:w="874" w:type="dxa"/>
            <w:gridSpan w:val="2"/>
            <w:tcBorders>
              <w:top w:val="nil"/>
              <w:left w:val="nil"/>
              <w:bottom w:val="nil"/>
              <w:right w:val="nil"/>
            </w:tcBorders>
            <w:shd w:val="clear" w:color="auto" w:fill="auto"/>
            <w:noWrap/>
            <w:vAlign w:val="bottom"/>
            <w:hideMark/>
          </w:tcPr>
          <w:p w14:paraId="7A29586C"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1F322FE9"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Other</w:t>
            </w:r>
          </w:p>
        </w:tc>
        <w:tc>
          <w:tcPr>
            <w:tcW w:w="589" w:type="dxa"/>
            <w:gridSpan w:val="2"/>
            <w:tcBorders>
              <w:top w:val="single" w:sz="4" w:space="0" w:color="auto"/>
              <w:left w:val="single" w:sz="4" w:space="0" w:color="auto"/>
              <w:bottom w:val="single" w:sz="4" w:space="0" w:color="auto"/>
              <w:right w:val="nil"/>
            </w:tcBorders>
            <w:shd w:val="clear" w:color="auto" w:fill="auto"/>
            <w:noWrap/>
            <w:vAlign w:val="bottom"/>
            <w:hideMark/>
          </w:tcPr>
          <w:p w14:paraId="6364ADD2"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829" w:type="dxa"/>
            <w:gridSpan w:val="2"/>
            <w:tcBorders>
              <w:top w:val="single" w:sz="4" w:space="0" w:color="auto"/>
              <w:left w:val="nil"/>
              <w:bottom w:val="single" w:sz="4" w:space="0" w:color="auto"/>
              <w:right w:val="nil"/>
            </w:tcBorders>
            <w:shd w:val="clear" w:color="auto" w:fill="auto"/>
            <w:noWrap/>
            <w:vAlign w:val="bottom"/>
            <w:hideMark/>
          </w:tcPr>
          <w:p w14:paraId="286D49A0"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2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AE4E07"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925" w:type="dxa"/>
            <w:gridSpan w:val="3"/>
            <w:tcBorders>
              <w:top w:val="nil"/>
              <w:left w:val="nil"/>
              <w:bottom w:val="nil"/>
              <w:right w:val="single" w:sz="12" w:space="0" w:color="auto"/>
            </w:tcBorders>
            <w:shd w:val="clear" w:color="auto" w:fill="auto"/>
            <w:noWrap/>
            <w:vAlign w:val="bottom"/>
            <w:hideMark/>
          </w:tcPr>
          <w:p w14:paraId="50F42048"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r>
      <w:tr w:rsidR="00044AEB" w:rsidRPr="00044AEB" w14:paraId="421B7D7A" w14:textId="77777777" w:rsidTr="006762C8">
        <w:trPr>
          <w:trHeight w:val="12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14:paraId="242532D3" w14:textId="77777777" w:rsidR="00044AEB" w:rsidRPr="00172830" w:rsidRDefault="00044AEB" w:rsidP="00044AEB">
            <w:pPr>
              <w:keepNext w:val="0"/>
              <w:spacing w:after="0"/>
              <w:ind w:left="0"/>
              <w:rPr>
                <w:rFonts w:ascii="Arial" w:hAnsi="Arial" w:cs="Arial"/>
                <w:bCs/>
                <w:sz w:val="16"/>
                <w:szCs w:val="16"/>
              </w:rPr>
            </w:pPr>
            <w:r w:rsidRPr="00172830">
              <w:rPr>
                <w:rFonts w:ascii="Arial" w:hAnsi="Arial" w:cs="Arial"/>
                <w:bCs/>
                <w:sz w:val="16"/>
                <w:szCs w:val="16"/>
              </w:rPr>
              <w:t> </w:t>
            </w:r>
          </w:p>
        </w:tc>
      </w:tr>
      <w:tr w:rsidR="00044AEB" w:rsidRPr="00044AEB" w14:paraId="7833CE0E" w14:textId="77777777" w:rsidTr="00280D3A">
        <w:trPr>
          <w:trHeight w:val="255"/>
          <w:jc w:val="center"/>
        </w:trPr>
        <w:tc>
          <w:tcPr>
            <w:tcW w:w="1049" w:type="dxa"/>
            <w:tcBorders>
              <w:top w:val="nil"/>
              <w:left w:val="single" w:sz="12" w:space="0" w:color="auto"/>
              <w:bottom w:val="nil"/>
              <w:right w:val="nil"/>
            </w:tcBorders>
            <w:shd w:val="clear" w:color="auto" w:fill="auto"/>
            <w:vAlign w:val="bottom"/>
            <w:hideMark/>
          </w:tcPr>
          <w:p w14:paraId="33A98D55"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14:paraId="0A9FD1D2"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14:paraId="304113E5"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14:paraId="4BA51148"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14:paraId="1694CFE0"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14:paraId="65F77A3F"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14:paraId="6219B3BA"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14:paraId="0F10D58B"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14:paraId="13DCE959"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14:paraId="1CF0C97C"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14:paraId="5C6E5ED4"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nil"/>
              <w:right w:val="nil"/>
            </w:tcBorders>
            <w:shd w:val="clear" w:color="auto" w:fill="auto"/>
            <w:noWrap/>
            <w:vAlign w:val="bottom"/>
            <w:hideMark/>
          </w:tcPr>
          <w:p w14:paraId="1138E17B"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E2EE5D4"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3C20C359"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7674D955"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w:t>
            </w:r>
          </w:p>
        </w:tc>
        <w:tc>
          <w:tcPr>
            <w:tcW w:w="2684" w:type="dxa"/>
            <w:gridSpan w:val="11"/>
            <w:tcBorders>
              <w:top w:val="nil"/>
              <w:left w:val="nil"/>
              <w:bottom w:val="single" w:sz="4" w:space="0" w:color="auto"/>
              <w:right w:val="nil"/>
            </w:tcBorders>
            <w:shd w:val="clear" w:color="auto" w:fill="auto"/>
            <w:vAlign w:val="bottom"/>
            <w:hideMark/>
          </w:tcPr>
          <w:p w14:paraId="7BC28198"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1427" w:type="dxa"/>
            <w:gridSpan w:val="4"/>
            <w:tcBorders>
              <w:top w:val="nil"/>
              <w:left w:val="nil"/>
              <w:bottom w:val="nil"/>
              <w:right w:val="nil"/>
            </w:tcBorders>
            <w:shd w:val="clear" w:color="auto" w:fill="auto"/>
            <w:noWrap/>
            <w:vAlign w:val="bottom"/>
            <w:hideMark/>
          </w:tcPr>
          <w:p w14:paraId="6FF29DD3"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14:paraId="499DA05D"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589" w:type="dxa"/>
            <w:gridSpan w:val="2"/>
            <w:tcBorders>
              <w:top w:val="nil"/>
              <w:left w:val="nil"/>
              <w:bottom w:val="nil"/>
              <w:right w:val="nil"/>
            </w:tcBorders>
            <w:shd w:val="clear" w:color="auto" w:fill="auto"/>
            <w:noWrap/>
            <w:vAlign w:val="bottom"/>
            <w:hideMark/>
          </w:tcPr>
          <w:p w14:paraId="3F1DDB3D"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To:</w:t>
            </w:r>
          </w:p>
        </w:tc>
        <w:tc>
          <w:tcPr>
            <w:tcW w:w="1829" w:type="dxa"/>
            <w:gridSpan w:val="2"/>
            <w:tcBorders>
              <w:top w:val="nil"/>
              <w:left w:val="nil"/>
              <w:bottom w:val="single" w:sz="4" w:space="0" w:color="auto"/>
              <w:right w:val="nil"/>
            </w:tcBorders>
            <w:shd w:val="clear" w:color="auto" w:fill="auto"/>
            <w:noWrap/>
            <w:vAlign w:val="bottom"/>
            <w:hideMark/>
          </w:tcPr>
          <w:p w14:paraId="777089A0"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275" w:type="dxa"/>
            <w:gridSpan w:val="4"/>
            <w:tcBorders>
              <w:top w:val="nil"/>
              <w:left w:val="nil"/>
              <w:bottom w:val="nil"/>
              <w:right w:val="nil"/>
            </w:tcBorders>
            <w:shd w:val="clear" w:color="auto" w:fill="auto"/>
            <w:noWrap/>
            <w:vAlign w:val="bottom"/>
            <w:hideMark/>
          </w:tcPr>
          <w:p w14:paraId="335CB07E" w14:textId="77777777" w:rsidR="00044AEB" w:rsidRPr="00232FE1" w:rsidRDefault="00044AEB" w:rsidP="00044AEB">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05EBA4DF" w14:textId="77777777" w:rsidR="00044AEB" w:rsidRPr="00232FE1" w:rsidRDefault="00044AEB" w:rsidP="00044AEB">
            <w:pPr>
              <w:keepNext w:val="0"/>
              <w:spacing w:after="0"/>
              <w:ind w:left="0"/>
              <w:rPr>
                <w:rFonts w:ascii="Arial" w:hAnsi="Arial" w:cs="Arial"/>
                <w:bCs/>
                <w:sz w:val="16"/>
                <w:szCs w:val="16"/>
              </w:rPr>
            </w:pPr>
            <w:r w:rsidRPr="00232FE1">
              <w:rPr>
                <w:rFonts w:ascii="Arial" w:hAnsi="Arial" w:cs="Arial"/>
                <w:bCs/>
                <w:sz w:val="16"/>
                <w:szCs w:val="16"/>
              </w:rPr>
              <w:t> </w:t>
            </w:r>
          </w:p>
        </w:tc>
      </w:tr>
      <w:tr w:rsidR="00044AEB" w:rsidRPr="00044AEB" w14:paraId="5793D352" w14:textId="77777777" w:rsidTr="006762C8">
        <w:trPr>
          <w:trHeight w:val="134"/>
          <w:jc w:val="center"/>
        </w:trPr>
        <w:tc>
          <w:tcPr>
            <w:tcW w:w="1049" w:type="dxa"/>
            <w:tcBorders>
              <w:top w:val="nil"/>
              <w:left w:val="single" w:sz="12" w:space="0" w:color="auto"/>
              <w:bottom w:val="single" w:sz="4" w:space="0" w:color="auto"/>
              <w:right w:val="nil"/>
            </w:tcBorders>
            <w:shd w:val="clear" w:color="auto" w:fill="auto"/>
            <w:noWrap/>
            <w:vAlign w:val="bottom"/>
            <w:hideMark/>
          </w:tcPr>
          <w:p w14:paraId="4FF2F9FC"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14:paraId="376D0B6B"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14:paraId="6D5BDDA9"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14:paraId="78539BC5"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14:paraId="3A8BCCAD"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14:paraId="2037E948"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14:paraId="1BFD403B"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14:paraId="5D95DF70"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14:paraId="59A9BAE1"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14:paraId="5F7338DB"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14:paraId="625911B5"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single" w:sz="4" w:space="0" w:color="auto"/>
              <w:right w:val="nil"/>
            </w:tcBorders>
            <w:shd w:val="clear" w:color="auto" w:fill="auto"/>
            <w:noWrap/>
            <w:vAlign w:val="bottom"/>
            <w:hideMark/>
          </w:tcPr>
          <w:p w14:paraId="0E093907"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12DD8714"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01E2ED92" w14:textId="77777777" w:rsidTr="006762C8">
        <w:trPr>
          <w:trHeight w:val="255"/>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bottom"/>
            <w:hideMark/>
          </w:tcPr>
          <w:p w14:paraId="5D1ECE73" w14:textId="77777777" w:rsidR="00044AEB" w:rsidRPr="00410431" w:rsidRDefault="00044AEB" w:rsidP="00044AEB">
            <w:pPr>
              <w:keepNext w:val="0"/>
              <w:spacing w:after="0"/>
              <w:ind w:left="0"/>
              <w:rPr>
                <w:rFonts w:ascii="Arial" w:hAnsi="Arial" w:cs="Arial"/>
                <w:bCs/>
                <w:i/>
                <w:sz w:val="16"/>
                <w:szCs w:val="16"/>
              </w:rPr>
            </w:pPr>
            <w:r w:rsidRPr="00410431">
              <w:rPr>
                <w:rFonts w:ascii="Arial" w:hAnsi="Arial" w:cs="Arial"/>
                <w:bCs/>
                <w:i/>
                <w:sz w:val="16"/>
                <w:szCs w:val="16"/>
              </w:rPr>
              <w:t>The following documents are being submitted for the closeout of the cooperative agreement indicated above.</w:t>
            </w:r>
          </w:p>
        </w:tc>
      </w:tr>
      <w:tr w:rsidR="00044AEB" w:rsidRPr="00044AEB" w14:paraId="36D1E648" w14:textId="77777777" w:rsidTr="006762C8">
        <w:trPr>
          <w:trHeight w:val="153"/>
          <w:jc w:val="center"/>
        </w:trPr>
        <w:tc>
          <w:tcPr>
            <w:tcW w:w="3092" w:type="dxa"/>
            <w:gridSpan w:val="10"/>
            <w:tcBorders>
              <w:top w:val="nil"/>
              <w:left w:val="single" w:sz="12" w:space="0" w:color="auto"/>
              <w:bottom w:val="nil"/>
              <w:right w:val="nil"/>
            </w:tcBorders>
            <w:shd w:val="clear" w:color="000000" w:fill="auto"/>
            <w:noWrap/>
            <w:hideMark/>
          </w:tcPr>
          <w:p w14:paraId="79C09AB4" w14:textId="77777777" w:rsidR="00044AEB" w:rsidRPr="00410431" w:rsidRDefault="00044AEB" w:rsidP="00044AEB">
            <w:pPr>
              <w:keepNext w:val="0"/>
              <w:spacing w:after="0"/>
              <w:ind w:left="0"/>
              <w:rPr>
                <w:rFonts w:ascii="Arial" w:hAnsi="Arial" w:cs="Arial"/>
                <w:bCs/>
                <w:sz w:val="16"/>
                <w:szCs w:val="16"/>
              </w:rPr>
            </w:pPr>
            <w:r w:rsidRPr="00410431">
              <w:rPr>
                <w:rFonts w:ascii="Arial" w:hAnsi="Arial" w:cs="Arial"/>
                <w:bCs/>
                <w:sz w:val="16"/>
                <w:szCs w:val="16"/>
              </w:rPr>
              <w:t>(Check the appropriate boxes.)</w:t>
            </w:r>
          </w:p>
        </w:tc>
        <w:tc>
          <w:tcPr>
            <w:tcW w:w="641" w:type="dxa"/>
            <w:gridSpan w:val="2"/>
            <w:tcBorders>
              <w:top w:val="nil"/>
              <w:left w:val="nil"/>
              <w:bottom w:val="nil"/>
              <w:right w:val="nil"/>
            </w:tcBorders>
            <w:shd w:val="clear" w:color="000000" w:fill="auto"/>
            <w:noWrap/>
            <w:vAlign w:val="bottom"/>
            <w:hideMark/>
          </w:tcPr>
          <w:p w14:paraId="6CFBF316"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53" w:type="dxa"/>
            <w:gridSpan w:val="2"/>
            <w:tcBorders>
              <w:top w:val="nil"/>
              <w:left w:val="nil"/>
              <w:bottom w:val="nil"/>
              <w:right w:val="nil"/>
            </w:tcBorders>
            <w:shd w:val="clear" w:color="000000" w:fill="auto"/>
            <w:noWrap/>
            <w:vAlign w:val="bottom"/>
            <w:hideMark/>
          </w:tcPr>
          <w:p w14:paraId="18A981F7"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74" w:type="dxa"/>
            <w:gridSpan w:val="2"/>
            <w:tcBorders>
              <w:top w:val="nil"/>
              <w:left w:val="nil"/>
              <w:bottom w:val="nil"/>
              <w:right w:val="nil"/>
            </w:tcBorders>
            <w:shd w:val="clear" w:color="000000" w:fill="auto"/>
            <w:noWrap/>
            <w:vAlign w:val="bottom"/>
            <w:hideMark/>
          </w:tcPr>
          <w:p w14:paraId="39EB94A8"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51" w:type="dxa"/>
            <w:gridSpan w:val="2"/>
            <w:tcBorders>
              <w:top w:val="nil"/>
              <w:left w:val="nil"/>
              <w:right w:val="nil"/>
            </w:tcBorders>
            <w:shd w:val="clear" w:color="000000" w:fill="auto"/>
            <w:noWrap/>
            <w:vAlign w:val="bottom"/>
            <w:hideMark/>
          </w:tcPr>
          <w:p w14:paraId="1DB2C627"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89" w:type="dxa"/>
            <w:gridSpan w:val="2"/>
            <w:tcBorders>
              <w:top w:val="nil"/>
              <w:left w:val="nil"/>
              <w:right w:val="nil"/>
            </w:tcBorders>
            <w:shd w:val="clear" w:color="000000" w:fill="auto"/>
            <w:noWrap/>
            <w:vAlign w:val="bottom"/>
            <w:hideMark/>
          </w:tcPr>
          <w:p w14:paraId="6E6886D4"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829" w:type="dxa"/>
            <w:gridSpan w:val="2"/>
            <w:tcBorders>
              <w:top w:val="nil"/>
              <w:left w:val="nil"/>
              <w:right w:val="nil"/>
            </w:tcBorders>
            <w:shd w:val="clear" w:color="000000" w:fill="auto"/>
            <w:noWrap/>
            <w:vAlign w:val="bottom"/>
            <w:hideMark/>
          </w:tcPr>
          <w:p w14:paraId="3B0969DA"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275" w:type="dxa"/>
            <w:gridSpan w:val="4"/>
            <w:tcBorders>
              <w:top w:val="nil"/>
              <w:left w:val="nil"/>
              <w:bottom w:val="nil"/>
              <w:right w:val="nil"/>
            </w:tcBorders>
            <w:shd w:val="clear" w:color="000000" w:fill="auto"/>
            <w:noWrap/>
            <w:vAlign w:val="bottom"/>
            <w:hideMark/>
          </w:tcPr>
          <w:p w14:paraId="732EAD54"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60BC6740"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r>
      <w:tr w:rsidR="00044AEB" w:rsidRPr="00044AEB" w14:paraId="7E8FAE1A" w14:textId="77777777" w:rsidTr="006762C8">
        <w:trPr>
          <w:trHeight w:val="180"/>
          <w:jc w:val="center"/>
        </w:trPr>
        <w:tc>
          <w:tcPr>
            <w:tcW w:w="1049" w:type="dxa"/>
            <w:tcBorders>
              <w:top w:val="nil"/>
              <w:left w:val="single" w:sz="12" w:space="0" w:color="auto"/>
              <w:bottom w:val="nil"/>
              <w:right w:val="nil"/>
            </w:tcBorders>
            <w:shd w:val="clear" w:color="000000" w:fill="auto"/>
            <w:noWrap/>
            <w:vAlign w:val="bottom"/>
            <w:hideMark/>
          </w:tcPr>
          <w:p w14:paraId="2D7C1E71"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vAlign w:val="center"/>
            <w:hideMark/>
          </w:tcPr>
          <w:p w14:paraId="0DA8971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vAlign w:val="center"/>
            <w:hideMark/>
          </w:tcPr>
          <w:p w14:paraId="17B81BA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right w:val="nil"/>
            </w:tcBorders>
            <w:shd w:val="clear" w:color="000000" w:fill="auto"/>
            <w:vAlign w:val="center"/>
            <w:hideMark/>
          </w:tcPr>
          <w:p w14:paraId="0D08A8A9"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tcBorders>
              <w:top w:val="nil"/>
              <w:left w:val="nil"/>
              <w:right w:val="nil"/>
            </w:tcBorders>
            <w:shd w:val="clear" w:color="000000" w:fill="auto"/>
            <w:noWrap/>
            <w:vAlign w:val="bottom"/>
            <w:hideMark/>
          </w:tcPr>
          <w:p w14:paraId="203B2593"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top w:val="nil"/>
              <w:left w:val="nil"/>
            </w:tcBorders>
            <w:shd w:val="clear" w:color="000000" w:fill="auto"/>
            <w:noWrap/>
            <w:vAlign w:val="bottom"/>
            <w:hideMark/>
          </w:tcPr>
          <w:p w14:paraId="181D4B80" w14:textId="77777777" w:rsidR="00044AEB" w:rsidRPr="007A34AB" w:rsidRDefault="00044AEB" w:rsidP="00044AEB">
            <w:pPr>
              <w:keepNext w:val="0"/>
              <w:spacing w:after="0"/>
              <w:ind w:left="0"/>
              <w:rPr>
                <w:rFonts w:ascii="Arial" w:hAnsi="Arial" w:cs="Arial"/>
                <w:bCs/>
                <w:sz w:val="12"/>
                <w:szCs w:val="16"/>
              </w:rPr>
            </w:pPr>
            <w:r w:rsidRPr="007A34AB">
              <w:rPr>
                <w:rFonts w:ascii="Arial" w:hAnsi="Arial" w:cs="Arial"/>
                <w:bCs/>
                <w:sz w:val="12"/>
                <w:szCs w:val="16"/>
              </w:rPr>
              <w:t> </w:t>
            </w:r>
          </w:p>
        </w:tc>
        <w:tc>
          <w:tcPr>
            <w:tcW w:w="3269" w:type="dxa"/>
            <w:gridSpan w:val="6"/>
            <w:shd w:val="clear" w:color="000000" w:fill="auto"/>
            <w:noWrap/>
            <w:vAlign w:val="bottom"/>
            <w:hideMark/>
          </w:tcPr>
          <w:p w14:paraId="36E631D6"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Document Name</w:t>
            </w:r>
          </w:p>
        </w:tc>
        <w:tc>
          <w:tcPr>
            <w:tcW w:w="275" w:type="dxa"/>
            <w:gridSpan w:val="4"/>
            <w:tcBorders>
              <w:top w:val="nil"/>
              <w:left w:val="nil"/>
              <w:right w:val="nil"/>
            </w:tcBorders>
            <w:shd w:val="clear" w:color="000000" w:fill="auto"/>
            <w:noWrap/>
            <w:vAlign w:val="bottom"/>
            <w:hideMark/>
          </w:tcPr>
          <w:p w14:paraId="3812AB65"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3F461490"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r>
      <w:tr w:rsidR="00044AEB" w:rsidRPr="00044AEB" w14:paraId="2FA517CA"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69171AD2"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vAlign w:val="center"/>
            <w:hideMark/>
          </w:tcPr>
          <w:p w14:paraId="366CE266"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vAlign w:val="center"/>
            <w:hideMark/>
          </w:tcPr>
          <w:p w14:paraId="0A36436B"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vAlign w:val="center"/>
            <w:hideMark/>
          </w:tcPr>
          <w:p w14:paraId="5EC5039C"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47286A2A"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747D95B6"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bookmarkStart w:id="81" w:name="Check1"/>
            <w:r w:rsidRPr="00C62D43">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C62D43">
              <w:rPr>
                <w:rFonts w:ascii="Arial" w:hAnsi="Arial" w:cs="Arial"/>
                <w:b/>
                <w:bCs/>
                <w:sz w:val="24"/>
                <w:szCs w:val="16"/>
              </w:rPr>
              <w:fldChar w:fldCharType="end"/>
            </w:r>
            <w:bookmarkEnd w:id="81"/>
          </w:p>
        </w:tc>
        <w:tc>
          <w:tcPr>
            <w:tcW w:w="3544" w:type="dxa"/>
            <w:gridSpan w:val="10"/>
            <w:shd w:val="clear" w:color="000000" w:fill="auto"/>
            <w:noWrap/>
            <w:vAlign w:val="center"/>
            <w:hideMark/>
          </w:tcPr>
          <w:p w14:paraId="10E559C3"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OSHS Financial Reconciliation Worksheet</w:t>
            </w:r>
          </w:p>
        </w:tc>
        <w:tc>
          <w:tcPr>
            <w:tcW w:w="1925" w:type="dxa"/>
            <w:gridSpan w:val="3"/>
            <w:tcBorders>
              <w:top w:val="nil"/>
              <w:left w:val="nil"/>
              <w:bottom w:val="nil"/>
              <w:right w:val="single" w:sz="12" w:space="0" w:color="auto"/>
            </w:tcBorders>
            <w:shd w:val="clear" w:color="000000" w:fill="auto"/>
            <w:noWrap/>
            <w:vAlign w:val="bottom"/>
            <w:hideMark/>
          </w:tcPr>
          <w:p w14:paraId="49B13E05" w14:textId="77777777" w:rsidR="00044AEB" w:rsidRPr="00402EC3" w:rsidRDefault="00044AEB" w:rsidP="00402EC3">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99BABCA" w14:textId="77777777" w:rsidTr="006762C8">
        <w:trPr>
          <w:trHeight w:val="315"/>
          <w:jc w:val="center"/>
        </w:trPr>
        <w:tc>
          <w:tcPr>
            <w:tcW w:w="1049" w:type="dxa"/>
            <w:tcBorders>
              <w:top w:val="nil"/>
              <w:left w:val="single" w:sz="12" w:space="0" w:color="auto"/>
              <w:bottom w:val="nil"/>
              <w:right w:val="nil"/>
            </w:tcBorders>
            <w:shd w:val="clear" w:color="000000" w:fill="auto"/>
            <w:noWrap/>
            <w:vAlign w:val="bottom"/>
            <w:hideMark/>
          </w:tcPr>
          <w:p w14:paraId="6B8E6F48"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52500142"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624D3497"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46E7691C"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36B8325C"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5370CF6F"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C62D43">
              <w:rPr>
                <w:rFonts w:ascii="Arial" w:hAnsi="Arial" w:cs="Arial"/>
                <w:b/>
                <w:bCs/>
                <w:sz w:val="24"/>
                <w:szCs w:val="16"/>
              </w:rPr>
              <w:fldChar w:fldCharType="end"/>
            </w:r>
          </w:p>
        </w:tc>
        <w:tc>
          <w:tcPr>
            <w:tcW w:w="4348" w:type="dxa"/>
            <w:gridSpan w:val="12"/>
            <w:shd w:val="clear" w:color="000000" w:fill="auto"/>
            <w:noWrap/>
            <w:vAlign w:val="center"/>
            <w:hideMark/>
          </w:tcPr>
          <w:p w14:paraId="29D2B143" w14:textId="77777777" w:rsidR="00044AEB" w:rsidRPr="007A34AB" w:rsidRDefault="00044AEB" w:rsidP="00EA7E9A">
            <w:pPr>
              <w:keepNext w:val="0"/>
              <w:spacing w:after="0"/>
              <w:ind w:left="0"/>
              <w:rPr>
                <w:rFonts w:ascii="Arial" w:hAnsi="Arial" w:cs="Arial"/>
                <w:bCs/>
                <w:sz w:val="16"/>
                <w:szCs w:val="16"/>
              </w:rPr>
            </w:pPr>
            <w:r w:rsidRPr="007A34AB">
              <w:rPr>
                <w:rFonts w:ascii="Arial" w:hAnsi="Arial" w:cs="Arial"/>
                <w:bCs/>
                <w:sz w:val="16"/>
                <w:szCs w:val="16"/>
              </w:rPr>
              <w:t xml:space="preserve">SF-425 Federal Financial Report </w:t>
            </w:r>
            <w:r w:rsidR="00EE0CE9">
              <w:rPr>
                <w:rFonts w:ascii="Arial" w:hAnsi="Arial" w:cs="Arial"/>
                <w:bCs/>
                <w:sz w:val="16"/>
                <w:szCs w:val="16"/>
              </w:rPr>
              <w:t>[</w:t>
            </w:r>
            <w:r w:rsidR="0066570F">
              <w:rPr>
                <w:rFonts w:ascii="Arial" w:hAnsi="Arial" w:cs="Arial"/>
                <w:bCs/>
                <w:sz w:val="16"/>
                <w:szCs w:val="16"/>
              </w:rPr>
              <w:t>Item</w:t>
            </w:r>
            <w:r w:rsidR="00662E3F">
              <w:rPr>
                <w:rFonts w:ascii="Arial" w:hAnsi="Arial" w:cs="Arial"/>
                <w:bCs/>
                <w:sz w:val="16"/>
                <w:szCs w:val="16"/>
              </w:rPr>
              <w:t xml:space="preserve"> 10</w:t>
            </w:r>
            <w:r w:rsidR="0066570F">
              <w:rPr>
                <w:rFonts w:ascii="Arial" w:hAnsi="Arial" w:cs="Arial"/>
                <w:bCs/>
                <w:sz w:val="16"/>
                <w:szCs w:val="16"/>
              </w:rPr>
              <w:t xml:space="preserve"> </w:t>
            </w:r>
            <w:r w:rsidR="00EE0CE9">
              <w:rPr>
                <w:rFonts w:ascii="Arial" w:hAnsi="Arial" w:cs="Arial"/>
                <w:bCs/>
                <w:sz w:val="16"/>
                <w:szCs w:val="16"/>
              </w:rPr>
              <w:t>(</w:t>
            </w:r>
            <w:r w:rsidR="0066570F">
              <w:rPr>
                <w:rFonts w:ascii="Arial" w:hAnsi="Arial" w:cs="Arial"/>
                <w:bCs/>
                <w:sz w:val="16"/>
                <w:szCs w:val="16"/>
              </w:rPr>
              <w:t xml:space="preserve">lines d – </w:t>
            </w:r>
            <w:r w:rsidR="0031477B">
              <w:rPr>
                <w:rFonts w:ascii="Arial" w:hAnsi="Arial" w:cs="Arial"/>
                <w:bCs/>
                <w:sz w:val="16"/>
                <w:szCs w:val="16"/>
              </w:rPr>
              <w:t>k</w:t>
            </w:r>
            <w:r w:rsidR="00EE0CE9">
              <w:rPr>
                <w:rFonts w:ascii="Arial" w:hAnsi="Arial" w:cs="Arial"/>
                <w:bCs/>
                <w:sz w:val="16"/>
                <w:szCs w:val="16"/>
              </w:rPr>
              <w:t>)</w:t>
            </w:r>
            <w:r w:rsidR="0031477B">
              <w:rPr>
                <w:rFonts w:ascii="Arial" w:hAnsi="Arial" w:cs="Arial"/>
                <w:bCs/>
                <w:sz w:val="16"/>
                <w:szCs w:val="16"/>
              </w:rPr>
              <w:t xml:space="preserve"> </w:t>
            </w:r>
            <w:r w:rsidR="00662E3F">
              <w:rPr>
                <w:rFonts w:ascii="Arial" w:hAnsi="Arial" w:cs="Arial"/>
                <w:bCs/>
                <w:sz w:val="16"/>
                <w:szCs w:val="16"/>
              </w:rPr>
              <w:t>and</w:t>
            </w:r>
            <w:r w:rsidR="006C53E1">
              <w:rPr>
                <w:rFonts w:ascii="Arial" w:hAnsi="Arial" w:cs="Arial"/>
                <w:bCs/>
                <w:sz w:val="16"/>
                <w:szCs w:val="16"/>
              </w:rPr>
              <w:t xml:space="preserve"> </w:t>
            </w:r>
            <w:r w:rsidR="0066570F">
              <w:rPr>
                <w:rFonts w:ascii="Arial" w:hAnsi="Arial" w:cs="Arial"/>
                <w:bCs/>
                <w:sz w:val="16"/>
                <w:szCs w:val="16"/>
              </w:rPr>
              <w:t>item</w:t>
            </w:r>
            <w:r w:rsidR="00662E3F">
              <w:rPr>
                <w:rFonts w:ascii="Arial" w:hAnsi="Arial" w:cs="Arial"/>
                <w:bCs/>
                <w:sz w:val="16"/>
                <w:szCs w:val="16"/>
              </w:rPr>
              <w:t xml:space="preserve"> 11</w:t>
            </w:r>
            <w:r w:rsidR="00F7535F">
              <w:rPr>
                <w:rFonts w:ascii="Arial" w:hAnsi="Arial" w:cs="Arial"/>
                <w:bCs/>
                <w:sz w:val="16"/>
                <w:szCs w:val="16"/>
              </w:rPr>
              <w:t xml:space="preserve"> </w:t>
            </w:r>
            <w:r w:rsidR="00EE0CE9">
              <w:rPr>
                <w:rFonts w:ascii="Arial" w:hAnsi="Arial" w:cs="Arial"/>
                <w:bCs/>
                <w:sz w:val="16"/>
                <w:szCs w:val="16"/>
              </w:rPr>
              <w:t>(</w:t>
            </w:r>
            <w:r w:rsidR="00F7535F">
              <w:rPr>
                <w:rFonts w:ascii="Arial" w:hAnsi="Arial" w:cs="Arial"/>
                <w:bCs/>
                <w:sz w:val="16"/>
                <w:szCs w:val="16"/>
              </w:rPr>
              <w:t>lines a – f</w:t>
            </w:r>
            <w:r w:rsidR="00EE0CE9">
              <w:rPr>
                <w:rFonts w:ascii="Arial" w:hAnsi="Arial" w:cs="Arial"/>
                <w:bCs/>
                <w:sz w:val="16"/>
                <w:szCs w:val="16"/>
              </w:rPr>
              <w:t>)]</w:t>
            </w:r>
          </w:p>
        </w:tc>
        <w:tc>
          <w:tcPr>
            <w:tcW w:w="1121" w:type="dxa"/>
            <w:tcBorders>
              <w:top w:val="nil"/>
              <w:left w:val="nil"/>
              <w:bottom w:val="nil"/>
              <w:right w:val="single" w:sz="12" w:space="0" w:color="auto"/>
            </w:tcBorders>
            <w:shd w:val="clear" w:color="000000" w:fill="auto"/>
            <w:noWrap/>
            <w:vAlign w:val="bottom"/>
            <w:hideMark/>
          </w:tcPr>
          <w:p w14:paraId="12E72C50"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921D04" w:rsidRPr="00044AEB" w14:paraId="57D31A3B"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741A3D18"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nil"/>
              <w:right w:val="nil"/>
            </w:tcBorders>
            <w:shd w:val="clear" w:color="000000" w:fill="auto"/>
            <w:noWrap/>
            <w:vAlign w:val="bottom"/>
            <w:hideMark/>
          </w:tcPr>
          <w:p w14:paraId="2DA6C452" w14:textId="77777777" w:rsidR="00044AEB" w:rsidRPr="00410431" w:rsidRDefault="00044AEB" w:rsidP="00044AEB">
            <w:pPr>
              <w:keepNext w:val="0"/>
              <w:spacing w:after="0"/>
              <w:ind w:left="0"/>
              <w:jc w:val="center"/>
              <w:rPr>
                <w:rFonts w:ascii="Arial" w:hAnsi="Arial" w:cs="Arial"/>
                <w:bCs/>
                <w:sz w:val="12"/>
                <w:szCs w:val="16"/>
              </w:rPr>
            </w:pPr>
          </w:p>
        </w:tc>
        <w:tc>
          <w:tcPr>
            <w:tcW w:w="287" w:type="dxa"/>
            <w:gridSpan w:val="2"/>
            <w:tcBorders>
              <w:top w:val="nil"/>
              <w:left w:val="nil"/>
              <w:bottom w:val="nil"/>
              <w:right w:val="nil"/>
            </w:tcBorders>
            <w:shd w:val="clear" w:color="000000" w:fill="auto"/>
            <w:noWrap/>
            <w:vAlign w:val="bottom"/>
            <w:hideMark/>
          </w:tcPr>
          <w:p w14:paraId="71C64857"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nil"/>
              <w:right w:val="nil"/>
            </w:tcBorders>
            <w:shd w:val="clear" w:color="000000" w:fill="auto"/>
            <w:noWrap/>
            <w:vAlign w:val="bottom"/>
            <w:hideMark/>
          </w:tcPr>
          <w:p w14:paraId="5ED2278B"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nil"/>
              <w:right w:val="nil"/>
            </w:tcBorders>
            <w:shd w:val="clear" w:color="000000" w:fill="auto"/>
            <w:noWrap/>
            <w:vAlign w:val="bottom"/>
            <w:hideMark/>
          </w:tcPr>
          <w:p w14:paraId="3F43D5BD"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286B9020"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4184D4A5"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1FDEA08D"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C62D43">
              <w:rPr>
                <w:rFonts w:ascii="Arial" w:hAnsi="Arial" w:cs="Arial"/>
                <w:b/>
                <w:bCs/>
                <w:sz w:val="24"/>
                <w:szCs w:val="16"/>
              </w:rPr>
              <w:fldChar w:fldCharType="end"/>
            </w:r>
          </w:p>
        </w:tc>
        <w:tc>
          <w:tcPr>
            <w:tcW w:w="3544" w:type="dxa"/>
            <w:gridSpan w:val="10"/>
            <w:shd w:val="clear" w:color="000000" w:fill="auto"/>
            <w:noWrap/>
            <w:vAlign w:val="center"/>
            <w:hideMark/>
          </w:tcPr>
          <w:p w14:paraId="3AC1F633"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BLS-OSHS</w:t>
            </w:r>
            <w:r w:rsidR="000139A6">
              <w:rPr>
                <w:rFonts w:ascii="Arial" w:hAnsi="Arial" w:cs="Arial"/>
                <w:bCs/>
                <w:sz w:val="16"/>
                <w:szCs w:val="16"/>
              </w:rPr>
              <w:t>2</w:t>
            </w:r>
            <w:r w:rsidRPr="007A34AB">
              <w:rPr>
                <w:rFonts w:ascii="Arial" w:hAnsi="Arial" w:cs="Arial"/>
                <w:bCs/>
                <w:sz w:val="16"/>
                <w:szCs w:val="16"/>
              </w:rPr>
              <w:t xml:space="preserve"> Quarterly Financial Report</w:t>
            </w:r>
          </w:p>
        </w:tc>
        <w:tc>
          <w:tcPr>
            <w:tcW w:w="1925" w:type="dxa"/>
            <w:gridSpan w:val="3"/>
            <w:tcBorders>
              <w:top w:val="nil"/>
              <w:left w:val="nil"/>
              <w:bottom w:val="nil"/>
              <w:right w:val="single" w:sz="12" w:space="0" w:color="auto"/>
            </w:tcBorders>
            <w:shd w:val="clear" w:color="000000" w:fill="auto"/>
            <w:noWrap/>
            <w:vAlign w:val="bottom"/>
            <w:hideMark/>
          </w:tcPr>
          <w:p w14:paraId="3E0EC61D"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3494807B"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412011E5"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065B4634"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76A0DB5B"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140C212E"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3061A393"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2CCD0B48"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C62D43">
              <w:rPr>
                <w:rFonts w:ascii="Arial" w:hAnsi="Arial" w:cs="Arial"/>
                <w:b/>
                <w:bCs/>
                <w:sz w:val="24"/>
                <w:szCs w:val="16"/>
              </w:rPr>
              <w:fldChar w:fldCharType="end"/>
            </w:r>
          </w:p>
        </w:tc>
        <w:tc>
          <w:tcPr>
            <w:tcW w:w="3269" w:type="dxa"/>
            <w:gridSpan w:val="6"/>
            <w:shd w:val="clear" w:color="000000" w:fill="auto"/>
            <w:noWrap/>
            <w:vAlign w:val="center"/>
            <w:hideMark/>
          </w:tcPr>
          <w:p w14:paraId="51368A91"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Property Listing (if applicable)</w:t>
            </w:r>
          </w:p>
        </w:tc>
        <w:tc>
          <w:tcPr>
            <w:tcW w:w="275" w:type="dxa"/>
            <w:gridSpan w:val="4"/>
            <w:tcBorders>
              <w:top w:val="nil"/>
              <w:left w:val="nil"/>
              <w:bottom w:val="nil"/>
              <w:right w:val="nil"/>
            </w:tcBorders>
            <w:shd w:val="clear" w:color="000000" w:fill="auto"/>
            <w:noWrap/>
            <w:vAlign w:val="bottom"/>
            <w:hideMark/>
          </w:tcPr>
          <w:p w14:paraId="346ECC78"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19A6F1BC"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BAA18B9" w14:textId="77777777" w:rsidTr="006762C8">
        <w:trPr>
          <w:trHeight w:val="270"/>
          <w:jc w:val="center"/>
        </w:trPr>
        <w:tc>
          <w:tcPr>
            <w:tcW w:w="1049" w:type="dxa"/>
            <w:tcBorders>
              <w:top w:val="nil"/>
              <w:left w:val="single" w:sz="12" w:space="0" w:color="auto"/>
              <w:bottom w:val="nil"/>
              <w:right w:val="nil"/>
            </w:tcBorders>
            <w:shd w:val="clear" w:color="000000" w:fill="auto"/>
            <w:noWrap/>
            <w:vAlign w:val="bottom"/>
            <w:hideMark/>
          </w:tcPr>
          <w:p w14:paraId="4011B797"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02BCEB95"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24A670CC"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20420866"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2048E3B5"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27546881"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96D8F">
              <w:rPr>
                <w:rFonts w:ascii="Arial" w:hAnsi="Arial" w:cs="Arial"/>
                <w:b/>
                <w:bCs/>
                <w:sz w:val="24"/>
                <w:szCs w:val="16"/>
              </w:rPr>
            </w:r>
            <w:r w:rsidR="00D96D8F">
              <w:rPr>
                <w:rFonts w:ascii="Arial" w:hAnsi="Arial" w:cs="Arial"/>
                <w:b/>
                <w:bCs/>
                <w:sz w:val="24"/>
                <w:szCs w:val="16"/>
              </w:rPr>
              <w:fldChar w:fldCharType="separate"/>
            </w:r>
            <w:r w:rsidRPr="00C62D43">
              <w:rPr>
                <w:rFonts w:ascii="Arial" w:hAnsi="Arial" w:cs="Arial"/>
                <w:b/>
                <w:bCs/>
                <w:sz w:val="24"/>
                <w:szCs w:val="16"/>
              </w:rPr>
              <w:fldChar w:fldCharType="end"/>
            </w:r>
          </w:p>
        </w:tc>
        <w:tc>
          <w:tcPr>
            <w:tcW w:w="1440" w:type="dxa"/>
            <w:gridSpan w:val="4"/>
            <w:shd w:val="clear" w:color="000000" w:fill="auto"/>
            <w:noWrap/>
            <w:vAlign w:val="center"/>
            <w:hideMark/>
          </w:tcPr>
          <w:p w14:paraId="6C39D6DB"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 xml:space="preserve">Other (Specify)  </w:t>
            </w:r>
          </w:p>
        </w:tc>
        <w:tc>
          <w:tcPr>
            <w:tcW w:w="1829" w:type="dxa"/>
            <w:gridSpan w:val="2"/>
            <w:shd w:val="clear" w:color="000000" w:fill="auto"/>
            <w:noWrap/>
            <w:vAlign w:val="center"/>
            <w:hideMark/>
          </w:tcPr>
          <w:p w14:paraId="01F48008" w14:textId="77777777" w:rsidR="00E04E94" w:rsidRPr="007A34AB" w:rsidRDefault="00E04E94" w:rsidP="00E04E94">
            <w:pPr>
              <w:keepNext w:val="0"/>
              <w:spacing w:after="0"/>
              <w:ind w:left="0"/>
              <w:jc w:val="center"/>
              <w:rPr>
                <w:rFonts w:ascii="Arial" w:hAnsi="Arial" w:cs="Arial"/>
                <w:bCs/>
                <w:sz w:val="16"/>
                <w:szCs w:val="16"/>
              </w:rPr>
            </w:pPr>
            <w:r>
              <w:rPr>
                <w:rFonts w:ascii="Arial" w:hAnsi="Arial" w:cs="Arial"/>
                <w:bCs/>
                <w:sz w:val="16"/>
                <w:szCs w:val="16"/>
              </w:rPr>
              <w:t>________________</w:t>
            </w:r>
          </w:p>
        </w:tc>
        <w:tc>
          <w:tcPr>
            <w:tcW w:w="275" w:type="dxa"/>
            <w:gridSpan w:val="4"/>
            <w:tcBorders>
              <w:top w:val="nil"/>
              <w:left w:val="nil"/>
              <w:right w:val="nil"/>
            </w:tcBorders>
            <w:shd w:val="clear" w:color="000000" w:fill="auto"/>
            <w:noWrap/>
            <w:vAlign w:val="center"/>
            <w:hideMark/>
          </w:tcPr>
          <w:p w14:paraId="1BE058B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08B966D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4B794CB" w14:textId="77777777" w:rsidTr="006762C8">
        <w:trPr>
          <w:trHeight w:val="70"/>
          <w:jc w:val="center"/>
        </w:trPr>
        <w:tc>
          <w:tcPr>
            <w:tcW w:w="1049" w:type="dxa"/>
            <w:tcBorders>
              <w:top w:val="nil"/>
              <w:left w:val="single" w:sz="12" w:space="0" w:color="auto"/>
              <w:bottom w:val="single" w:sz="4" w:space="0" w:color="auto"/>
              <w:right w:val="nil"/>
            </w:tcBorders>
            <w:shd w:val="clear" w:color="000000" w:fill="auto"/>
            <w:noWrap/>
            <w:vAlign w:val="bottom"/>
            <w:hideMark/>
          </w:tcPr>
          <w:p w14:paraId="57833EE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single" w:sz="4" w:space="0" w:color="auto"/>
              <w:right w:val="nil"/>
            </w:tcBorders>
            <w:shd w:val="clear" w:color="000000" w:fill="auto"/>
            <w:noWrap/>
            <w:vAlign w:val="bottom"/>
            <w:hideMark/>
          </w:tcPr>
          <w:p w14:paraId="611131FB"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14:paraId="6BB75302"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single" w:sz="4" w:space="0" w:color="auto"/>
              <w:right w:val="nil"/>
            </w:tcBorders>
            <w:shd w:val="clear" w:color="000000" w:fill="auto"/>
            <w:noWrap/>
            <w:vAlign w:val="bottom"/>
            <w:hideMark/>
          </w:tcPr>
          <w:p w14:paraId="72F851F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single" w:sz="4" w:space="0" w:color="auto"/>
              <w:right w:val="nil"/>
            </w:tcBorders>
            <w:shd w:val="clear" w:color="000000" w:fill="auto"/>
            <w:noWrap/>
            <w:vAlign w:val="bottom"/>
            <w:hideMark/>
          </w:tcPr>
          <w:p w14:paraId="3B6E1DDE"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single" w:sz="4" w:space="0" w:color="auto"/>
              <w:right w:val="nil"/>
            </w:tcBorders>
            <w:shd w:val="clear" w:color="000000" w:fill="auto"/>
            <w:noWrap/>
            <w:vAlign w:val="bottom"/>
            <w:hideMark/>
          </w:tcPr>
          <w:p w14:paraId="0A7CA817"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553" w:type="dxa"/>
            <w:gridSpan w:val="2"/>
            <w:tcBorders>
              <w:left w:val="nil"/>
              <w:bottom w:val="single" w:sz="4" w:space="0" w:color="auto"/>
              <w:right w:val="nil"/>
            </w:tcBorders>
            <w:shd w:val="clear" w:color="000000" w:fill="auto"/>
            <w:noWrap/>
            <w:vAlign w:val="bottom"/>
            <w:hideMark/>
          </w:tcPr>
          <w:p w14:paraId="6B49370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left w:val="nil"/>
              <w:bottom w:val="single" w:sz="4" w:space="0" w:color="auto"/>
              <w:right w:val="nil"/>
            </w:tcBorders>
            <w:shd w:val="clear" w:color="000000" w:fill="auto"/>
            <w:noWrap/>
            <w:vAlign w:val="bottom"/>
            <w:hideMark/>
          </w:tcPr>
          <w:p w14:paraId="72D1A624"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51" w:type="dxa"/>
            <w:gridSpan w:val="2"/>
            <w:tcBorders>
              <w:left w:val="nil"/>
              <w:bottom w:val="single" w:sz="4" w:space="0" w:color="auto"/>
              <w:right w:val="nil"/>
            </w:tcBorders>
            <w:shd w:val="clear" w:color="000000" w:fill="auto"/>
            <w:noWrap/>
            <w:vAlign w:val="bottom"/>
            <w:hideMark/>
          </w:tcPr>
          <w:p w14:paraId="6FDFAABC"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589" w:type="dxa"/>
            <w:gridSpan w:val="2"/>
            <w:tcBorders>
              <w:left w:val="nil"/>
              <w:bottom w:val="single" w:sz="4" w:space="0" w:color="auto"/>
              <w:right w:val="nil"/>
            </w:tcBorders>
            <w:shd w:val="clear" w:color="000000" w:fill="auto"/>
            <w:noWrap/>
            <w:vAlign w:val="bottom"/>
            <w:hideMark/>
          </w:tcPr>
          <w:p w14:paraId="72A5F1A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829" w:type="dxa"/>
            <w:gridSpan w:val="2"/>
            <w:tcBorders>
              <w:left w:val="nil"/>
              <w:bottom w:val="single" w:sz="4" w:space="0" w:color="auto"/>
              <w:right w:val="nil"/>
            </w:tcBorders>
            <w:shd w:val="clear" w:color="000000" w:fill="auto"/>
            <w:noWrap/>
            <w:vAlign w:val="bottom"/>
            <w:hideMark/>
          </w:tcPr>
          <w:p w14:paraId="633430D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275" w:type="dxa"/>
            <w:gridSpan w:val="4"/>
            <w:tcBorders>
              <w:top w:val="nil"/>
              <w:left w:val="nil"/>
              <w:bottom w:val="single" w:sz="4" w:space="0" w:color="auto"/>
              <w:right w:val="nil"/>
            </w:tcBorders>
            <w:shd w:val="clear" w:color="000000" w:fill="auto"/>
            <w:noWrap/>
            <w:vAlign w:val="bottom"/>
            <w:hideMark/>
          </w:tcPr>
          <w:p w14:paraId="64418EBA"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000000" w:fill="auto"/>
            <w:noWrap/>
            <w:vAlign w:val="bottom"/>
            <w:hideMark/>
          </w:tcPr>
          <w:p w14:paraId="420D566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63FF6580"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61D3E32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18BDF383"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4A339FBD" w14:textId="77777777" w:rsidR="00E04E94" w:rsidRPr="00402EC3"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983E383" w14:textId="77777777" w:rsidR="00E04E94" w:rsidRPr="00402EC3"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3BBE7DE" w14:textId="77777777" w:rsidR="00E04E94" w:rsidRPr="00402EC3"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2ABAE9DF" w14:textId="77777777" w:rsidR="00E04E94" w:rsidRPr="00402EC3"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5FAAC8A8" w14:textId="77777777" w:rsidR="00E04E94" w:rsidRPr="00402EC3"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5E0BB29" w14:textId="77777777" w:rsidR="00E04E94" w:rsidRPr="00402EC3"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0978DD7A"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CD55307" w14:textId="77777777" w:rsidR="00E04E94" w:rsidRPr="00402EC3"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EDF3F36" w14:textId="77777777" w:rsidR="00E04E94" w:rsidRPr="00402EC3"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588C445" w14:textId="77777777" w:rsidR="00E04E94" w:rsidRPr="00402EC3"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ADE7A1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87BF14C" w14:textId="77777777" w:rsidTr="00280D3A">
        <w:trPr>
          <w:trHeight w:val="255"/>
          <w:jc w:val="center"/>
        </w:trPr>
        <w:tc>
          <w:tcPr>
            <w:tcW w:w="10629" w:type="dxa"/>
            <w:gridSpan w:val="29"/>
            <w:vMerge w:val="restart"/>
            <w:tcBorders>
              <w:top w:val="nil"/>
              <w:left w:val="single" w:sz="12" w:space="0" w:color="auto"/>
              <w:bottom w:val="nil"/>
              <w:right w:val="single" w:sz="12" w:space="0" w:color="auto"/>
            </w:tcBorders>
            <w:shd w:val="clear" w:color="auto" w:fill="auto"/>
            <w:hideMark/>
          </w:tcPr>
          <w:p w14:paraId="57E5DDD4" w14:textId="77777777" w:rsidR="00E04E94" w:rsidRPr="00402EC3" w:rsidRDefault="00E04E94" w:rsidP="00E04E94">
            <w:pPr>
              <w:keepNext w:val="0"/>
              <w:spacing w:after="0"/>
              <w:ind w:left="0"/>
              <w:rPr>
                <w:rFonts w:ascii="Arial" w:hAnsi="Arial" w:cs="Arial"/>
                <w:bCs/>
                <w:i/>
                <w:sz w:val="16"/>
                <w:szCs w:val="16"/>
              </w:rPr>
            </w:pPr>
            <w:r w:rsidRPr="00402EC3">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E04E94" w:rsidRPr="00044AEB" w14:paraId="2357650C" w14:textId="77777777" w:rsidTr="00280D3A">
        <w:trPr>
          <w:trHeight w:val="255"/>
          <w:jc w:val="center"/>
        </w:trPr>
        <w:tc>
          <w:tcPr>
            <w:tcW w:w="10629" w:type="dxa"/>
            <w:gridSpan w:val="29"/>
            <w:vMerge/>
            <w:tcBorders>
              <w:top w:val="nil"/>
              <w:left w:val="single" w:sz="12" w:space="0" w:color="auto"/>
              <w:bottom w:val="nil"/>
              <w:right w:val="single" w:sz="12" w:space="0" w:color="auto"/>
            </w:tcBorders>
            <w:vAlign w:val="center"/>
            <w:hideMark/>
          </w:tcPr>
          <w:p w14:paraId="35E4BDF0" w14:textId="77777777" w:rsidR="00E04E94" w:rsidRPr="00402EC3" w:rsidRDefault="00E04E94" w:rsidP="00E04E94">
            <w:pPr>
              <w:keepNext w:val="0"/>
              <w:spacing w:after="0"/>
              <w:ind w:left="0"/>
              <w:rPr>
                <w:rFonts w:ascii="Arial" w:hAnsi="Arial" w:cs="Arial"/>
                <w:bCs/>
                <w:sz w:val="16"/>
                <w:szCs w:val="16"/>
              </w:rPr>
            </w:pPr>
          </w:p>
        </w:tc>
      </w:tr>
      <w:tr w:rsidR="00E04E94" w:rsidRPr="00044AEB" w14:paraId="3BCFB5FC" w14:textId="77777777" w:rsidTr="00280D3A">
        <w:trPr>
          <w:trHeight w:val="243"/>
          <w:jc w:val="center"/>
        </w:trPr>
        <w:tc>
          <w:tcPr>
            <w:tcW w:w="10629" w:type="dxa"/>
            <w:gridSpan w:val="29"/>
            <w:vMerge/>
            <w:tcBorders>
              <w:top w:val="nil"/>
              <w:left w:val="single" w:sz="12" w:space="0" w:color="auto"/>
              <w:bottom w:val="nil"/>
              <w:right w:val="single" w:sz="12" w:space="0" w:color="auto"/>
            </w:tcBorders>
            <w:vAlign w:val="center"/>
            <w:hideMark/>
          </w:tcPr>
          <w:p w14:paraId="6ACC546C" w14:textId="77777777" w:rsidR="00E04E94" w:rsidRPr="00402EC3" w:rsidRDefault="00E04E94" w:rsidP="00E04E94">
            <w:pPr>
              <w:keepNext w:val="0"/>
              <w:spacing w:after="0"/>
              <w:ind w:left="0"/>
              <w:rPr>
                <w:rFonts w:ascii="Arial" w:hAnsi="Arial" w:cs="Arial"/>
                <w:bCs/>
                <w:sz w:val="16"/>
                <w:szCs w:val="16"/>
              </w:rPr>
            </w:pPr>
          </w:p>
        </w:tc>
      </w:tr>
      <w:tr w:rsidR="00E04E94" w:rsidRPr="00044AEB" w14:paraId="76F19314"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2A855D0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14:paraId="594F0FF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49244D92"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10C0C7E3"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EC10DE1"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5F3E565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5832D21"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44674FE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14:paraId="4A71807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829" w:type="dxa"/>
            <w:gridSpan w:val="2"/>
            <w:tcBorders>
              <w:top w:val="nil"/>
              <w:left w:val="nil"/>
              <w:bottom w:val="single" w:sz="4" w:space="0" w:color="auto"/>
              <w:right w:val="nil"/>
            </w:tcBorders>
            <w:shd w:val="clear" w:color="auto" w:fill="auto"/>
            <w:noWrap/>
            <w:vAlign w:val="bottom"/>
            <w:hideMark/>
          </w:tcPr>
          <w:p w14:paraId="7F5A9232"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50A78C1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46B7096E"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2DAFF0B1" w14:textId="77777777" w:rsidTr="00280D3A">
        <w:trPr>
          <w:trHeight w:val="152"/>
          <w:jc w:val="center"/>
        </w:trPr>
        <w:tc>
          <w:tcPr>
            <w:tcW w:w="1049" w:type="dxa"/>
            <w:tcBorders>
              <w:top w:val="nil"/>
              <w:left w:val="single" w:sz="12" w:space="0" w:color="auto"/>
              <w:bottom w:val="nil"/>
              <w:right w:val="nil"/>
            </w:tcBorders>
            <w:shd w:val="clear" w:color="auto" w:fill="auto"/>
            <w:noWrap/>
            <w:vAlign w:val="bottom"/>
            <w:hideMark/>
          </w:tcPr>
          <w:p w14:paraId="2CA46977" w14:textId="77777777" w:rsidR="00E04E94" w:rsidRPr="00FF5C9B" w:rsidRDefault="00E04E94" w:rsidP="00E04E94">
            <w:pPr>
              <w:keepNext w:val="0"/>
              <w:spacing w:after="0"/>
              <w:ind w:left="0"/>
              <w:rPr>
                <w:rFonts w:ascii="Arial" w:hAnsi="Arial" w:cs="Arial"/>
                <w:bCs/>
                <w:sz w:val="16"/>
                <w:szCs w:val="16"/>
              </w:rPr>
            </w:pPr>
            <w:r>
              <w:rPr>
                <w:rFonts w:ascii="Arial" w:hAnsi="Arial" w:cs="Arial"/>
                <w:bCs/>
                <w:sz w:val="16"/>
                <w:szCs w:val="16"/>
              </w:rPr>
              <w:t>(type/print</w:t>
            </w:r>
            <w:r w:rsidRPr="00FF5C9B">
              <w:rPr>
                <w:rFonts w:ascii="Arial" w:hAnsi="Arial" w:cs="Arial"/>
                <w:bCs/>
                <w:sz w:val="16"/>
                <w:szCs w:val="16"/>
              </w:rPr>
              <w:t>)</w:t>
            </w:r>
          </w:p>
        </w:tc>
        <w:tc>
          <w:tcPr>
            <w:tcW w:w="990" w:type="dxa"/>
            <w:gridSpan w:val="2"/>
            <w:tcBorders>
              <w:top w:val="nil"/>
              <w:left w:val="nil"/>
              <w:bottom w:val="nil"/>
              <w:right w:val="nil"/>
            </w:tcBorders>
            <w:shd w:val="clear" w:color="auto" w:fill="auto"/>
            <w:noWrap/>
            <w:vAlign w:val="bottom"/>
            <w:hideMark/>
          </w:tcPr>
          <w:p w14:paraId="3A6ED62B"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491B0497"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2C8BEDF2"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F3435A2"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60FA3DB9"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7B1ED30C"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68936253"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9300ACD"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31B55F4"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0ABD58AC"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1CFF6899"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0D5C6C3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F50D79B"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51B17C0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20F12969"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5ECE7271"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10935F7"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9680133"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602CB68"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2442325E"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A9314F8"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7983940"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5D906D8"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1E867F5"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3BE8F387"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2D34D7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296D144B"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4B6C207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14:paraId="0E262FD4"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6A058D23"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72046F9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2F3A326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6AC4998"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A90448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0BA2CA7D"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Date:</w:t>
            </w:r>
          </w:p>
        </w:tc>
        <w:tc>
          <w:tcPr>
            <w:tcW w:w="4618" w:type="dxa"/>
            <w:gridSpan w:val="11"/>
            <w:tcBorders>
              <w:top w:val="nil"/>
              <w:left w:val="nil"/>
              <w:bottom w:val="single" w:sz="4" w:space="0" w:color="auto"/>
              <w:right w:val="single" w:sz="12" w:space="0" w:color="auto"/>
            </w:tcBorders>
            <w:shd w:val="clear" w:color="auto" w:fill="auto"/>
            <w:noWrap/>
            <w:vAlign w:val="bottom"/>
            <w:hideMark/>
          </w:tcPr>
          <w:p w14:paraId="7F3EDB3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65CC237C"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58B03B04"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BD4E403"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313C45F2"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70541C51"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5CF5399"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DC6FE4E"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616DB7D"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5EF2C7E"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38AAEB2"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5A5CC318"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3B56728"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51433189"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9D043F7"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62314E6F" w14:textId="77777777" w:rsidTr="00280D3A">
        <w:trPr>
          <w:trHeight w:val="255"/>
          <w:jc w:val="center"/>
        </w:trPr>
        <w:tc>
          <w:tcPr>
            <w:tcW w:w="10629"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14:paraId="637A3432" w14:textId="77777777" w:rsidR="00E04E94" w:rsidRPr="00017EF5" w:rsidRDefault="00E04E94" w:rsidP="00E04E94">
            <w:pPr>
              <w:keepNext w:val="0"/>
              <w:spacing w:after="0"/>
              <w:ind w:left="0"/>
              <w:jc w:val="center"/>
              <w:rPr>
                <w:rFonts w:ascii="Arial" w:hAnsi="Arial" w:cs="Arial"/>
                <w:b/>
                <w:bCs/>
                <w:sz w:val="16"/>
                <w:szCs w:val="16"/>
              </w:rPr>
            </w:pPr>
            <w:r w:rsidRPr="00017EF5">
              <w:rPr>
                <w:rFonts w:ascii="Arial" w:hAnsi="Arial" w:cs="Arial"/>
                <w:b/>
                <w:bCs/>
                <w:sz w:val="16"/>
                <w:szCs w:val="16"/>
              </w:rPr>
              <w:t>FOR THE BLS USE ONLY</w:t>
            </w:r>
          </w:p>
        </w:tc>
      </w:tr>
      <w:tr w:rsidR="00E04E94" w:rsidRPr="00044AEB" w14:paraId="085AF6F6"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189AE439"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093227C4" w14:textId="77777777" w:rsidR="00E04E94" w:rsidRPr="00966A9B"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642C4180"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0D9A74A"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8F388EB"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1D85A58"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40E9392"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E402B53"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ECACD1F"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652BDA0D"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E5922FA"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1C9FAD22"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4C1C2C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5018DBE" w14:textId="77777777" w:rsidTr="00280D3A">
        <w:trPr>
          <w:trHeight w:val="117"/>
          <w:jc w:val="center"/>
        </w:trPr>
        <w:tc>
          <w:tcPr>
            <w:tcW w:w="2039" w:type="dxa"/>
            <w:gridSpan w:val="3"/>
            <w:tcBorders>
              <w:top w:val="nil"/>
              <w:left w:val="single" w:sz="12" w:space="0" w:color="auto"/>
              <w:bottom w:val="nil"/>
              <w:right w:val="nil"/>
            </w:tcBorders>
            <w:shd w:val="clear" w:color="auto" w:fill="auto"/>
            <w:noWrap/>
            <w:vAlign w:val="bottom"/>
            <w:hideMark/>
          </w:tcPr>
          <w:p w14:paraId="24C0EF98"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14:paraId="18B464D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5B8DAF5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658DC7D8"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B389EBC"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162E500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09C15CE3" w14:textId="77777777" w:rsidR="00E04E94" w:rsidRPr="00966A9B"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5A152E5B"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79A0343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120130E7"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52BDC37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64FA4AD3"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37A78B1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3190B040"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16C6637D"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53E37CE3"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593AFF6F"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7661F8A"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3D4BF49"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3BB184F"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3BA0386F"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CA1DAD6"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3854F56C"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2E57F41F"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F3D1277"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162EE61" w14:textId="77777777" w:rsidTr="00280D3A">
        <w:trPr>
          <w:trHeight w:val="99"/>
          <w:jc w:val="center"/>
        </w:trPr>
        <w:tc>
          <w:tcPr>
            <w:tcW w:w="2039" w:type="dxa"/>
            <w:gridSpan w:val="3"/>
            <w:tcBorders>
              <w:top w:val="nil"/>
              <w:left w:val="single" w:sz="12" w:space="0" w:color="auto"/>
              <w:bottom w:val="nil"/>
              <w:right w:val="nil"/>
            </w:tcBorders>
            <w:shd w:val="clear" w:color="auto" w:fill="auto"/>
            <w:noWrap/>
            <w:vAlign w:val="bottom"/>
            <w:hideMark/>
          </w:tcPr>
          <w:p w14:paraId="71157A8F"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14:paraId="600BAE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3B22A92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3BC0469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5A60C74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4DC9C00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4FD82F65"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339F1CA5"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7A1AAF71"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6CC98985"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0AAD9CB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E4C1C25"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0B5FD26A"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617D172"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0ACAF150"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269836F2"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3880B430"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C8D59D9"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15BCAD74"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25709E5"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02345FE"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4411D22"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1077580"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6633624D"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C4F03A8"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0321EC0B" w14:textId="77777777" w:rsidTr="00280D3A">
        <w:trPr>
          <w:trHeight w:val="90"/>
          <w:jc w:val="center"/>
        </w:trPr>
        <w:tc>
          <w:tcPr>
            <w:tcW w:w="2039" w:type="dxa"/>
            <w:gridSpan w:val="3"/>
            <w:tcBorders>
              <w:top w:val="nil"/>
              <w:left w:val="single" w:sz="12" w:space="0" w:color="auto"/>
              <w:bottom w:val="nil"/>
              <w:right w:val="nil"/>
            </w:tcBorders>
            <w:shd w:val="clear" w:color="auto" w:fill="auto"/>
            <w:noWrap/>
            <w:vAlign w:val="bottom"/>
            <w:hideMark/>
          </w:tcPr>
          <w:p w14:paraId="28E0A8A9"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DFPM:</w:t>
            </w:r>
          </w:p>
        </w:tc>
        <w:tc>
          <w:tcPr>
            <w:tcW w:w="287" w:type="dxa"/>
            <w:gridSpan w:val="2"/>
            <w:tcBorders>
              <w:top w:val="nil"/>
              <w:left w:val="nil"/>
              <w:bottom w:val="single" w:sz="4" w:space="0" w:color="auto"/>
              <w:right w:val="nil"/>
            </w:tcBorders>
            <w:shd w:val="clear" w:color="auto" w:fill="auto"/>
            <w:noWrap/>
            <w:vAlign w:val="bottom"/>
            <w:hideMark/>
          </w:tcPr>
          <w:p w14:paraId="4DB3207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6BF1D44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376A114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7B255D9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384DF7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7B7DE89D"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2851D010"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65A7C78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709F994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35C935C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8B01F5B"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47690B0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23DA069C"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E3C5613"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BBF1B13"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D7E91A1"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BA58C5B"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90641BF"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0150930"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020E5740"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B35D96F"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BE37774"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406A7EEC"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093FF2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6077925" w14:textId="77777777" w:rsidTr="00280D3A">
        <w:trPr>
          <w:trHeight w:val="80"/>
          <w:jc w:val="center"/>
        </w:trPr>
        <w:tc>
          <w:tcPr>
            <w:tcW w:w="2399" w:type="dxa"/>
            <w:gridSpan w:val="6"/>
            <w:tcBorders>
              <w:top w:val="nil"/>
              <w:left w:val="single" w:sz="12" w:space="0" w:color="auto"/>
              <w:bottom w:val="nil"/>
              <w:right w:val="nil"/>
            </w:tcBorders>
            <w:shd w:val="clear" w:color="auto" w:fill="auto"/>
            <w:noWrap/>
            <w:vAlign w:val="bottom"/>
            <w:hideMark/>
          </w:tcPr>
          <w:p w14:paraId="77AFDBF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Approved by (Analyst, BGFM):</w:t>
            </w:r>
          </w:p>
        </w:tc>
        <w:tc>
          <w:tcPr>
            <w:tcW w:w="693" w:type="dxa"/>
            <w:gridSpan w:val="4"/>
            <w:tcBorders>
              <w:top w:val="nil"/>
              <w:left w:val="nil"/>
              <w:bottom w:val="single" w:sz="4" w:space="0" w:color="auto"/>
              <w:right w:val="nil"/>
            </w:tcBorders>
            <w:shd w:val="clear" w:color="auto" w:fill="auto"/>
            <w:noWrap/>
            <w:vAlign w:val="bottom"/>
            <w:hideMark/>
          </w:tcPr>
          <w:p w14:paraId="30979BB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33E238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41E6070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30A768BD"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2169D70E"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89" w:type="dxa"/>
            <w:gridSpan w:val="2"/>
            <w:tcBorders>
              <w:top w:val="nil"/>
              <w:left w:val="nil"/>
              <w:bottom w:val="nil"/>
              <w:right w:val="nil"/>
            </w:tcBorders>
            <w:shd w:val="clear" w:color="auto" w:fill="auto"/>
            <w:noWrap/>
            <w:vAlign w:val="bottom"/>
            <w:hideMark/>
          </w:tcPr>
          <w:p w14:paraId="746BF6FE"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6CEF7657"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14:paraId="399BE26A"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2C49CB42"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E4212FE"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07BF55F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52509554"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87D99BE"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05801340"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D6F303B"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D9A00D4"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281EA41A"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A8A402E"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4CCEA2B"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4405C13"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4190052"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5E2E2533"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2B56067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7D964CB4"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67DF4A0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C26D6E3"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90EAA16"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42A01649"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283D7F2"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67002831"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0C12D25F"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91D2F92"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FB6E28E"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61E5EB8"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76247981"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05640B2"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7FCF02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305F3DDD" w14:textId="77777777" w:rsidTr="00280D3A">
        <w:trPr>
          <w:trHeight w:val="70"/>
          <w:jc w:val="center"/>
        </w:trPr>
        <w:tc>
          <w:tcPr>
            <w:tcW w:w="1049" w:type="dxa"/>
            <w:tcBorders>
              <w:top w:val="nil"/>
              <w:left w:val="single" w:sz="12" w:space="0" w:color="auto"/>
              <w:bottom w:val="nil"/>
              <w:right w:val="nil"/>
            </w:tcBorders>
            <w:shd w:val="clear" w:color="auto" w:fill="auto"/>
            <w:noWrap/>
            <w:vAlign w:val="bottom"/>
            <w:hideMark/>
          </w:tcPr>
          <w:p w14:paraId="0A09803E"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Remarks:</w:t>
            </w:r>
          </w:p>
        </w:tc>
        <w:tc>
          <w:tcPr>
            <w:tcW w:w="990" w:type="dxa"/>
            <w:gridSpan w:val="2"/>
            <w:tcBorders>
              <w:top w:val="single" w:sz="4" w:space="0" w:color="auto"/>
              <w:left w:val="single" w:sz="4" w:space="0" w:color="auto"/>
              <w:bottom w:val="nil"/>
              <w:right w:val="nil"/>
            </w:tcBorders>
            <w:shd w:val="clear" w:color="auto" w:fill="auto"/>
            <w:noWrap/>
            <w:vAlign w:val="bottom"/>
            <w:hideMark/>
          </w:tcPr>
          <w:p w14:paraId="29897EE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14:paraId="1AD6161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14:paraId="221B719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single" w:sz="4" w:space="0" w:color="auto"/>
              <w:left w:val="nil"/>
              <w:bottom w:val="nil"/>
              <w:right w:val="nil"/>
            </w:tcBorders>
            <w:shd w:val="clear" w:color="auto" w:fill="auto"/>
            <w:noWrap/>
            <w:vAlign w:val="bottom"/>
            <w:hideMark/>
          </w:tcPr>
          <w:p w14:paraId="11E0740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single" w:sz="4" w:space="0" w:color="auto"/>
              <w:left w:val="nil"/>
              <w:bottom w:val="nil"/>
              <w:right w:val="nil"/>
            </w:tcBorders>
            <w:shd w:val="clear" w:color="auto" w:fill="auto"/>
            <w:noWrap/>
            <w:vAlign w:val="bottom"/>
            <w:hideMark/>
          </w:tcPr>
          <w:p w14:paraId="6AD0452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single" w:sz="4" w:space="0" w:color="auto"/>
              <w:left w:val="nil"/>
              <w:bottom w:val="nil"/>
              <w:right w:val="nil"/>
            </w:tcBorders>
            <w:shd w:val="clear" w:color="auto" w:fill="auto"/>
            <w:noWrap/>
            <w:vAlign w:val="bottom"/>
            <w:hideMark/>
          </w:tcPr>
          <w:p w14:paraId="52F8BDE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single" w:sz="4" w:space="0" w:color="auto"/>
              <w:left w:val="nil"/>
              <w:bottom w:val="nil"/>
              <w:right w:val="nil"/>
            </w:tcBorders>
            <w:shd w:val="clear" w:color="auto" w:fill="auto"/>
            <w:noWrap/>
            <w:vAlign w:val="bottom"/>
            <w:hideMark/>
          </w:tcPr>
          <w:p w14:paraId="2B99584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single" w:sz="4" w:space="0" w:color="auto"/>
              <w:left w:val="nil"/>
              <w:bottom w:val="nil"/>
              <w:right w:val="nil"/>
            </w:tcBorders>
            <w:shd w:val="clear" w:color="auto" w:fill="auto"/>
            <w:noWrap/>
            <w:vAlign w:val="bottom"/>
            <w:hideMark/>
          </w:tcPr>
          <w:p w14:paraId="34DB5E3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89" w:type="dxa"/>
            <w:gridSpan w:val="2"/>
            <w:tcBorders>
              <w:top w:val="single" w:sz="4" w:space="0" w:color="auto"/>
              <w:left w:val="nil"/>
              <w:bottom w:val="nil"/>
              <w:right w:val="nil"/>
            </w:tcBorders>
            <w:shd w:val="clear" w:color="auto" w:fill="auto"/>
            <w:noWrap/>
            <w:vAlign w:val="bottom"/>
            <w:hideMark/>
          </w:tcPr>
          <w:p w14:paraId="5EBA9BC7"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1829" w:type="dxa"/>
            <w:gridSpan w:val="2"/>
            <w:tcBorders>
              <w:top w:val="single" w:sz="4" w:space="0" w:color="auto"/>
              <w:left w:val="nil"/>
              <w:bottom w:val="nil"/>
              <w:right w:val="single" w:sz="4" w:space="0" w:color="auto"/>
            </w:tcBorders>
            <w:shd w:val="clear" w:color="auto" w:fill="auto"/>
            <w:noWrap/>
            <w:vAlign w:val="bottom"/>
            <w:hideMark/>
          </w:tcPr>
          <w:p w14:paraId="37F710C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1C4BD3A7"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24035EF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2992DC99"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50D525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1BFCF37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52141B34"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8647BF8"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71F4D060"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7EAF9AB"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C790CA1"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7AE671D3"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5A996DF"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60DE685"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5E51396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6D133FDD"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685E44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9753B0A" w14:textId="77777777" w:rsidTr="00280D3A">
        <w:trPr>
          <w:trHeight w:val="189"/>
          <w:jc w:val="center"/>
        </w:trPr>
        <w:tc>
          <w:tcPr>
            <w:tcW w:w="1049" w:type="dxa"/>
            <w:tcBorders>
              <w:top w:val="nil"/>
              <w:left w:val="single" w:sz="12" w:space="0" w:color="auto"/>
              <w:bottom w:val="nil"/>
              <w:right w:val="nil"/>
            </w:tcBorders>
            <w:shd w:val="clear" w:color="auto" w:fill="auto"/>
            <w:noWrap/>
            <w:vAlign w:val="bottom"/>
            <w:hideMark/>
          </w:tcPr>
          <w:p w14:paraId="02258F8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760025D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7EB9070B"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B5022AA"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C4E9C5C"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ED17600"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4A8AC26"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35E118F4"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78718BE"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34CCEB2B"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3466A8A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616145A4"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6BB9942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7E99AFAC"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3166C22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4E34267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41B58A10"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C7E5CEE"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6BFFD7D"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E6C74F5"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1CFBEF6"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9DDA2AF"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6B6D9B6"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FCACF30"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227B6DDC"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7432497D"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83A45E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2B044FF"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68F54F1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25E938F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7F3C5537"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489E233B"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75BA58D6"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8EEF1BF"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51BCE45B"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56916B32"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23CA4BD6"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2CC0F16"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096B774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7ACB2EFC"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FD67E1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850CAD2" w14:textId="77777777" w:rsidTr="00280D3A">
        <w:trPr>
          <w:trHeight w:val="75"/>
          <w:jc w:val="center"/>
        </w:trPr>
        <w:tc>
          <w:tcPr>
            <w:tcW w:w="1049" w:type="dxa"/>
            <w:tcBorders>
              <w:top w:val="nil"/>
              <w:left w:val="single" w:sz="12" w:space="0" w:color="auto"/>
              <w:bottom w:val="nil"/>
              <w:right w:val="nil"/>
            </w:tcBorders>
            <w:shd w:val="clear" w:color="auto" w:fill="auto"/>
            <w:noWrap/>
            <w:vAlign w:val="bottom"/>
            <w:hideMark/>
          </w:tcPr>
          <w:p w14:paraId="7F53C226"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single" w:sz="4" w:space="0" w:color="auto"/>
              <w:bottom w:val="single" w:sz="4" w:space="0" w:color="auto"/>
              <w:right w:val="nil"/>
            </w:tcBorders>
            <w:shd w:val="clear" w:color="auto" w:fill="auto"/>
            <w:noWrap/>
            <w:vAlign w:val="bottom"/>
            <w:hideMark/>
          </w:tcPr>
          <w:p w14:paraId="4B4C320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4" w:space="0" w:color="auto"/>
              <w:right w:val="nil"/>
            </w:tcBorders>
            <w:shd w:val="clear" w:color="auto" w:fill="auto"/>
            <w:noWrap/>
            <w:vAlign w:val="bottom"/>
            <w:hideMark/>
          </w:tcPr>
          <w:p w14:paraId="4527102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06A28B9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24D121C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608A80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1523EAB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1DF143B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4BBF319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00DD9E7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4" w:space="0" w:color="auto"/>
              <w:right w:val="single" w:sz="4" w:space="0" w:color="auto"/>
            </w:tcBorders>
            <w:shd w:val="clear" w:color="auto" w:fill="auto"/>
            <w:noWrap/>
            <w:vAlign w:val="bottom"/>
            <w:hideMark/>
          </w:tcPr>
          <w:p w14:paraId="5113CD7B"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nil"/>
              <w:right w:val="nil"/>
            </w:tcBorders>
            <w:shd w:val="clear" w:color="auto" w:fill="auto"/>
            <w:noWrap/>
            <w:vAlign w:val="bottom"/>
            <w:hideMark/>
          </w:tcPr>
          <w:p w14:paraId="7FBEDA9F" w14:textId="77777777" w:rsidR="00E04E94" w:rsidRPr="00044AEB" w:rsidRDefault="00E04E94" w:rsidP="00E04E94">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7D6037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r w:rsidR="00E04E94" w:rsidRPr="00044AEB" w14:paraId="23E9C8ED" w14:textId="77777777" w:rsidTr="00280D3A">
        <w:trPr>
          <w:trHeight w:val="71"/>
          <w:jc w:val="center"/>
        </w:trPr>
        <w:tc>
          <w:tcPr>
            <w:tcW w:w="1049" w:type="dxa"/>
            <w:tcBorders>
              <w:top w:val="nil"/>
              <w:left w:val="single" w:sz="12" w:space="0" w:color="auto"/>
              <w:bottom w:val="single" w:sz="12" w:space="0" w:color="auto"/>
              <w:right w:val="nil"/>
            </w:tcBorders>
            <w:shd w:val="clear" w:color="auto" w:fill="auto"/>
            <w:noWrap/>
            <w:vAlign w:val="bottom"/>
            <w:hideMark/>
          </w:tcPr>
          <w:p w14:paraId="5E81B028"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12" w:space="0" w:color="auto"/>
              <w:right w:val="nil"/>
            </w:tcBorders>
            <w:shd w:val="clear" w:color="auto" w:fill="auto"/>
            <w:noWrap/>
            <w:vAlign w:val="bottom"/>
            <w:hideMark/>
          </w:tcPr>
          <w:p w14:paraId="304FCE8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12" w:space="0" w:color="auto"/>
              <w:right w:val="nil"/>
            </w:tcBorders>
            <w:shd w:val="clear" w:color="auto" w:fill="auto"/>
            <w:noWrap/>
            <w:vAlign w:val="bottom"/>
            <w:hideMark/>
          </w:tcPr>
          <w:p w14:paraId="00B26B9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12" w:space="0" w:color="auto"/>
              <w:right w:val="nil"/>
            </w:tcBorders>
            <w:shd w:val="clear" w:color="auto" w:fill="auto"/>
            <w:noWrap/>
            <w:vAlign w:val="bottom"/>
            <w:hideMark/>
          </w:tcPr>
          <w:p w14:paraId="57D5ED7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12" w:space="0" w:color="auto"/>
              <w:right w:val="nil"/>
            </w:tcBorders>
            <w:shd w:val="clear" w:color="auto" w:fill="auto"/>
            <w:noWrap/>
            <w:vAlign w:val="bottom"/>
            <w:hideMark/>
          </w:tcPr>
          <w:p w14:paraId="45050E15"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12" w:space="0" w:color="auto"/>
              <w:right w:val="nil"/>
            </w:tcBorders>
            <w:shd w:val="clear" w:color="auto" w:fill="auto"/>
            <w:noWrap/>
            <w:vAlign w:val="bottom"/>
            <w:hideMark/>
          </w:tcPr>
          <w:p w14:paraId="6DFA24FA"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12" w:space="0" w:color="auto"/>
              <w:right w:val="nil"/>
            </w:tcBorders>
            <w:shd w:val="clear" w:color="auto" w:fill="auto"/>
            <w:noWrap/>
            <w:vAlign w:val="bottom"/>
            <w:hideMark/>
          </w:tcPr>
          <w:p w14:paraId="3069737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12" w:space="0" w:color="auto"/>
              <w:right w:val="nil"/>
            </w:tcBorders>
            <w:shd w:val="clear" w:color="auto" w:fill="auto"/>
            <w:noWrap/>
            <w:vAlign w:val="bottom"/>
            <w:hideMark/>
          </w:tcPr>
          <w:p w14:paraId="58809F8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12" w:space="0" w:color="auto"/>
              <w:right w:val="nil"/>
            </w:tcBorders>
            <w:shd w:val="clear" w:color="auto" w:fill="auto"/>
            <w:noWrap/>
            <w:vAlign w:val="bottom"/>
            <w:hideMark/>
          </w:tcPr>
          <w:p w14:paraId="597520C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12" w:space="0" w:color="auto"/>
              <w:right w:val="nil"/>
            </w:tcBorders>
            <w:shd w:val="clear" w:color="auto" w:fill="auto"/>
            <w:noWrap/>
            <w:vAlign w:val="bottom"/>
            <w:hideMark/>
          </w:tcPr>
          <w:p w14:paraId="7D77ACF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12" w:space="0" w:color="auto"/>
              <w:right w:val="nil"/>
            </w:tcBorders>
            <w:shd w:val="clear" w:color="auto" w:fill="auto"/>
            <w:noWrap/>
            <w:vAlign w:val="bottom"/>
            <w:hideMark/>
          </w:tcPr>
          <w:p w14:paraId="73325EEE"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single" w:sz="12" w:space="0" w:color="auto"/>
              <w:right w:val="nil"/>
            </w:tcBorders>
            <w:shd w:val="clear" w:color="auto" w:fill="auto"/>
            <w:noWrap/>
            <w:vAlign w:val="bottom"/>
            <w:hideMark/>
          </w:tcPr>
          <w:p w14:paraId="6E70D87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14:paraId="7A2CCE0D"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bl>
    <w:p w14:paraId="5ACDFDD8" w14:textId="77777777" w:rsidR="004E4964" w:rsidRPr="00FC48A7" w:rsidRDefault="004E4964" w:rsidP="009225F7"/>
    <w:p w14:paraId="2B9027D4" w14:textId="77777777" w:rsidR="004E4964" w:rsidRPr="00FC48A7" w:rsidRDefault="004E4964" w:rsidP="009225F7">
      <w:pPr>
        <w:sectPr w:rsidR="004E4964" w:rsidRPr="00FC48A7" w:rsidSect="00743DBE">
          <w:pgSz w:w="12240" w:h="15840"/>
          <w:pgMar w:top="720" w:right="144" w:bottom="720" w:left="144" w:header="0" w:footer="475" w:gutter="0"/>
          <w:cols w:space="720"/>
          <w:docGrid w:linePitch="272"/>
        </w:sectPr>
      </w:pPr>
    </w:p>
    <w:p w14:paraId="5454BA1E" w14:textId="77777777" w:rsidR="004E4964" w:rsidRPr="00FC48A7" w:rsidRDefault="004E4964" w:rsidP="009225F7"/>
    <w:p w14:paraId="51750363" w14:textId="77777777" w:rsidR="004E4964" w:rsidRPr="004F01CA" w:rsidRDefault="004E4964" w:rsidP="004F01CA">
      <w:pPr>
        <w:spacing w:after="0"/>
        <w:ind w:left="547"/>
        <w:jc w:val="center"/>
        <w:rPr>
          <w:b/>
        </w:rPr>
      </w:pPr>
    </w:p>
    <w:p w14:paraId="110FDBC9" w14:textId="77777777" w:rsidR="004E4964" w:rsidRPr="004F01CA" w:rsidRDefault="004E4964" w:rsidP="004F01CA">
      <w:pPr>
        <w:spacing w:after="0"/>
        <w:ind w:left="547"/>
        <w:jc w:val="center"/>
        <w:rPr>
          <w:b/>
        </w:rPr>
      </w:pPr>
    </w:p>
    <w:p w14:paraId="286F7A4C" w14:textId="77777777" w:rsidR="004E4964" w:rsidRPr="004F01CA" w:rsidRDefault="004E4964" w:rsidP="004F01CA">
      <w:pPr>
        <w:spacing w:after="0"/>
        <w:ind w:left="547"/>
        <w:jc w:val="center"/>
        <w:rPr>
          <w:b/>
        </w:rPr>
      </w:pPr>
    </w:p>
    <w:p w14:paraId="57B38C00" w14:textId="77777777" w:rsidR="004E4964" w:rsidRPr="004F01CA" w:rsidRDefault="004E4964" w:rsidP="004F01CA">
      <w:pPr>
        <w:spacing w:after="0"/>
        <w:ind w:left="547"/>
        <w:jc w:val="center"/>
        <w:rPr>
          <w:b/>
        </w:rPr>
      </w:pPr>
    </w:p>
    <w:p w14:paraId="1E0EC667" w14:textId="77777777" w:rsidR="004E4964" w:rsidRPr="004F01CA" w:rsidRDefault="004E4964" w:rsidP="004F01CA">
      <w:pPr>
        <w:spacing w:after="0"/>
        <w:ind w:left="547"/>
        <w:jc w:val="center"/>
        <w:rPr>
          <w:b/>
        </w:rPr>
      </w:pPr>
    </w:p>
    <w:p w14:paraId="37DE0E32" w14:textId="77777777" w:rsidR="004E4964" w:rsidRPr="004F01CA" w:rsidRDefault="004E4964" w:rsidP="004F01CA">
      <w:pPr>
        <w:spacing w:after="0"/>
        <w:ind w:left="547"/>
        <w:jc w:val="center"/>
        <w:rPr>
          <w:b/>
        </w:rPr>
      </w:pPr>
    </w:p>
    <w:p w14:paraId="5CD37784" w14:textId="77777777" w:rsidR="004E4964" w:rsidRPr="004F01CA" w:rsidRDefault="004E4964" w:rsidP="004F01CA">
      <w:pPr>
        <w:spacing w:after="0"/>
        <w:ind w:left="547"/>
        <w:jc w:val="center"/>
        <w:rPr>
          <w:b/>
        </w:rPr>
      </w:pPr>
    </w:p>
    <w:p w14:paraId="379CFD9D" w14:textId="77777777" w:rsidR="004E4964" w:rsidRPr="004F01CA" w:rsidRDefault="004E4964" w:rsidP="004F01CA">
      <w:pPr>
        <w:spacing w:after="0"/>
        <w:ind w:left="547"/>
        <w:jc w:val="center"/>
        <w:rPr>
          <w:b/>
        </w:rPr>
      </w:pPr>
    </w:p>
    <w:p w14:paraId="1CBA30C7" w14:textId="77777777" w:rsidR="004E4964" w:rsidRPr="004F01CA" w:rsidRDefault="004E4964" w:rsidP="004F01CA">
      <w:pPr>
        <w:spacing w:after="0"/>
        <w:ind w:left="547"/>
        <w:jc w:val="center"/>
        <w:rPr>
          <w:b/>
        </w:rPr>
      </w:pPr>
    </w:p>
    <w:p w14:paraId="2DEDF35F" w14:textId="77777777" w:rsidR="004E4964" w:rsidRPr="004F01CA" w:rsidRDefault="004E4964" w:rsidP="004F01CA">
      <w:pPr>
        <w:spacing w:after="0"/>
        <w:ind w:left="547"/>
        <w:jc w:val="center"/>
        <w:rPr>
          <w:b/>
        </w:rPr>
      </w:pPr>
    </w:p>
    <w:p w14:paraId="1C9E5C61" w14:textId="77777777" w:rsidR="004E4964" w:rsidRPr="004F01CA" w:rsidRDefault="004E4964" w:rsidP="004F01CA">
      <w:pPr>
        <w:spacing w:after="0"/>
        <w:ind w:left="547"/>
        <w:jc w:val="center"/>
        <w:rPr>
          <w:b/>
        </w:rPr>
      </w:pPr>
    </w:p>
    <w:p w14:paraId="024AB90D" w14:textId="77777777" w:rsidR="004E4964" w:rsidRPr="004F01CA" w:rsidRDefault="004E4964" w:rsidP="004F01CA">
      <w:pPr>
        <w:spacing w:after="0"/>
        <w:ind w:left="547"/>
        <w:jc w:val="center"/>
        <w:rPr>
          <w:b/>
        </w:rPr>
      </w:pPr>
    </w:p>
    <w:p w14:paraId="07A9E9F7" w14:textId="77777777" w:rsidR="004E4964" w:rsidRPr="004F01CA" w:rsidRDefault="004E4964" w:rsidP="004F01CA">
      <w:pPr>
        <w:spacing w:after="0"/>
        <w:ind w:left="547"/>
        <w:jc w:val="center"/>
        <w:rPr>
          <w:b/>
        </w:rPr>
      </w:pPr>
    </w:p>
    <w:p w14:paraId="1C814BBA" w14:textId="77777777" w:rsidR="004E4964" w:rsidRPr="004F01CA" w:rsidRDefault="004E4964" w:rsidP="004F01CA">
      <w:pPr>
        <w:spacing w:after="0"/>
        <w:ind w:left="547"/>
        <w:jc w:val="center"/>
        <w:rPr>
          <w:b/>
        </w:rPr>
      </w:pPr>
    </w:p>
    <w:p w14:paraId="2742E25F" w14:textId="77777777" w:rsidR="004E4964" w:rsidRPr="004F01CA" w:rsidRDefault="004E4964" w:rsidP="004F01CA">
      <w:pPr>
        <w:spacing w:after="0"/>
        <w:ind w:left="547"/>
        <w:jc w:val="center"/>
        <w:rPr>
          <w:b/>
        </w:rPr>
      </w:pPr>
    </w:p>
    <w:p w14:paraId="4BF32FDD" w14:textId="77777777" w:rsidR="004E4964" w:rsidRPr="004F01CA" w:rsidRDefault="004E4964" w:rsidP="004F01CA">
      <w:pPr>
        <w:spacing w:after="0"/>
        <w:ind w:left="547"/>
        <w:jc w:val="center"/>
        <w:rPr>
          <w:b/>
        </w:rPr>
      </w:pPr>
    </w:p>
    <w:p w14:paraId="4B800F35" w14:textId="77777777" w:rsidR="004E4964" w:rsidRPr="004F01CA" w:rsidRDefault="004E4964" w:rsidP="004F01CA">
      <w:pPr>
        <w:spacing w:after="0"/>
        <w:ind w:left="547"/>
        <w:jc w:val="center"/>
        <w:rPr>
          <w:b/>
        </w:rPr>
      </w:pPr>
    </w:p>
    <w:p w14:paraId="0AD44537" w14:textId="77777777" w:rsidR="004E4964" w:rsidRPr="004F01CA" w:rsidRDefault="004E4964" w:rsidP="004F01CA">
      <w:pPr>
        <w:spacing w:after="0"/>
        <w:ind w:left="547"/>
        <w:jc w:val="center"/>
        <w:rPr>
          <w:b/>
        </w:rPr>
      </w:pPr>
    </w:p>
    <w:p w14:paraId="0C70041C" w14:textId="77777777" w:rsidR="004E4964" w:rsidRPr="004F01CA" w:rsidRDefault="004E4964" w:rsidP="004F01CA">
      <w:pPr>
        <w:spacing w:after="0"/>
        <w:ind w:left="547"/>
        <w:jc w:val="center"/>
        <w:rPr>
          <w:b/>
        </w:rPr>
      </w:pPr>
    </w:p>
    <w:p w14:paraId="405A5155" w14:textId="77777777" w:rsidR="004E4964" w:rsidRPr="004F01CA" w:rsidRDefault="004E4964" w:rsidP="004F01CA">
      <w:pPr>
        <w:spacing w:after="0"/>
        <w:ind w:left="547"/>
        <w:jc w:val="center"/>
        <w:rPr>
          <w:b/>
        </w:rPr>
      </w:pPr>
    </w:p>
    <w:p w14:paraId="63EEF554" w14:textId="77777777" w:rsidR="004E4964" w:rsidRPr="004F01CA" w:rsidRDefault="004E4964" w:rsidP="004F01CA">
      <w:pPr>
        <w:spacing w:after="0"/>
        <w:ind w:left="547"/>
        <w:jc w:val="center"/>
        <w:rPr>
          <w:b/>
        </w:rPr>
      </w:pPr>
    </w:p>
    <w:p w14:paraId="61469458" w14:textId="77777777" w:rsidR="004E4964" w:rsidRPr="004F01CA" w:rsidRDefault="004E4964" w:rsidP="004F01CA">
      <w:pPr>
        <w:spacing w:after="0"/>
        <w:ind w:left="547"/>
        <w:jc w:val="center"/>
        <w:rPr>
          <w:b/>
        </w:rPr>
      </w:pPr>
    </w:p>
    <w:p w14:paraId="6BB5E555" w14:textId="77777777" w:rsidR="004E4964" w:rsidRPr="004F01CA" w:rsidRDefault="004E4964" w:rsidP="004F01CA">
      <w:pPr>
        <w:spacing w:after="0"/>
        <w:ind w:left="547"/>
        <w:jc w:val="center"/>
        <w:rPr>
          <w:b/>
        </w:rPr>
      </w:pPr>
    </w:p>
    <w:p w14:paraId="3C2BE743" w14:textId="77777777" w:rsidR="004E4964" w:rsidRPr="004F01CA" w:rsidRDefault="004E4964" w:rsidP="004F01CA">
      <w:pPr>
        <w:spacing w:after="0"/>
        <w:ind w:left="547"/>
        <w:jc w:val="center"/>
        <w:rPr>
          <w:b/>
        </w:rPr>
      </w:pPr>
    </w:p>
    <w:p w14:paraId="7B53D911" w14:textId="77777777" w:rsidR="004E4964" w:rsidRPr="004F01CA" w:rsidRDefault="004E4964" w:rsidP="004F01CA">
      <w:pPr>
        <w:spacing w:after="0"/>
        <w:ind w:left="547"/>
        <w:jc w:val="center"/>
        <w:rPr>
          <w:b/>
        </w:rPr>
      </w:pPr>
      <w:r w:rsidRPr="004F01CA">
        <w:rPr>
          <w:b/>
        </w:rPr>
        <w:t>[this page intentionally left blank]</w:t>
      </w:r>
    </w:p>
    <w:p w14:paraId="5ABB584F" w14:textId="77777777" w:rsidR="004E4964" w:rsidRPr="00FC48A7" w:rsidRDefault="004E4964" w:rsidP="009225F7">
      <w:pPr>
        <w:sectPr w:rsidR="004E4964" w:rsidRPr="00FC48A7" w:rsidSect="00743DBE">
          <w:footerReference w:type="default" r:id="rId19"/>
          <w:pgSz w:w="12240" w:h="15840"/>
          <w:pgMar w:top="720" w:right="144" w:bottom="720" w:left="144"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4E4964" w:rsidRPr="00FC48A7" w14:paraId="324300A1" w14:textId="77777777" w:rsidTr="004E4964">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14:paraId="6037C7B5"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lastRenderedPageBreak/>
              <w:t xml:space="preserve">  </w:t>
            </w:r>
            <w:bookmarkStart w:id="82" w:name="RANGE!A1:S30"/>
            <w:r w:rsidRPr="00B77C84">
              <w:rPr>
                <w:rFonts w:ascii="Arial" w:hAnsi="Arial" w:cs="Arial"/>
                <w:b/>
                <w:bCs/>
              </w:rPr>
              <w:t>BUREAU OF LABOR STATISTICS</w:t>
            </w:r>
            <w:bookmarkEnd w:id="82"/>
          </w:p>
        </w:tc>
        <w:tc>
          <w:tcPr>
            <w:tcW w:w="288" w:type="dxa"/>
            <w:tcBorders>
              <w:top w:val="single" w:sz="12" w:space="0" w:color="auto"/>
              <w:left w:val="nil"/>
              <w:bottom w:val="nil"/>
              <w:right w:val="nil"/>
            </w:tcBorders>
            <w:shd w:val="clear" w:color="auto" w:fill="auto"/>
            <w:noWrap/>
            <w:vAlign w:val="bottom"/>
            <w:hideMark/>
          </w:tcPr>
          <w:p w14:paraId="56F55201" w14:textId="77777777" w:rsidR="004E4964" w:rsidRPr="00FC48A7" w:rsidRDefault="004E4964" w:rsidP="009225F7">
            <w:r w:rsidRPr="00FC48A7">
              <w:t> </w:t>
            </w:r>
          </w:p>
        </w:tc>
        <w:tc>
          <w:tcPr>
            <w:tcW w:w="1671" w:type="dxa"/>
            <w:tcBorders>
              <w:top w:val="single" w:sz="12" w:space="0" w:color="auto"/>
              <w:left w:val="nil"/>
              <w:bottom w:val="nil"/>
              <w:right w:val="nil"/>
            </w:tcBorders>
            <w:shd w:val="clear" w:color="auto" w:fill="auto"/>
            <w:noWrap/>
            <w:vAlign w:val="bottom"/>
            <w:hideMark/>
          </w:tcPr>
          <w:p w14:paraId="1C57D5BE" w14:textId="77777777" w:rsidR="004E4964" w:rsidRPr="00FC48A7" w:rsidRDefault="004E4964" w:rsidP="009225F7">
            <w:r w:rsidRPr="00FC48A7">
              <w:t> </w:t>
            </w:r>
          </w:p>
        </w:tc>
        <w:tc>
          <w:tcPr>
            <w:tcW w:w="345" w:type="dxa"/>
            <w:tcBorders>
              <w:top w:val="single" w:sz="12" w:space="0" w:color="auto"/>
              <w:left w:val="nil"/>
              <w:bottom w:val="nil"/>
              <w:right w:val="nil"/>
            </w:tcBorders>
            <w:shd w:val="clear" w:color="auto" w:fill="auto"/>
            <w:noWrap/>
            <w:vAlign w:val="bottom"/>
            <w:hideMark/>
          </w:tcPr>
          <w:p w14:paraId="70AFAAA5" w14:textId="77777777" w:rsidR="004E4964" w:rsidRPr="00FC48A7" w:rsidRDefault="004E4964" w:rsidP="009225F7">
            <w:r w:rsidRPr="00FC48A7">
              <w:t> </w:t>
            </w:r>
          </w:p>
        </w:tc>
        <w:tc>
          <w:tcPr>
            <w:tcW w:w="3175" w:type="dxa"/>
            <w:gridSpan w:val="6"/>
            <w:tcBorders>
              <w:top w:val="single" w:sz="12" w:space="0" w:color="auto"/>
              <w:left w:val="nil"/>
              <w:bottom w:val="nil"/>
              <w:right w:val="nil"/>
            </w:tcBorders>
            <w:shd w:val="clear" w:color="auto" w:fill="auto"/>
            <w:noWrap/>
            <w:vAlign w:val="center"/>
            <w:hideMark/>
          </w:tcPr>
          <w:p w14:paraId="1E3266DE" w14:textId="77777777" w:rsidR="004E4964" w:rsidRPr="00B77C84" w:rsidRDefault="004E4964" w:rsidP="00B77C84">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14:paraId="0EA10DEC" w14:textId="77777777" w:rsidR="004E4964" w:rsidRPr="00FC48A7" w:rsidRDefault="001B56B4" w:rsidP="009225F7">
            <w:r w:rsidRPr="00FC48A7">
              <w:rPr>
                <w:noProof/>
              </w:rPr>
              <w:drawing>
                <wp:anchor distT="0" distB="0" distL="114300" distR="114300" simplePos="0" relativeHeight="251653120" behindDoc="0" locked="0" layoutInCell="1" allowOverlap="1" wp14:anchorId="04386AA8" wp14:editId="0360576C">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0"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14:paraId="539FBDD9" w14:textId="77777777" w:rsidR="004E4964" w:rsidRPr="00FC48A7" w:rsidRDefault="004E4964" w:rsidP="009225F7">
            <w:r w:rsidRPr="00FC48A7">
              <w:t> </w:t>
            </w:r>
          </w:p>
        </w:tc>
      </w:tr>
      <w:tr w:rsidR="004E4964" w:rsidRPr="00FC48A7" w14:paraId="6098AD32" w14:textId="77777777" w:rsidTr="004E4964">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14:paraId="4F7BEF50" w14:textId="77777777" w:rsidR="00D24066" w:rsidRPr="00B77C84" w:rsidRDefault="004E4964" w:rsidP="00B77C84">
            <w:pPr>
              <w:keepNext w:val="0"/>
              <w:spacing w:after="0"/>
              <w:ind w:left="0"/>
              <w:jc w:val="center"/>
              <w:rPr>
                <w:rFonts w:ascii="Arial" w:hAnsi="Arial" w:cs="Arial"/>
                <w:b/>
                <w:bCs/>
              </w:rPr>
            </w:pPr>
            <w:r w:rsidRPr="00B77C84">
              <w:rPr>
                <w:rFonts w:ascii="Arial" w:hAnsi="Arial" w:cs="Arial"/>
                <w:b/>
                <w:bCs/>
              </w:rPr>
              <w:t>BLS OSHS FINANCIAL RECONCILIATION WORKSHEET (FRW)</w:t>
            </w:r>
          </w:p>
        </w:tc>
      </w:tr>
      <w:tr w:rsidR="004E4964" w:rsidRPr="00FC48A7" w14:paraId="6C67CE08" w14:textId="77777777" w:rsidTr="004E4964">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14:paraId="5C394EE6" w14:textId="77777777" w:rsidR="004E4964" w:rsidRPr="00B77C84" w:rsidRDefault="004E4964" w:rsidP="00B77C84">
            <w:pPr>
              <w:keepNext w:val="0"/>
              <w:spacing w:after="0"/>
              <w:ind w:left="0"/>
              <w:rPr>
                <w:rFonts w:ascii="Arial" w:hAnsi="Arial" w:cs="Arial"/>
                <w:sz w:val="14"/>
                <w:szCs w:val="14"/>
              </w:rPr>
            </w:pPr>
            <w:r w:rsidRPr="00B77C84">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14:paraId="1D94B170" w14:textId="002B8150" w:rsidR="004E4964" w:rsidRPr="00651D38" w:rsidRDefault="004E4964" w:rsidP="00651D38">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t xml:space="preserve">Approval Expires </w:t>
            </w:r>
            <w:r w:rsidR="0089211E">
              <w:rPr>
                <w:rFonts w:ascii="Arial" w:hAnsi="Arial" w:cs="Arial"/>
                <w:sz w:val="14"/>
                <w:szCs w:val="14"/>
              </w:rPr>
              <w:t>XX</w:t>
            </w:r>
            <w:r w:rsidRPr="00651D38">
              <w:rPr>
                <w:rFonts w:ascii="Arial" w:hAnsi="Arial" w:cs="Arial"/>
                <w:sz w:val="14"/>
                <w:szCs w:val="14"/>
              </w:rPr>
              <w:t>-</w:t>
            </w:r>
            <w:r w:rsidR="0089211E">
              <w:rPr>
                <w:rFonts w:ascii="Arial" w:hAnsi="Arial" w:cs="Arial"/>
                <w:sz w:val="14"/>
                <w:szCs w:val="14"/>
              </w:rPr>
              <w:t>XX</w:t>
            </w:r>
            <w:r w:rsidRPr="00651D38">
              <w:rPr>
                <w:rFonts w:ascii="Arial" w:hAnsi="Arial" w:cs="Arial"/>
                <w:sz w:val="14"/>
                <w:szCs w:val="14"/>
              </w:rPr>
              <w:t>-</w:t>
            </w:r>
            <w:r w:rsidR="0089211E">
              <w:rPr>
                <w:rFonts w:ascii="Arial" w:hAnsi="Arial" w:cs="Arial"/>
                <w:sz w:val="14"/>
                <w:szCs w:val="14"/>
              </w:rPr>
              <w:t>XXXX</w:t>
            </w:r>
          </w:p>
        </w:tc>
      </w:tr>
      <w:tr w:rsidR="004E4964" w:rsidRPr="00FC48A7" w14:paraId="11359BE6" w14:textId="77777777" w:rsidTr="004E4964">
        <w:trPr>
          <w:trHeight w:val="499"/>
        </w:trPr>
        <w:tc>
          <w:tcPr>
            <w:tcW w:w="339" w:type="dxa"/>
            <w:tcBorders>
              <w:top w:val="nil"/>
              <w:left w:val="single" w:sz="12" w:space="0" w:color="auto"/>
              <w:bottom w:val="nil"/>
              <w:right w:val="nil"/>
            </w:tcBorders>
            <w:shd w:val="clear" w:color="auto" w:fill="auto"/>
            <w:noWrap/>
            <w:vAlign w:val="bottom"/>
            <w:hideMark/>
          </w:tcPr>
          <w:p w14:paraId="6557F98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14:paraId="7B0C63D1" w14:textId="77777777" w:rsidR="004E4964" w:rsidRPr="00B77C84" w:rsidRDefault="004E4964" w:rsidP="00B77C84">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14:paraId="255E36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14:paraId="2A5C890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B0115C0" w14:textId="77777777" w:rsidR="004E4964" w:rsidRPr="00B77C84" w:rsidRDefault="004E4964" w:rsidP="00B77C84">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14:paraId="33AC428A" w14:textId="77777777" w:rsidR="004E4964" w:rsidRPr="00B77C84" w:rsidRDefault="004E4964" w:rsidP="00B77C84">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14:paraId="72816F29" w14:textId="77777777" w:rsidR="004E4964" w:rsidRPr="00B77C84" w:rsidRDefault="004E4964" w:rsidP="00B77C84">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14:paraId="6A927F9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08FA05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50AA8A7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98DDA4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1FADB3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FB87A2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333650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5B80AE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087D4DB"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15FD9639"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C78D92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33096B3"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A12147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22A7DEF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D2284E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0504D9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3BE110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DA0B5C1"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969700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CFB77E3"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63313E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F35E7D4"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106392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6CADB45" w14:textId="77777777" w:rsidR="004E4964" w:rsidRPr="00B77C84" w:rsidRDefault="004E4964" w:rsidP="00B77C84">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14:paraId="4F4A9A97"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14:paraId="7C19795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14:paraId="7851847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14:paraId="6A54363A" w14:textId="77777777" w:rsidR="004E4964" w:rsidRPr="00B77C84" w:rsidRDefault="004E4964" w:rsidP="00B77C84">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14:paraId="3BB13D4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14:paraId="1989212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3CC9331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14:paraId="0DB9474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14:paraId="17F1484A" w14:textId="77777777" w:rsidR="004E4964" w:rsidRPr="00B77C84" w:rsidRDefault="004E4964" w:rsidP="00B77C84">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14:paraId="1E6F074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2476810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14:paraId="71402A9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14:paraId="45AF3FF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578F4C4" w14:textId="77777777" w:rsidTr="00B77C84">
        <w:trPr>
          <w:trHeight w:val="182"/>
        </w:trPr>
        <w:tc>
          <w:tcPr>
            <w:tcW w:w="339" w:type="dxa"/>
            <w:tcBorders>
              <w:top w:val="nil"/>
              <w:left w:val="single" w:sz="12" w:space="0" w:color="auto"/>
              <w:bottom w:val="nil"/>
              <w:right w:val="nil"/>
            </w:tcBorders>
            <w:shd w:val="clear" w:color="auto" w:fill="auto"/>
            <w:noWrap/>
            <w:vAlign w:val="bottom"/>
            <w:hideMark/>
          </w:tcPr>
          <w:p w14:paraId="020BAEF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543485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13BF87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4B7040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C227FD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28F729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642CAF4C"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214DF4A4"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6AEFEFC"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278E75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335077C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311018D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1949F4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DAF5E14"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BB905B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41C751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2C52E74"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193E0F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12A793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C6DA5FD" w14:textId="77777777" w:rsidTr="00B77C84">
        <w:trPr>
          <w:trHeight w:val="70"/>
        </w:trPr>
        <w:tc>
          <w:tcPr>
            <w:tcW w:w="339" w:type="dxa"/>
            <w:tcBorders>
              <w:top w:val="nil"/>
              <w:left w:val="single" w:sz="12" w:space="0" w:color="auto"/>
              <w:bottom w:val="nil"/>
              <w:right w:val="nil"/>
            </w:tcBorders>
            <w:shd w:val="clear" w:color="auto" w:fill="auto"/>
            <w:noWrap/>
            <w:vAlign w:val="bottom"/>
            <w:hideMark/>
          </w:tcPr>
          <w:p w14:paraId="4C52EF79"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14:paraId="24B9E0DB"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09F3FA9E"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6FE236B1"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54592673"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7B24F73F" w14:textId="77777777" w:rsidR="004E4964" w:rsidRPr="00B77C84" w:rsidRDefault="004E4964" w:rsidP="00B77C84">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14:paraId="542E1430" w14:textId="77777777" w:rsidR="004E4964" w:rsidRPr="00B77C84" w:rsidRDefault="004E4964" w:rsidP="00B77C84">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14:paraId="06C94949"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14:paraId="730D32CF" w14:textId="77777777" w:rsidR="004E4964" w:rsidRPr="00B77C84" w:rsidRDefault="004E4964" w:rsidP="00B77C84">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14:paraId="5C631F5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14:paraId="61B72FD7"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14:paraId="4BB32B03"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14:paraId="3385FF1D" w14:textId="77777777" w:rsidR="004E4964" w:rsidRPr="00B77C84" w:rsidRDefault="004E4964" w:rsidP="00B77C84">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14:paraId="3698BA07" w14:textId="77777777" w:rsidR="004E4964" w:rsidRPr="00B77C84" w:rsidRDefault="004E4964" w:rsidP="00B77C84">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14:paraId="1C2564C1" w14:textId="77777777" w:rsidR="004E4964" w:rsidRPr="00B77C84" w:rsidRDefault="004E4964" w:rsidP="00B77C84">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14:paraId="6196FB28" w14:textId="77777777" w:rsidR="004E4964" w:rsidRPr="00B77C84" w:rsidRDefault="004E4964" w:rsidP="00B77C84">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14:paraId="782E0C76" w14:textId="77777777" w:rsidR="004E4964" w:rsidRPr="00B77C84" w:rsidRDefault="004E4964" w:rsidP="00B77C84">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14:paraId="19A11064" w14:textId="77777777" w:rsidR="004E4964" w:rsidRPr="00B77C84" w:rsidRDefault="004E4964" w:rsidP="00B77C84">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14:paraId="52FE9A2E" w14:textId="77777777" w:rsidR="004E4964" w:rsidRPr="00FC48A7" w:rsidRDefault="004E4964" w:rsidP="009225F7">
            <w:r w:rsidRPr="00FC48A7">
              <w:t> </w:t>
            </w:r>
          </w:p>
        </w:tc>
      </w:tr>
      <w:tr w:rsidR="004E4964" w:rsidRPr="00B77C84" w14:paraId="1D1DD411"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585952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0B6F1FF" w14:textId="77777777" w:rsidR="004E4964" w:rsidRPr="00B77C84" w:rsidRDefault="004E4964" w:rsidP="00B77C84">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14:paraId="156EA9C4" w14:textId="77777777" w:rsidR="004E4964" w:rsidRPr="00CA3710" w:rsidRDefault="004E4964" w:rsidP="00B77C84">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38DC8" w14:textId="77777777" w:rsidR="004E4964" w:rsidRPr="00B77C84" w:rsidRDefault="004E4964" w:rsidP="001F4A66">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14:paraId="591319BB" w14:textId="77777777" w:rsidR="004E4964" w:rsidRPr="00B77C84" w:rsidRDefault="004E4964" w:rsidP="001F4A66">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003C" w14:textId="77777777" w:rsidR="004E4964" w:rsidRPr="00B77C84" w:rsidRDefault="004E4964" w:rsidP="001F4A66">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14:paraId="3C48EDD1" w14:textId="77777777" w:rsidR="004E4964" w:rsidRPr="00B77C84" w:rsidRDefault="004E4964" w:rsidP="001F4A66">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8339B" w14:textId="77777777" w:rsidR="004E4964" w:rsidRPr="00B77C84" w:rsidRDefault="004E4964" w:rsidP="001F4A66">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14:paraId="0540A27F"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BA685CE"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E67F4F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52EA73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9D1B4E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D151C03"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DE09E1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D172135"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C5D3F6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05556B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4EC62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B812A4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540C70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11F54F1"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A0A8AC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5179C27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7270DFA"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04FFE1F"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7D4BDF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1789346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5AC34AE"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A6DA1D9"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AE6C2DF"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1CEB1F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18E191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36632D9"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52B962F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EE3F39"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B61C8E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2165B0F8" w14:textId="77777777" w:rsidR="004E4964" w:rsidRPr="00B77C84" w:rsidRDefault="004E4964" w:rsidP="00B77C84">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14:paraId="5542EC9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37B362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8D9FD3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4DD5036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FF02BA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3BC7B0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6C87B72"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434BE8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67EDDB1"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7C0BD18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C71F63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AFEA10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5743A5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0205F3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CFC229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FC8774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89529B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D6D8D60"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ED54B1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7AE28BE"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5DB8C5"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29863CCD"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1DD75925"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9839DA8"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9441F3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56EF52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CC071A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DD3DC6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3BADD4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C84E7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777C0E"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7DF07D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23CC36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AA73E1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4F2A2C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14:paraId="2B5C1459" w14:textId="77777777" w:rsidR="004E4964" w:rsidRPr="00B77C84" w:rsidRDefault="004E4964" w:rsidP="00E6573A">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14:paraId="0685629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6230C0C"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9920B1D"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2C140D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AE026E8"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144166B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2C0ED34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4FCB046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A73FE0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EE5A8B1"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B8546B9"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2F6F86D"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7A569E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FDCA9DE"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F6D998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41662B4"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1D04AEE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7B590A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B7B49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3B5523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E201CD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002122"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D03B67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127BFE6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9DA73B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C96920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6C8F6E"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6AC7189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308654C"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423173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13E3D2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7BBD908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25F943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7C4F85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A77E19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E702B9F"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49D56F2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14:paraId="1C16FEBF" w14:textId="77777777" w:rsidR="004E4964" w:rsidRPr="00B77C84" w:rsidRDefault="004E4964" w:rsidP="00B77C84">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14:paraId="3937A05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60F9B0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FBB1876"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7A6343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0E2D270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3EE83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09609547"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94B76E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3F1E0311"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D687A0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C1DD9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0261D8B"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148045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2DA27F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63CCDDB"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5B2263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0FE2E6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10465C5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651267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23D40D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2ECD54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2BE59C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B8743D2"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4193F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1D78D21"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4E0F9D"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EB9F82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F714B8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86B5AB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836B01"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ACE75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134F17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72046C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C485DB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F4032D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CEB112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7CB84320"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248185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2D9938C" w14:textId="77777777" w:rsidR="004E4964" w:rsidRPr="00B77C84" w:rsidRDefault="004E4964" w:rsidP="00B77C84">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14:paraId="5FFE3D9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78CF078"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4F1EAA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3FC5132A"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67D191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0837366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2E109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73F332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E9AC8F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31BBAF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E06168"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005BE2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75CC32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63E202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3F4222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7CF120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DF2700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8C18BB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441917D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1B537DA"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02C735E"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452E0C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A86D17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111FB17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E7917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59C3A83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21A269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047676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E573150"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0BA1CF"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34B389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7C71A7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C4FA37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4B4399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286587C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5A1611C4" w14:textId="77777777" w:rsidR="004E4964" w:rsidRPr="00B77C84" w:rsidRDefault="004E4964" w:rsidP="00B77C84">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14:paraId="1BB46273"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2318BDF"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1CFEFC2"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512DC828"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646488E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7FE53F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8BFA201"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AB6ACA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D0A1D32"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80EC62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9D5A355"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3E7DECC"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15B400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F9370BF"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1112E2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B24EDD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2C4BF6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0F0712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3325DD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E476F3A"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582F326"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BB6F0B1"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43C81C0"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504A9F9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9D8E248"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06DC51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E2FC50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9A648C7"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B42CCB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CB45AD4"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E0D4265"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6DB8EC30"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6A49E2E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BAE35F1"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4659104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61D232CE" w14:textId="77777777" w:rsidR="004E4964" w:rsidRPr="00B77C84" w:rsidRDefault="004E4964" w:rsidP="00B77C84">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14:paraId="57F3FFD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46AA0636"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3BD272E"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0A94AFDC"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52B3B7B"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669585C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139B73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E36EBA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BFC7A9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2FF7701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293BA2F"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85A6DC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032107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60DE366"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558257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1A0F51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6E7E83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9C49D4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6D1E2E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CFB014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46BD0B7"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732B580"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2F69D21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9AE3126"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AA0426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11FCA0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B961DF8"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908B28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DB67DA6"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CFF2C9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5E43D2"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4F5C942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DAC4CD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4CCFD3C"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DD998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FBB1A52" w14:textId="77777777" w:rsidR="004E4964" w:rsidRPr="00B77C84" w:rsidRDefault="004E4964" w:rsidP="00B77C84">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14:paraId="07ED96C1" w14:textId="77777777" w:rsidR="004E4964" w:rsidRPr="00CA3710" w:rsidRDefault="004E4964" w:rsidP="00B77C84">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14:paraId="40BD3138" w14:textId="77777777" w:rsidR="004E4964" w:rsidRPr="00B77C84" w:rsidRDefault="004E4964" w:rsidP="00B77C84">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19A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BE2A2CA"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08BDCA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09DA2A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A75B74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105447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220391C"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93BC3A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230C1FE" w14:textId="77777777" w:rsidTr="00DF43AB">
        <w:trPr>
          <w:trHeight w:val="137"/>
        </w:trPr>
        <w:tc>
          <w:tcPr>
            <w:tcW w:w="339" w:type="dxa"/>
            <w:tcBorders>
              <w:top w:val="nil"/>
              <w:left w:val="single" w:sz="12" w:space="0" w:color="auto"/>
              <w:bottom w:val="nil"/>
              <w:right w:val="nil"/>
            </w:tcBorders>
            <w:shd w:val="clear" w:color="auto" w:fill="auto"/>
            <w:noWrap/>
            <w:vAlign w:val="bottom"/>
            <w:hideMark/>
          </w:tcPr>
          <w:p w14:paraId="071BC96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00A4FC1"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6A28910"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470FE8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DE096F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C0B93F6"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23381A3D"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3A534FC8"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29287949"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10C19FE4"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6F1FB468"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2E58FE08"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7164350"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1C2115B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C4A525D"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0A468790"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4ECB679E"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C52FD1A"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6C4AD1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11E2A187"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238EEC11"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3D0303E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7B9501E"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5B43664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B7109A"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104ABE0"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0B42989B"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14E518D3"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33F61811"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03060D9C"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1A44CD73"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5C8A7BF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47C26C46"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08C0A67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61BE6EA1"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61A7030F"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5F2D37DB"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64C4AB7E"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67F3DFE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FB3DA0E"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3E5B796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64C6710"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C1AAF1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6BB32B6"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6953C8B"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64084D3"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543474CF"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7B720116"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FA0ABAA"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31E69092"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7544F585"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718BF044"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08D51C6"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6886D026"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16EC3CFD"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7FEC810F"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F2023C5"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7F091833"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1AF2625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DF43AB" w14:paraId="005D842F" w14:textId="77777777" w:rsidTr="00DF43AB">
        <w:trPr>
          <w:trHeight w:val="70"/>
        </w:trPr>
        <w:tc>
          <w:tcPr>
            <w:tcW w:w="339" w:type="dxa"/>
            <w:tcBorders>
              <w:top w:val="nil"/>
              <w:left w:val="single" w:sz="12" w:space="0" w:color="auto"/>
              <w:bottom w:val="single" w:sz="12" w:space="0" w:color="auto"/>
              <w:right w:val="nil"/>
            </w:tcBorders>
            <w:shd w:val="clear" w:color="auto" w:fill="auto"/>
            <w:noWrap/>
            <w:vAlign w:val="bottom"/>
            <w:hideMark/>
          </w:tcPr>
          <w:p w14:paraId="11C1303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14:paraId="3B64763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818F97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1266AD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9DDD7E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1EB0A74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14:paraId="7A0E8AB6"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14:paraId="1AEC573D"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14:paraId="77DB8105"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14:paraId="3AF1900F"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14:paraId="6030510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14:paraId="38A0B775"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08AAD567"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14:paraId="1CC9985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14:paraId="7CE6768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14:paraId="305F18D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4B483E9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14:paraId="2D958B2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14:paraId="5D07693F"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bl>
    <w:p w14:paraId="1EA4C0F0" w14:textId="77777777" w:rsidR="004E4964" w:rsidRPr="00FC48A7" w:rsidRDefault="004E4964" w:rsidP="00CD6AB8">
      <w:pPr>
        <w:ind w:left="0"/>
      </w:pPr>
      <w:r w:rsidRPr="00FC48A7">
        <w:t>BLS OSHS FRW</w:t>
      </w:r>
    </w:p>
    <w:p w14:paraId="318A8411" w14:textId="77777777" w:rsidR="004E4964" w:rsidRPr="00FC48A7" w:rsidRDefault="004E4964" w:rsidP="009225F7">
      <w:pPr>
        <w:sectPr w:rsidR="004E4964" w:rsidRPr="00FC48A7" w:rsidSect="00743DBE">
          <w:footerReference w:type="default" r:id="rId21"/>
          <w:pgSz w:w="15840" w:h="12240" w:orient="landscape"/>
          <w:pgMar w:top="720" w:right="720" w:bottom="720" w:left="720" w:header="0" w:footer="475" w:gutter="0"/>
          <w:cols w:space="720"/>
          <w:docGrid w:linePitch="272"/>
        </w:sectPr>
      </w:pPr>
    </w:p>
    <w:p w14:paraId="29F94FFA" w14:textId="504A5485" w:rsidR="004E4964" w:rsidRPr="007A4DD5" w:rsidRDefault="004E4964" w:rsidP="007A4DD5">
      <w:pPr>
        <w:pStyle w:val="Heading2"/>
        <w:jc w:val="center"/>
        <w:rPr>
          <w:rFonts w:ascii="Arial" w:hAnsi="Arial" w:cs="Arial"/>
          <w:sz w:val="18"/>
          <w:szCs w:val="18"/>
        </w:rPr>
      </w:pPr>
      <w:bookmarkStart w:id="83" w:name="_Toc200864040"/>
      <w:bookmarkStart w:id="84" w:name="_Toc200864176"/>
      <w:bookmarkStart w:id="85" w:name="_Toc201469195"/>
      <w:bookmarkStart w:id="86" w:name="_Toc214078695"/>
      <w:bookmarkStart w:id="87" w:name="_Toc350864674"/>
      <w:bookmarkStart w:id="88" w:name="_Toc387921618"/>
      <w:r w:rsidRPr="007A4DD5">
        <w:rPr>
          <w:rFonts w:ascii="Arial" w:hAnsi="Arial" w:cs="Arial"/>
          <w:sz w:val="18"/>
          <w:szCs w:val="18"/>
        </w:rPr>
        <w:lastRenderedPageBreak/>
        <w:t>OSHS FINANCIAL RECONCILIATION WORKSHEET (FRW) TERMS DEFINED</w:t>
      </w:r>
      <w:bookmarkEnd w:id="83"/>
      <w:bookmarkEnd w:id="84"/>
      <w:bookmarkEnd w:id="85"/>
      <w:bookmarkEnd w:id="86"/>
      <w:bookmarkEnd w:id="87"/>
      <w:bookmarkEnd w:id="88"/>
    </w:p>
    <w:p w14:paraId="5C7DEE74"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14:paraId="6631C0AA" w14:textId="77777777" w:rsidR="004E4964" w:rsidRPr="00DD370F" w:rsidRDefault="004E4964" w:rsidP="00BC2E0B">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14:paraId="1DB92283"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14:paraId="626DAC84"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14:paraId="2480353F"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14:paraId="19F7480A" w14:textId="77777777" w:rsidR="004E4964" w:rsidRPr="00995F1E" w:rsidRDefault="005E38AB" w:rsidP="00DF38D8">
      <w:pPr>
        <w:pStyle w:val="ListParagraph"/>
        <w:numPr>
          <w:ilvl w:val="0"/>
          <w:numId w:val="22"/>
        </w:numPr>
        <w:spacing w:after="0"/>
        <w:ind w:left="0" w:firstLine="86"/>
        <w:rPr>
          <w:rFonts w:ascii="Arial" w:hAnsi="Arial" w:cs="Arial"/>
          <w:i/>
          <w:sz w:val="14"/>
        </w:rPr>
      </w:pPr>
      <w:r>
        <w:rPr>
          <w:rFonts w:ascii="Arial" w:hAnsi="Arial" w:cs="Arial"/>
          <w:i/>
          <w:sz w:val="14"/>
        </w:rPr>
        <w:t>Payments</w:t>
      </w:r>
      <w:r w:rsidR="004E4964" w:rsidRPr="00995F1E">
        <w:rPr>
          <w:rFonts w:ascii="Arial" w:hAnsi="Arial" w:cs="Arial"/>
          <w:i/>
          <w:sz w:val="14"/>
        </w:rPr>
        <w:t>:</w:t>
      </w:r>
    </w:p>
    <w:p w14:paraId="3E937808" w14:textId="77777777" w:rsidR="004E4964" w:rsidRPr="00BC2E0B" w:rsidRDefault="004E4964" w:rsidP="00BC2E0B">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14:paraId="0DDA6BA8"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14:paraId="0F60D16B" w14:textId="77777777" w:rsidR="004E4964" w:rsidRPr="00BC2E0B" w:rsidRDefault="004E4964" w:rsidP="008C5A33">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14:paraId="104EB0FE" w14:textId="77777777" w:rsidR="004E4964" w:rsidRPr="00BC2E0B" w:rsidRDefault="004E4964" w:rsidP="008C5A33">
      <w:pPr>
        <w:spacing w:after="120"/>
        <w:ind w:left="720"/>
        <w:rPr>
          <w:rFonts w:ascii="Arial" w:hAnsi="Arial" w:cs="Arial"/>
          <w:sz w:val="14"/>
        </w:rPr>
      </w:pPr>
      <w:r w:rsidRPr="00BC2E0B">
        <w:rPr>
          <w:rFonts w:ascii="Arial" w:hAnsi="Arial" w:cs="Arial"/>
          <w:sz w:val="14"/>
        </w:rPr>
        <w:t>When the Difference (Line 3) is greater than zero, there are either:</w:t>
      </w:r>
    </w:p>
    <w:p w14:paraId="35E8BFD0"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14:paraId="3D13699A"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 xml:space="preserve">The amount of those goods or services that is obligated, but not yet delivered by the vendor.  Does not include:  personal services, personnel benefits, most </w:t>
      </w:r>
      <w:proofErr w:type="spellStart"/>
      <w:r w:rsidRPr="00296176">
        <w:rPr>
          <w:rFonts w:ascii="Arial" w:hAnsi="Arial" w:cs="Arial"/>
          <w:sz w:val="14"/>
        </w:rPr>
        <w:t>nonpersonal</w:t>
      </w:r>
      <w:proofErr w:type="spellEnd"/>
      <w:r w:rsidRPr="00296176">
        <w:rPr>
          <w:rFonts w:ascii="Arial" w:hAnsi="Arial" w:cs="Arial"/>
          <w:sz w:val="14"/>
        </w:rPr>
        <w:t xml:space="preserve"> services line items and any items included as an “Accrual.”</w:t>
      </w:r>
    </w:p>
    <w:p w14:paraId="2CC70706"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14:paraId="6A652EFE"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14:paraId="46C8C0DB" w14:textId="77777777" w:rsidR="004E4964" w:rsidRPr="00E35E6C" w:rsidRDefault="004E4964" w:rsidP="008C5A33">
      <w:pPr>
        <w:ind w:left="720"/>
        <w:rPr>
          <w:rFonts w:ascii="Arial" w:hAnsi="Arial" w:cs="Arial"/>
          <w:sz w:val="14"/>
        </w:rPr>
      </w:pPr>
      <w:r w:rsidRPr="00E35E6C">
        <w:rPr>
          <w:rFonts w:ascii="Arial" w:hAnsi="Arial" w:cs="Arial"/>
          <w:sz w:val="14"/>
        </w:rPr>
        <w:t>When the Difference (Line 3) is less than zero there is:</w:t>
      </w:r>
    </w:p>
    <w:p w14:paraId="1E9B71B2"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14:paraId="4C656EDD" w14:textId="77777777" w:rsidR="004E4964" w:rsidRPr="00BC31E7" w:rsidRDefault="004E4964" w:rsidP="00DF38D8">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14:paraId="6A5AECC6"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14:paraId="3D3A55A0"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14:paraId="7CFF3E92"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14:paraId="6710722E"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14:paraId="7CF94B50"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14:paraId="02CB3EE4" w14:textId="77777777" w:rsidR="004E4964" w:rsidRPr="00822F94" w:rsidRDefault="004E4964" w:rsidP="008C5A33">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14:paraId="4A386A00"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14:paraId="71474C2E" w14:textId="77777777" w:rsidR="00995F1E" w:rsidRPr="00822F94" w:rsidRDefault="004E4964" w:rsidP="008C5A33">
      <w:pPr>
        <w:ind w:left="720"/>
        <w:rPr>
          <w:rFonts w:ascii="Arial" w:hAnsi="Arial" w:cs="Arial"/>
          <w:sz w:val="14"/>
        </w:rPr>
        <w:sectPr w:rsidR="00995F1E" w:rsidRPr="00822F94" w:rsidSect="00743DBE">
          <w:headerReference w:type="even" r:id="rId22"/>
          <w:headerReference w:type="default" r:id="rId23"/>
          <w:footerReference w:type="even" r:id="rId24"/>
          <w:headerReference w:type="first" r:id="rId25"/>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w:t>
      </w:r>
      <w:proofErr w:type="spellStart"/>
      <w:r w:rsidRPr="00822F94">
        <w:rPr>
          <w:rFonts w:ascii="Arial" w:hAnsi="Arial" w:cs="Arial"/>
          <w:sz w:val="14"/>
        </w:rPr>
        <w:t>deobligated</w:t>
      </w:r>
      <w:proofErr w:type="spellEnd"/>
      <w:r w:rsidRPr="00822F94">
        <w:rPr>
          <w:rFonts w:ascii="Arial" w:hAnsi="Arial" w:cs="Arial"/>
          <w:sz w:val="14"/>
        </w:rPr>
        <w:t xml:space="preserve">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004E4964" w:rsidRPr="00144B4E" w14:paraId="6B1E245A" w14:textId="77777777" w:rsidTr="004E4964">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14:paraId="57426ACF" w14:textId="77777777" w:rsidR="004E4964" w:rsidRPr="00144B4E" w:rsidRDefault="004E4964" w:rsidP="00144B4E">
            <w:pPr>
              <w:keepNext w:val="0"/>
              <w:spacing w:after="0"/>
              <w:ind w:left="0"/>
              <w:rPr>
                <w:rFonts w:ascii="Arial" w:hAnsi="Arial" w:cs="Arial"/>
                <w:b/>
                <w:bCs/>
              </w:rPr>
            </w:pPr>
            <w:bookmarkStart w:id="89" w:name="RANGE!A1:K28"/>
            <w:r w:rsidRPr="00144B4E">
              <w:rPr>
                <w:rFonts w:ascii="Arial" w:hAnsi="Arial" w:cs="Arial"/>
                <w:b/>
                <w:bCs/>
              </w:rPr>
              <w:lastRenderedPageBreak/>
              <w:t>BUREAU OF LABOR STATISTICS</w:t>
            </w:r>
            <w:bookmarkEnd w:id="89"/>
          </w:p>
        </w:tc>
        <w:tc>
          <w:tcPr>
            <w:tcW w:w="6011" w:type="dxa"/>
            <w:gridSpan w:val="5"/>
            <w:tcBorders>
              <w:top w:val="single" w:sz="12" w:space="0" w:color="auto"/>
              <w:left w:val="nil"/>
              <w:bottom w:val="nil"/>
              <w:right w:val="nil"/>
            </w:tcBorders>
            <w:shd w:val="clear" w:color="auto" w:fill="auto"/>
            <w:noWrap/>
            <w:vAlign w:val="center"/>
            <w:hideMark/>
          </w:tcPr>
          <w:p w14:paraId="2A0868D5" w14:textId="77777777" w:rsidR="004E4964" w:rsidRPr="00144B4E" w:rsidRDefault="004E4964" w:rsidP="003C2AC6">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14:paraId="1FAA80DB" w14:textId="77777777" w:rsidR="004E4964" w:rsidRPr="00144B4E" w:rsidRDefault="001B56B4" w:rsidP="00144B4E">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anchorId="22067A0A" wp14:editId="6D84A720">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0"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4E4964" w:rsidRPr="00144B4E" w14:paraId="17CE0C3D" w14:textId="77777777" w:rsidTr="004E4964">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14:paraId="7E6585E1" w14:textId="77777777" w:rsidR="00D24066" w:rsidRPr="00144B4E" w:rsidRDefault="004E4964" w:rsidP="00144B4E">
            <w:pPr>
              <w:keepNext w:val="0"/>
              <w:spacing w:after="0"/>
              <w:ind w:left="0"/>
              <w:jc w:val="center"/>
              <w:rPr>
                <w:rFonts w:ascii="Arial" w:hAnsi="Arial" w:cs="Arial"/>
                <w:b/>
                <w:bCs/>
              </w:rPr>
            </w:pPr>
            <w:r w:rsidRPr="00144B4E">
              <w:rPr>
                <w:rFonts w:ascii="Arial" w:hAnsi="Arial" w:cs="Arial"/>
                <w:b/>
                <w:bCs/>
              </w:rPr>
              <w:t>BLS OSHS PROPERTY LISTING</w:t>
            </w:r>
          </w:p>
        </w:tc>
      </w:tr>
      <w:tr w:rsidR="004E4964" w:rsidRPr="00144B4E" w14:paraId="781F9227" w14:textId="77777777" w:rsidTr="004E4964">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14:paraId="56B8519B" w14:textId="77777777" w:rsidR="004E4964" w:rsidRPr="00144B4E" w:rsidRDefault="004E4964" w:rsidP="00144B4E">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004E4964" w:rsidRPr="00144B4E" w14:paraId="72B06F50" w14:textId="77777777" w:rsidTr="004E4964">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6E36E31E" w14:textId="77777777" w:rsidR="004E4964" w:rsidRPr="00696275" w:rsidRDefault="004E4964" w:rsidP="00144B4E">
            <w:pPr>
              <w:keepNext w:val="0"/>
              <w:spacing w:after="0"/>
              <w:ind w:left="0"/>
              <w:rPr>
                <w:rFonts w:ascii="Arial" w:hAnsi="Arial" w:cs="Arial"/>
                <w:b/>
                <w:sz w:val="16"/>
                <w:szCs w:val="16"/>
              </w:rPr>
            </w:pPr>
            <w:r w:rsidRPr="00696275">
              <w:rPr>
                <w:rFonts w:ascii="Arial" w:hAnsi="Arial" w:cs="Arial"/>
                <w:b/>
                <w:sz w:val="14"/>
                <w:szCs w:val="16"/>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14:paraId="4AB3E6F7" w14:textId="5B418741" w:rsidR="004E4964" w:rsidRPr="00696275" w:rsidRDefault="004E4964" w:rsidP="00144B4E">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D7383D">
              <w:rPr>
                <w:rFonts w:ascii="Arial" w:hAnsi="Arial" w:cs="Arial"/>
                <w:sz w:val="16"/>
                <w:szCs w:val="14"/>
              </w:rPr>
              <w:t>Approval</w:t>
            </w:r>
            <w:r w:rsidRPr="00696275">
              <w:rPr>
                <w:rFonts w:ascii="Arial" w:hAnsi="Arial" w:cs="Arial"/>
                <w:sz w:val="16"/>
                <w:szCs w:val="16"/>
              </w:rPr>
              <w:t xml:space="preserve"> Expires </w:t>
            </w:r>
            <w:r w:rsidR="0089211E">
              <w:rPr>
                <w:rFonts w:ascii="Arial" w:hAnsi="Arial" w:cs="Arial"/>
                <w:sz w:val="16"/>
                <w:szCs w:val="16"/>
              </w:rPr>
              <w:t>XX</w:t>
            </w:r>
            <w:r w:rsidRPr="00696275">
              <w:rPr>
                <w:rFonts w:ascii="Arial" w:hAnsi="Arial" w:cs="Arial"/>
                <w:sz w:val="16"/>
                <w:szCs w:val="16"/>
              </w:rPr>
              <w:t>-</w:t>
            </w:r>
            <w:r w:rsidR="0089211E">
              <w:rPr>
                <w:rFonts w:ascii="Arial" w:hAnsi="Arial" w:cs="Arial"/>
                <w:sz w:val="16"/>
                <w:szCs w:val="16"/>
              </w:rPr>
              <w:t>XX</w:t>
            </w:r>
            <w:r w:rsidRPr="00696275">
              <w:rPr>
                <w:rFonts w:ascii="Arial" w:hAnsi="Arial" w:cs="Arial"/>
                <w:sz w:val="16"/>
                <w:szCs w:val="16"/>
              </w:rPr>
              <w:t>-</w:t>
            </w:r>
            <w:r w:rsidR="0089211E">
              <w:rPr>
                <w:rFonts w:ascii="Arial" w:hAnsi="Arial" w:cs="Arial"/>
                <w:sz w:val="16"/>
                <w:szCs w:val="16"/>
              </w:rPr>
              <w:t>XXXX</w:t>
            </w:r>
          </w:p>
        </w:tc>
      </w:tr>
      <w:tr w:rsidR="004E4964" w:rsidRPr="00144B4E" w14:paraId="17F69156" w14:textId="77777777" w:rsidTr="004E4964">
        <w:trPr>
          <w:trHeight w:val="156"/>
        </w:trPr>
        <w:tc>
          <w:tcPr>
            <w:tcW w:w="1203" w:type="dxa"/>
            <w:tcBorders>
              <w:top w:val="nil"/>
              <w:left w:val="single" w:sz="12" w:space="0" w:color="auto"/>
              <w:bottom w:val="nil"/>
              <w:right w:val="nil"/>
            </w:tcBorders>
            <w:shd w:val="clear" w:color="auto" w:fill="auto"/>
            <w:noWrap/>
            <w:vAlign w:val="bottom"/>
            <w:hideMark/>
          </w:tcPr>
          <w:p w14:paraId="75AB4B3E"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47727B0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DE70FAB"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14:paraId="7450CF36"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5B2A3E61"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EA80180"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0E4E8BC8"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65529EE"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3C368B18"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1382E679"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FD05FC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24DBA695" w14:textId="77777777" w:rsidTr="004E4964">
        <w:trPr>
          <w:trHeight w:val="498"/>
        </w:trPr>
        <w:tc>
          <w:tcPr>
            <w:tcW w:w="1203" w:type="dxa"/>
            <w:tcBorders>
              <w:top w:val="nil"/>
              <w:left w:val="single" w:sz="12" w:space="0" w:color="auto"/>
              <w:bottom w:val="nil"/>
              <w:right w:val="nil"/>
            </w:tcBorders>
            <w:shd w:val="clear" w:color="auto" w:fill="auto"/>
            <w:noWrap/>
            <w:vAlign w:val="bottom"/>
            <w:hideMark/>
          </w:tcPr>
          <w:p w14:paraId="69324D6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14:paraId="49CF8AD5"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14:paraId="3A0DEC3D"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432CB85A"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sz="4" w:space="0" w:color="auto"/>
              <w:right w:val="nil"/>
            </w:tcBorders>
            <w:shd w:val="clear" w:color="auto" w:fill="auto"/>
            <w:noWrap/>
            <w:vAlign w:val="bottom"/>
            <w:hideMark/>
          </w:tcPr>
          <w:p w14:paraId="25A92685"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65377D47"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CCDF924"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051860F5"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992671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2088AED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36A89319"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7C1FFEDE"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72819437"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01FEEB3"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14153873"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0D234B27"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E06D390"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06EEFE3A"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199BB26B"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7A32B7E5"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34C3F5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6F25D59F"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sz="4" w:space="0" w:color="auto"/>
              <w:right w:val="nil"/>
            </w:tcBorders>
            <w:shd w:val="clear" w:color="auto" w:fill="auto"/>
            <w:noWrap/>
            <w:vAlign w:val="bottom"/>
            <w:hideMark/>
          </w:tcPr>
          <w:p w14:paraId="198134BE" w14:textId="77777777" w:rsidR="004E4964" w:rsidRPr="00E468E4" w:rsidRDefault="004E4964" w:rsidP="00144B4E">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14:paraId="0CD119CB"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sz="4" w:space="0" w:color="auto"/>
              <w:right w:val="nil"/>
            </w:tcBorders>
            <w:shd w:val="clear" w:color="auto" w:fill="auto"/>
            <w:noWrap/>
            <w:vAlign w:val="bottom"/>
            <w:hideMark/>
          </w:tcPr>
          <w:p w14:paraId="4CD74023"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78C44BD0"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sz="4" w:space="0" w:color="auto"/>
              <w:right w:val="nil"/>
            </w:tcBorders>
            <w:shd w:val="clear" w:color="auto" w:fill="auto"/>
            <w:noWrap/>
            <w:vAlign w:val="bottom"/>
            <w:hideMark/>
          </w:tcPr>
          <w:p w14:paraId="1D9D673F"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3A8E98F4"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0B8EA3E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6998D8C2"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06C5CA60"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6CF173D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5F66E21"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59EBAC3F"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413BD8EF"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2FFE1FD1"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43176A58"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4578E81"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5E02D137"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2D21099E"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677AB5AF"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04F5B114" w14:textId="77777777" w:rsidTr="004E4964">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14:paraId="27C070A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14:paraId="1CAF93C3"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14:paraId="16C45D6F"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14:paraId="06412AA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14:paraId="0D0D9BB7"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14:paraId="5E1B6F8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14:paraId="5D937DA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sz="4" w:space="0" w:color="auto"/>
              <w:left w:val="nil"/>
              <w:bottom w:val="nil"/>
              <w:right w:val="single" w:sz="4" w:space="0" w:color="auto"/>
            </w:tcBorders>
            <w:shd w:val="clear" w:color="auto" w:fill="auto"/>
            <w:vAlign w:val="bottom"/>
            <w:hideMark/>
          </w:tcPr>
          <w:p w14:paraId="7E47DB5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14:paraId="25B75002"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14:paraId="048532A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Total Cost</w:t>
            </w:r>
          </w:p>
        </w:tc>
      </w:tr>
      <w:tr w:rsidR="004E4964" w:rsidRPr="00E8555F" w14:paraId="2BBB44A6" w14:textId="77777777" w:rsidTr="004E4964">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096EF68" w14:textId="77777777" w:rsidR="004E4964" w:rsidRPr="00E8555F" w:rsidRDefault="004E4964" w:rsidP="00144B4E">
            <w:pPr>
              <w:keepNext w:val="0"/>
              <w:spacing w:after="0"/>
              <w:ind w:left="0"/>
              <w:rPr>
                <w:rFonts w:ascii="Arial" w:hAnsi="Arial" w:cs="Arial"/>
                <w:bCs/>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196B49E4" w14:textId="77777777" w:rsidR="004E4964" w:rsidRPr="00E8555F" w:rsidRDefault="004E4964" w:rsidP="00144B4E">
            <w:pPr>
              <w:keepNext w:val="0"/>
              <w:spacing w:after="0"/>
              <w:ind w:left="0"/>
              <w:rPr>
                <w:rFonts w:ascii="Arial" w:hAnsi="Arial" w:cs="Arial"/>
                <w:bCs/>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43FE72E4" w14:textId="77777777" w:rsidR="004E4964" w:rsidRPr="00E8555F" w:rsidRDefault="004E4964" w:rsidP="00144B4E">
            <w:pPr>
              <w:keepNext w:val="0"/>
              <w:spacing w:after="0"/>
              <w:ind w:left="0"/>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38A5E1C" w14:textId="77777777" w:rsidR="004E4964" w:rsidRPr="00E8555F" w:rsidRDefault="004E4964" w:rsidP="00144B4E">
            <w:pPr>
              <w:keepNext w:val="0"/>
              <w:spacing w:after="0"/>
              <w:ind w:left="0"/>
              <w:rPr>
                <w:rFonts w:ascii="Arial" w:hAnsi="Arial" w:cs="Arial"/>
                <w:bCs/>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3E492460" w14:textId="77777777" w:rsidR="004E4964" w:rsidRPr="00E8555F" w:rsidRDefault="004E4964" w:rsidP="00144B4E">
            <w:pPr>
              <w:keepNext w:val="0"/>
              <w:spacing w:after="0"/>
              <w:ind w:left="0"/>
              <w:rPr>
                <w:rFonts w:ascii="Arial" w:hAnsi="Arial" w:cs="Arial"/>
                <w:bCs/>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705464D" w14:textId="77777777" w:rsidR="004E4964" w:rsidRPr="00E8555F" w:rsidRDefault="004E4964" w:rsidP="00144B4E">
            <w:pPr>
              <w:keepNext w:val="0"/>
              <w:spacing w:after="0"/>
              <w:ind w:left="0"/>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066C021" w14:textId="77777777" w:rsidR="004E4964" w:rsidRPr="00E8555F" w:rsidRDefault="004E4964" w:rsidP="00144B4E">
            <w:pPr>
              <w:keepNext w:val="0"/>
              <w:spacing w:after="0"/>
              <w:ind w:left="0"/>
              <w:rPr>
                <w:rFonts w:ascii="Arial" w:hAnsi="Arial" w:cs="Arial"/>
                <w:bCs/>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0E588C1" w14:textId="77777777" w:rsidR="004E4964" w:rsidRPr="00E8555F" w:rsidRDefault="004E4964" w:rsidP="00144B4E">
            <w:pPr>
              <w:keepNext w:val="0"/>
              <w:spacing w:after="0"/>
              <w:ind w:left="0"/>
              <w:rPr>
                <w:rFonts w:ascii="Arial" w:hAnsi="Arial" w:cs="Arial"/>
                <w:bCs/>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0BC3AFD" w14:textId="77777777" w:rsidR="004E4964" w:rsidRPr="00E8555F" w:rsidRDefault="004E4964" w:rsidP="00144B4E">
            <w:pPr>
              <w:keepNext w:val="0"/>
              <w:spacing w:after="0"/>
              <w:ind w:left="0"/>
              <w:rPr>
                <w:rFonts w:ascii="Arial" w:hAnsi="Arial" w:cs="Arial"/>
                <w:bCs/>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02FE4D0" w14:textId="77777777" w:rsidR="004E4964" w:rsidRPr="00E8555F" w:rsidRDefault="004E4964" w:rsidP="00144B4E">
            <w:pPr>
              <w:keepNext w:val="0"/>
              <w:spacing w:after="0"/>
              <w:ind w:left="0"/>
              <w:rPr>
                <w:rFonts w:ascii="Arial" w:hAnsi="Arial" w:cs="Arial"/>
                <w:bCs/>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14:paraId="1869BE6E" w14:textId="77777777" w:rsidR="004E4964" w:rsidRPr="00E8555F" w:rsidRDefault="004E4964" w:rsidP="00144B4E">
            <w:pPr>
              <w:keepNext w:val="0"/>
              <w:spacing w:after="0"/>
              <w:ind w:left="0"/>
              <w:rPr>
                <w:rFonts w:ascii="Arial" w:hAnsi="Arial" w:cs="Arial"/>
                <w:bCs/>
              </w:rPr>
            </w:pPr>
          </w:p>
        </w:tc>
      </w:tr>
      <w:tr w:rsidR="004E4964" w:rsidRPr="00E8555F" w14:paraId="3990EF57"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A45611B"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62AB299D"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B685FF3"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4E35C70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0021BBB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92A9F8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3373EF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59782735"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184F80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52C850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7F83EDF" w14:textId="77777777" w:rsidR="004E4964" w:rsidRPr="00E8555F" w:rsidRDefault="004E4964" w:rsidP="00144B4E">
            <w:pPr>
              <w:keepNext w:val="0"/>
              <w:spacing w:after="0"/>
              <w:ind w:left="0"/>
              <w:rPr>
                <w:rFonts w:ascii="Arial" w:hAnsi="Arial" w:cs="Arial"/>
                <w:bCs/>
              </w:rPr>
            </w:pPr>
          </w:p>
        </w:tc>
      </w:tr>
      <w:tr w:rsidR="004E4964" w:rsidRPr="00E8555F" w14:paraId="5C6C0DCD"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83ABFE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0E034CA"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456149B"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561556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2152042"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F8382C2"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33C0CD7"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1C56F1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5E42CCA5"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3B1BE3E"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4DC245F" w14:textId="77777777" w:rsidR="004E4964" w:rsidRPr="00E8555F" w:rsidRDefault="004E4964" w:rsidP="00144B4E">
            <w:pPr>
              <w:keepNext w:val="0"/>
              <w:spacing w:after="0"/>
              <w:ind w:left="0"/>
              <w:rPr>
                <w:rFonts w:ascii="Arial" w:hAnsi="Arial" w:cs="Arial"/>
                <w:bCs/>
              </w:rPr>
            </w:pPr>
          </w:p>
        </w:tc>
      </w:tr>
      <w:tr w:rsidR="004E4964" w:rsidRPr="00E8555F" w14:paraId="2351B442"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385A61A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E60A73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CFB021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48C90A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F968ED8"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DF2BA1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3D9614A"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5762D6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1B96466"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04D6091"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37E6768" w14:textId="77777777" w:rsidR="004E4964" w:rsidRPr="00E8555F" w:rsidRDefault="004E4964" w:rsidP="00144B4E">
            <w:pPr>
              <w:keepNext w:val="0"/>
              <w:spacing w:after="0"/>
              <w:ind w:left="0"/>
              <w:rPr>
                <w:rFonts w:ascii="Arial" w:hAnsi="Arial" w:cs="Arial"/>
                <w:bCs/>
              </w:rPr>
            </w:pPr>
          </w:p>
        </w:tc>
      </w:tr>
      <w:tr w:rsidR="004E4964" w:rsidRPr="00E8555F" w14:paraId="17F149FA"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07D19A7"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2A4DCEB2"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5FF50E5"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ECF069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573C4E1B"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3F8D42B1"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94454D2"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D76D1E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26088E8"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C70DFE9"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14AA6E4" w14:textId="77777777" w:rsidR="004E4964" w:rsidRPr="00E8555F" w:rsidRDefault="004E4964" w:rsidP="00144B4E">
            <w:pPr>
              <w:keepNext w:val="0"/>
              <w:spacing w:after="0"/>
              <w:ind w:left="0"/>
              <w:rPr>
                <w:rFonts w:ascii="Arial" w:hAnsi="Arial" w:cs="Arial"/>
                <w:bCs/>
              </w:rPr>
            </w:pPr>
          </w:p>
        </w:tc>
      </w:tr>
      <w:tr w:rsidR="004E4964" w:rsidRPr="00E8555F" w14:paraId="021F87F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EAFCAC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903B8D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ED6196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69A027F"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0D5EC03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701D8F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CEDA91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747DA38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2F6BAAD"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E64297C"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3983B17" w14:textId="77777777" w:rsidR="004E4964" w:rsidRPr="00E8555F" w:rsidRDefault="004E4964" w:rsidP="00144B4E">
            <w:pPr>
              <w:keepNext w:val="0"/>
              <w:spacing w:after="0"/>
              <w:ind w:left="0"/>
              <w:rPr>
                <w:rFonts w:ascii="Arial" w:hAnsi="Arial" w:cs="Arial"/>
                <w:bCs/>
              </w:rPr>
            </w:pPr>
          </w:p>
        </w:tc>
      </w:tr>
      <w:tr w:rsidR="004E4964" w:rsidRPr="00E8555F" w14:paraId="3517E9E3"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EAF174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6E1D83EB"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D5ABFE2"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1D80488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5D6A12AA"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95AFE7D"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42E1EF7B"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70AD1500"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3B0BA09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81D1AAC"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F951373" w14:textId="77777777" w:rsidR="004E4964" w:rsidRPr="00E8555F" w:rsidRDefault="004E4964" w:rsidP="00144B4E">
            <w:pPr>
              <w:keepNext w:val="0"/>
              <w:spacing w:after="0"/>
              <w:ind w:left="0"/>
              <w:rPr>
                <w:rFonts w:ascii="Arial" w:hAnsi="Arial" w:cs="Arial"/>
                <w:bCs/>
              </w:rPr>
            </w:pPr>
          </w:p>
        </w:tc>
      </w:tr>
      <w:tr w:rsidR="004E4964" w:rsidRPr="00E8555F" w14:paraId="2C0A2F8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1746B6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A492244"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2B44813"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593DAB5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2DE1EE90"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F89D44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5A11941"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052C9AD"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30FBD7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4DE3C92E"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6A9D2D6" w14:textId="77777777" w:rsidR="004E4964" w:rsidRPr="00E8555F" w:rsidRDefault="004E4964" w:rsidP="00144B4E">
            <w:pPr>
              <w:keepNext w:val="0"/>
              <w:spacing w:after="0"/>
              <w:ind w:left="0"/>
              <w:rPr>
                <w:rFonts w:ascii="Arial" w:hAnsi="Arial" w:cs="Arial"/>
                <w:bCs/>
              </w:rPr>
            </w:pPr>
          </w:p>
        </w:tc>
      </w:tr>
      <w:tr w:rsidR="004E4964" w:rsidRPr="00E8555F" w14:paraId="3CFE6E03"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1DCD9147"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24B1EB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6E64F1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C74DB8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A16B06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379F12D"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08262723"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AB830B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732F0B8"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8499AD0"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AC4DA7C" w14:textId="77777777" w:rsidR="004E4964" w:rsidRPr="00E8555F" w:rsidRDefault="004E4964" w:rsidP="00144B4E">
            <w:pPr>
              <w:keepNext w:val="0"/>
              <w:spacing w:after="0"/>
              <w:ind w:left="0"/>
              <w:rPr>
                <w:rFonts w:ascii="Arial" w:hAnsi="Arial" w:cs="Arial"/>
                <w:bCs/>
              </w:rPr>
            </w:pPr>
          </w:p>
        </w:tc>
      </w:tr>
      <w:tr w:rsidR="004E4964" w:rsidRPr="00E8555F" w14:paraId="47A3C2CE"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7CF2DF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32229A58"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487FE5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035C17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94C25A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94E858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465C63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6F72FA75"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28FF54B7"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6661ADD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C572E9B" w14:textId="77777777" w:rsidR="004E4964" w:rsidRPr="00E8555F" w:rsidRDefault="004E4964" w:rsidP="00144B4E">
            <w:pPr>
              <w:keepNext w:val="0"/>
              <w:spacing w:after="0"/>
              <w:ind w:left="0"/>
              <w:rPr>
                <w:rFonts w:ascii="Arial" w:hAnsi="Arial" w:cs="Arial"/>
                <w:bCs/>
              </w:rPr>
            </w:pPr>
          </w:p>
        </w:tc>
      </w:tr>
      <w:tr w:rsidR="004E4964" w:rsidRPr="00E8555F" w14:paraId="6ABDB7D9"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075322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B11C96C"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4692A8C"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61920F6E"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B66CF3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229670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962216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04A9411F"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6C33F2AA"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FF14AA3"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06C911D4" w14:textId="77777777" w:rsidR="004E4964" w:rsidRPr="00E8555F" w:rsidRDefault="004E4964" w:rsidP="00144B4E">
            <w:pPr>
              <w:keepNext w:val="0"/>
              <w:spacing w:after="0"/>
              <w:ind w:left="0"/>
              <w:rPr>
                <w:rFonts w:ascii="Arial" w:hAnsi="Arial" w:cs="Arial"/>
                <w:bCs/>
              </w:rPr>
            </w:pPr>
          </w:p>
        </w:tc>
      </w:tr>
      <w:tr w:rsidR="004E4964" w:rsidRPr="00E8555F" w14:paraId="7A615BA9"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B42E4C4"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204EDA05"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C0EA8BE"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96C39F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37F8BABB"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C20776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49120E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2EA81523"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013FA3AE"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176F40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B7C4B4B" w14:textId="77777777" w:rsidR="004E4964" w:rsidRPr="00E8555F" w:rsidRDefault="004E4964" w:rsidP="00144B4E">
            <w:pPr>
              <w:keepNext w:val="0"/>
              <w:spacing w:after="0"/>
              <w:ind w:left="0"/>
              <w:rPr>
                <w:rFonts w:ascii="Arial" w:hAnsi="Arial" w:cs="Arial"/>
                <w:bCs/>
              </w:rPr>
            </w:pPr>
          </w:p>
        </w:tc>
      </w:tr>
      <w:tr w:rsidR="004E4964" w:rsidRPr="00E8555F" w14:paraId="6FDEA9A5" w14:textId="77777777" w:rsidTr="004E4964">
        <w:trPr>
          <w:trHeight w:val="256"/>
        </w:trPr>
        <w:tc>
          <w:tcPr>
            <w:tcW w:w="1203" w:type="dxa"/>
            <w:tcBorders>
              <w:top w:val="single" w:sz="4" w:space="0" w:color="auto"/>
              <w:left w:val="single" w:sz="12" w:space="0" w:color="auto"/>
            </w:tcBorders>
            <w:shd w:val="clear" w:color="auto" w:fill="auto"/>
            <w:noWrap/>
            <w:vAlign w:val="bottom"/>
            <w:hideMark/>
          </w:tcPr>
          <w:p w14:paraId="04066B11" w14:textId="77777777" w:rsidR="004E4964" w:rsidRPr="00D96DAF" w:rsidRDefault="004E4964" w:rsidP="00144B4E">
            <w:pPr>
              <w:keepNext w:val="0"/>
              <w:spacing w:after="0"/>
              <w:ind w:left="0"/>
              <w:rPr>
                <w:b/>
                <w:bCs/>
              </w:rPr>
            </w:pPr>
            <w:r w:rsidRPr="00D96DAF">
              <w:rPr>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05462AA5"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r>
      <w:tr w:rsidR="004E4964" w:rsidRPr="00E8555F" w14:paraId="19D200F3" w14:textId="77777777" w:rsidTr="004E4964">
        <w:trPr>
          <w:trHeight w:val="298"/>
        </w:trPr>
        <w:tc>
          <w:tcPr>
            <w:tcW w:w="1203" w:type="dxa"/>
            <w:tcBorders>
              <w:top w:val="nil"/>
              <w:left w:val="single" w:sz="12" w:space="0" w:color="auto"/>
            </w:tcBorders>
            <w:shd w:val="clear" w:color="auto" w:fill="auto"/>
            <w:noWrap/>
            <w:vAlign w:val="bottom"/>
            <w:hideMark/>
          </w:tcPr>
          <w:p w14:paraId="4C1F1780"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5FD56D61" w14:textId="77777777" w:rsidR="004E4964" w:rsidRPr="00E8555F" w:rsidRDefault="004E4964" w:rsidP="00144B4E">
            <w:pPr>
              <w:keepNext w:val="0"/>
              <w:spacing w:after="0"/>
              <w:ind w:left="0"/>
              <w:rPr>
                <w:rFonts w:ascii="Arial" w:hAnsi="Arial" w:cs="Arial"/>
                <w:bCs/>
              </w:rPr>
            </w:pPr>
          </w:p>
        </w:tc>
      </w:tr>
      <w:tr w:rsidR="004E4964" w:rsidRPr="00AB2F93" w14:paraId="6F13252B" w14:textId="77777777" w:rsidTr="004E4964">
        <w:trPr>
          <w:trHeight w:val="256"/>
        </w:trPr>
        <w:tc>
          <w:tcPr>
            <w:tcW w:w="1203" w:type="dxa"/>
            <w:tcBorders>
              <w:top w:val="nil"/>
              <w:left w:val="single" w:sz="12" w:space="0" w:color="auto"/>
            </w:tcBorders>
            <w:shd w:val="clear" w:color="auto" w:fill="auto"/>
            <w:noWrap/>
            <w:vAlign w:val="bottom"/>
            <w:hideMark/>
          </w:tcPr>
          <w:p w14:paraId="287B3488" w14:textId="77777777" w:rsidR="004E4964" w:rsidRPr="00AB2F93" w:rsidRDefault="004E4964" w:rsidP="00144B4E">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199B1F79" w14:textId="77777777" w:rsidR="004E4964" w:rsidRPr="00AB2F93" w:rsidRDefault="004E4964" w:rsidP="00144B4E">
            <w:pPr>
              <w:keepNext w:val="0"/>
              <w:spacing w:after="0"/>
              <w:ind w:left="0"/>
              <w:rPr>
                <w:rFonts w:ascii="Arial" w:hAnsi="Arial" w:cs="Arial"/>
                <w:bCs/>
              </w:rPr>
            </w:pPr>
          </w:p>
        </w:tc>
      </w:tr>
      <w:tr w:rsidR="004E4964" w:rsidRPr="00AB2F93" w14:paraId="74CDB03C" w14:textId="77777777" w:rsidTr="004E4964">
        <w:trPr>
          <w:trHeight w:val="256"/>
        </w:trPr>
        <w:tc>
          <w:tcPr>
            <w:tcW w:w="1203" w:type="dxa"/>
            <w:tcBorders>
              <w:top w:val="nil"/>
              <w:left w:val="single" w:sz="12" w:space="0" w:color="auto"/>
            </w:tcBorders>
            <w:shd w:val="clear" w:color="auto" w:fill="auto"/>
            <w:noWrap/>
            <w:vAlign w:val="bottom"/>
            <w:hideMark/>
          </w:tcPr>
          <w:p w14:paraId="4C85D603"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nil"/>
              <w:right w:val="single" w:sz="12" w:space="0" w:color="auto"/>
            </w:tcBorders>
            <w:vAlign w:val="center"/>
            <w:hideMark/>
          </w:tcPr>
          <w:p w14:paraId="45700070" w14:textId="77777777" w:rsidR="004E4964" w:rsidRPr="00AB2F93" w:rsidRDefault="004E4964" w:rsidP="00144B4E">
            <w:pPr>
              <w:keepNext w:val="0"/>
              <w:spacing w:after="0"/>
              <w:ind w:left="0"/>
              <w:rPr>
                <w:rFonts w:ascii="Arial" w:hAnsi="Arial" w:cs="Arial"/>
                <w:bCs/>
              </w:rPr>
            </w:pPr>
          </w:p>
        </w:tc>
      </w:tr>
      <w:tr w:rsidR="004E4964" w:rsidRPr="00AB2F93" w14:paraId="6A001536" w14:textId="77777777" w:rsidTr="004E4964">
        <w:trPr>
          <w:trHeight w:val="79"/>
        </w:trPr>
        <w:tc>
          <w:tcPr>
            <w:tcW w:w="1203" w:type="dxa"/>
            <w:tcBorders>
              <w:top w:val="nil"/>
              <w:left w:val="single" w:sz="12" w:space="0" w:color="auto"/>
              <w:bottom w:val="single" w:sz="12" w:space="0" w:color="auto"/>
            </w:tcBorders>
            <w:shd w:val="clear" w:color="auto" w:fill="auto"/>
            <w:noWrap/>
            <w:vAlign w:val="bottom"/>
            <w:hideMark/>
          </w:tcPr>
          <w:p w14:paraId="11EEEF0D"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single" w:sz="12" w:space="0" w:color="auto"/>
              <w:right w:val="single" w:sz="12" w:space="0" w:color="auto"/>
            </w:tcBorders>
            <w:vAlign w:val="center"/>
            <w:hideMark/>
          </w:tcPr>
          <w:p w14:paraId="165585F0" w14:textId="77777777" w:rsidR="004E4964" w:rsidRPr="00AB2F93" w:rsidRDefault="004E4964" w:rsidP="00144B4E">
            <w:pPr>
              <w:keepNext w:val="0"/>
              <w:spacing w:after="0"/>
              <w:ind w:left="0"/>
              <w:rPr>
                <w:rFonts w:ascii="Arial" w:hAnsi="Arial" w:cs="Arial"/>
                <w:bCs/>
              </w:rPr>
            </w:pPr>
          </w:p>
        </w:tc>
      </w:tr>
    </w:tbl>
    <w:p w14:paraId="203AAE55" w14:textId="77777777" w:rsidR="004E4964" w:rsidRPr="00CD2A3C" w:rsidRDefault="004E4964" w:rsidP="00754265">
      <w:pPr>
        <w:ind w:left="0"/>
        <w:jc w:val="center"/>
        <w:rPr>
          <w:rFonts w:ascii="Times New Roman" w:hAnsi="Times New Roman" w:cs="Times New Roman"/>
          <w:b/>
        </w:rPr>
      </w:pPr>
      <w:r w:rsidRPr="00CD2A3C">
        <w:rPr>
          <w:rFonts w:ascii="Times New Roman" w:hAnsi="Times New Roman" w:cs="Times New Roman"/>
          <w:b/>
        </w:rPr>
        <w:lastRenderedPageBreak/>
        <w:t>Instructions for Completing the Property Listing</w:t>
      </w:r>
    </w:p>
    <w:p w14:paraId="063EB412" w14:textId="10D967C0"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sidR="003A6DD4">
        <w:rPr>
          <w:rFonts w:ascii="Times New Roman" w:hAnsi="Times New Roman" w:cs="Times New Roman"/>
          <w:sz w:val="16"/>
        </w:rPr>
        <w:t>200</w:t>
      </w:r>
      <w:r w:rsidRPr="00CD2A3C">
        <w:rPr>
          <w:rFonts w:ascii="Times New Roman" w:hAnsi="Times New Roman" w:cs="Times New Roman"/>
          <w:sz w:val="16"/>
        </w:rPr>
        <w:t>.</w:t>
      </w:r>
      <w:r w:rsidR="003A6DD4">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14:paraId="2E8ECB11"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14:paraId="37110B51"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14:paraId="23EBE87C"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14:paraId="2C42B085"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14:paraId="157A9F2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14:paraId="1C379367"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14:paraId="1B1E84CD"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14:paraId="7CD970A7"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14:paraId="3CC3C21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14:paraId="3CFA875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14:paraId="7227B06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w:t>
      </w:r>
      <w:proofErr w:type="spellStart"/>
      <w:r w:rsidRPr="005774A1">
        <w:rPr>
          <w:rFonts w:ascii="Times New Roman" w:hAnsi="Times New Roman" w:cs="Times New Roman"/>
          <w:sz w:val="16"/>
        </w:rPr>
        <w:t>ea</w:t>
      </w:r>
      <w:proofErr w:type="spellEnd"/>
      <w:r w:rsidRPr="005774A1">
        <w:rPr>
          <w:rFonts w:ascii="Times New Roman" w:hAnsi="Times New Roman" w:cs="Times New Roman"/>
          <w:sz w:val="16"/>
        </w:rPr>
        <w:t>" for each, "</w:t>
      </w:r>
      <w:proofErr w:type="spellStart"/>
      <w:r w:rsidRPr="005774A1">
        <w:rPr>
          <w:rFonts w:ascii="Times New Roman" w:hAnsi="Times New Roman" w:cs="Times New Roman"/>
          <w:sz w:val="16"/>
        </w:rPr>
        <w:t>dz</w:t>
      </w:r>
      <w:proofErr w:type="spellEnd"/>
      <w:r w:rsidRPr="005774A1">
        <w:rPr>
          <w:rFonts w:ascii="Times New Roman" w:hAnsi="Times New Roman" w:cs="Times New Roman"/>
          <w:sz w:val="16"/>
        </w:rPr>
        <w:t>" for dozen, "</w:t>
      </w:r>
      <w:proofErr w:type="spellStart"/>
      <w:r w:rsidRPr="005774A1">
        <w:rPr>
          <w:rFonts w:ascii="Times New Roman" w:hAnsi="Times New Roman" w:cs="Times New Roman"/>
          <w:sz w:val="16"/>
        </w:rPr>
        <w:t>st</w:t>
      </w:r>
      <w:proofErr w:type="spellEnd"/>
      <w:r w:rsidRPr="005774A1">
        <w:rPr>
          <w:rFonts w:ascii="Times New Roman" w:hAnsi="Times New Roman" w:cs="Times New Roman"/>
          <w:sz w:val="16"/>
        </w:rPr>
        <w:t>" for set, etc.</w:t>
      </w:r>
    </w:p>
    <w:p w14:paraId="77A86E4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14:paraId="139AD563"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14:paraId="35F8F0BC" w14:textId="77777777" w:rsidR="004E4964" w:rsidRPr="00CD2A3C" w:rsidRDefault="004E4964" w:rsidP="00754265">
      <w:pPr>
        <w:ind w:left="0"/>
        <w:rPr>
          <w:rFonts w:ascii="Times New Roman" w:hAnsi="Times New Roman" w:cs="Times New Roman"/>
          <w:sz w:val="16"/>
        </w:rPr>
      </w:pPr>
    </w:p>
    <w:p w14:paraId="2A3837DC" w14:textId="77777777" w:rsidR="004E4964" w:rsidRPr="00213C76" w:rsidRDefault="004E4964" w:rsidP="00754265">
      <w:pPr>
        <w:ind w:left="0"/>
        <w:jc w:val="center"/>
        <w:rPr>
          <w:rFonts w:ascii="Times New Roman" w:hAnsi="Times New Roman" w:cs="Times New Roman"/>
          <w:b/>
        </w:rPr>
      </w:pPr>
      <w:bookmarkStart w:id="90" w:name="_Toc201469196"/>
      <w:bookmarkStart w:id="91" w:name="_Toc214078696"/>
      <w:bookmarkStart w:id="92" w:name="_Toc350864675"/>
      <w:r w:rsidRPr="00213C76">
        <w:rPr>
          <w:rFonts w:ascii="Times New Roman" w:hAnsi="Times New Roman" w:cs="Times New Roman"/>
          <w:b/>
        </w:rPr>
        <w:t>Condition Codes</w:t>
      </w:r>
      <w:bookmarkEnd w:id="90"/>
      <w:bookmarkEnd w:id="91"/>
      <w:bookmarkEnd w:id="92"/>
    </w:p>
    <w:p w14:paraId="49C3CB69"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14:paraId="775F68D6"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14:paraId="2245D6F3"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14:paraId="6C53EFD5"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14:paraId="6B24AA20"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14:paraId="789F6F41"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14:paraId="177C0488"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14:paraId="0BC688E3"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14:paraId="5A7E17C6"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14:paraId="3262E052" w14:textId="77777777" w:rsidR="004E4964" w:rsidRPr="00CD2A3C" w:rsidRDefault="004E4964" w:rsidP="007572D2">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14:paraId="16447804" w14:textId="77777777" w:rsidR="004E4964" w:rsidRPr="00CD2A3C" w:rsidRDefault="004E4964" w:rsidP="007B27C4">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14:paraId="5BBCFD34" w14:textId="77777777" w:rsidR="00D42130" w:rsidRDefault="00D42130" w:rsidP="009225F7">
      <w:pPr>
        <w:rPr>
          <w:sz w:val="16"/>
        </w:rPr>
        <w:sectPr w:rsidR="00D42130" w:rsidSect="00743DBE">
          <w:footerReference w:type="default" r:id="rId26"/>
          <w:pgSz w:w="15840" w:h="12240" w:orient="landscape"/>
          <w:pgMar w:top="72" w:right="720" w:bottom="72" w:left="720" w:header="0" w:footer="475" w:gutter="0"/>
          <w:cols w:space="720"/>
          <w:docGrid w:linePitch="272"/>
        </w:sectPr>
      </w:pPr>
    </w:p>
    <w:bookmarkStart w:id="93" w:name="_MON_1458027362"/>
    <w:bookmarkEnd w:id="93"/>
    <w:p w14:paraId="7C4AA63A" w14:textId="77777777" w:rsidR="00764FC2" w:rsidRPr="00CD2A3C" w:rsidRDefault="00EC6B87" w:rsidP="00073981">
      <w:pPr>
        <w:ind w:left="180"/>
        <w:rPr>
          <w:sz w:val="16"/>
        </w:rPr>
        <w:sectPr w:rsidR="00764FC2" w:rsidRPr="00CD2A3C" w:rsidSect="00743DBE">
          <w:footerReference w:type="default" r:id="rId27"/>
          <w:pgSz w:w="12240" w:h="15840"/>
          <w:pgMar w:top="720" w:right="72" w:bottom="720" w:left="72" w:header="0" w:footer="0" w:gutter="0"/>
          <w:cols w:space="720"/>
          <w:docGrid w:linePitch="272"/>
        </w:sectPr>
      </w:pPr>
      <w:r>
        <w:rPr>
          <w:sz w:val="16"/>
        </w:rPr>
        <w:object w:dxaOrig="11640" w:dyaOrig="14074" w14:anchorId="150C5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703.7pt" o:ole="">
            <v:imagedata r:id="rId28" o:title=""/>
          </v:shape>
          <o:OLEObject Type="Embed" ProgID="Word.Document.12" ShapeID="_x0000_i1025" DrawAspect="Content" ObjectID="_1488105587" r:id="rId29">
            <o:FieldCodes>\s</o:FieldCodes>
          </o:OLEObject>
        </w:object>
      </w:r>
    </w:p>
    <w:p w14:paraId="56D80651" w14:textId="77777777" w:rsidR="00C41C1B" w:rsidRPr="00FC48A7" w:rsidRDefault="00C41C1B" w:rsidP="00C41C1B">
      <w:bookmarkStart w:id="94" w:name="_Toc356978074"/>
      <w:bookmarkStart w:id="95" w:name="_Toc350864676"/>
    </w:p>
    <w:p w14:paraId="38772605" w14:textId="77777777" w:rsidR="00C41C1B" w:rsidRPr="004F01CA" w:rsidRDefault="00C41C1B" w:rsidP="00C41C1B">
      <w:pPr>
        <w:spacing w:after="0"/>
        <w:ind w:left="547"/>
        <w:jc w:val="center"/>
        <w:rPr>
          <w:b/>
        </w:rPr>
      </w:pPr>
    </w:p>
    <w:p w14:paraId="4DFA6A6D" w14:textId="77777777" w:rsidR="00C41C1B" w:rsidRPr="004F01CA" w:rsidRDefault="00C41C1B" w:rsidP="00C41C1B">
      <w:pPr>
        <w:spacing w:after="0"/>
        <w:ind w:left="547"/>
        <w:jc w:val="center"/>
        <w:rPr>
          <w:b/>
        </w:rPr>
      </w:pPr>
    </w:p>
    <w:p w14:paraId="1AD1C4EC" w14:textId="77777777" w:rsidR="00C41C1B" w:rsidRPr="004F01CA" w:rsidRDefault="00C41C1B" w:rsidP="00C41C1B">
      <w:pPr>
        <w:spacing w:after="0"/>
        <w:ind w:left="547"/>
        <w:jc w:val="center"/>
        <w:rPr>
          <w:b/>
        </w:rPr>
      </w:pPr>
    </w:p>
    <w:p w14:paraId="7C7C45BB" w14:textId="77777777" w:rsidR="00C41C1B" w:rsidRPr="004F01CA" w:rsidRDefault="00C41C1B" w:rsidP="00C41C1B">
      <w:pPr>
        <w:spacing w:after="0"/>
        <w:ind w:left="547"/>
        <w:jc w:val="center"/>
        <w:rPr>
          <w:b/>
        </w:rPr>
      </w:pPr>
    </w:p>
    <w:p w14:paraId="468C1962" w14:textId="77777777" w:rsidR="00C41C1B" w:rsidRPr="004F01CA" w:rsidRDefault="00C41C1B" w:rsidP="00C41C1B">
      <w:pPr>
        <w:spacing w:after="0"/>
        <w:ind w:left="547"/>
        <w:jc w:val="center"/>
        <w:rPr>
          <w:b/>
        </w:rPr>
      </w:pPr>
    </w:p>
    <w:p w14:paraId="07B6A796" w14:textId="77777777" w:rsidR="00C41C1B" w:rsidRPr="004F01CA" w:rsidRDefault="00C41C1B" w:rsidP="00C41C1B">
      <w:pPr>
        <w:spacing w:after="0"/>
        <w:ind w:left="547"/>
        <w:jc w:val="center"/>
        <w:rPr>
          <w:b/>
        </w:rPr>
      </w:pPr>
    </w:p>
    <w:p w14:paraId="0547D6F3" w14:textId="77777777" w:rsidR="00C41C1B" w:rsidRPr="004F01CA" w:rsidRDefault="00C41C1B" w:rsidP="00C41C1B">
      <w:pPr>
        <w:spacing w:after="0"/>
        <w:ind w:left="547"/>
        <w:jc w:val="center"/>
        <w:rPr>
          <w:b/>
        </w:rPr>
      </w:pPr>
    </w:p>
    <w:p w14:paraId="300DD742" w14:textId="77777777" w:rsidR="00C41C1B" w:rsidRPr="004F01CA" w:rsidRDefault="00C41C1B" w:rsidP="00C41C1B">
      <w:pPr>
        <w:spacing w:after="0"/>
        <w:ind w:left="547"/>
        <w:jc w:val="center"/>
        <w:rPr>
          <w:b/>
        </w:rPr>
      </w:pPr>
    </w:p>
    <w:p w14:paraId="1E07D48C" w14:textId="77777777" w:rsidR="00C41C1B" w:rsidRPr="004F01CA" w:rsidRDefault="00C41C1B" w:rsidP="00C41C1B">
      <w:pPr>
        <w:spacing w:after="0"/>
        <w:ind w:left="547"/>
        <w:jc w:val="center"/>
        <w:rPr>
          <w:b/>
        </w:rPr>
      </w:pPr>
    </w:p>
    <w:p w14:paraId="2D71C2F8" w14:textId="77777777" w:rsidR="00C41C1B" w:rsidRPr="004F01CA" w:rsidRDefault="00C41C1B" w:rsidP="00C41C1B">
      <w:pPr>
        <w:spacing w:after="0"/>
        <w:ind w:left="547"/>
        <w:jc w:val="center"/>
        <w:rPr>
          <w:b/>
        </w:rPr>
      </w:pPr>
    </w:p>
    <w:p w14:paraId="00518235" w14:textId="77777777" w:rsidR="00C41C1B" w:rsidRPr="004F01CA" w:rsidRDefault="00C41C1B" w:rsidP="00C41C1B">
      <w:pPr>
        <w:spacing w:after="0"/>
        <w:ind w:left="547"/>
        <w:jc w:val="center"/>
        <w:rPr>
          <w:b/>
        </w:rPr>
      </w:pPr>
    </w:p>
    <w:p w14:paraId="51FCE420" w14:textId="77777777" w:rsidR="00C41C1B" w:rsidRPr="004F01CA" w:rsidRDefault="00C41C1B" w:rsidP="00C41C1B">
      <w:pPr>
        <w:spacing w:after="0"/>
        <w:ind w:left="547"/>
        <w:jc w:val="center"/>
        <w:rPr>
          <w:b/>
        </w:rPr>
      </w:pPr>
    </w:p>
    <w:p w14:paraId="6DC8744B" w14:textId="77777777" w:rsidR="00C41C1B" w:rsidRPr="004F01CA" w:rsidRDefault="00C41C1B" w:rsidP="00C41C1B">
      <w:pPr>
        <w:spacing w:after="0"/>
        <w:ind w:left="547"/>
        <w:jc w:val="center"/>
        <w:rPr>
          <w:b/>
        </w:rPr>
      </w:pPr>
    </w:p>
    <w:p w14:paraId="3E225336" w14:textId="77777777" w:rsidR="00C41C1B" w:rsidRPr="004F01CA" w:rsidRDefault="00C41C1B" w:rsidP="00C41C1B">
      <w:pPr>
        <w:spacing w:after="0"/>
        <w:ind w:left="547"/>
        <w:jc w:val="center"/>
        <w:rPr>
          <w:b/>
        </w:rPr>
      </w:pPr>
    </w:p>
    <w:p w14:paraId="45DF2319" w14:textId="77777777" w:rsidR="00C41C1B" w:rsidRPr="004F01CA" w:rsidRDefault="00C41C1B" w:rsidP="00C41C1B">
      <w:pPr>
        <w:spacing w:after="0"/>
        <w:ind w:left="547"/>
        <w:jc w:val="center"/>
        <w:rPr>
          <w:b/>
        </w:rPr>
      </w:pPr>
    </w:p>
    <w:p w14:paraId="1C523FD0" w14:textId="77777777" w:rsidR="00C41C1B" w:rsidRPr="004F01CA" w:rsidRDefault="00C41C1B" w:rsidP="00C41C1B">
      <w:pPr>
        <w:spacing w:after="0"/>
        <w:ind w:left="547"/>
        <w:jc w:val="center"/>
        <w:rPr>
          <w:b/>
        </w:rPr>
      </w:pPr>
    </w:p>
    <w:p w14:paraId="1A66DE37" w14:textId="77777777" w:rsidR="00C41C1B" w:rsidRPr="004F01CA" w:rsidRDefault="00C41C1B" w:rsidP="00C41C1B">
      <w:pPr>
        <w:spacing w:after="0"/>
        <w:ind w:left="547"/>
        <w:jc w:val="center"/>
        <w:rPr>
          <w:b/>
        </w:rPr>
      </w:pPr>
    </w:p>
    <w:p w14:paraId="77679AAD" w14:textId="77777777" w:rsidR="00C41C1B" w:rsidRPr="004F01CA" w:rsidRDefault="00C41C1B" w:rsidP="00C41C1B">
      <w:pPr>
        <w:spacing w:after="0"/>
        <w:ind w:left="547"/>
        <w:jc w:val="center"/>
        <w:rPr>
          <w:b/>
        </w:rPr>
      </w:pPr>
    </w:p>
    <w:p w14:paraId="5CA5CF9D" w14:textId="77777777" w:rsidR="00C41C1B" w:rsidRPr="004F01CA" w:rsidRDefault="00C41C1B" w:rsidP="00C41C1B">
      <w:pPr>
        <w:spacing w:after="0"/>
        <w:ind w:left="547"/>
        <w:jc w:val="center"/>
        <w:rPr>
          <w:b/>
        </w:rPr>
      </w:pPr>
    </w:p>
    <w:p w14:paraId="601AA21C" w14:textId="77777777" w:rsidR="00C41C1B" w:rsidRPr="004F01CA" w:rsidRDefault="00C41C1B" w:rsidP="00C41C1B">
      <w:pPr>
        <w:spacing w:after="0"/>
        <w:ind w:left="547"/>
        <w:jc w:val="center"/>
        <w:rPr>
          <w:b/>
        </w:rPr>
      </w:pPr>
    </w:p>
    <w:p w14:paraId="78C9F179" w14:textId="77777777" w:rsidR="00C41C1B" w:rsidRPr="004F01CA" w:rsidRDefault="00C41C1B" w:rsidP="00C41C1B">
      <w:pPr>
        <w:spacing w:after="0"/>
        <w:ind w:left="547"/>
        <w:jc w:val="center"/>
        <w:rPr>
          <w:b/>
        </w:rPr>
      </w:pPr>
    </w:p>
    <w:p w14:paraId="76419EF9" w14:textId="77777777" w:rsidR="00C41C1B" w:rsidRPr="004F01CA" w:rsidRDefault="00C41C1B" w:rsidP="00C41C1B">
      <w:pPr>
        <w:spacing w:after="0"/>
        <w:ind w:left="547"/>
        <w:jc w:val="center"/>
        <w:rPr>
          <w:b/>
        </w:rPr>
      </w:pPr>
    </w:p>
    <w:p w14:paraId="4E7CA593" w14:textId="77777777" w:rsidR="00C41C1B" w:rsidRPr="004F01CA" w:rsidRDefault="00C41C1B" w:rsidP="00C41C1B">
      <w:pPr>
        <w:spacing w:after="0"/>
        <w:ind w:left="547"/>
        <w:jc w:val="center"/>
        <w:rPr>
          <w:b/>
        </w:rPr>
      </w:pPr>
    </w:p>
    <w:p w14:paraId="1EE8E0A1" w14:textId="77777777" w:rsidR="00C41C1B" w:rsidRPr="004F01CA" w:rsidRDefault="00C41C1B" w:rsidP="00C41C1B">
      <w:pPr>
        <w:spacing w:after="0"/>
        <w:ind w:left="547"/>
        <w:jc w:val="center"/>
        <w:rPr>
          <w:b/>
        </w:rPr>
      </w:pPr>
    </w:p>
    <w:p w14:paraId="66FE4D5D" w14:textId="77777777" w:rsidR="00C41C1B" w:rsidRDefault="00C41C1B" w:rsidP="00C41C1B">
      <w:pPr>
        <w:spacing w:after="0"/>
        <w:ind w:left="547"/>
        <w:jc w:val="center"/>
        <w:rPr>
          <w:b/>
        </w:rPr>
        <w:sectPr w:rsidR="00C41C1B" w:rsidSect="00743DBE">
          <w:headerReference w:type="even" r:id="rId30"/>
          <w:headerReference w:type="default" r:id="rId31"/>
          <w:footerReference w:type="default" r:id="rId32"/>
          <w:headerReference w:type="first" r:id="rId33"/>
          <w:pgSz w:w="12240" w:h="15840" w:code="1"/>
          <w:pgMar w:top="1440" w:right="1440" w:bottom="1440" w:left="1440" w:header="720" w:footer="720" w:gutter="0"/>
          <w:cols w:space="720"/>
        </w:sectPr>
      </w:pPr>
      <w:r w:rsidRPr="004F01CA">
        <w:rPr>
          <w:b/>
        </w:rPr>
        <w:t>[this page intentionally left blank]</w:t>
      </w:r>
    </w:p>
    <w:p w14:paraId="7F4FEDBD" w14:textId="081AB37D" w:rsidR="00391F8D" w:rsidRPr="00FC48A7" w:rsidRDefault="00077BF7" w:rsidP="00DE74BD">
      <w:pPr>
        <w:pStyle w:val="Heading1"/>
      </w:pPr>
      <w:bookmarkStart w:id="96" w:name="_Toc387921619"/>
      <w:r w:rsidRPr="00FC48A7">
        <w:lastRenderedPageBreak/>
        <w:t>II.  APPLICATION INSTRUCTIONS</w:t>
      </w:r>
      <w:bookmarkEnd w:id="94"/>
      <w:bookmarkEnd w:id="95"/>
      <w:bookmarkEnd w:id="96"/>
    </w:p>
    <w:p w14:paraId="38606C2A" w14:textId="6AD0C387" w:rsidR="00391F8D" w:rsidRPr="00FC48A7" w:rsidRDefault="00077BF7" w:rsidP="000600F8">
      <w:pPr>
        <w:pStyle w:val="Heading2"/>
        <w:jc w:val="both"/>
      </w:pPr>
      <w:bookmarkStart w:id="97" w:name="_Toc356978075"/>
      <w:bookmarkStart w:id="98" w:name="_Toc350864677"/>
      <w:bookmarkStart w:id="99" w:name="_Toc387921620"/>
      <w:r w:rsidRPr="00FC48A7">
        <w:t>A.</w:t>
      </w:r>
      <w:r w:rsidRPr="00FC48A7">
        <w:tab/>
        <w:t>GENERAL RESPONSIBILITIES</w:t>
      </w:r>
      <w:bookmarkEnd w:id="97"/>
      <w:bookmarkEnd w:id="98"/>
      <w:bookmarkEnd w:id="99"/>
    </w:p>
    <w:p w14:paraId="66224E83" w14:textId="77777777" w:rsidR="00F4307B" w:rsidRPr="00FC48A7" w:rsidRDefault="00077BF7" w:rsidP="000600F8">
      <w:pPr>
        <w:jc w:val="both"/>
      </w:pPr>
      <w:r w:rsidRPr="00FC48A7">
        <w:t xml:space="preserve">The cooperating </w:t>
      </w:r>
      <w:r w:rsidR="00C26CA3">
        <w:t>SGA</w:t>
      </w:r>
      <w:r w:rsidRPr="00FC48A7">
        <w:t xml:space="preserve"> is responsible for:</w:t>
      </w:r>
    </w:p>
    <w:p w14:paraId="4D2AEDD4" w14:textId="77777777" w:rsidR="00391F8D" w:rsidRPr="00FC48A7" w:rsidRDefault="00077BF7" w:rsidP="000600F8">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14:paraId="02F2A99F" w14:textId="77777777" w:rsidR="00391F8D" w:rsidRPr="00FC48A7" w:rsidRDefault="00077BF7" w:rsidP="000600F8">
      <w:pPr>
        <w:pStyle w:val="ListParagraph"/>
        <w:numPr>
          <w:ilvl w:val="0"/>
          <w:numId w:val="27"/>
        </w:numPr>
        <w:ind w:left="1181" w:hanging="634"/>
        <w:contextualSpacing w:val="0"/>
        <w:jc w:val="both"/>
      </w:pPr>
      <w:r w:rsidRPr="00FC48A7">
        <w:t>Verifying all items in the package for accuracy, reasonableness, and consistency with past budgets.</w:t>
      </w:r>
    </w:p>
    <w:p w14:paraId="3261F6CE" w14:textId="77777777" w:rsidR="00F4307B" w:rsidRPr="00FC48A7" w:rsidRDefault="00332B97" w:rsidP="000600F8">
      <w:pPr>
        <w:jc w:val="both"/>
      </w:pPr>
      <w:r>
        <w:t>T</w:t>
      </w:r>
      <w:r w:rsidR="00077BF7" w:rsidRPr="00FC48A7">
        <w:t>he BLS is responsible for:</w:t>
      </w:r>
    </w:p>
    <w:p w14:paraId="7345FF99" w14:textId="77777777" w:rsidR="00391F8D" w:rsidRPr="00FC48A7" w:rsidRDefault="00077BF7" w:rsidP="000600F8">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14:paraId="5F6B7B5A" w14:textId="77777777" w:rsidR="00391F8D" w:rsidRPr="00FC48A7" w:rsidRDefault="00077BF7" w:rsidP="000600F8">
      <w:pPr>
        <w:pStyle w:val="ListParagraph"/>
        <w:numPr>
          <w:ilvl w:val="0"/>
          <w:numId w:val="28"/>
        </w:numPr>
        <w:ind w:left="1170" w:hanging="630"/>
        <w:contextualSpacing w:val="0"/>
        <w:jc w:val="both"/>
      </w:pPr>
      <w:r w:rsidRPr="00FC48A7">
        <w:t>Requesting clarification from the SGA, if needed, to resolve any issues arising from the review; and</w:t>
      </w:r>
    </w:p>
    <w:p w14:paraId="396825C1" w14:textId="77777777" w:rsidR="00391F8D" w:rsidRPr="00FC48A7" w:rsidRDefault="00077BF7" w:rsidP="000600F8">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14:paraId="6B7D32D4" w14:textId="7C147E3B" w:rsidR="00391F8D" w:rsidRPr="00FC48A7" w:rsidRDefault="00077BF7" w:rsidP="000600F8">
      <w:pPr>
        <w:pStyle w:val="Heading2"/>
        <w:jc w:val="both"/>
      </w:pPr>
      <w:bookmarkStart w:id="100" w:name="_Toc356978076"/>
      <w:bookmarkStart w:id="101" w:name="_Toc350864678"/>
      <w:bookmarkStart w:id="102" w:name="_Toc387921621"/>
      <w:r w:rsidRPr="00FC48A7">
        <w:t>B.</w:t>
      </w:r>
      <w:r w:rsidRPr="00FC48A7">
        <w:tab/>
        <w:t>APPLICATION PROCESS</w:t>
      </w:r>
      <w:bookmarkEnd w:id="100"/>
      <w:bookmarkEnd w:id="101"/>
      <w:bookmarkEnd w:id="102"/>
    </w:p>
    <w:p w14:paraId="3D13E76D" w14:textId="77777777" w:rsidR="00391F8D" w:rsidRPr="00FC48A7" w:rsidRDefault="00077BF7" w:rsidP="000600F8">
      <w:pPr>
        <w:jc w:val="both"/>
      </w:pPr>
      <w:r w:rsidRPr="00FC48A7">
        <w:t>The SGA is requested to submit a copy of a draft application, which may, at the State's option, be submitted without the original signature of the duly authorized representative of the SGA.  The draft application will consist of the following application materials:</w:t>
      </w:r>
    </w:p>
    <w:p w14:paraId="3FA2168A" w14:textId="77777777" w:rsidR="00391F8D" w:rsidRPr="00FC48A7" w:rsidRDefault="00077BF7" w:rsidP="000600F8">
      <w:pPr>
        <w:pStyle w:val="ListParagraph"/>
        <w:numPr>
          <w:ilvl w:val="0"/>
          <w:numId w:val="29"/>
        </w:numPr>
        <w:ind w:left="1170" w:hanging="630"/>
        <w:contextualSpacing w:val="0"/>
        <w:jc w:val="both"/>
      </w:pPr>
      <w:r w:rsidRPr="00FC48A7">
        <w:t>Application for Federal Assistance (SF-424);</w:t>
      </w:r>
    </w:p>
    <w:p w14:paraId="48479316" w14:textId="77777777" w:rsidR="00391F8D" w:rsidRPr="00FC48A7" w:rsidRDefault="00077BF7" w:rsidP="000600F8">
      <w:pPr>
        <w:pStyle w:val="ListParagraph"/>
        <w:numPr>
          <w:ilvl w:val="0"/>
          <w:numId w:val="29"/>
        </w:numPr>
        <w:ind w:left="1170" w:hanging="630"/>
        <w:contextualSpacing w:val="0"/>
        <w:jc w:val="both"/>
      </w:pPr>
      <w:r w:rsidRPr="00FC48A7">
        <w:t>Budget Information -- Non-Construction Programs (SF</w:t>
      </w:r>
      <w:r w:rsidRPr="00FC48A7">
        <w:noBreakHyphen/>
        <w:t>424A);</w:t>
      </w:r>
    </w:p>
    <w:p w14:paraId="7CE27C7E" w14:textId="77777777" w:rsidR="00391F8D" w:rsidRPr="00FC48A7" w:rsidRDefault="00077BF7" w:rsidP="000600F8">
      <w:pPr>
        <w:pStyle w:val="ListParagraph"/>
        <w:numPr>
          <w:ilvl w:val="0"/>
          <w:numId w:val="29"/>
        </w:numPr>
        <w:ind w:left="1170" w:hanging="630"/>
        <w:contextualSpacing w:val="0"/>
        <w:jc w:val="both"/>
      </w:pPr>
      <w:r w:rsidRPr="00FC48A7">
        <w:t>Work Statements</w:t>
      </w:r>
    </w:p>
    <w:p w14:paraId="17CEF53F" w14:textId="77777777" w:rsidR="00391F8D" w:rsidRPr="00FC48A7" w:rsidRDefault="00077BF7" w:rsidP="000600F8">
      <w:pPr>
        <w:jc w:val="both"/>
      </w:pPr>
      <w:r w:rsidRPr="00FC48A7">
        <w:t>The BLS regional office staff will review the draft application and work with SGA staff by telephone</w:t>
      </w:r>
      <w:r w:rsidR="00C86C16" w:rsidRPr="00FC48A7">
        <w:t>, email</w:t>
      </w:r>
      <w:r w:rsidRPr="00FC48A7">
        <w:t xml:space="preserve"> or on-site to resolve any problem areas that are identified.</w:t>
      </w:r>
    </w:p>
    <w:p w14:paraId="79A334F2" w14:textId="388857D6" w:rsidR="00391F8D" w:rsidRPr="00FC48A7" w:rsidRDefault="00077BF7" w:rsidP="000600F8">
      <w:pPr>
        <w:jc w:val="both"/>
      </w:pPr>
      <w:r w:rsidRPr="00FC48A7">
        <w:t xml:space="preserve">The SGA will revise the draft to reflect the results of the discussions held with the BLS and submit one original and two photocopies of the final, official Cooperative Agreement application package with the original signature of the </w:t>
      </w:r>
      <w:r w:rsidR="0089246D">
        <w:t>State agency’s authorized representative</w:t>
      </w:r>
      <w:r w:rsidRPr="00FC48A7">
        <w:t xml:space="preserve"> on the original.  In addition to items 1. through 3., listed above, the final application will also include the Certification Regarding Drug-Free Workplace Requirements and, if applicable, the Certification Regarding Lobbying Activities</w:t>
      </w:r>
      <w:r w:rsidR="000D6E91">
        <w:t>, along with the BLS Agent Agreement for BLS</w:t>
      </w:r>
      <w:r w:rsidR="008C14F0">
        <w:t xml:space="preserve"> State</w:t>
      </w:r>
      <w:r w:rsidR="00CA1288">
        <w:t xml:space="preserve"> Cooperating</w:t>
      </w:r>
      <w:r w:rsidR="000D6E91">
        <w:t xml:space="preserve"> Representatives and the BLS </w:t>
      </w:r>
      <w:r w:rsidR="008E2732">
        <w:t>Pre-Release Access Certification Form</w:t>
      </w:r>
      <w:r w:rsidR="000D6E91">
        <w:t>, when applicable</w:t>
      </w:r>
      <w:r w:rsidRPr="00FC48A7">
        <w:t>.</w:t>
      </w:r>
    </w:p>
    <w:p w14:paraId="05331790" w14:textId="77777777" w:rsidR="00391F8D" w:rsidRPr="00FC48A7" w:rsidRDefault="00077BF7" w:rsidP="000600F8">
      <w:pPr>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14:paraId="141B954E" w14:textId="77777777" w:rsidR="00391F8D" w:rsidRPr="00FC48A7" w:rsidRDefault="00077BF7" w:rsidP="000600F8">
      <w:pPr>
        <w:jc w:val="both"/>
      </w:pPr>
      <w:r w:rsidRPr="00FC48A7">
        <w:t xml:space="preserve">Regional office staff will review the final application package, </w:t>
      </w:r>
      <w:r w:rsidR="00A45E9A">
        <w:t xml:space="preserve">verify that </w:t>
      </w:r>
      <w:r w:rsidRPr="00FC48A7">
        <w:t>the</w:t>
      </w:r>
      <w:r w:rsidR="00096A8C">
        <w:t xml:space="preserve"> correct</w:t>
      </w:r>
      <w:r w:rsidRPr="00FC48A7">
        <w:t xml:space="preserve"> Cooperative Agreement number</w:t>
      </w:r>
      <w:r w:rsidR="00A45E9A">
        <w:t xml:space="preserve"> is used</w:t>
      </w:r>
      <w:r w:rsidRPr="00FC48A7">
        <w:t xml:space="preserve">, and, finding no outstanding issues, the BLS Regional Commissioner, as Grant Officer, will </w:t>
      </w:r>
      <w:r w:rsidRPr="00FC48A7">
        <w:lastRenderedPageBreak/>
        <w:t>execute the Cooperative Agreement by signing and dating the SF-424 in Block 22,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will become effective on October 1, the first day of the fiscal year.  Once the BLS issues obligational authority under the Cooperative Agreement, the SGA will be notified by the BLS regional office.</w:t>
      </w:r>
    </w:p>
    <w:p w14:paraId="013B8856" w14:textId="77777777" w:rsidR="00391F8D" w:rsidRPr="00FC48A7" w:rsidRDefault="00077BF7" w:rsidP="000600F8">
      <w:pPr>
        <w:jc w:val="both"/>
      </w:pPr>
      <w:r w:rsidRPr="00FC48A7">
        <w:t xml:space="preserve">The BLS is working to make its application available for electronic submission via </w:t>
      </w:r>
      <w:hyperlink r:id="rId34" w:history="1">
        <w:r w:rsidRPr="00FC48A7">
          <w:rPr>
            <w:rStyle w:val="Hyperlink"/>
          </w:rPr>
          <w:t>www.Grants.gov</w:t>
        </w:r>
      </w:hyperlink>
      <w:r w:rsidRPr="00FC48A7">
        <w:t xml:space="preserve">.  Although electronic submission is not available at this time, States are strongly encouraged to become familiar with Grants.gov website and complete the registration process at </w:t>
      </w:r>
      <w:hyperlink r:id="rId35" w:history="1">
        <w:r w:rsidRPr="00FC48A7">
          <w:rPr>
            <w:rStyle w:val="Hyperlink"/>
          </w:rPr>
          <w:t>http://www.grants.gov/GetStarted</w:t>
        </w:r>
      </w:hyperlink>
      <w:r w:rsidRPr="00FC48A7">
        <w:t>.</w:t>
      </w:r>
    </w:p>
    <w:p w14:paraId="63EA0B27" w14:textId="77777777" w:rsidR="00391F8D" w:rsidRPr="00FC48A7" w:rsidRDefault="00077BF7" w:rsidP="000600F8">
      <w:pPr>
        <w:jc w:val="both"/>
      </w:pPr>
      <w:r w:rsidRPr="00FC48A7">
        <w:t>Specific information about the application materials, and instructions for their completion, follow.</w:t>
      </w:r>
    </w:p>
    <w:p w14:paraId="24BAD50D" w14:textId="092DC1BC" w:rsidR="00391F8D" w:rsidRPr="00FC48A7" w:rsidRDefault="00077BF7" w:rsidP="000600F8">
      <w:pPr>
        <w:pStyle w:val="Heading2"/>
        <w:jc w:val="both"/>
      </w:pPr>
      <w:bookmarkStart w:id="103" w:name="_Toc356978077"/>
      <w:bookmarkStart w:id="104" w:name="_Toc350864679"/>
      <w:bookmarkStart w:id="105" w:name="_Toc387921622"/>
      <w:r w:rsidRPr="00FC48A7">
        <w:t>C.</w:t>
      </w:r>
      <w:r w:rsidRPr="00FC48A7">
        <w:tab/>
        <w:t>INSTRUCTIONS FOR COMPLETING FORMS</w:t>
      </w:r>
      <w:bookmarkEnd w:id="103"/>
      <w:bookmarkEnd w:id="104"/>
      <w:bookmarkEnd w:id="105"/>
    </w:p>
    <w:p w14:paraId="2E8C18A8" w14:textId="77777777" w:rsidR="00391F8D" w:rsidRPr="00FC48A7" w:rsidRDefault="00077BF7" w:rsidP="000600F8">
      <w:pPr>
        <w:pStyle w:val="ListParagraph"/>
        <w:numPr>
          <w:ilvl w:val="1"/>
          <w:numId w:val="19"/>
        </w:numPr>
        <w:ind w:left="1890" w:hanging="1350"/>
        <w:jc w:val="both"/>
      </w:pPr>
      <w:bookmarkStart w:id="106" w:name="_Toc356978078"/>
      <w:r w:rsidRPr="00FC48A7">
        <w:t>Application for Federal Assistance (SF</w:t>
      </w:r>
      <w:r w:rsidRPr="00FC48A7">
        <w:noBreakHyphen/>
        <w:t>424)</w:t>
      </w:r>
      <w:bookmarkEnd w:id="106"/>
    </w:p>
    <w:p w14:paraId="4F9AC311" w14:textId="77777777" w:rsidR="00391F8D" w:rsidRPr="00812BBF" w:rsidRDefault="00077BF7" w:rsidP="000600F8">
      <w:pPr>
        <w:ind w:left="1890"/>
        <w:jc w:val="both"/>
        <w:rPr>
          <w:i/>
        </w:rPr>
      </w:pPr>
      <w:bookmarkStart w:id="107" w:name="_Toc160003349"/>
      <w:bookmarkStart w:id="108" w:name="_Toc160271594"/>
      <w:r w:rsidRPr="00812BBF">
        <w:rPr>
          <w:i/>
        </w:rPr>
        <w:t>General Guidelines</w:t>
      </w:r>
      <w:bookmarkEnd w:id="107"/>
      <w:bookmarkEnd w:id="108"/>
    </w:p>
    <w:p w14:paraId="7F3A3B70" w14:textId="77777777" w:rsidR="00391F8D" w:rsidRPr="00FC48A7" w:rsidRDefault="00077BF7" w:rsidP="000600F8">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424 is filled out completely and accurately and that it is signed and dated by the State agency's authorized representative.  Failure to do so may result in delayed processing of the CA.</w:t>
      </w:r>
    </w:p>
    <w:p w14:paraId="780736D6" w14:textId="77777777" w:rsidR="00391F8D" w:rsidRPr="00FC48A7" w:rsidRDefault="00077BF7" w:rsidP="000600F8">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14:paraId="47CFB963" w14:textId="77777777" w:rsidR="00391F8D" w:rsidRPr="00FC48A7" w:rsidRDefault="00077BF7" w:rsidP="000600F8">
      <w:pPr>
        <w:ind w:left="1890"/>
        <w:jc w:val="both"/>
      </w:pPr>
      <w:r w:rsidRPr="00FC48A7">
        <w:t>Item 17: Proposed Project – Project start and ending dates must be consistent with the dates entered on the BIF and in the work statements.  The start and ending dates for base programs will always be October 1 and September 30, respectively.</w:t>
      </w:r>
    </w:p>
    <w:p w14:paraId="0707D85F" w14:textId="77777777" w:rsidR="00391F8D" w:rsidRPr="00FC48A7" w:rsidRDefault="00077BF7" w:rsidP="000600F8">
      <w:pPr>
        <w:ind w:left="1890"/>
        <w:jc w:val="both"/>
      </w:pPr>
      <w:r w:rsidRPr="00FC48A7">
        <w:t>Item 21: Only the State agency’s authorized representative(s) may sign and date the form.</w:t>
      </w:r>
    </w:p>
    <w:p w14:paraId="530459FA" w14:textId="77777777" w:rsidR="00391F8D" w:rsidRPr="002E6759" w:rsidRDefault="00077BF7" w:rsidP="000600F8">
      <w:pPr>
        <w:pStyle w:val="ListParagraph"/>
        <w:numPr>
          <w:ilvl w:val="0"/>
          <w:numId w:val="30"/>
        </w:numPr>
        <w:ind w:left="1890" w:hanging="810"/>
        <w:jc w:val="both"/>
        <w:rPr>
          <w:i/>
        </w:rPr>
      </w:pPr>
      <w:bookmarkStart w:id="109" w:name="_Toc160003350"/>
      <w:bookmarkStart w:id="110" w:name="_Toc160271595"/>
      <w:r w:rsidRPr="002E6759">
        <w:rPr>
          <w:i/>
        </w:rPr>
        <w:t>Instructions for SF</w:t>
      </w:r>
      <w:r w:rsidRPr="002E6759">
        <w:rPr>
          <w:i/>
        </w:rPr>
        <w:noBreakHyphen/>
        <w:t>424, Application for Federal Assistance</w:t>
      </w:r>
      <w:bookmarkEnd w:id="109"/>
      <w:bookmarkEnd w:id="110"/>
    </w:p>
    <w:p w14:paraId="68FC9EC4" w14:textId="77777777" w:rsidR="00391F8D" w:rsidRPr="00FC48A7" w:rsidRDefault="00077BF7" w:rsidP="000600F8">
      <w:pPr>
        <w:ind w:left="1890"/>
        <w:jc w:val="both"/>
      </w:pPr>
      <w:r w:rsidRPr="00FC48A7">
        <w:t>State agencies will follow the instructions below in completing the SF</w:t>
      </w:r>
      <w:r w:rsidRPr="00FC48A7">
        <w:noBreakHyphen/>
        <w:t>424.  Instructions are organized by and refer to the Item No. on the SF-424.</w:t>
      </w:r>
    </w:p>
    <w:tbl>
      <w:tblPr>
        <w:tblW w:w="7961" w:type="dxa"/>
        <w:tblInd w:w="1998" w:type="dxa"/>
        <w:tblLook w:val="01E0" w:firstRow="1" w:lastRow="1" w:firstColumn="1" w:lastColumn="1" w:noHBand="0" w:noVBand="0"/>
      </w:tblPr>
      <w:tblGrid>
        <w:gridCol w:w="833"/>
        <w:gridCol w:w="7128"/>
      </w:tblGrid>
      <w:tr w:rsidR="004E4964" w:rsidRPr="00FC48A7" w14:paraId="0B66AD40" w14:textId="77777777" w:rsidTr="00616D97">
        <w:trPr>
          <w:trHeight w:val="144"/>
        </w:trPr>
        <w:tc>
          <w:tcPr>
            <w:tcW w:w="833" w:type="dxa"/>
          </w:tcPr>
          <w:p w14:paraId="3E63A1F7" w14:textId="77777777" w:rsidR="00391F8D" w:rsidRPr="00FC48A7" w:rsidRDefault="00077BF7" w:rsidP="000600F8">
            <w:pPr>
              <w:keepNext w:val="0"/>
              <w:spacing w:after="60"/>
              <w:ind w:left="0"/>
              <w:jc w:val="both"/>
            </w:pPr>
            <w:r w:rsidRPr="00FC48A7">
              <w:t>1.</w:t>
            </w:r>
          </w:p>
        </w:tc>
        <w:tc>
          <w:tcPr>
            <w:tcW w:w="7128" w:type="dxa"/>
          </w:tcPr>
          <w:p w14:paraId="0F4955A1" w14:textId="77777777" w:rsidR="00391F8D" w:rsidRPr="00FC48A7" w:rsidRDefault="00077BF7" w:rsidP="000600F8">
            <w:pPr>
              <w:keepNext w:val="0"/>
              <w:spacing w:after="60"/>
              <w:ind w:left="0"/>
              <w:jc w:val="both"/>
            </w:pPr>
            <w:r w:rsidRPr="009238B5">
              <w:t>Type of Submission</w:t>
            </w:r>
            <w:r w:rsidRPr="00FC48A7">
              <w:t>—Check the box labeled “Application.”</w:t>
            </w:r>
          </w:p>
        </w:tc>
      </w:tr>
      <w:tr w:rsidR="004E4964" w:rsidRPr="00FC48A7" w14:paraId="5BA8835B" w14:textId="77777777" w:rsidTr="00616D97">
        <w:trPr>
          <w:trHeight w:val="990"/>
        </w:trPr>
        <w:tc>
          <w:tcPr>
            <w:tcW w:w="833" w:type="dxa"/>
          </w:tcPr>
          <w:p w14:paraId="7D1126B8" w14:textId="77777777" w:rsidR="00391F8D" w:rsidRPr="00FC48A7" w:rsidRDefault="00391F8D" w:rsidP="000600F8">
            <w:pPr>
              <w:keepNext w:val="0"/>
              <w:spacing w:after="60"/>
              <w:ind w:left="0"/>
              <w:jc w:val="both"/>
            </w:pPr>
          </w:p>
        </w:tc>
        <w:tc>
          <w:tcPr>
            <w:tcW w:w="7128" w:type="dxa"/>
            <w:vAlign w:val="center"/>
          </w:tcPr>
          <w:p w14:paraId="16076312" w14:textId="77777777" w:rsidR="00391F8D" w:rsidRPr="00FC48A7" w:rsidRDefault="00077BF7" w:rsidP="000600F8">
            <w:pPr>
              <w:keepNext w:val="0"/>
              <w:spacing w:after="60"/>
              <w:ind w:left="0"/>
              <w:jc w:val="both"/>
            </w:pPr>
            <w:r w:rsidRPr="009238B5">
              <w:t>Type of Application</w:t>
            </w:r>
            <w:r w:rsidRPr="00FC48A7">
              <w:t>—Select one type of application in accordance with the following definitions:</w:t>
            </w:r>
          </w:p>
          <w:p w14:paraId="347077B1" w14:textId="77777777" w:rsidR="00391F8D" w:rsidRPr="00FC48A7" w:rsidRDefault="00077BF7" w:rsidP="000600F8">
            <w:pPr>
              <w:pStyle w:val="ListParagraph"/>
              <w:keepNext w:val="0"/>
              <w:numPr>
                <w:ilvl w:val="0"/>
                <w:numId w:val="24"/>
              </w:numPr>
              <w:spacing w:after="60"/>
              <w:ind w:left="769" w:hanging="810"/>
              <w:jc w:val="both"/>
            </w:pPr>
            <w:r w:rsidRPr="00FC48A7">
              <w:t>New – An application that is being submitted to an agency for the first time.</w:t>
            </w:r>
          </w:p>
          <w:p w14:paraId="59AC8615" w14:textId="77777777" w:rsidR="00391F8D" w:rsidRPr="00FC48A7" w:rsidRDefault="00077BF7" w:rsidP="000600F8">
            <w:pPr>
              <w:pStyle w:val="ListParagraph"/>
              <w:keepNext w:val="0"/>
              <w:numPr>
                <w:ilvl w:val="0"/>
                <w:numId w:val="24"/>
              </w:numPr>
              <w:spacing w:after="60"/>
              <w:ind w:left="769" w:hanging="810"/>
              <w:jc w:val="both"/>
            </w:pPr>
            <w:r w:rsidRPr="00FC48A7">
              <w:t>Continuation – Does not apply to BLS CAs.</w:t>
            </w:r>
          </w:p>
          <w:p w14:paraId="4AA0CA17" w14:textId="77777777" w:rsidR="00391F8D" w:rsidRDefault="00077BF7" w:rsidP="000600F8">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14:paraId="1575B4DE" w14:textId="77777777" w:rsidR="00070F40" w:rsidRPr="00FC48A7" w:rsidRDefault="00070F40" w:rsidP="00070F40">
            <w:pPr>
              <w:keepNext w:val="0"/>
              <w:spacing w:after="60"/>
              <w:jc w:val="both"/>
            </w:pPr>
          </w:p>
          <w:p w14:paraId="5FA85A53" w14:textId="77777777" w:rsidR="00391F8D" w:rsidRPr="00FC48A7" w:rsidRDefault="00077BF7" w:rsidP="000600F8">
            <w:pPr>
              <w:keepNext w:val="0"/>
              <w:spacing w:after="60"/>
              <w:ind w:left="0"/>
              <w:jc w:val="both"/>
            </w:pPr>
            <w:r w:rsidRPr="00FC48A7">
              <w:lastRenderedPageBreak/>
              <w:t xml:space="preserve">       A. Increase Award                                        D. Decrease Duration</w:t>
            </w:r>
          </w:p>
          <w:p w14:paraId="589E0C66" w14:textId="77777777" w:rsidR="00391F8D" w:rsidRPr="00FC48A7" w:rsidRDefault="00077BF7" w:rsidP="000600F8">
            <w:pPr>
              <w:keepNext w:val="0"/>
              <w:spacing w:after="60"/>
              <w:ind w:left="0"/>
              <w:jc w:val="both"/>
            </w:pPr>
            <w:r w:rsidRPr="00FC48A7">
              <w:t xml:space="preserve">       B. Decrease Award                                       E. Other (specify)</w:t>
            </w:r>
          </w:p>
          <w:p w14:paraId="424E94A0" w14:textId="77777777" w:rsidR="00391F8D" w:rsidRPr="00FC48A7" w:rsidRDefault="00077BF7" w:rsidP="003C405D">
            <w:pPr>
              <w:keepNext w:val="0"/>
              <w:spacing w:after="0"/>
              <w:ind w:left="0"/>
              <w:jc w:val="both"/>
            </w:pPr>
            <w:r w:rsidRPr="00FC48A7">
              <w:t xml:space="preserve">       C. Increase Duration</w:t>
            </w:r>
          </w:p>
        </w:tc>
      </w:tr>
      <w:tr w:rsidR="004E4964" w:rsidRPr="00FC48A7" w14:paraId="20CC03AA" w14:textId="77777777" w:rsidTr="00616D97">
        <w:trPr>
          <w:trHeight w:val="144"/>
        </w:trPr>
        <w:tc>
          <w:tcPr>
            <w:tcW w:w="833" w:type="dxa"/>
          </w:tcPr>
          <w:p w14:paraId="6AC433F7" w14:textId="77777777" w:rsidR="00391F8D" w:rsidRPr="00FC48A7" w:rsidRDefault="00077BF7" w:rsidP="000600F8">
            <w:pPr>
              <w:keepNext w:val="0"/>
              <w:spacing w:after="60"/>
              <w:ind w:left="0"/>
              <w:jc w:val="both"/>
            </w:pPr>
            <w:r w:rsidRPr="00FC48A7">
              <w:lastRenderedPageBreak/>
              <w:t>3.</w:t>
            </w:r>
          </w:p>
        </w:tc>
        <w:tc>
          <w:tcPr>
            <w:tcW w:w="7128" w:type="dxa"/>
            <w:vAlign w:val="center"/>
          </w:tcPr>
          <w:p w14:paraId="040A78E1" w14:textId="77777777" w:rsidR="00391F8D" w:rsidRPr="00FC48A7" w:rsidRDefault="00077BF7" w:rsidP="000600F8">
            <w:pPr>
              <w:keepNext w:val="0"/>
              <w:spacing w:after="60"/>
              <w:ind w:left="0"/>
              <w:jc w:val="both"/>
            </w:pPr>
            <w:r w:rsidRPr="00FE3EEB">
              <w:rPr>
                <w:i/>
              </w:rPr>
              <w:t>Date Received</w:t>
            </w:r>
            <w:r w:rsidRPr="00FC48A7">
              <w:t xml:space="preserve">—Leave blank.  The appropriate regional office will complete this.  </w:t>
            </w:r>
          </w:p>
        </w:tc>
      </w:tr>
      <w:tr w:rsidR="004E4964" w:rsidRPr="00FC48A7" w14:paraId="2ACB24E4" w14:textId="77777777" w:rsidTr="00616D97">
        <w:trPr>
          <w:trHeight w:val="144"/>
        </w:trPr>
        <w:tc>
          <w:tcPr>
            <w:tcW w:w="833" w:type="dxa"/>
          </w:tcPr>
          <w:p w14:paraId="4DB565E0" w14:textId="77777777" w:rsidR="00391F8D" w:rsidRPr="00FC48A7" w:rsidRDefault="00077BF7" w:rsidP="000600F8">
            <w:pPr>
              <w:keepNext w:val="0"/>
              <w:spacing w:after="60"/>
              <w:ind w:left="0"/>
              <w:jc w:val="both"/>
            </w:pPr>
            <w:r w:rsidRPr="00FC48A7">
              <w:t>4.</w:t>
            </w:r>
          </w:p>
        </w:tc>
        <w:tc>
          <w:tcPr>
            <w:tcW w:w="7128" w:type="dxa"/>
            <w:vAlign w:val="center"/>
          </w:tcPr>
          <w:p w14:paraId="43122967" w14:textId="77777777" w:rsidR="00391F8D" w:rsidRPr="00FC48A7" w:rsidRDefault="00077BF7" w:rsidP="000600F8">
            <w:pPr>
              <w:keepNext w:val="0"/>
              <w:spacing w:after="60"/>
              <w:ind w:left="0"/>
              <w:jc w:val="both"/>
            </w:pPr>
            <w:r w:rsidRPr="00C2284C">
              <w:rPr>
                <w:i/>
              </w:rPr>
              <w:t>Applicant Identifier</w:t>
            </w:r>
            <w:r w:rsidRPr="00FC48A7">
              <w:t xml:space="preserve">—This box is optional.  </w:t>
            </w:r>
          </w:p>
        </w:tc>
      </w:tr>
      <w:tr w:rsidR="004E4964" w:rsidRPr="00FC48A7" w14:paraId="046B898C" w14:textId="77777777" w:rsidTr="00616D97">
        <w:trPr>
          <w:trHeight w:val="144"/>
        </w:trPr>
        <w:tc>
          <w:tcPr>
            <w:tcW w:w="833" w:type="dxa"/>
          </w:tcPr>
          <w:p w14:paraId="4E531BD0" w14:textId="77777777" w:rsidR="00391F8D" w:rsidRPr="00FC48A7" w:rsidRDefault="00077BF7" w:rsidP="000600F8">
            <w:pPr>
              <w:keepNext w:val="0"/>
              <w:spacing w:after="60"/>
              <w:ind w:left="0"/>
              <w:jc w:val="both"/>
            </w:pPr>
            <w:r w:rsidRPr="00FC48A7">
              <w:t>5a.</w:t>
            </w:r>
          </w:p>
        </w:tc>
        <w:tc>
          <w:tcPr>
            <w:tcW w:w="7128" w:type="dxa"/>
            <w:vAlign w:val="center"/>
          </w:tcPr>
          <w:p w14:paraId="655EE45C" w14:textId="77777777" w:rsidR="00391F8D" w:rsidRPr="00FC48A7" w:rsidRDefault="00077BF7" w:rsidP="000600F8">
            <w:pPr>
              <w:keepNext w:val="0"/>
              <w:spacing w:after="60"/>
              <w:ind w:left="0"/>
              <w:jc w:val="both"/>
            </w:pPr>
            <w:r w:rsidRPr="00C2284C">
              <w:rPr>
                <w:i/>
              </w:rPr>
              <w:t>Federal Entity Identifier</w:t>
            </w:r>
            <w:r w:rsidRPr="00FC48A7">
              <w:t>—Leave blank.</w:t>
            </w:r>
          </w:p>
        </w:tc>
      </w:tr>
      <w:tr w:rsidR="004E4964" w:rsidRPr="00FC48A7" w14:paraId="3334E78B" w14:textId="77777777" w:rsidTr="00616D97">
        <w:trPr>
          <w:trHeight w:val="351"/>
        </w:trPr>
        <w:tc>
          <w:tcPr>
            <w:tcW w:w="833" w:type="dxa"/>
          </w:tcPr>
          <w:p w14:paraId="2C887775" w14:textId="77777777" w:rsidR="00391F8D" w:rsidRPr="00FC48A7" w:rsidRDefault="00077BF7" w:rsidP="000600F8">
            <w:pPr>
              <w:keepNext w:val="0"/>
              <w:spacing w:after="60"/>
              <w:ind w:left="0"/>
              <w:jc w:val="both"/>
            </w:pPr>
            <w:r w:rsidRPr="00FC48A7">
              <w:t>5b.</w:t>
            </w:r>
          </w:p>
        </w:tc>
        <w:tc>
          <w:tcPr>
            <w:tcW w:w="7128" w:type="dxa"/>
          </w:tcPr>
          <w:p w14:paraId="0A5B94CE" w14:textId="6EF32ADF" w:rsidR="00391F8D" w:rsidRPr="00FC48A7" w:rsidRDefault="00077BF7" w:rsidP="000600F8">
            <w:pPr>
              <w:keepNext w:val="0"/>
              <w:spacing w:after="60"/>
              <w:ind w:left="0"/>
              <w:jc w:val="both"/>
            </w:pPr>
            <w:r w:rsidRPr="00C2284C">
              <w:rPr>
                <w:i/>
              </w:rPr>
              <w:t>Federal Award Identifier</w:t>
            </w:r>
            <w:r w:rsidRPr="00FC48A7">
              <w:t xml:space="preserve">— (i.e., Cooperate Agreement Number)—Enter the </w:t>
            </w:r>
            <w:r w:rsidR="00446692">
              <w:t>14</w:t>
            </w:r>
            <w:r w:rsidRPr="00FC48A7">
              <w:t xml:space="preserve"> digit CA number (ex. OS-20318-1</w:t>
            </w:r>
            <w:r w:rsidR="00916A19">
              <w:t>6</w:t>
            </w:r>
            <w:r w:rsidRPr="00FC48A7">
              <w:t>-75-J-25) as follows:</w:t>
            </w:r>
          </w:p>
          <w:p w14:paraId="76685961" w14:textId="77777777" w:rsidR="00391F8D" w:rsidRPr="00FC48A7" w:rsidRDefault="00077BF7" w:rsidP="000600F8">
            <w:pPr>
              <w:keepNext w:val="0"/>
              <w:spacing w:after="60"/>
              <w:ind w:left="0"/>
              <w:jc w:val="both"/>
            </w:pPr>
            <w:r w:rsidRPr="00FC48A7">
              <w:t xml:space="preserve">1st through 2nd digits – Program identifier; “OS” is used for </w:t>
            </w:r>
            <w:r w:rsidR="000163A4" w:rsidRPr="00FC48A7">
              <w:t>OSHS</w:t>
            </w:r>
          </w:p>
          <w:p w14:paraId="1C39E76F" w14:textId="15AFC111" w:rsidR="00391F8D" w:rsidRPr="00FC48A7" w:rsidRDefault="00077BF7" w:rsidP="000600F8">
            <w:pPr>
              <w:keepNext w:val="0"/>
              <w:spacing w:after="60"/>
              <w:ind w:left="0"/>
              <w:jc w:val="both"/>
            </w:pPr>
            <w:r w:rsidRPr="00FC48A7">
              <w:t xml:space="preserve">3rd through 7th digits – Each fiscal year the DOL </w:t>
            </w:r>
            <w:proofErr w:type="spellStart"/>
            <w:r w:rsidRPr="00FC48A7">
              <w:t>eGrants</w:t>
            </w:r>
            <w:proofErr w:type="spellEnd"/>
            <w:r w:rsidRPr="00FC48A7">
              <w:t xml:space="preserve"> system randomly selects and assigns a sequence of 5 digits for each State Agency.  (See attachment--201</w:t>
            </w:r>
            <w:r w:rsidR="008E2732">
              <w:t>6</w:t>
            </w:r>
            <w:r w:rsidRPr="00FC48A7">
              <w:t xml:space="preserve"> Occupational Safety and Health Statistics Cooperative Agreement Document Numbers for assigned State Agency DOL </w:t>
            </w:r>
            <w:proofErr w:type="spellStart"/>
            <w:r w:rsidRPr="00FC48A7">
              <w:t>eGrants</w:t>
            </w:r>
            <w:proofErr w:type="spellEnd"/>
            <w:r w:rsidRPr="00FC48A7">
              <w:t xml:space="preserve"> system number.) </w:t>
            </w:r>
          </w:p>
          <w:p w14:paraId="74705747" w14:textId="7DE39D8A" w:rsidR="00391F8D" w:rsidRPr="00FC48A7" w:rsidRDefault="00077BF7" w:rsidP="000600F8">
            <w:pPr>
              <w:keepNext w:val="0"/>
              <w:spacing w:after="60"/>
              <w:ind w:left="0"/>
              <w:jc w:val="both"/>
            </w:pPr>
            <w:r w:rsidRPr="00FC48A7">
              <w:t>8th through 9th digits – Represents the fiscal year “1</w:t>
            </w:r>
            <w:r w:rsidR="00916A19">
              <w:t>6</w:t>
            </w:r>
            <w:r w:rsidRPr="00FC48A7">
              <w:t>” for 201</w:t>
            </w:r>
            <w:r w:rsidR="00916A19">
              <w:t>6</w:t>
            </w:r>
            <w:r w:rsidRPr="00FC48A7">
              <w:t>.</w:t>
            </w:r>
          </w:p>
          <w:p w14:paraId="14D1235A" w14:textId="77777777" w:rsidR="00391F8D" w:rsidRPr="00FC48A7" w:rsidRDefault="00077BF7" w:rsidP="000600F8">
            <w:pPr>
              <w:keepNext w:val="0"/>
              <w:spacing w:after="60"/>
              <w:ind w:left="0"/>
              <w:jc w:val="both"/>
            </w:pPr>
            <w:r w:rsidRPr="00FC48A7">
              <w:t>10th through 11th digits – Type of Federal assistance document; “75” denotes CA.</w:t>
            </w:r>
          </w:p>
          <w:p w14:paraId="3645DE2E" w14:textId="77777777" w:rsidR="00391F8D" w:rsidRPr="00FC48A7" w:rsidRDefault="00077BF7" w:rsidP="000600F8">
            <w:pPr>
              <w:keepNext w:val="0"/>
              <w:spacing w:after="60"/>
              <w:ind w:left="0"/>
              <w:jc w:val="both"/>
            </w:pPr>
            <w:r w:rsidRPr="00FC48A7">
              <w:t>12th digit – Is a Federal agency identifier.  “J” is used for the BLS.</w:t>
            </w:r>
          </w:p>
          <w:p w14:paraId="3169642D" w14:textId="77777777" w:rsidR="00391F8D" w:rsidRPr="00FC48A7" w:rsidRDefault="00077BF7" w:rsidP="000600F8">
            <w:pPr>
              <w:keepNext w:val="0"/>
              <w:spacing w:after="60"/>
              <w:ind w:left="0"/>
              <w:jc w:val="both"/>
            </w:pPr>
            <w:r w:rsidRPr="00FC48A7">
              <w:t>13th through 14th digits – Applicable FIPS code for the State, e.g., “01”</w:t>
            </w:r>
            <w:r w:rsidR="00C61663" w:rsidRPr="00FC48A7">
              <w:t xml:space="preserve"> for </w:t>
            </w:r>
            <w:r w:rsidRPr="00FC48A7">
              <w:t>Alabama, “23” for Maine, and “48” for Texas, etc.</w:t>
            </w:r>
          </w:p>
        </w:tc>
      </w:tr>
      <w:tr w:rsidR="004E4964" w:rsidRPr="00FC48A7" w14:paraId="4DCFEBF7" w14:textId="77777777" w:rsidTr="00616D97">
        <w:trPr>
          <w:trHeight w:val="351"/>
        </w:trPr>
        <w:tc>
          <w:tcPr>
            <w:tcW w:w="833" w:type="dxa"/>
          </w:tcPr>
          <w:p w14:paraId="0FA38721" w14:textId="77777777" w:rsidR="00391F8D" w:rsidRPr="00FC48A7" w:rsidRDefault="00077BF7" w:rsidP="000600F8">
            <w:pPr>
              <w:keepNext w:val="0"/>
              <w:spacing w:after="60"/>
              <w:ind w:left="0"/>
              <w:jc w:val="both"/>
            </w:pPr>
            <w:r w:rsidRPr="00FC48A7">
              <w:t>6.</w:t>
            </w:r>
          </w:p>
        </w:tc>
        <w:tc>
          <w:tcPr>
            <w:tcW w:w="7128" w:type="dxa"/>
          </w:tcPr>
          <w:p w14:paraId="0F83C958" w14:textId="77777777" w:rsidR="00391F8D" w:rsidRPr="00FC48A7" w:rsidRDefault="00077BF7" w:rsidP="000600F8">
            <w:pPr>
              <w:keepNext w:val="0"/>
              <w:spacing w:after="60"/>
              <w:ind w:left="0"/>
              <w:jc w:val="both"/>
            </w:pPr>
            <w:r w:rsidRPr="00C2284C">
              <w:rPr>
                <w:i/>
              </w:rPr>
              <w:t>Date Received by State</w:t>
            </w:r>
            <w:r w:rsidRPr="00FC48A7">
              <w:t>—This box is optional.</w:t>
            </w:r>
          </w:p>
        </w:tc>
      </w:tr>
      <w:tr w:rsidR="004E4964" w:rsidRPr="00FC48A7" w14:paraId="51CE8F5B" w14:textId="77777777" w:rsidTr="00616D97">
        <w:trPr>
          <w:trHeight w:val="342"/>
        </w:trPr>
        <w:tc>
          <w:tcPr>
            <w:tcW w:w="833" w:type="dxa"/>
          </w:tcPr>
          <w:p w14:paraId="3C9C4902" w14:textId="77777777" w:rsidR="00391F8D" w:rsidRPr="00FC48A7" w:rsidRDefault="00077BF7" w:rsidP="000600F8">
            <w:pPr>
              <w:keepNext w:val="0"/>
              <w:spacing w:after="60"/>
              <w:ind w:left="0"/>
              <w:jc w:val="both"/>
            </w:pPr>
            <w:r w:rsidRPr="00FC48A7">
              <w:t>7.</w:t>
            </w:r>
          </w:p>
        </w:tc>
        <w:tc>
          <w:tcPr>
            <w:tcW w:w="7128" w:type="dxa"/>
          </w:tcPr>
          <w:p w14:paraId="52A9A93E" w14:textId="77777777" w:rsidR="00391F8D" w:rsidRPr="00FC48A7" w:rsidRDefault="00077BF7" w:rsidP="000600F8">
            <w:pPr>
              <w:keepNext w:val="0"/>
              <w:spacing w:after="60"/>
              <w:ind w:left="0"/>
              <w:jc w:val="both"/>
            </w:pPr>
            <w:r w:rsidRPr="00C2284C">
              <w:rPr>
                <w:i/>
              </w:rPr>
              <w:t>State Application Identifier</w:t>
            </w:r>
            <w:r w:rsidRPr="00FC48A7">
              <w:t>—This box is optional.</w:t>
            </w:r>
          </w:p>
        </w:tc>
      </w:tr>
      <w:tr w:rsidR="004E4964" w:rsidRPr="00FC48A7" w14:paraId="6606A2B6" w14:textId="77777777" w:rsidTr="00616D97">
        <w:trPr>
          <w:trHeight w:val="1791"/>
        </w:trPr>
        <w:tc>
          <w:tcPr>
            <w:tcW w:w="833" w:type="dxa"/>
          </w:tcPr>
          <w:p w14:paraId="7C5E7C1C" w14:textId="77777777" w:rsidR="00391F8D" w:rsidRPr="00FC48A7" w:rsidRDefault="00077BF7" w:rsidP="000600F8">
            <w:pPr>
              <w:keepNext w:val="0"/>
              <w:spacing w:after="60"/>
              <w:ind w:left="0"/>
              <w:jc w:val="both"/>
            </w:pPr>
            <w:r w:rsidRPr="00FC48A7">
              <w:t>8.</w:t>
            </w:r>
          </w:p>
        </w:tc>
        <w:tc>
          <w:tcPr>
            <w:tcW w:w="7128" w:type="dxa"/>
          </w:tcPr>
          <w:p w14:paraId="4FCC2725" w14:textId="77777777" w:rsidR="00391F8D" w:rsidRPr="00FC48A7" w:rsidRDefault="00077BF7" w:rsidP="000600F8">
            <w:pPr>
              <w:keepNext w:val="0"/>
              <w:spacing w:after="60"/>
              <w:ind w:left="0"/>
              <w:jc w:val="both"/>
            </w:pPr>
            <w:r w:rsidRPr="00C2284C">
              <w:rPr>
                <w:i/>
              </w:rPr>
              <w:t>Applicant Information</w:t>
            </w:r>
            <w:r w:rsidRPr="00FC48A7">
              <w:t xml:space="preserve">—Enter (a) legal name of the State agency, (b) employer or taxpayer identification number (EIN or TIN) as assigned by the Internal Revenue Service, (c) the organization’s DUNS number (received from Dun and Bradstreet), (d) enter the complete address of the State agency, (e) name of the primary organizational unit, department or division that will undertake the assistance activity (for example, “OSHS Division”), and (f) Name and contact information of person to be contacted on matters involving this application. </w:t>
            </w:r>
          </w:p>
        </w:tc>
      </w:tr>
      <w:tr w:rsidR="004E4964" w:rsidRPr="00FC48A7" w14:paraId="6BB35EE2" w14:textId="77777777" w:rsidTr="00616D97">
        <w:trPr>
          <w:trHeight w:val="450"/>
        </w:trPr>
        <w:tc>
          <w:tcPr>
            <w:tcW w:w="833" w:type="dxa"/>
          </w:tcPr>
          <w:p w14:paraId="279D0C04" w14:textId="77777777" w:rsidR="00391F8D" w:rsidRPr="00FC48A7" w:rsidRDefault="00077BF7" w:rsidP="000600F8">
            <w:pPr>
              <w:keepNext w:val="0"/>
              <w:spacing w:after="60"/>
              <w:ind w:left="0"/>
              <w:jc w:val="both"/>
            </w:pPr>
            <w:r w:rsidRPr="00FC48A7">
              <w:t>9.</w:t>
            </w:r>
          </w:p>
        </w:tc>
        <w:tc>
          <w:tcPr>
            <w:tcW w:w="7128" w:type="dxa"/>
          </w:tcPr>
          <w:p w14:paraId="4EE2BE82" w14:textId="77777777" w:rsidR="00391F8D" w:rsidRPr="00FC48A7" w:rsidRDefault="00077BF7" w:rsidP="000600F8">
            <w:pPr>
              <w:keepNext w:val="0"/>
              <w:spacing w:after="60"/>
              <w:ind w:left="0"/>
              <w:jc w:val="both"/>
            </w:pPr>
            <w:r w:rsidRPr="00C2284C">
              <w:rPr>
                <w:i/>
              </w:rPr>
              <w:t>Type of Applicant 1</w:t>
            </w:r>
            <w:r w:rsidRPr="00FC48A7">
              <w:t>—Enter “State Government” in the field provided.</w:t>
            </w:r>
          </w:p>
        </w:tc>
      </w:tr>
      <w:tr w:rsidR="004E4964" w:rsidRPr="00FC48A7" w14:paraId="130D2526" w14:textId="77777777" w:rsidTr="00616D97">
        <w:trPr>
          <w:trHeight w:val="144"/>
        </w:trPr>
        <w:tc>
          <w:tcPr>
            <w:tcW w:w="833" w:type="dxa"/>
          </w:tcPr>
          <w:p w14:paraId="5B4C0640" w14:textId="77777777" w:rsidR="00391F8D" w:rsidRPr="00FC48A7" w:rsidRDefault="00077BF7" w:rsidP="000600F8">
            <w:pPr>
              <w:keepNext w:val="0"/>
              <w:spacing w:after="60"/>
              <w:ind w:left="0"/>
              <w:jc w:val="both"/>
            </w:pPr>
            <w:r w:rsidRPr="00FC48A7">
              <w:t>10.</w:t>
            </w:r>
          </w:p>
        </w:tc>
        <w:tc>
          <w:tcPr>
            <w:tcW w:w="7128" w:type="dxa"/>
          </w:tcPr>
          <w:p w14:paraId="0E98B2B9" w14:textId="77777777" w:rsidR="00391F8D" w:rsidRPr="00FC48A7" w:rsidRDefault="00077BF7" w:rsidP="000600F8">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004E4964" w:rsidRPr="00FC48A7" w14:paraId="51ECDC4D" w14:textId="77777777" w:rsidTr="00616D97">
        <w:trPr>
          <w:trHeight w:val="144"/>
        </w:trPr>
        <w:tc>
          <w:tcPr>
            <w:tcW w:w="833" w:type="dxa"/>
          </w:tcPr>
          <w:p w14:paraId="7A56D048" w14:textId="77777777" w:rsidR="00391F8D" w:rsidRPr="00FC48A7" w:rsidRDefault="00077BF7" w:rsidP="000600F8">
            <w:pPr>
              <w:keepNext w:val="0"/>
              <w:spacing w:after="60"/>
              <w:ind w:left="0"/>
              <w:jc w:val="both"/>
            </w:pPr>
            <w:r w:rsidRPr="00FC48A7">
              <w:t>11.</w:t>
            </w:r>
          </w:p>
        </w:tc>
        <w:tc>
          <w:tcPr>
            <w:tcW w:w="7128" w:type="dxa"/>
            <w:vAlign w:val="center"/>
          </w:tcPr>
          <w:p w14:paraId="6F81642C" w14:textId="77777777" w:rsidR="00391F8D" w:rsidRPr="00FC48A7" w:rsidRDefault="00077BF7" w:rsidP="000600F8">
            <w:pPr>
              <w:keepNext w:val="0"/>
              <w:spacing w:after="60"/>
              <w:ind w:left="0"/>
              <w:jc w:val="both"/>
            </w:pPr>
            <w:r w:rsidRPr="00C2284C">
              <w:rPr>
                <w:i/>
              </w:rPr>
              <w:t>Catalog of Federal Domestic Assistance Number</w:t>
            </w:r>
            <w:r w:rsidRPr="00FC48A7">
              <w:t>—Enter “17.005”; CFDA Title: “Occupational Safety and Health Statistics.”</w:t>
            </w:r>
          </w:p>
        </w:tc>
      </w:tr>
      <w:tr w:rsidR="004E4964" w:rsidRPr="00FC48A7" w14:paraId="26F75772" w14:textId="77777777" w:rsidTr="00616D97">
        <w:trPr>
          <w:trHeight w:val="144"/>
        </w:trPr>
        <w:tc>
          <w:tcPr>
            <w:tcW w:w="833" w:type="dxa"/>
          </w:tcPr>
          <w:p w14:paraId="06CC5A9B" w14:textId="77777777" w:rsidR="00391F8D" w:rsidRPr="00FC48A7" w:rsidRDefault="00077BF7" w:rsidP="000600F8">
            <w:pPr>
              <w:keepNext w:val="0"/>
              <w:spacing w:after="60"/>
              <w:ind w:left="0"/>
              <w:jc w:val="both"/>
            </w:pPr>
            <w:r w:rsidRPr="00FC48A7">
              <w:t>12.</w:t>
            </w:r>
          </w:p>
        </w:tc>
        <w:tc>
          <w:tcPr>
            <w:tcW w:w="7128" w:type="dxa"/>
            <w:vAlign w:val="center"/>
          </w:tcPr>
          <w:p w14:paraId="68BC9D9C" w14:textId="77777777" w:rsidR="00391F8D" w:rsidRPr="00FC48A7" w:rsidRDefault="00077BF7" w:rsidP="000600F8">
            <w:pPr>
              <w:keepNext w:val="0"/>
              <w:spacing w:after="60"/>
              <w:ind w:left="0"/>
              <w:jc w:val="both"/>
            </w:pPr>
            <w:r w:rsidRPr="00C2284C">
              <w:rPr>
                <w:i/>
              </w:rPr>
              <w:t>Funding Opportunity Number</w:t>
            </w:r>
            <w:r w:rsidRPr="00FC48A7">
              <w:t>—Leave blank.</w:t>
            </w:r>
          </w:p>
        </w:tc>
      </w:tr>
      <w:tr w:rsidR="004E4964" w:rsidRPr="00FC48A7" w14:paraId="7C043B2B" w14:textId="77777777" w:rsidTr="00616D97">
        <w:trPr>
          <w:trHeight w:val="144"/>
        </w:trPr>
        <w:tc>
          <w:tcPr>
            <w:tcW w:w="833" w:type="dxa"/>
          </w:tcPr>
          <w:p w14:paraId="79E267DC" w14:textId="77777777" w:rsidR="00391F8D" w:rsidRPr="00FC48A7" w:rsidRDefault="00077BF7" w:rsidP="000600F8">
            <w:pPr>
              <w:keepNext w:val="0"/>
              <w:spacing w:after="60"/>
              <w:ind w:left="0"/>
              <w:jc w:val="both"/>
            </w:pPr>
            <w:r w:rsidRPr="00FC48A7">
              <w:t>13.</w:t>
            </w:r>
          </w:p>
        </w:tc>
        <w:tc>
          <w:tcPr>
            <w:tcW w:w="7128" w:type="dxa"/>
            <w:vAlign w:val="center"/>
          </w:tcPr>
          <w:p w14:paraId="7DB74CA4" w14:textId="77777777" w:rsidR="00391F8D" w:rsidRPr="00FC48A7" w:rsidRDefault="00077BF7" w:rsidP="000600F8">
            <w:pPr>
              <w:keepNext w:val="0"/>
              <w:spacing w:after="60"/>
              <w:ind w:left="0"/>
              <w:jc w:val="both"/>
            </w:pPr>
            <w:r w:rsidRPr="00C2284C">
              <w:rPr>
                <w:i/>
              </w:rPr>
              <w:t>Competition Identification Number</w:t>
            </w:r>
            <w:r w:rsidRPr="00FC48A7">
              <w:t>—Leave blank.</w:t>
            </w:r>
          </w:p>
        </w:tc>
      </w:tr>
      <w:tr w:rsidR="004E4964" w:rsidRPr="00FC48A7" w14:paraId="2D075317" w14:textId="77777777" w:rsidTr="00616D97">
        <w:trPr>
          <w:trHeight w:val="144"/>
        </w:trPr>
        <w:tc>
          <w:tcPr>
            <w:tcW w:w="833" w:type="dxa"/>
          </w:tcPr>
          <w:p w14:paraId="495EC9BF" w14:textId="77777777" w:rsidR="00391F8D" w:rsidRPr="00FC48A7" w:rsidRDefault="00077BF7" w:rsidP="000600F8">
            <w:pPr>
              <w:keepNext w:val="0"/>
              <w:spacing w:after="60"/>
              <w:ind w:left="0"/>
              <w:jc w:val="both"/>
            </w:pPr>
            <w:r w:rsidRPr="00FC48A7">
              <w:t>14.</w:t>
            </w:r>
          </w:p>
        </w:tc>
        <w:tc>
          <w:tcPr>
            <w:tcW w:w="7128" w:type="dxa"/>
            <w:vAlign w:val="center"/>
          </w:tcPr>
          <w:p w14:paraId="546E783B" w14:textId="77777777" w:rsidR="00391F8D" w:rsidRPr="00FC48A7" w:rsidRDefault="00077BF7" w:rsidP="000600F8">
            <w:pPr>
              <w:keepNext w:val="0"/>
              <w:spacing w:after="60"/>
              <w:ind w:left="0"/>
              <w:jc w:val="both"/>
            </w:pPr>
            <w:r w:rsidRPr="00C2284C">
              <w:rPr>
                <w:i/>
              </w:rPr>
              <w:t>Areas Affected by Project (Cities, Counties, States, etc.)</w:t>
            </w:r>
            <w:r w:rsidRPr="00FC48A7">
              <w:t xml:space="preserve">—Enter the name of the State or territory that will benefit from the project. </w:t>
            </w:r>
          </w:p>
        </w:tc>
      </w:tr>
      <w:tr w:rsidR="004E4964" w:rsidRPr="00FC48A7" w14:paraId="454F6488" w14:textId="77777777" w:rsidTr="00616D97">
        <w:trPr>
          <w:trHeight w:val="144"/>
        </w:trPr>
        <w:tc>
          <w:tcPr>
            <w:tcW w:w="833" w:type="dxa"/>
          </w:tcPr>
          <w:p w14:paraId="0D0B632A" w14:textId="77777777" w:rsidR="00391F8D" w:rsidRPr="00FC48A7" w:rsidRDefault="00077BF7" w:rsidP="000600F8">
            <w:pPr>
              <w:keepNext w:val="0"/>
              <w:spacing w:after="60"/>
              <w:ind w:left="0"/>
              <w:jc w:val="both"/>
            </w:pPr>
            <w:r w:rsidRPr="00FC48A7">
              <w:t>15.</w:t>
            </w:r>
          </w:p>
        </w:tc>
        <w:tc>
          <w:tcPr>
            <w:tcW w:w="7128" w:type="dxa"/>
            <w:vAlign w:val="center"/>
          </w:tcPr>
          <w:p w14:paraId="08E7F284" w14:textId="77777777" w:rsidR="00391F8D" w:rsidRPr="00FC48A7" w:rsidRDefault="00077BF7" w:rsidP="000600F8">
            <w:pPr>
              <w:keepNext w:val="0"/>
              <w:spacing w:after="60"/>
              <w:ind w:left="0"/>
              <w:jc w:val="both"/>
            </w:pPr>
            <w:r w:rsidRPr="00C2284C">
              <w:rPr>
                <w:i/>
              </w:rPr>
              <w:t>Descriptive Title of Applicant’s Project</w:t>
            </w:r>
            <w:r w:rsidRPr="00FC48A7">
              <w:t xml:space="preserve">—For the initial application, enter "BLS Occupational Safety and Health Statistics, pursuant to Sec. 24 of the Occupational Safety and Health Act of 1970, and equivalent State laws.”  </w:t>
            </w:r>
          </w:p>
        </w:tc>
      </w:tr>
      <w:tr w:rsidR="004E4964" w:rsidRPr="00FC48A7" w14:paraId="520E6451" w14:textId="77777777" w:rsidTr="00616D97">
        <w:trPr>
          <w:trHeight w:val="1080"/>
        </w:trPr>
        <w:tc>
          <w:tcPr>
            <w:tcW w:w="833" w:type="dxa"/>
          </w:tcPr>
          <w:p w14:paraId="11D08030" w14:textId="77777777" w:rsidR="00391F8D" w:rsidRPr="00FC48A7" w:rsidRDefault="00077BF7" w:rsidP="000600F8">
            <w:pPr>
              <w:keepNext w:val="0"/>
              <w:spacing w:after="60"/>
              <w:ind w:left="0"/>
              <w:jc w:val="both"/>
            </w:pPr>
            <w:r w:rsidRPr="00FC48A7">
              <w:t>16.</w:t>
            </w:r>
          </w:p>
        </w:tc>
        <w:tc>
          <w:tcPr>
            <w:tcW w:w="7128" w:type="dxa"/>
          </w:tcPr>
          <w:p w14:paraId="06D26F8F" w14:textId="7A6A7FC3" w:rsidR="00391F8D" w:rsidRPr="00FC48A7" w:rsidRDefault="00077BF7" w:rsidP="000600F8">
            <w:pPr>
              <w:keepNext w:val="0"/>
              <w:spacing w:after="60"/>
              <w:ind w:left="0"/>
              <w:jc w:val="both"/>
            </w:pPr>
            <w:r w:rsidRPr="00C2284C">
              <w:rPr>
                <w:i/>
              </w:rPr>
              <w:t>Congressional Districts of</w:t>
            </w:r>
            <w:r w:rsidRPr="00FC48A7">
              <w:t xml:space="preserve"> —(a)</w:t>
            </w:r>
            <w:r w:rsidRPr="009238B5">
              <w:t xml:space="preserve"> </w:t>
            </w:r>
            <w:r w:rsidRPr="00FC48A7">
              <w:t>Enter the applicant’s three digit congressional district and (b) Enter “all” to signify that the scope for the OSHS program is statewide. Maps depicting congressional districts of the 11</w:t>
            </w:r>
            <w:r w:rsidR="00E837D3">
              <w:t>3</w:t>
            </w:r>
            <w:r w:rsidRPr="00FC48A7">
              <w:t xml:space="preserve">th Congress can be found online at </w:t>
            </w:r>
            <w:r w:rsidR="00E837D3" w:rsidRPr="00E837D3">
              <w:t>http://www.census.gov/geo/maps-data/maps/reference.html</w:t>
            </w:r>
            <w:r w:rsidRPr="00FC48A7">
              <w:t>.</w:t>
            </w:r>
          </w:p>
        </w:tc>
      </w:tr>
      <w:tr w:rsidR="004E4964" w:rsidRPr="00FC48A7" w14:paraId="082A4E23" w14:textId="77777777" w:rsidTr="00616D97">
        <w:trPr>
          <w:trHeight w:val="1071"/>
        </w:trPr>
        <w:tc>
          <w:tcPr>
            <w:tcW w:w="833" w:type="dxa"/>
          </w:tcPr>
          <w:p w14:paraId="0D2B4714" w14:textId="77777777" w:rsidR="00391F8D" w:rsidRPr="00FC48A7" w:rsidRDefault="00077BF7" w:rsidP="000600F8">
            <w:pPr>
              <w:keepNext w:val="0"/>
              <w:spacing w:after="60"/>
              <w:ind w:left="0"/>
              <w:jc w:val="both"/>
            </w:pPr>
            <w:r w:rsidRPr="00FC48A7">
              <w:lastRenderedPageBreak/>
              <w:t>17.</w:t>
            </w:r>
          </w:p>
        </w:tc>
        <w:tc>
          <w:tcPr>
            <w:tcW w:w="7128" w:type="dxa"/>
          </w:tcPr>
          <w:p w14:paraId="505280F6" w14:textId="1D624319" w:rsidR="00391F8D" w:rsidRPr="00FC48A7" w:rsidRDefault="00077BF7" w:rsidP="00424BC1">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10/01/1</w:t>
            </w:r>
            <w:r w:rsidR="00916A19">
              <w:t>5</w:t>
            </w:r>
            <w:r w:rsidRPr="00FC48A7">
              <w:t xml:space="preserve"> and 09/30/1</w:t>
            </w:r>
            <w:r w:rsidR="00916A19">
              <w:t>6</w:t>
            </w:r>
            <w:r w:rsidRPr="00FC48A7">
              <w:t xml:space="preserve"> for Federal fiscal year 201</w:t>
            </w:r>
            <w:r w:rsidR="00916A19">
              <w:t>6</w:t>
            </w:r>
            <w:r w:rsidRPr="00FC48A7">
              <w:t xml:space="preserve">.  </w:t>
            </w:r>
          </w:p>
        </w:tc>
      </w:tr>
      <w:tr w:rsidR="004E4964" w:rsidRPr="00FC48A7" w14:paraId="680895AE" w14:textId="77777777" w:rsidTr="00616D97">
        <w:trPr>
          <w:trHeight w:val="1341"/>
        </w:trPr>
        <w:tc>
          <w:tcPr>
            <w:tcW w:w="833" w:type="dxa"/>
          </w:tcPr>
          <w:p w14:paraId="5A04565A" w14:textId="77777777" w:rsidR="00391F8D" w:rsidRPr="00FC48A7" w:rsidRDefault="00077BF7" w:rsidP="000600F8">
            <w:pPr>
              <w:keepNext w:val="0"/>
              <w:spacing w:after="60"/>
              <w:ind w:left="0"/>
              <w:jc w:val="both"/>
            </w:pPr>
            <w:r w:rsidRPr="00FC48A7">
              <w:t>18.</w:t>
            </w:r>
          </w:p>
        </w:tc>
        <w:tc>
          <w:tcPr>
            <w:tcW w:w="7128" w:type="dxa"/>
          </w:tcPr>
          <w:p w14:paraId="73719907" w14:textId="77777777" w:rsidR="00391F8D" w:rsidRPr="00FC48A7" w:rsidRDefault="00077BF7" w:rsidP="000600F8">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4E4964" w:rsidRPr="00FC48A7" w14:paraId="2AB0FF78" w14:textId="77777777" w:rsidTr="00616D97">
        <w:trPr>
          <w:trHeight w:val="144"/>
        </w:trPr>
        <w:tc>
          <w:tcPr>
            <w:tcW w:w="833" w:type="dxa"/>
          </w:tcPr>
          <w:p w14:paraId="2C632308" w14:textId="77777777" w:rsidR="00391F8D" w:rsidRPr="00FC48A7" w:rsidRDefault="00077BF7" w:rsidP="000600F8">
            <w:pPr>
              <w:keepNext w:val="0"/>
              <w:spacing w:after="60"/>
              <w:ind w:left="0"/>
              <w:jc w:val="both"/>
            </w:pPr>
            <w:r w:rsidRPr="00FC48A7">
              <w:t>18 a.</w:t>
            </w:r>
          </w:p>
        </w:tc>
        <w:tc>
          <w:tcPr>
            <w:tcW w:w="7128" w:type="dxa"/>
          </w:tcPr>
          <w:p w14:paraId="7243B62E" w14:textId="77777777" w:rsidR="00391F8D" w:rsidRPr="00FC48A7" w:rsidRDefault="00077BF7" w:rsidP="000600F8">
            <w:pPr>
              <w:keepNext w:val="0"/>
              <w:spacing w:after="60"/>
              <w:ind w:left="0"/>
              <w:jc w:val="both"/>
            </w:pPr>
            <w:r w:rsidRPr="0073452B">
              <w:rPr>
                <w:i/>
              </w:rPr>
              <w:t>Federal</w:t>
            </w:r>
            <w:r w:rsidRPr="00FC48A7">
              <w:t>—Enter the amount of Federal assistance requested.</w:t>
            </w:r>
          </w:p>
        </w:tc>
      </w:tr>
      <w:tr w:rsidR="004E4964" w:rsidRPr="00FC48A7" w14:paraId="2B571ABC" w14:textId="77777777" w:rsidTr="00616D97">
        <w:trPr>
          <w:trHeight w:val="144"/>
        </w:trPr>
        <w:tc>
          <w:tcPr>
            <w:tcW w:w="833" w:type="dxa"/>
          </w:tcPr>
          <w:p w14:paraId="634562B4" w14:textId="77777777" w:rsidR="00391F8D" w:rsidRPr="00FC48A7" w:rsidRDefault="00077BF7" w:rsidP="000600F8">
            <w:pPr>
              <w:keepNext w:val="0"/>
              <w:spacing w:after="60"/>
              <w:ind w:left="0"/>
              <w:jc w:val="both"/>
            </w:pPr>
            <w:r w:rsidRPr="00FC48A7">
              <w:t>18 b.</w:t>
            </w:r>
          </w:p>
        </w:tc>
        <w:tc>
          <w:tcPr>
            <w:tcW w:w="7128" w:type="dxa"/>
          </w:tcPr>
          <w:p w14:paraId="77E8717F" w14:textId="77777777" w:rsidR="00391F8D" w:rsidRPr="00FC48A7" w:rsidRDefault="00077BF7" w:rsidP="000600F8">
            <w:pPr>
              <w:keepNext w:val="0"/>
              <w:spacing w:after="60"/>
              <w:ind w:left="0"/>
              <w:jc w:val="both"/>
            </w:pPr>
            <w:r w:rsidRPr="0073452B">
              <w:rPr>
                <w:i/>
              </w:rPr>
              <w:t>Applicant</w:t>
            </w:r>
            <w:r w:rsidRPr="00FC48A7">
              <w:t>—Enter the amount of funds provided by the SGA.</w:t>
            </w:r>
          </w:p>
        </w:tc>
      </w:tr>
      <w:tr w:rsidR="004E4964" w:rsidRPr="00FC48A7" w14:paraId="3DFE96CA" w14:textId="77777777" w:rsidTr="00616D97">
        <w:trPr>
          <w:trHeight w:val="144"/>
        </w:trPr>
        <w:tc>
          <w:tcPr>
            <w:tcW w:w="833" w:type="dxa"/>
          </w:tcPr>
          <w:p w14:paraId="47A9730A" w14:textId="77777777" w:rsidR="00391F8D" w:rsidRPr="00FC48A7" w:rsidRDefault="00077BF7" w:rsidP="000600F8">
            <w:pPr>
              <w:keepNext w:val="0"/>
              <w:spacing w:after="60"/>
              <w:ind w:left="0"/>
              <w:jc w:val="both"/>
            </w:pPr>
            <w:r w:rsidRPr="00FC48A7">
              <w:t>18 c.</w:t>
            </w:r>
          </w:p>
        </w:tc>
        <w:tc>
          <w:tcPr>
            <w:tcW w:w="7128" w:type="dxa"/>
          </w:tcPr>
          <w:p w14:paraId="4AAF312E" w14:textId="77777777" w:rsidR="00391F8D" w:rsidRPr="00FC48A7" w:rsidRDefault="00077BF7" w:rsidP="000600F8">
            <w:pPr>
              <w:keepNext w:val="0"/>
              <w:spacing w:after="60"/>
              <w:ind w:left="0"/>
              <w:jc w:val="both"/>
            </w:pPr>
            <w:r w:rsidRPr="0073452B">
              <w:rPr>
                <w:i/>
              </w:rPr>
              <w:t>State</w:t>
            </w:r>
            <w:r w:rsidRPr="00FC48A7">
              <w:t>—Leave blank.</w:t>
            </w:r>
          </w:p>
        </w:tc>
      </w:tr>
      <w:tr w:rsidR="004E4964" w:rsidRPr="00FC48A7" w14:paraId="791A1BD7" w14:textId="77777777" w:rsidTr="00616D97">
        <w:trPr>
          <w:trHeight w:val="144"/>
        </w:trPr>
        <w:tc>
          <w:tcPr>
            <w:tcW w:w="833" w:type="dxa"/>
          </w:tcPr>
          <w:p w14:paraId="6AEB9E7E" w14:textId="77777777" w:rsidR="00391F8D" w:rsidRPr="00FC48A7" w:rsidRDefault="00077BF7" w:rsidP="000600F8">
            <w:pPr>
              <w:keepNext w:val="0"/>
              <w:spacing w:after="60"/>
              <w:ind w:left="0"/>
              <w:jc w:val="both"/>
            </w:pPr>
            <w:r w:rsidRPr="00FC48A7">
              <w:t>18 d.</w:t>
            </w:r>
          </w:p>
        </w:tc>
        <w:tc>
          <w:tcPr>
            <w:tcW w:w="7128" w:type="dxa"/>
          </w:tcPr>
          <w:p w14:paraId="6C2C432E" w14:textId="77777777" w:rsidR="00391F8D" w:rsidRPr="00FC48A7" w:rsidRDefault="00077BF7" w:rsidP="000600F8">
            <w:pPr>
              <w:keepNext w:val="0"/>
              <w:spacing w:after="60"/>
              <w:ind w:left="0"/>
              <w:jc w:val="both"/>
            </w:pPr>
            <w:r w:rsidRPr="0073452B">
              <w:rPr>
                <w:i/>
              </w:rPr>
              <w:t>Local</w:t>
            </w:r>
            <w:r w:rsidRPr="00FC48A7">
              <w:t>—Leave blank.</w:t>
            </w:r>
          </w:p>
        </w:tc>
      </w:tr>
      <w:tr w:rsidR="004E4964" w:rsidRPr="00FC48A7" w14:paraId="77106A38" w14:textId="77777777" w:rsidTr="00616D97">
        <w:trPr>
          <w:trHeight w:val="144"/>
        </w:trPr>
        <w:tc>
          <w:tcPr>
            <w:tcW w:w="833" w:type="dxa"/>
          </w:tcPr>
          <w:p w14:paraId="79AB091A" w14:textId="77777777" w:rsidR="00391F8D" w:rsidRPr="00FC48A7" w:rsidRDefault="00077BF7" w:rsidP="000600F8">
            <w:pPr>
              <w:keepNext w:val="0"/>
              <w:spacing w:after="60"/>
              <w:ind w:left="0"/>
              <w:jc w:val="both"/>
            </w:pPr>
            <w:r w:rsidRPr="00FC48A7">
              <w:t>18 e.</w:t>
            </w:r>
          </w:p>
        </w:tc>
        <w:tc>
          <w:tcPr>
            <w:tcW w:w="7128" w:type="dxa"/>
          </w:tcPr>
          <w:p w14:paraId="31893058" w14:textId="77777777" w:rsidR="00391F8D" w:rsidRPr="00FC48A7" w:rsidRDefault="00077BF7" w:rsidP="000600F8">
            <w:pPr>
              <w:keepNext w:val="0"/>
              <w:spacing w:after="60"/>
              <w:ind w:left="0"/>
              <w:jc w:val="both"/>
            </w:pPr>
            <w:r w:rsidRPr="0073452B">
              <w:rPr>
                <w:i/>
              </w:rPr>
              <w:t>Other</w:t>
            </w:r>
            <w:r w:rsidRPr="00FC48A7">
              <w:t>—Leave blank.</w:t>
            </w:r>
          </w:p>
        </w:tc>
      </w:tr>
      <w:tr w:rsidR="004E4964" w:rsidRPr="00FC48A7" w14:paraId="744AEA35" w14:textId="77777777" w:rsidTr="00616D97">
        <w:trPr>
          <w:trHeight w:val="144"/>
        </w:trPr>
        <w:tc>
          <w:tcPr>
            <w:tcW w:w="833" w:type="dxa"/>
          </w:tcPr>
          <w:p w14:paraId="4BC7E6C5" w14:textId="77777777" w:rsidR="00391F8D" w:rsidRPr="00FC48A7" w:rsidRDefault="00077BF7" w:rsidP="000600F8">
            <w:pPr>
              <w:keepNext w:val="0"/>
              <w:spacing w:after="60"/>
              <w:ind w:left="0"/>
              <w:jc w:val="both"/>
            </w:pPr>
            <w:r w:rsidRPr="00FC48A7">
              <w:t>18 f.</w:t>
            </w:r>
          </w:p>
        </w:tc>
        <w:tc>
          <w:tcPr>
            <w:tcW w:w="7128" w:type="dxa"/>
          </w:tcPr>
          <w:p w14:paraId="4EECFA4B" w14:textId="77777777" w:rsidR="00391F8D" w:rsidRPr="00FC48A7" w:rsidRDefault="00077BF7" w:rsidP="000600F8">
            <w:pPr>
              <w:keepNext w:val="0"/>
              <w:spacing w:after="60"/>
              <w:ind w:left="0"/>
              <w:jc w:val="both"/>
            </w:pPr>
            <w:r w:rsidRPr="0073452B">
              <w:rPr>
                <w:i/>
              </w:rPr>
              <w:t>Program Income</w:t>
            </w:r>
            <w:r w:rsidRPr="00FC48A7">
              <w:t>—Leave blank.</w:t>
            </w:r>
          </w:p>
        </w:tc>
      </w:tr>
      <w:tr w:rsidR="004E4964" w:rsidRPr="00FC48A7" w14:paraId="785A8C04" w14:textId="77777777" w:rsidTr="00616D97">
        <w:trPr>
          <w:trHeight w:val="144"/>
        </w:trPr>
        <w:tc>
          <w:tcPr>
            <w:tcW w:w="833" w:type="dxa"/>
          </w:tcPr>
          <w:p w14:paraId="7907E0B9" w14:textId="77777777" w:rsidR="00391F8D" w:rsidRPr="00FC48A7" w:rsidRDefault="00077BF7" w:rsidP="000600F8">
            <w:pPr>
              <w:keepNext w:val="0"/>
              <w:spacing w:after="60"/>
              <w:ind w:left="0"/>
              <w:jc w:val="both"/>
            </w:pPr>
            <w:r w:rsidRPr="00FC48A7">
              <w:t>18 g.</w:t>
            </w:r>
          </w:p>
        </w:tc>
        <w:tc>
          <w:tcPr>
            <w:tcW w:w="7128" w:type="dxa"/>
          </w:tcPr>
          <w:p w14:paraId="3E450195" w14:textId="77777777" w:rsidR="00391F8D" w:rsidRPr="00FC48A7" w:rsidRDefault="00077BF7" w:rsidP="000600F8">
            <w:pPr>
              <w:keepNext w:val="0"/>
              <w:spacing w:after="60"/>
              <w:ind w:left="0"/>
              <w:jc w:val="both"/>
            </w:pPr>
            <w:r w:rsidRPr="0073452B">
              <w:rPr>
                <w:i/>
              </w:rPr>
              <w:t>TOTAL</w:t>
            </w:r>
            <w:r w:rsidRPr="00FC48A7">
              <w:t>—Will automatically calculate based on information in 18a and 18b.</w:t>
            </w:r>
          </w:p>
        </w:tc>
      </w:tr>
      <w:tr w:rsidR="004E4964" w:rsidRPr="00FC48A7" w14:paraId="45181548" w14:textId="77777777" w:rsidTr="00616D97">
        <w:trPr>
          <w:trHeight w:val="144"/>
        </w:trPr>
        <w:tc>
          <w:tcPr>
            <w:tcW w:w="833" w:type="dxa"/>
          </w:tcPr>
          <w:p w14:paraId="44BA5BF4" w14:textId="77777777" w:rsidR="00391F8D" w:rsidRPr="00FC48A7" w:rsidRDefault="00077BF7" w:rsidP="000600F8">
            <w:pPr>
              <w:keepNext w:val="0"/>
              <w:spacing w:after="60"/>
              <w:ind w:left="0"/>
              <w:jc w:val="both"/>
            </w:pPr>
            <w:r w:rsidRPr="00FC48A7">
              <w:t>19.</w:t>
            </w:r>
          </w:p>
        </w:tc>
        <w:tc>
          <w:tcPr>
            <w:tcW w:w="7128" w:type="dxa"/>
          </w:tcPr>
          <w:p w14:paraId="3C668C10" w14:textId="77777777" w:rsidR="00391F8D" w:rsidRPr="00FC48A7" w:rsidRDefault="00077BF7" w:rsidP="000600F8">
            <w:pPr>
              <w:keepNext w:val="0"/>
              <w:spacing w:after="60"/>
              <w:ind w:left="0"/>
              <w:jc w:val="both"/>
            </w:pPr>
            <w:r w:rsidRPr="0073452B">
              <w:rPr>
                <w:i/>
              </w:rPr>
              <w:t>E.O. 12372 Review</w:t>
            </w:r>
            <w:r w:rsidRPr="00FC48A7">
              <w:t>—The OSHS program is not subject to review; box 19c is checked “Program is not covered by E.O. 12372.”</w:t>
            </w:r>
          </w:p>
        </w:tc>
      </w:tr>
      <w:tr w:rsidR="004E4964" w:rsidRPr="00FC48A7" w14:paraId="0B8E9CA1" w14:textId="77777777" w:rsidTr="00616D97">
        <w:trPr>
          <w:trHeight w:val="144"/>
        </w:trPr>
        <w:tc>
          <w:tcPr>
            <w:tcW w:w="833" w:type="dxa"/>
          </w:tcPr>
          <w:p w14:paraId="47F55255" w14:textId="77777777" w:rsidR="00391F8D" w:rsidRPr="00FC48A7" w:rsidRDefault="00077BF7" w:rsidP="000600F8">
            <w:pPr>
              <w:keepNext w:val="0"/>
              <w:spacing w:after="60"/>
              <w:ind w:left="0"/>
              <w:jc w:val="both"/>
            </w:pPr>
            <w:r w:rsidRPr="00FC48A7">
              <w:t>20.</w:t>
            </w:r>
          </w:p>
        </w:tc>
        <w:tc>
          <w:tcPr>
            <w:tcW w:w="7128" w:type="dxa"/>
          </w:tcPr>
          <w:p w14:paraId="2964654A" w14:textId="77777777" w:rsidR="00391F8D" w:rsidRPr="00FC48A7" w:rsidRDefault="00077BF7" w:rsidP="000600F8">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4E4964" w:rsidRPr="00FC48A7" w14:paraId="15849E81" w14:textId="77777777" w:rsidTr="00616D97">
        <w:trPr>
          <w:trHeight w:val="1332"/>
        </w:trPr>
        <w:tc>
          <w:tcPr>
            <w:tcW w:w="833" w:type="dxa"/>
          </w:tcPr>
          <w:p w14:paraId="791B90AB" w14:textId="77777777" w:rsidR="00391F8D" w:rsidRPr="00FC48A7" w:rsidRDefault="00077BF7" w:rsidP="000600F8">
            <w:pPr>
              <w:keepNext w:val="0"/>
              <w:spacing w:after="60"/>
              <w:ind w:left="0"/>
              <w:jc w:val="both"/>
            </w:pPr>
            <w:r w:rsidRPr="00FC48A7">
              <w:t>21.</w:t>
            </w:r>
          </w:p>
        </w:tc>
        <w:tc>
          <w:tcPr>
            <w:tcW w:w="7128" w:type="dxa"/>
          </w:tcPr>
          <w:p w14:paraId="3189FB90" w14:textId="77777777" w:rsidR="00391F8D" w:rsidRPr="00FC48A7" w:rsidRDefault="00077BF7" w:rsidP="000600F8">
            <w:pPr>
              <w:keepNext w:val="0"/>
              <w:spacing w:after="60"/>
              <w:ind w:left="0"/>
              <w:jc w:val="both"/>
            </w:pPr>
            <w:r w:rsidRPr="0073452B">
              <w:rPr>
                <w:i/>
              </w:rPr>
              <w:t>Authorized Representative</w:t>
            </w:r>
            <w:r w:rsidRPr="00FC48A7">
              <w:t xml:space="preserve">—To be signed and dated by the authorized representative of the applicant organization. Enter the first and last name, prefix, middle name, suffix, title, telephone number, email, and fax number.  This authorized representative must also sign and date the application.  By signing, the signatory is making the certification set forth on the form. </w:t>
            </w:r>
          </w:p>
        </w:tc>
      </w:tr>
      <w:tr w:rsidR="004E4964" w:rsidRPr="00FC48A7" w14:paraId="730D6902" w14:textId="77777777" w:rsidTr="00616D97">
        <w:trPr>
          <w:trHeight w:val="1206"/>
        </w:trPr>
        <w:tc>
          <w:tcPr>
            <w:tcW w:w="833" w:type="dxa"/>
          </w:tcPr>
          <w:p w14:paraId="1BC17084" w14:textId="77777777" w:rsidR="00391F8D" w:rsidRPr="00FC48A7" w:rsidRDefault="00077BF7" w:rsidP="000600F8">
            <w:pPr>
              <w:keepNext w:val="0"/>
              <w:spacing w:after="60"/>
              <w:ind w:left="0"/>
              <w:jc w:val="both"/>
            </w:pPr>
            <w:r w:rsidRPr="00FC48A7">
              <w:t>22.</w:t>
            </w:r>
          </w:p>
        </w:tc>
        <w:tc>
          <w:tcPr>
            <w:tcW w:w="7128" w:type="dxa"/>
          </w:tcPr>
          <w:p w14:paraId="67062D86" w14:textId="77777777" w:rsidR="00391F8D" w:rsidRPr="00FC48A7" w:rsidRDefault="00077BF7" w:rsidP="000600F8">
            <w:pPr>
              <w:keepNext w:val="0"/>
              <w:spacing w:after="60"/>
              <w:ind w:left="0"/>
              <w:jc w:val="both"/>
            </w:pPr>
            <w:r w:rsidRPr="0073452B">
              <w:rPr>
                <w:i/>
              </w:rPr>
              <w:t>Grant Officer Signature</w:t>
            </w:r>
            <w:r w:rsidRPr="00FC48A7">
              <w:t>—Leave these boxes blank.  The BLS Grant Officer will provide his (a) name, (b) title, (c) telephone number, (d) signature, and (e) date signed.  Note that this item has been added by the BLS.  It does not appear on the electronic version of this form available at the OMB website.</w:t>
            </w:r>
          </w:p>
        </w:tc>
      </w:tr>
    </w:tbl>
    <w:p w14:paraId="6482712D" w14:textId="77777777" w:rsidR="00391F8D" w:rsidRPr="00FC48A7" w:rsidRDefault="00077BF7" w:rsidP="000600F8">
      <w:pPr>
        <w:pStyle w:val="ListParagraph"/>
        <w:numPr>
          <w:ilvl w:val="1"/>
          <w:numId w:val="19"/>
        </w:numPr>
        <w:ind w:left="1080" w:hanging="540"/>
        <w:jc w:val="both"/>
      </w:pPr>
      <w:bookmarkStart w:id="111" w:name="_Toc356978079"/>
      <w:r w:rsidRPr="00FC48A7">
        <w:t>Certification Regarding Debarment, Suspension, and Other Responsibility Matters</w:t>
      </w:r>
      <w:bookmarkEnd w:id="111"/>
    </w:p>
    <w:p w14:paraId="7B3CCA7F" w14:textId="77777777" w:rsidR="00D71C01" w:rsidRDefault="00077BF7" w:rsidP="000600F8">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14:paraId="663173B4" w14:textId="77777777" w:rsidR="00D71C01" w:rsidRPr="00D40B52" w:rsidRDefault="00077BF7" w:rsidP="000600F8">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14:paraId="1230AD1D" w14:textId="77777777" w:rsidR="00391F8D" w:rsidRPr="00D40B52" w:rsidRDefault="00077BF7" w:rsidP="000600F8">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14:paraId="706DFA83" w14:textId="77777777" w:rsidR="00391F8D" w:rsidRPr="00FC48A7" w:rsidRDefault="00077BF7" w:rsidP="00280D3A">
      <w:pPr>
        <w:keepNext w:val="0"/>
        <w:ind w:left="2174" w:hanging="547"/>
        <w:jc w:val="both"/>
      </w:pPr>
      <w:r w:rsidRPr="00FC48A7">
        <w:lastRenderedPageBreak/>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63070A5" w14:textId="77777777" w:rsidR="00391F8D" w:rsidRPr="00FC48A7" w:rsidRDefault="00077BF7" w:rsidP="00280D3A">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4B5E49ED" w14:textId="77777777" w:rsidR="00391F8D" w:rsidRPr="00FC48A7" w:rsidRDefault="00077BF7" w:rsidP="00280D3A">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7B46D6B8" w14:textId="77777777" w:rsidR="00391F8D" w:rsidRPr="00FC48A7" w:rsidRDefault="00077BF7" w:rsidP="00280D3A">
      <w:pPr>
        <w:keepNext w:val="0"/>
        <w:ind w:left="2160" w:hanging="540"/>
        <w:jc w:val="both"/>
      </w:pPr>
      <w:r w:rsidRPr="00FC48A7">
        <w:t>6</w:t>
      </w:r>
      <w:r w:rsidR="007E6A68">
        <w:t>.</w:t>
      </w:r>
      <w:r w:rsidRPr="00FC48A7">
        <w:tab/>
        <w:t>The prospective primary participant agrees by submitting this proposal that, should the proposed covered transaction be entered into, it shall not knowingly enter into any lower-tier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14:paraId="67A857F0" w14:textId="77777777" w:rsidR="00391F8D" w:rsidRPr="00FC48A7" w:rsidRDefault="00077BF7" w:rsidP="00280D3A">
      <w:pPr>
        <w:keepNext w:val="0"/>
        <w:ind w:left="2160" w:hanging="540"/>
        <w:jc w:val="both"/>
      </w:pPr>
      <w:r w:rsidRPr="00FC48A7">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40427F35" w14:textId="77777777" w:rsidR="00391F8D" w:rsidRPr="00FC48A7" w:rsidRDefault="00077BF7" w:rsidP="00280D3A">
      <w:pPr>
        <w:keepNext w:val="0"/>
        <w:ind w:left="2160" w:hanging="540"/>
        <w:jc w:val="both"/>
      </w:pPr>
      <w:r w:rsidRPr="00FC48A7">
        <w:t>8</w:t>
      </w:r>
      <w:r w:rsidR="007E6A68">
        <w:t>.</w:t>
      </w:r>
      <w:r w:rsidRPr="00FC48A7">
        <w:tab/>
        <w:t xml:space="preserve">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C48A7">
        <w:t>Nonprocurement</w:t>
      </w:r>
      <w:proofErr w:type="spellEnd"/>
      <w:r w:rsidRPr="00FC48A7">
        <w:t xml:space="preserve"> Programs.</w:t>
      </w:r>
    </w:p>
    <w:p w14:paraId="5216F91B" w14:textId="77777777" w:rsidR="00391F8D" w:rsidRPr="00FC48A7" w:rsidRDefault="00077BF7" w:rsidP="00280D3A">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65F6D61" w14:textId="77777777" w:rsidR="00391F8D" w:rsidRPr="00FC48A7" w:rsidRDefault="00077BF7" w:rsidP="00280D3A">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14:paraId="25F403A6" w14:textId="77777777" w:rsidR="00391F8D" w:rsidRPr="00EC5C55" w:rsidRDefault="00077BF7" w:rsidP="00280D3A">
      <w:pPr>
        <w:keepNext w:val="0"/>
        <w:ind w:left="1620" w:hanging="540"/>
        <w:jc w:val="both"/>
        <w:rPr>
          <w:i/>
        </w:rPr>
      </w:pPr>
      <w:r w:rsidRPr="00EC5C55">
        <w:rPr>
          <w:i/>
        </w:rPr>
        <w:lastRenderedPageBreak/>
        <w:t>b.</w:t>
      </w:r>
      <w:r w:rsidRPr="00EC5C55">
        <w:rPr>
          <w:i/>
        </w:rPr>
        <w:tab/>
        <w:t>Certification--Primary Covered Transactions</w:t>
      </w:r>
    </w:p>
    <w:p w14:paraId="1D3CAFE1"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w:t>
      </w:r>
    </w:p>
    <w:p w14:paraId="3C340389" w14:textId="77777777" w:rsidR="00391F8D" w:rsidRPr="00FC48A7" w:rsidRDefault="00077BF7" w:rsidP="00280D3A">
      <w:pPr>
        <w:keepNext w:val="0"/>
        <w:ind w:left="2160" w:hanging="533"/>
        <w:jc w:val="both"/>
      </w:pPr>
      <w:r w:rsidRPr="00FC48A7">
        <w:t>1</w:t>
      </w:r>
      <w:r w:rsidR="007E6A68">
        <w:t>.</w:t>
      </w:r>
      <w:r w:rsidRPr="00FC48A7">
        <w:tab/>
        <w:t>The prospective primary participant certifies to the best of its knowledge and belief, that it and its principals:</w:t>
      </w:r>
    </w:p>
    <w:p w14:paraId="32786C79" w14:textId="77777777" w:rsidR="00391F8D" w:rsidRPr="00FC48A7" w:rsidRDefault="00077BF7" w:rsidP="00280D3A">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14:paraId="50E61F4B" w14:textId="77777777" w:rsidR="00391F8D" w:rsidRPr="00FC48A7" w:rsidRDefault="00077BF7" w:rsidP="00280D3A">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4B6913" w14:textId="77777777" w:rsidR="00391F8D" w:rsidRPr="00FC48A7" w:rsidRDefault="00077BF7" w:rsidP="00280D3A">
      <w:pPr>
        <w:keepNext w:val="0"/>
        <w:ind w:left="2700" w:hanging="540"/>
        <w:jc w:val="both"/>
      </w:pPr>
      <w:r w:rsidRPr="00FC48A7">
        <w:t>c</w:t>
      </w:r>
      <w:r w:rsidR="00837E5D">
        <w:t>.</w:t>
      </w:r>
      <w:r w:rsidRPr="00FC48A7">
        <w:tab/>
        <w:t>Are not presently indicted for or otherwise criminally or civilly charged by a governmental entity (Federal, State or local) with commission of any of the offenses enumerated in paragraph 1.b. of this certification; and</w:t>
      </w:r>
    </w:p>
    <w:p w14:paraId="130AB5CD" w14:textId="77777777" w:rsidR="00391F8D" w:rsidRPr="00FC48A7" w:rsidRDefault="00077BF7" w:rsidP="00280D3A">
      <w:pPr>
        <w:keepNext w:val="0"/>
        <w:ind w:left="2700" w:hanging="540"/>
        <w:jc w:val="both"/>
      </w:pPr>
      <w:r w:rsidRPr="00FC48A7">
        <w:t>d</w:t>
      </w:r>
      <w:r w:rsidR="00837E5D">
        <w:t>.</w:t>
      </w:r>
      <w:r w:rsidRPr="00FC48A7">
        <w:tab/>
        <w:t>Have not within a three-year period preceding this proposal had one or more public transactions (Federal, State or local) terminated for cause or default.</w:t>
      </w:r>
    </w:p>
    <w:p w14:paraId="1CED4048" w14:textId="77777777" w:rsidR="00391F8D" w:rsidRPr="00FC48A7" w:rsidRDefault="00077BF7" w:rsidP="00280D3A">
      <w:pPr>
        <w:keepNext w:val="0"/>
        <w:ind w:left="2160" w:hanging="533"/>
        <w:jc w:val="both"/>
      </w:pPr>
      <w:r w:rsidRPr="00FC48A7">
        <w:t>2</w:t>
      </w:r>
      <w:r w:rsidR="007E6A68">
        <w:t>.</w:t>
      </w:r>
      <w:r w:rsidRPr="00FC48A7">
        <w:tab/>
        <w:t>Where the prospective primary participant is unable to certify to any of the statements in this certification, such prospective participant shall attach an explanation to this application/proposal.</w:t>
      </w:r>
    </w:p>
    <w:p w14:paraId="54C7D695" w14:textId="77777777" w:rsidR="00391F8D" w:rsidRPr="00885ACE" w:rsidRDefault="00077BF7" w:rsidP="00280D3A">
      <w:pPr>
        <w:keepNext w:val="0"/>
        <w:ind w:left="1620" w:hanging="540"/>
        <w:jc w:val="both"/>
        <w:rPr>
          <w:i/>
        </w:rPr>
      </w:pPr>
      <w:r w:rsidRPr="00885ACE">
        <w:rPr>
          <w:i/>
        </w:rPr>
        <w:t>c.</w:t>
      </w:r>
      <w:r w:rsidRPr="00885ACE">
        <w:rPr>
          <w:i/>
        </w:rPr>
        <w:tab/>
        <w:t>Instructions--Lower-Tier Covered Transactions</w:t>
      </w:r>
    </w:p>
    <w:p w14:paraId="117FF676" w14:textId="77777777" w:rsidR="00391F8D" w:rsidRPr="00FC48A7" w:rsidRDefault="00077BF7" w:rsidP="00280D3A">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14:paraId="751EC8A8" w14:textId="77777777" w:rsidR="00391F8D" w:rsidRPr="00FC48A7" w:rsidRDefault="00077BF7" w:rsidP="00280D3A">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3904D349" w14:textId="77777777" w:rsidR="00391F8D" w:rsidRPr="00FC48A7" w:rsidRDefault="00077BF7" w:rsidP="00280D3A">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14:paraId="092A73E9" w14:textId="77777777" w:rsidR="00391F8D" w:rsidRPr="00FC48A7" w:rsidRDefault="00077BF7" w:rsidP="00280D3A">
      <w:pPr>
        <w:keepNext w:val="0"/>
        <w:ind w:left="2160" w:hanging="533"/>
        <w:jc w:val="both"/>
      </w:pPr>
      <w:r w:rsidRPr="00FC48A7">
        <w:t>4</w:t>
      </w:r>
      <w:r w:rsidR="007E6A68">
        <w:t>.</w:t>
      </w:r>
      <w:r w:rsidRPr="00FC48A7">
        <w:tab/>
        <w:t xml:space="preserve">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w:t>
      </w:r>
      <w:r w:rsidRPr="00FC48A7">
        <w:lastRenderedPageBreak/>
        <w:t>[29 CFR 98.105 and 29 CFR 98.110].  You may contact the person to which this proposal is submitted for assistance in obtaining a copy of those regulations.</w:t>
      </w:r>
    </w:p>
    <w:p w14:paraId="3CAD63B2" w14:textId="77777777" w:rsidR="00391F8D" w:rsidRPr="00FC48A7" w:rsidRDefault="00077BF7" w:rsidP="00280D3A">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62D68A64" w14:textId="77777777" w:rsidR="00391F8D" w:rsidRPr="00FC48A7" w:rsidRDefault="00077BF7" w:rsidP="00280D3A">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5B87F94A" w14:textId="77777777" w:rsidR="00391F8D" w:rsidRPr="00FC48A7" w:rsidRDefault="00077BF7" w:rsidP="00280D3A">
      <w:pPr>
        <w:keepNext w:val="0"/>
        <w:ind w:left="2160" w:hanging="533"/>
        <w:jc w:val="both"/>
      </w:pPr>
      <w:r w:rsidRPr="00FC48A7">
        <w:t>7</w:t>
      </w:r>
      <w:r w:rsidR="007E6A68">
        <w:t>.</w:t>
      </w:r>
      <w:r w:rsidRPr="00FC48A7">
        <w:tab/>
        <w:t xml:space="preserve">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C48A7">
        <w:t>Nonprocurement</w:t>
      </w:r>
      <w:proofErr w:type="spellEnd"/>
      <w:r w:rsidRPr="00FC48A7">
        <w:t xml:space="preserve"> Programs.</w:t>
      </w:r>
    </w:p>
    <w:p w14:paraId="0A73795B" w14:textId="77777777" w:rsidR="00391F8D" w:rsidRPr="00FC48A7" w:rsidRDefault="00077BF7" w:rsidP="00280D3A">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B035A00" w14:textId="77777777" w:rsidR="00391F8D" w:rsidRPr="00FC48A7" w:rsidRDefault="00077BF7" w:rsidP="00280D3A">
      <w:pPr>
        <w:keepNext w:val="0"/>
        <w:ind w:left="2160" w:hanging="533"/>
        <w:jc w:val="both"/>
      </w:pPr>
      <w:r w:rsidRPr="00FC48A7">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AA05F7C" w14:textId="77777777" w:rsidR="00391F8D" w:rsidRPr="00656093" w:rsidRDefault="00077BF7" w:rsidP="00280D3A">
      <w:pPr>
        <w:keepNext w:val="0"/>
        <w:ind w:left="1620" w:hanging="540"/>
        <w:jc w:val="both"/>
        <w:rPr>
          <w:i/>
        </w:rPr>
      </w:pPr>
      <w:r w:rsidRPr="00656093">
        <w:rPr>
          <w:i/>
        </w:rPr>
        <w:t>d.</w:t>
      </w:r>
      <w:r w:rsidRPr="00656093">
        <w:rPr>
          <w:i/>
        </w:rPr>
        <w:tab/>
        <w:t>Certification--Lower-Tier Covered Transactions</w:t>
      </w:r>
    </w:p>
    <w:p w14:paraId="157BD557"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Month" w:val="5"/>
          <w:attr w:name="Day" w:val="26"/>
          <w:attr w:name="Year" w:val="1988"/>
        </w:smartTagPr>
        <w:r w:rsidRPr="00FC48A7">
          <w:t>May 26, 1988</w:t>
        </w:r>
      </w:smartTag>
      <w:r w:rsidRPr="00FC48A7">
        <w:t>, Federal Register (pages 19160-19211).</w:t>
      </w:r>
    </w:p>
    <w:p w14:paraId="4AB43469" w14:textId="77777777" w:rsidR="00391F8D" w:rsidRPr="00FC48A7" w:rsidRDefault="00077BF7" w:rsidP="00280D3A">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E4B76C2" w14:textId="77777777" w:rsidR="00391F8D" w:rsidRDefault="00077BF7" w:rsidP="00280D3A">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14:paraId="20ED0A0C" w14:textId="77777777" w:rsidR="00170E9F" w:rsidRPr="00FC48A7" w:rsidRDefault="00170E9F" w:rsidP="00280D3A">
      <w:pPr>
        <w:keepNext w:val="0"/>
        <w:ind w:left="2160" w:hanging="533"/>
        <w:jc w:val="both"/>
      </w:pPr>
    </w:p>
    <w:p w14:paraId="3017EFC8" w14:textId="77777777" w:rsidR="00391F8D" w:rsidRPr="00FC48A7" w:rsidRDefault="00077BF7" w:rsidP="00280D3A">
      <w:pPr>
        <w:keepNext w:val="0"/>
        <w:ind w:left="1080" w:hanging="540"/>
        <w:jc w:val="both"/>
      </w:pPr>
      <w:bookmarkStart w:id="112" w:name="_Toc356978080"/>
      <w:r w:rsidRPr="00FC48A7">
        <w:lastRenderedPageBreak/>
        <w:t>3.</w:t>
      </w:r>
      <w:bookmarkStart w:id="113" w:name="DFW"/>
      <w:r w:rsidRPr="00FC48A7">
        <w:tab/>
      </w:r>
      <w:bookmarkEnd w:id="113"/>
      <w:r w:rsidRPr="00FC48A7">
        <w:t>Drug-Free Workplace Certification</w:t>
      </w:r>
      <w:bookmarkEnd w:id="112"/>
    </w:p>
    <w:p w14:paraId="21569683" w14:textId="77777777" w:rsidR="00391F8D" w:rsidRPr="002D767B" w:rsidRDefault="00077BF7" w:rsidP="00280D3A">
      <w:pPr>
        <w:keepNext w:val="0"/>
        <w:ind w:left="1620" w:hanging="540"/>
        <w:jc w:val="both"/>
        <w:rPr>
          <w:i/>
        </w:rPr>
      </w:pPr>
      <w:r w:rsidRPr="002D767B">
        <w:rPr>
          <w:i/>
        </w:rPr>
        <w:t>a.</w:t>
      </w:r>
      <w:r w:rsidRPr="002D767B">
        <w:rPr>
          <w:i/>
        </w:rPr>
        <w:tab/>
        <w:t>Instructions</w:t>
      </w:r>
    </w:p>
    <w:p w14:paraId="11D8E4AD" w14:textId="77777777" w:rsidR="00391F8D" w:rsidRPr="00FC48A7" w:rsidRDefault="00077BF7" w:rsidP="00280D3A">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14:paraId="48C98675" w14:textId="77777777" w:rsidR="00391F8D" w:rsidRPr="00FC48A7" w:rsidRDefault="00077BF7" w:rsidP="00280D3A">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76380686" w14:textId="77777777" w:rsidR="00391F8D" w:rsidRPr="00FC48A7" w:rsidRDefault="00077BF7" w:rsidP="00280D3A">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5E5F4295" w14:textId="77777777" w:rsidR="00391F8D" w:rsidRPr="00FC48A7" w:rsidRDefault="00077BF7" w:rsidP="00280D3A">
      <w:pPr>
        <w:keepNext w:val="0"/>
        <w:ind w:left="2160" w:hanging="533"/>
        <w:jc w:val="both"/>
      </w:pPr>
      <w:r w:rsidRPr="00FC48A7">
        <w:t>4</w:t>
      </w:r>
      <w:r w:rsidR="007E6A68">
        <w:t>.</w:t>
      </w:r>
      <w:r w:rsidRPr="00FC48A7">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078A2A5F" w14:textId="77777777" w:rsidR="00391F8D" w:rsidRPr="00FC48A7" w:rsidRDefault="00077BF7" w:rsidP="00280D3A">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14:paraId="5A8822A0" w14:textId="77777777" w:rsidR="00391F8D" w:rsidRPr="00FC48A7" w:rsidRDefault="00077BF7" w:rsidP="00280D3A">
      <w:pPr>
        <w:keepNext w:val="0"/>
        <w:ind w:left="2160" w:hanging="533"/>
        <w:jc w:val="both"/>
      </w:pPr>
      <w:r w:rsidRPr="00FC48A7">
        <w:t>6</w:t>
      </w:r>
      <w:r w:rsidR="007E6A68">
        <w:t>.</w:t>
      </w:r>
      <w:r w:rsidRPr="00FC48A7">
        <w:tab/>
        <w:t xml:space="preserve">Definitions of terms in the </w:t>
      </w:r>
      <w:proofErr w:type="spellStart"/>
      <w:r w:rsidRPr="00FC48A7">
        <w:t>Nonprocurement</w:t>
      </w:r>
      <w:proofErr w:type="spellEnd"/>
      <w:r w:rsidRPr="00FC48A7">
        <w:t xml:space="preserve"> Suspension and Debarment common rule and Drug-Free Workplace common rule apply to this certification.  Grantees' attention is called, in particular, to the following definitions from these rules:</w:t>
      </w:r>
    </w:p>
    <w:p w14:paraId="33A54318" w14:textId="77777777" w:rsidR="00391F8D" w:rsidRPr="00FC48A7" w:rsidRDefault="00077BF7" w:rsidP="00280D3A">
      <w:pPr>
        <w:keepNext w:val="0"/>
        <w:ind w:left="2160"/>
        <w:jc w:val="both"/>
      </w:pPr>
      <w:r w:rsidRPr="00FC48A7">
        <w:t>"Controlled substance" means a controlled substance in Schedules I through V of the Controlled Substances Act (21 USC. 812) and as further defined by regulation (21 CFR 1308.11 through 1308.15);</w:t>
      </w:r>
    </w:p>
    <w:p w14:paraId="660BC9EE" w14:textId="77777777" w:rsidR="00391F8D" w:rsidRPr="00FC48A7" w:rsidRDefault="00077BF7" w:rsidP="00280D3A">
      <w:pPr>
        <w:keepNext w:val="0"/>
        <w:ind w:left="2160"/>
        <w:jc w:val="both"/>
      </w:pPr>
      <w:r w:rsidRPr="00FC48A7">
        <w:t>"Conviction" means a finding of guilt (including a plea of nolo contendere) or imposition of sentence, or both, by any judicial body charged with the responsibility to determine violations of the Federal or State criminal drug statutes;</w:t>
      </w:r>
    </w:p>
    <w:p w14:paraId="6D4EA3F9" w14:textId="77777777" w:rsidR="00391F8D" w:rsidRPr="00FC48A7" w:rsidRDefault="00077BF7" w:rsidP="00280D3A">
      <w:pPr>
        <w:keepNext w:val="0"/>
        <w:ind w:left="2160"/>
        <w:jc w:val="both"/>
      </w:pPr>
      <w:r w:rsidRPr="00FC48A7">
        <w:t>"Criminal drug statute" means a Federal or non-Federal criminal statute involving the manufacture, distribution, dispensing, use, or possession of any controlled substance;</w:t>
      </w:r>
    </w:p>
    <w:p w14:paraId="7CF5729A" w14:textId="77777777" w:rsidR="00391F8D" w:rsidRPr="00FC48A7" w:rsidRDefault="00077BF7" w:rsidP="00280D3A">
      <w:pPr>
        <w:keepNext w:val="0"/>
        <w:ind w:left="2160"/>
        <w:jc w:val="both"/>
      </w:pPr>
      <w:r w:rsidRPr="00FC48A7">
        <w:t>"Employee" means the employee of a grantee directly engaged in the performance of work under a grant, including: (</w:t>
      </w:r>
      <w:proofErr w:type="spellStart"/>
      <w:r w:rsidRPr="00FC48A7">
        <w:t>i</w:t>
      </w:r>
      <w:proofErr w:type="spellEnd"/>
      <w:r w:rsidRPr="00FC48A7">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w:t>
      </w:r>
      <w:r w:rsidRPr="00FC48A7">
        <w:lastRenderedPageBreak/>
        <w:t xml:space="preserve">not on the grantee's payroll; or employees of </w:t>
      </w:r>
      <w:proofErr w:type="spellStart"/>
      <w:r w:rsidRPr="00FC48A7">
        <w:t>subrecipients</w:t>
      </w:r>
      <w:proofErr w:type="spellEnd"/>
      <w:r w:rsidRPr="00FC48A7">
        <w:t xml:space="preserve"> or subcontractors in covered workplaces).</w:t>
      </w:r>
    </w:p>
    <w:p w14:paraId="6F3A748E" w14:textId="77777777" w:rsidR="00391F8D" w:rsidRPr="00D44747" w:rsidRDefault="00077BF7" w:rsidP="00280D3A">
      <w:pPr>
        <w:keepNext w:val="0"/>
        <w:ind w:left="1620" w:hanging="540"/>
        <w:jc w:val="both"/>
        <w:rPr>
          <w:i/>
        </w:rPr>
      </w:pPr>
      <w:r w:rsidRPr="00D44747">
        <w:rPr>
          <w:i/>
        </w:rPr>
        <w:t>b.</w:t>
      </w:r>
      <w:r w:rsidRPr="00D44747">
        <w:rPr>
          <w:i/>
        </w:rPr>
        <w:tab/>
        <w:t>Certification Regarding Drug-Free Workplace Requirements</w:t>
      </w:r>
    </w:p>
    <w:p w14:paraId="30965A1B" w14:textId="77777777" w:rsidR="00391F8D" w:rsidRPr="00FC48A7" w:rsidRDefault="00077BF7" w:rsidP="00280D3A">
      <w:pPr>
        <w:keepNext w:val="0"/>
        <w:ind w:left="2160" w:hanging="533"/>
        <w:jc w:val="both"/>
      </w:pPr>
      <w:r w:rsidRPr="00FC48A7">
        <w:t>1</w:t>
      </w:r>
      <w:r w:rsidR="007E6A68">
        <w:t>.</w:t>
      </w:r>
      <w:r w:rsidRPr="00FC48A7">
        <w:tab/>
        <w:t>The grantee certifies that it will or will continue to provide a drug-free workplace by:</w:t>
      </w:r>
    </w:p>
    <w:p w14:paraId="130B94A7" w14:textId="77777777" w:rsidR="00391F8D" w:rsidRPr="00FC48A7" w:rsidRDefault="00077BF7" w:rsidP="00280D3A">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E529226" w14:textId="77777777" w:rsidR="00391F8D" w:rsidRPr="00FC48A7" w:rsidRDefault="00077BF7" w:rsidP="00280D3A">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14:paraId="00BDA096" w14:textId="77777777" w:rsidR="00391F8D" w:rsidRPr="00FC48A7" w:rsidRDefault="00077BF7" w:rsidP="00280D3A">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14:paraId="05C659BC" w14:textId="77777777" w:rsidR="00391F8D" w:rsidRPr="00FC48A7" w:rsidRDefault="00077BF7" w:rsidP="00280D3A">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14:paraId="256D4077" w14:textId="77777777" w:rsidR="00391F8D" w:rsidRPr="00FC48A7" w:rsidRDefault="00077BF7" w:rsidP="00280D3A">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004E5BDE" w:rsidRPr="00FC48A7">
        <w:t>G</w:t>
      </w:r>
      <w:r w:rsidRPr="00FC48A7">
        <w:t xml:space="preserve">rant </w:t>
      </w:r>
      <w:r w:rsidR="004E5BDE" w:rsidRPr="00FC48A7">
        <w:t>O</w:t>
      </w:r>
      <w:r w:rsidRPr="00FC48A7">
        <w:t>fficer or other designee on whose grant activity the convicted employee was working, unless the Federal agency has designated a central point for the receipt of such notices.  Notice shall include the identification number(s) of each affected grant;</w:t>
      </w:r>
    </w:p>
    <w:p w14:paraId="6B4ED8EC" w14:textId="77777777" w:rsidR="00391F8D" w:rsidRPr="00FC48A7" w:rsidRDefault="00077BF7" w:rsidP="00280D3A">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for such purposes by a Federal, State, or local health, law enforcement, or other appropriate agency;</w:t>
      </w:r>
    </w:p>
    <w:p w14:paraId="4AE4BF6C" w14:textId="77777777" w:rsidR="00391F8D" w:rsidRPr="00FC48A7" w:rsidRDefault="00077BF7" w:rsidP="00280D3A">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14:paraId="449060D6" w14:textId="77777777" w:rsidR="00391F8D" w:rsidRPr="00FC48A7" w:rsidRDefault="00077BF7" w:rsidP="00280D3A">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14:paraId="71DFB9F8" w14:textId="77777777" w:rsidR="00391F8D" w:rsidRPr="00FC48A7" w:rsidRDefault="00077BF7" w:rsidP="00280D3A">
      <w:pPr>
        <w:keepNext w:val="0"/>
        <w:ind w:left="1080" w:hanging="540"/>
        <w:jc w:val="both"/>
      </w:pPr>
      <w:bookmarkStart w:id="114" w:name="_Toc356978081"/>
      <w:r w:rsidRPr="00FC48A7">
        <w:lastRenderedPageBreak/>
        <w:t>4.</w:t>
      </w:r>
      <w:r w:rsidRPr="00FC48A7">
        <w:tab/>
        <w:t>Certification Regarding Lobbying Activities</w:t>
      </w:r>
      <w:bookmarkEnd w:id="114"/>
    </w:p>
    <w:p w14:paraId="2EEE6332" w14:textId="77777777" w:rsidR="00391F8D" w:rsidRPr="00CC4D64" w:rsidRDefault="00077BF7" w:rsidP="00280D3A">
      <w:pPr>
        <w:keepNext w:val="0"/>
        <w:ind w:left="1620" w:hanging="540"/>
        <w:jc w:val="both"/>
        <w:rPr>
          <w:i/>
        </w:rPr>
      </w:pPr>
      <w:r w:rsidRPr="00CC4D64">
        <w:rPr>
          <w:i/>
        </w:rPr>
        <w:t>a.</w:t>
      </w:r>
      <w:r w:rsidRPr="00CC4D64">
        <w:rPr>
          <w:i/>
        </w:rPr>
        <w:tab/>
        <w:t>Instructions</w:t>
      </w:r>
    </w:p>
    <w:p w14:paraId="0A6031A3" w14:textId="77777777" w:rsidR="00391F8D" w:rsidRPr="00CC4D64" w:rsidRDefault="00077BF7" w:rsidP="00280D3A">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14:paraId="275CDDBC" w14:textId="77777777" w:rsidR="00391F8D" w:rsidRPr="00770D31" w:rsidRDefault="00077BF7" w:rsidP="00280D3A">
      <w:pPr>
        <w:keepNext w:val="0"/>
        <w:ind w:left="1620" w:hanging="540"/>
        <w:jc w:val="both"/>
        <w:rPr>
          <w:i/>
        </w:rPr>
      </w:pPr>
      <w:r w:rsidRPr="00770D31">
        <w:rPr>
          <w:i/>
        </w:rPr>
        <w:t>b.</w:t>
      </w:r>
      <w:r w:rsidRPr="00770D31">
        <w:rPr>
          <w:i/>
        </w:rPr>
        <w:tab/>
        <w:t>Certification for Contracts, Grants, Loans, and Cooperative Agreements</w:t>
      </w:r>
    </w:p>
    <w:p w14:paraId="30B32C85" w14:textId="77777777" w:rsidR="00391F8D" w:rsidRPr="00FC48A7" w:rsidRDefault="00077BF7" w:rsidP="00280D3A">
      <w:pPr>
        <w:keepNext w:val="0"/>
        <w:ind w:left="1620"/>
        <w:jc w:val="both"/>
      </w:pPr>
      <w:r w:rsidRPr="00FC48A7">
        <w:t>The undersigned certifies, to the best of his or her knowledge and belief, that:</w:t>
      </w:r>
    </w:p>
    <w:p w14:paraId="64BFBF22" w14:textId="77777777" w:rsidR="00391F8D" w:rsidRPr="00FC48A7" w:rsidRDefault="00077BF7" w:rsidP="00280D3A">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B146CDF" w14:textId="77777777" w:rsidR="00391F8D" w:rsidRPr="00FC48A7" w:rsidRDefault="00077BF7" w:rsidP="00280D3A">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9A1619B" w14:textId="77777777" w:rsidR="00391F8D" w:rsidRPr="00FC48A7" w:rsidRDefault="00077BF7" w:rsidP="00280D3A">
      <w:pPr>
        <w:keepNext w:val="0"/>
        <w:ind w:left="2160" w:hanging="533"/>
        <w:jc w:val="both"/>
      </w:pPr>
      <w:r w:rsidRPr="00FC48A7">
        <w:t>3</w:t>
      </w:r>
      <w:r w:rsidR="007D1A1F">
        <w:t>.</w:t>
      </w:r>
      <w:r w:rsidRPr="00FC48A7">
        <w:tab/>
        <w:t xml:space="preserve">The undersigned shall require that the language of this certification be included in the award documents for all </w:t>
      </w:r>
      <w:proofErr w:type="spellStart"/>
      <w:r w:rsidRPr="00FC48A7">
        <w:t>subawards</w:t>
      </w:r>
      <w:proofErr w:type="spellEnd"/>
      <w:r w:rsidRPr="00FC48A7">
        <w:t xml:space="preserve"> at all tiers (including subcontracts, </w:t>
      </w:r>
      <w:proofErr w:type="spellStart"/>
      <w:r w:rsidRPr="00FC48A7">
        <w:t>subgrants</w:t>
      </w:r>
      <w:proofErr w:type="spellEnd"/>
      <w:r w:rsidRPr="00FC48A7">
        <w:t xml:space="preserve">, and contracts under grants, loans, and cooperative agreements) and that all </w:t>
      </w:r>
      <w:proofErr w:type="spellStart"/>
      <w:r w:rsidRPr="00FC48A7">
        <w:t>subrecipients</w:t>
      </w:r>
      <w:proofErr w:type="spellEnd"/>
      <w:r w:rsidRPr="00FC48A7">
        <w:t xml:space="preserve"> shall certify and disclose accordingly.</w:t>
      </w:r>
    </w:p>
    <w:p w14:paraId="4F2A52CC" w14:textId="77777777" w:rsidR="00391F8D" w:rsidRDefault="00077BF7" w:rsidP="00280D3A">
      <w:pPr>
        <w:keepNext w:val="0"/>
        <w:ind w:left="2160"/>
        <w:jc w:val="both"/>
      </w:pPr>
      <w:r w:rsidRPr="00FC48A7">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644765CD" w14:textId="77777777" w:rsidR="00391F8D" w:rsidRPr="00FC48A7" w:rsidRDefault="00077BF7" w:rsidP="00280D3A">
      <w:pPr>
        <w:keepNext w:val="0"/>
        <w:ind w:left="1080" w:hanging="540"/>
        <w:jc w:val="both"/>
      </w:pPr>
      <w:bookmarkStart w:id="115" w:name="_Toc356978082"/>
      <w:r w:rsidRPr="00FC48A7">
        <w:t>5.</w:t>
      </w:r>
      <w:r w:rsidRPr="00FC48A7">
        <w:tab/>
        <w:t xml:space="preserve">Disclosure </w:t>
      </w:r>
      <w:r w:rsidR="008E7361">
        <w:t>o</w:t>
      </w:r>
      <w:r w:rsidRPr="00FC48A7">
        <w:t>f Lobbying Activities (SF</w:t>
      </w:r>
      <w:r w:rsidRPr="00FC48A7">
        <w:noBreakHyphen/>
        <w:t>LLL)</w:t>
      </w:r>
      <w:bookmarkEnd w:id="115"/>
    </w:p>
    <w:p w14:paraId="22195AFE" w14:textId="77777777" w:rsidR="00391F8D" w:rsidRPr="00770D31" w:rsidRDefault="00077BF7" w:rsidP="00280D3A">
      <w:pPr>
        <w:keepNext w:val="0"/>
        <w:ind w:left="1620" w:hanging="540"/>
        <w:jc w:val="both"/>
        <w:rPr>
          <w:i/>
        </w:rPr>
      </w:pPr>
      <w:r w:rsidRPr="00770D31">
        <w:rPr>
          <w:i/>
        </w:rPr>
        <w:t>a.</w:t>
      </w:r>
      <w:r w:rsidRPr="00770D31">
        <w:rPr>
          <w:i/>
        </w:rPr>
        <w:tab/>
        <w:t>General Guidelines</w:t>
      </w:r>
    </w:p>
    <w:p w14:paraId="41C47CDE" w14:textId="77777777" w:rsidR="00391F8D" w:rsidRPr="00FC48A7" w:rsidRDefault="00077BF7" w:rsidP="00280D3A">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FC48A7">
        <w:noBreakHyphen/>
        <w:t>LLL</w:t>
      </w:r>
      <w:r w:rsidRPr="00FC48A7">
        <w:noBreakHyphen/>
        <w:t>A Continuation Sheet for additional information if the space on the form is inadequate.  Complete all items that apply for both the initial and material change report.  Refer to the implementing guidance published by the Office of Management and Budget for additional information.</w:t>
      </w:r>
    </w:p>
    <w:p w14:paraId="29F72C23" w14:textId="77777777" w:rsidR="00391F8D" w:rsidRPr="003C34BB" w:rsidRDefault="00077BF7" w:rsidP="00280D3A">
      <w:pPr>
        <w:keepNext w:val="0"/>
        <w:ind w:left="1620"/>
        <w:jc w:val="both"/>
        <w:rPr>
          <w:b/>
        </w:rPr>
      </w:pPr>
      <w:r w:rsidRPr="003C34BB">
        <w:rPr>
          <w:b/>
        </w:rPr>
        <w:lastRenderedPageBreak/>
        <w:t>Please Note:  Submission of this form is necessary only if the State agency meets the above criteria.</w:t>
      </w:r>
    </w:p>
    <w:p w14:paraId="0A650C3E" w14:textId="77777777" w:rsidR="00391F8D" w:rsidRPr="003C34BB" w:rsidRDefault="00077BF7" w:rsidP="00280D3A">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14:paraId="61934B9C" w14:textId="77777777" w:rsidR="00391F8D" w:rsidRPr="00FC48A7" w:rsidRDefault="00077BF7" w:rsidP="00280D3A">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14:paraId="6AC89C80" w14:textId="77777777" w:rsidR="00391F8D" w:rsidRPr="00FC48A7" w:rsidRDefault="00077BF7" w:rsidP="00280D3A">
      <w:pPr>
        <w:keepNext w:val="0"/>
        <w:ind w:left="2160" w:hanging="533"/>
        <w:jc w:val="both"/>
      </w:pPr>
      <w:r w:rsidRPr="00FC48A7">
        <w:t>2</w:t>
      </w:r>
      <w:r w:rsidR="007D1A1F">
        <w:t>.</w:t>
      </w:r>
      <w:r w:rsidRPr="00FC48A7">
        <w:tab/>
        <w:t>Identify the status of the covered Federal action.</w:t>
      </w:r>
    </w:p>
    <w:p w14:paraId="2D28CBDE" w14:textId="77777777" w:rsidR="00391F8D" w:rsidRPr="00FC48A7" w:rsidRDefault="00077BF7" w:rsidP="00280D3A">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121D6BF" w14:textId="77777777" w:rsidR="00391F8D" w:rsidRPr="00FC48A7" w:rsidRDefault="00077BF7" w:rsidP="00280D3A">
      <w:pPr>
        <w:keepNext w:val="0"/>
        <w:ind w:left="2160" w:hanging="533"/>
        <w:jc w:val="both"/>
      </w:pPr>
      <w:r w:rsidRPr="00FC48A7">
        <w:t>4</w:t>
      </w:r>
      <w:r w:rsidR="007D1A1F">
        <w:t>.</w:t>
      </w:r>
      <w:r w:rsidRPr="00FC48A7">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FC48A7">
        <w:t>subaward</w:t>
      </w:r>
      <w:proofErr w:type="spellEnd"/>
      <w:r w:rsidRPr="00FC48A7">
        <w:t xml:space="preserve"> recipient.  Identify the tier of the </w:t>
      </w:r>
      <w:proofErr w:type="spellStart"/>
      <w:r w:rsidRPr="00FC48A7">
        <w:t>subawardee</w:t>
      </w:r>
      <w:proofErr w:type="spellEnd"/>
      <w:r w:rsidRPr="00FC48A7">
        <w:t xml:space="preserve">, e.g., the first </w:t>
      </w:r>
      <w:proofErr w:type="spellStart"/>
      <w:r w:rsidRPr="00FC48A7">
        <w:t>subawardee</w:t>
      </w:r>
      <w:proofErr w:type="spellEnd"/>
      <w:r w:rsidRPr="00FC48A7">
        <w:t xml:space="preserve"> of the prime recipient is the 1st tier.  </w:t>
      </w:r>
      <w:proofErr w:type="spellStart"/>
      <w:r w:rsidRPr="00FC48A7">
        <w:t>Subawards</w:t>
      </w:r>
      <w:proofErr w:type="spellEnd"/>
      <w:r w:rsidRPr="00FC48A7">
        <w:t xml:space="preserve"> include but are not limited to subcontracts, </w:t>
      </w:r>
      <w:proofErr w:type="spellStart"/>
      <w:r w:rsidRPr="00FC48A7">
        <w:t>subgrants</w:t>
      </w:r>
      <w:proofErr w:type="spellEnd"/>
      <w:r w:rsidRPr="00FC48A7">
        <w:t xml:space="preserve"> and contract awards under grants.</w:t>
      </w:r>
    </w:p>
    <w:p w14:paraId="5A3821B8" w14:textId="77777777" w:rsidR="00391F8D" w:rsidRPr="00FC48A7" w:rsidRDefault="00077BF7" w:rsidP="00280D3A">
      <w:pPr>
        <w:keepNext w:val="0"/>
        <w:ind w:left="2160" w:hanging="533"/>
        <w:jc w:val="both"/>
      </w:pPr>
      <w:r w:rsidRPr="00FC48A7">
        <w:t>5</w:t>
      </w:r>
      <w:r w:rsidR="007D1A1F">
        <w:t>.</w:t>
      </w:r>
      <w:r w:rsidRPr="00FC48A7">
        <w:tab/>
        <w:t>If the organization filing the report in item 4 checks "</w:t>
      </w:r>
      <w:proofErr w:type="spellStart"/>
      <w:r w:rsidRPr="00FC48A7">
        <w:t>subawardee</w:t>
      </w:r>
      <w:proofErr w:type="spellEnd"/>
      <w:r w:rsidRPr="00FC48A7">
        <w:t>," then enter the full name, address, city, State, and zip code of the prime Federal recipient.  Include Congressional District, if known.</w:t>
      </w:r>
    </w:p>
    <w:p w14:paraId="367282DC" w14:textId="77777777" w:rsidR="00391F8D" w:rsidRPr="00FC48A7" w:rsidRDefault="00077BF7" w:rsidP="00280D3A">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14:paraId="621304CA" w14:textId="77777777" w:rsidR="00391F8D" w:rsidRPr="00FC48A7" w:rsidRDefault="00077BF7" w:rsidP="00280D3A">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14:paraId="0EABB58B" w14:textId="77777777" w:rsidR="00391F8D" w:rsidRPr="00FC48A7" w:rsidRDefault="00077BF7" w:rsidP="00280D3A">
      <w:pPr>
        <w:keepNext w:val="0"/>
        <w:ind w:left="2160" w:hanging="533"/>
        <w:jc w:val="both"/>
      </w:pPr>
      <w:r w:rsidRPr="00FC48A7">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14:paraId="6C604825" w14:textId="77777777" w:rsidR="00391F8D" w:rsidRPr="00FC48A7" w:rsidRDefault="00077BF7" w:rsidP="00280D3A">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14:paraId="44BCAB8D" w14:textId="77777777" w:rsidR="00391F8D" w:rsidRPr="00FC48A7" w:rsidRDefault="00077BF7" w:rsidP="00280D3A">
      <w:pPr>
        <w:keepNext w:val="0"/>
        <w:ind w:left="2160" w:hanging="533"/>
        <w:jc w:val="both"/>
      </w:pPr>
      <w:r w:rsidRPr="00FC48A7">
        <w:t>10a</w:t>
      </w:r>
      <w:r w:rsidR="007D1A1F">
        <w:t>.</w:t>
      </w:r>
      <w:r w:rsidRPr="00FC48A7">
        <w:tab/>
        <w:t>Enter the full name, address, city, State, and zip code of the lobbying entity engaged by the reporting entity identified in item 4 to influence the covered Federal action.</w:t>
      </w:r>
    </w:p>
    <w:p w14:paraId="150E20A9" w14:textId="77777777" w:rsidR="00391F8D" w:rsidRPr="00FC48A7" w:rsidRDefault="00077BF7" w:rsidP="00280D3A">
      <w:pPr>
        <w:keepNext w:val="0"/>
        <w:ind w:left="2160" w:hanging="533"/>
        <w:jc w:val="both"/>
      </w:pPr>
      <w:r w:rsidRPr="00FC48A7">
        <w:t>10b</w:t>
      </w:r>
      <w:r w:rsidR="007D1A1F">
        <w:t>.</w:t>
      </w:r>
      <w:r w:rsidRPr="00FC48A7">
        <w:tab/>
        <w:t>Enter the full names of the individual(s) performing services, and include full address if different from 10a.  Enter Last Name, First Name, and Middle Initial (MI).</w:t>
      </w:r>
    </w:p>
    <w:p w14:paraId="5A079E1A" w14:textId="77777777" w:rsidR="00391F8D" w:rsidRPr="00FC48A7" w:rsidRDefault="00077BF7" w:rsidP="00280D3A">
      <w:pPr>
        <w:keepNext w:val="0"/>
        <w:ind w:left="2160" w:hanging="533"/>
        <w:jc w:val="both"/>
      </w:pPr>
      <w:r w:rsidRPr="00FC48A7">
        <w:t>11</w:t>
      </w:r>
      <w:r w:rsidR="007D1A1F">
        <w:t>.</w:t>
      </w:r>
      <w:r w:rsidRPr="00FC48A7">
        <w:tab/>
        <w:t xml:space="preserve">Enter the amount of compensation paid or reasonably expected to be paid by the reporting entity (item 4) to the lobbying entity (item 10).  Indicate whether the payment </w:t>
      </w:r>
      <w:r w:rsidRPr="00FC48A7">
        <w:lastRenderedPageBreak/>
        <w:t>has been made (actual) or will be made (planned).  Check all boxes that apply.  If this is a material change report, enter the cumulative amount of payment made or planned to be made.</w:t>
      </w:r>
    </w:p>
    <w:p w14:paraId="714939D0" w14:textId="77777777" w:rsidR="00391F8D" w:rsidRPr="00FC48A7" w:rsidRDefault="00077BF7" w:rsidP="00280D3A">
      <w:pPr>
        <w:keepNext w:val="0"/>
        <w:ind w:left="2160" w:hanging="533"/>
        <w:jc w:val="both"/>
      </w:pPr>
      <w:r w:rsidRPr="00FC48A7">
        <w:t>12</w:t>
      </w:r>
      <w:r w:rsidR="007D1A1F">
        <w:t>.</w:t>
      </w:r>
      <w:r w:rsidRPr="00FC48A7">
        <w:tab/>
        <w:t>Check the appropriate box(</w:t>
      </w:r>
      <w:proofErr w:type="spellStart"/>
      <w:r w:rsidRPr="00FC48A7">
        <w:t>es</w:t>
      </w:r>
      <w:proofErr w:type="spellEnd"/>
      <w:r w:rsidRPr="00FC48A7">
        <w:t>).  Check all boxes that apply.  If payment is made through an in-kind contribution, specify the nature and value of the in-kind payment.</w:t>
      </w:r>
    </w:p>
    <w:p w14:paraId="213BCFC2" w14:textId="77777777" w:rsidR="00391F8D" w:rsidRPr="00FC48A7" w:rsidRDefault="00077BF7" w:rsidP="00280D3A">
      <w:pPr>
        <w:keepNext w:val="0"/>
        <w:ind w:left="2160" w:hanging="533"/>
        <w:jc w:val="both"/>
      </w:pPr>
      <w:r w:rsidRPr="00FC48A7">
        <w:t>13</w:t>
      </w:r>
      <w:r w:rsidR="007D1A1F">
        <w:t>.</w:t>
      </w:r>
      <w:r w:rsidRPr="00FC48A7">
        <w:tab/>
        <w:t>Check the appropriate box(</w:t>
      </w:r>
      <w:proofErr w:type="spellStart"/>
      <w:r w:rsidRPr="00FC48A7">
        <w:t>es</w:t>
      </w:r>
      <w:proofErr w:type="spellEnd"/>
      <w:r w:rsidRPr="00FC48A7">
        <w:t>).  Check all boxes that apply.  If other, specify nature.</w:t>
      </w:r>
    </w:p>
    <w:p w14:paraId="0E9E0E3C" w14:textId="77777777" w:rsidR="00391F8D" w:rsidRPr="00FC48A7" w:rsidRDefault="00077BF7" w:rsidP="00280D3A">
      <w:pPr>
        <w:keepNext w:val="0"/>
        <w:ind w:left="2160" w:hanging="533"/>
        <w:jc w:val="both"/>
      </w:pPr>
      <w:r w:rsidRPr="00FC48A7">
        <w:t>14</w:t>
      </w:r>
      <w:r w:rsidR="007D1A1F">
        <w:t>.</w:t>
      </w:r>
      <w:r w:rsidRPr="00FC48A7">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14:paraId="6094D595" w14:textId="77777777" w:rsidR="00391F8D" w:rsidRPr="00FC48A7" w:rsidRDefault="00077BF7" w:rsidP="00280D3A">
      <w:pPr>
        <w:keepNext w:val="0"/>
        <w:ind w:left="2160" w:hanging="533"/>
        <w:jc w:val="both"/>
      </w:pPr>
      <w:r w:rsidRPr="00FC48A7">
        <w:t>15</w:t>
      </w:r>
      <w:r w:rsidR="007D1A1F">
        <w:t>.</w:t>
      </w:r>
      <w:r w:rsidRPr="00FC48A7">
        <w:tab/>
        <w:t>Check whether or not a SF</w:t>
      </w:r>
      <w:r w:rsidRPr="00FC48A7">
        <w:noBreakHyphen/>
        <w:t>LLL</w:t>
      </w:r>
      <w:r w:rsidRPr="00FC48A7">
        <w:noBreakHyphen/>
        <w:t>A Continuation Sheet(s) is attached.</w:t>
      </w:r>
    </w:p>
    <w:p w14:paraId="48D2A166" w14:textId="77777777" w:rsidR="00391F8D" w:rsidRPr="00FC48A7" w:rsidRDefault="00077BF7" w:rsidP="00280D3A">
      <w:pPr>
        <w:keepNext w:val="0"/>
        <w:ind w:left="2160" w:hanging="533"/>
        <w:jc w:val="both"/>
      </w:pPr>
      <w:r w:rsidRPr="00FC48A7">
        <w:t>16</w:t>
      </w:r>
      <w:r w:rsidR="007D1A1F">
        <w:t>.</w:t>
      </w:r>
      <w:r w:rsidRPr="00FC48A7">
        <w:tab/>
        <w:t>The certifying official shall sign and date the form, print his/her name, title, and telephone number.</w:t>
      </w:r>
    </w:p>
    <w:p w14:paraId="5386B1F3" w14:textId="77777777" w:rsidR="00391F8D" w:rsidRPr="00FC48A7" w:rsidRDefault="00077BF7" w:rsidP="00280D3A">
      <w:pPr>
        <w:keepNext w:val="0"/>
        <w:ind w:left="1080" w:hanging="540"/>
        <w:jc w:val="both"/>
      </w:pPr>
      <w:bookmarkStart w:id="116" w:name="_Toc360880568"/>
      <w:bookmarkStart w:id="117" w:name="_Toc452960261"/>
      <w:bookmarkStart w:id="118" w:name="_Toc40849949"/>
      <w:bookmarkStart w:id="119" w:name="_Toc356978083"/>
      <w:r w:rsidRPr="00FC48A7">
        <w:t>6.</w:t>
      </w:r>
      <w:r w:rsidRPr="00FC48A7">
        <w:tab/>
        <w:t xml:space="preserve">BLS Agent Agreement </w:t>
      </w:r>
      <w:bookmarkEnd w:id="116"/>
      <w:bookmarkEnd w:id="117"/>
      <w:bookmarkEnd w:id="118"/>
    </w:p>
    <w:p w14:paraId="7165A6B1" w14:textId="77777777" w:rsidR="00391F8D" w:rsidRPr="00757935" w:rsidRDefault="00077BF7" w:rsidP="00280D3A">
      <w:pPr>
        <w:keepNext w:val="0"/>
        <w:ind w:left="1620" w:hanging="540"/>
        <w:jc w:val="both"/>
        <w:rPr>
          <w:i/>
        </w:rPr>
      </w:pPr>
      <w:bookmarkStart w:id="120" w:name="_Toc350864680"/>
      <w:r w:rsidRPr="00757935">
        <w:rPr>
          <w:i/>
        </w:rPr>
        <w:t>a.</w:t>
      </w:r>
      <w:r w:rsidRPr="00757935">
        <w:rPr>
          <w:i/>
        </w:rPr>
        <w:tab/>
        <w:t>General Guidelines</w:t>
      </w:r>
      <w:bookmarkEnd w:id="120"/>
    </w:p>
    <w:p w14:paraId="63B8D853" w14:textId="77777777" w:rsidR="00391F8D" w:rsidRPr="00FC48A7" w:rsidRDefault="00077BF7" w:rsidP="00280D3A">
      <w:pPr>
        <w:keepNext w:val="0"/>
        <w:ind w:left="1620"/>
        <w:jc w:val="both"/>
      </w:pPr>
      <w:r w:rsidRPr="00FC48A7">
        <w:t>The purpose of the BLS Agent Agreement is to inform persons of their responsibilities as agents of the BLS for ensuring compliance with BLS confidentiality policies within the State agencies.</w:t>
      </w:r>
    </w:p>
    <w:p w14:paraId="454FC417" w14:textId="77777777" w:rsidR="00391F8D" w:rsidRPr="00757935" w:rsidRDefault="00077BF7" w:rsidP="00280D3A">
      <w:pPr>
        <w:keepNext w:val="0"/>
        <w:ind w:left="1620" w:hanging="540"/>
        <w:jc w:val="both"/>
        <w:rPr>
          <w:i/>
        </w:rPr>
      </w:pPr>
      <w:bookmarkStart w:id="121" w:name="_Toc350864681"/>
      <w:r w:rsidRPr="00757935">
        <w:rPr>
          <w:i/>
        </w:rPr>
        <w:t>b.</w:t>
      </w:r>
      <w:r w:rsidRPr="00757935">
        <w:rPr>
          <w:i/>
        </w:rPr>
        <w:tab/>
        <w:t>Instructions</w:t>
      </w:r>
      <w:bookmarkEnd w:id="121"/>
    </w:p>
    <w:p w14:paraId="20227B54" w14:textId="77777777" w:rsidR="00391F8D" w:rsidRPr="00FC48A7" w:rsidRDefault="00077BF7" w:rsidP="00280D3A">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14:paraId="65E1F83D" w14:textId="77777777" w:rsidR="00391F8D" w:rsidRPr="00FC48A7" w:rsidRDefault="00077BF7" w:rsidP="00280D3A">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p>
    <w:p w14:paraId="28FD3B3E" w14:textId="77777777" w:rsidR="00391F8D" w:rsidRPr="00FC48A7" w:rsidRDefault="00077BF7" w:rsidP="00280D3A">
      <w:pPr>
        <w:keepNext w:val="0"/>
        <w:ind w:left="2160" w:hanging="533"/>
        <w:jc w:val="both"/>
      </w:pPr>
      <w:r w:rsidRPr="00FC48A7">
        <w:t>3</w:t>
      </w:r>
      <w:r w:rsidR="00D62E50">
        <w:t>.</w:t>
      </w:r>
      <w:r w:rsidRPr="00FC48A7">
        <w:tab/>
        <w:t xml:space="preserve">The Agent Agreements then will be forwarded to the </w:t>
      </w:r>
      <w:r w:rsidR="00902439">
        <w:t>BLS</w:t>
      </w:r>
      <w:r w:rsidR="00902439" w:rsidRPr="00FC48A7">
        <w:t xml:space="preserve"> </w:t>
      </w:r>
      <w:r w:rsidR="00E47937">
        <w:t xml:space="preserve">State </w:t>
      </w:r>
      <w:r w:rsidRPr="00FC48A7">
        <w:t>Cooperating Representative, who will be responsible for ensuring that each approved agent candidate signs their respective Agent Agreement.</w:t>
      </w:r>
    </w:p>
    <w:p w14:paraId="15D66F66" w14:textId="77777777" w:rsidR="00391F8D" w:rsidRPr="00FC48A7" w:rsidRDefault="00077BF7" w:rsidP="00280D3A">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 of 2002.</w:t>
      </w:r>
    </w:p>
    <w:p w14:paraId="5E7C6688" w14:textId="77777777" w:rsidR="00391F8D" w:rsidRPr="00FC48A7" w:rsidRDefault="00077BF7" w:rsidP="00280D3A">
      <w:pPr>
        <w:keepNext w:val="0"/>
        <w:ind w:left="2160" w:hanging="533"/>
        <w:jc w:val="both"/>
      </w:pPr>
      <w:r w:rsidRPr="00FC48A7">
        <w:t>5</w:t>
      </w:r>
      <w:r w:rsidR="00D62E50">
        <w:t>.</w:t>
      </w:r>
      <w:r w:rsidRPr="00FC48A7">
        <w:tab/>
        <w:t>State designees must review and sign the BLS Agent Agreement form.</w:t>
      </w:r>
    </w:p>
    <w:p w14:paraId="65765E60" w14:textId="77777777" w:rsidR="00391F8D" w:rsidRPr="00FC48A7" w:rsidRDefault="00077BF7" w:rsidP="00280D3A">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14:paraId="090F6318" w14:textId="77777777" w:rsidR="00391F8D" w:rsidRPr="00FC48A7" w:rsidRDefault="00077BF7" w:rsidP="00280D3A">
      <w:pPr>
        <w:keepNext w:val="0"/>
        <w:ind w:left="2160" w:hanging="533"/>
        <w:jc w:val="both"/>
      </w:pPr>
      <w:r w:rsidRPr="00FC48A7">
        <w:lastRenderedPageBreak/>
        <w:t>7</w:t>
      </w:r>
      <w:r w:rsidR="00D62E50">
        <w:t>.</w:t>
      </w:r>
      <w:r w:rsidRPr="00FC48A7">
        <w:tab/>
        <w:t>The BLS regional office is responsible for maintaining on file the signed original copies of all BLS Agent Agreements received from their respective SGAs.</w:t>
      </w:r>
    </w:p>
    <w:p w14:paraId="2E593782" w14:textId="77777777" w:rsidR="00391F8D" w:rsidRPr="00FC48A7" w:rsidRDefault="00077BF7" w:rsidP="00280D3A">
      <w:pPr>
        <w:keepNext w:val="0"/>
        <w:ind w:left="2160" w:hanging="533"/>
        <w:jc w:val="both"/>
      </w:pPr>
      <w:r w:rsidRPr="00FC48A7">
        <w:t>8</w:t>
      </w:r>
      <w:r w:rsidR="00D62E50">
        <w:t>.</w:t>
      </w:r>
      <w:r w:rsidRPr="00FC48A7">
        <w:tab/>
        <w:t xml:space="preserve">The BLS Agent Agreement form signed by the State designee is effective until the State designee resigns or is terminated.  </w:t>
      </w:r>
    </w:p>
    <w:p w14:paraId="2FB33B03" w14:textId="77777777" w:rsidR="00391F8D" w:rsidRPr="00FC48A7" w:rsidRDefault="00077BF7" w:rsidP="00280D3A">
      <w:pPr>
        <w:keepNext w:val="0"/>
        <w:ind w:left="2160" w:hanging="533"/>
        <w:jc w:val="both"/>
      </w:pPr>
      <w:r w:rsidRPr="00FC48A7">
        <w:t>9</w:t>
      </w:r>
      <w:r w:rsidR="00D62E50">
        <w:t>.</w:t>
      </w:r>
      <w:r w:rsidRPr="00FC48A7">
        <w:tab/>
        <w:t>The SGA will promptly notify the BLS regional office when a State designee is no longer working on the OSHS program.</w:t>
      </w:r>
    </w:p>
    <w:p w14:paraId="7E9E623C" w14:textId="05587599" w:rsidR="00CF75C3" w:rsidRPr="00B06ADA" w:rsidRDefault="00077BF7" w:rsidP="00CF75C3">
      <w:pPr>
        <w:pStyle w:val="Heading3"/>
        <w:keepNext w:val="0"/>
        <w:widowControl/>
        <w:numPr>
          <w:ilvl w:val="1"/>
          <w:numId w:val="0"/>
        </w:numPr>
        <w:tabs>
          <w:tab w:val="num" w:pos="1080"/>
        </w:tabs>
        <w:spacing w:before="0" w:after="240"/>
        <w:ind w:left="1440" w:hanging="900"/>
      </w:pPr>
      <w:bookmarkStart w:id="122" w:name="_Toc160003362"/>
      <w:bookmarkStart w:id="123" w:name="_Toc160271607"/>
      <w:r w:rsidRPr="006762C8">
        <w:rPr>
          <w:b w:val="0"/>
        </w:rPr>
        <w:t>7.</w:t>
      </w:r>
      <w:r w:rsidRPr="006762C8">
        <w:rPr>
          <w:b w:val="0"/>
        </w:rPr>
        <w:tab/>
      </w:r>
      <w:bookmarkStart w:id="124" w:name="_Toc355682076"/>
      <w:bookmarkStart w:id="125" w:name="_Toc384375490"/>
      <w:r w:rsidR="00CF75C3" w:rsidRPr="006762C8">
        <w:rPr>
          <w:b w:val="0"/>
        </w:rPr>
        <w:t>BLS Pre-Release Access Certification Form</w:t>
      </w:r>
      <w:bookmarkEnd w:id="124"/>
      <w:bookmarkEnd w:id="125"/>
    </w:p>
    <w:p w14:paraId="1D2B9228" w14:textId="5B40582D" w:rsidR="00CF75C3" w:rsidRPr="006762C8" w:rsidRDefault="00E837D3" w:rsidP="006762C8">
      <w:pPr>
        <w:keepNext w:val="0"/>
        <w:ind w:left="1620" w:hanging="540"/>
        <w:jc w:val="both"/>
        <w:rPr>
          <w:i/>
        </w:rPr>
      </w:pPr>
      <w:r w:rsidRPr="00757935">
        <w:rPr>
          <w:i/>
        </w:rPr>
        <w:t>a.</w:t>
      </w:r>
      <w:r w:rsidRPr="00757935">
        <w:rPr>
          <w:i/>
        </w:rPr>
        <w:tab/>
      </w:r>
      <w:r w:rsidR="00CF75C3" w:rsidRPr="006762C8">
        <w:rPr>
          <w:i/>
        </w:rPr>
        <w:t>General Guidelines</w:t>
      </w:r>
    </w:p>
    <w:p w14:paraId="2B92D3D6" w14:textId="77777777" w:rsidR="00CF75C3" w:rsidRPr="00B06ADA" w:rsidRDefault="00CF75C3" w:rsidP="006762C8">
      <w:pPr>
        <w:keepNext w:val="0"/>
        <w:ind w:left="1620"/>
        <w:jc w:val="both"/>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3AD58146" w14:textId="1CB4BA59" w:rsidR="00CF75C3" w:rsidRPr="004E0B92" w:rsidRDefault="00E837D3" w:rsidP="006762C8">
      <w:pPr>
        <w:keepNext w:val="0"/>
        <w:ind w:left="1620" w:hanging="540"/>
        <w:jc w:val="both"/>
        <w:rPr>
          <w:i/>
        </w:rPr>
      </w:pPr>
      <w:r w:rsidRPr="00757935">
        <w:rPr>
          <w:i/>
        </w:rPr>
        <w:t>b.</w:t>
      </w:r>
      <w:r w:rsidRPr="00757935">
        <w:rPr>
          <w:i/>
        </w:rPr>
        <w:tab/>
      </w:r>
      <w:r w:rsidR="00CF75C3" w:rsidRPr="004E0B92">
        <w:rPr>
          <w:i/>
        </w:rPr>
        <w:t>Instructions</w:t>
      </w:r>
    </w:p>
    <w:p w14:paraId="2BCD2DAD" w14:textId="61C4F019" w:rsidR="00CF75C3" w:rsidRPr="00B06ADA" w:rsidRDefault="00E837D3" w:rsidP="006762C8">
      <w:pPr>
        <w:keepNext w:val="0"/>
        <w:ind w:left="2160" w:hanging="533"/>
        <w:jc w:val="both"/>
      </w:pPr>
      <w:r w:rsidRPr="00FC48A7">
        <w:t>1</w:t>
      </w:r>
      <w:r>
        <w:t>.</w:t>
      </w:r>
      <w:r w:rsidRPr="00FC48A7">
        <w:tab/>
      </w:r>
      <w:r w:rsidR="00CF75C3" w:rsidRPr="00B06ADA">
        <w:t xml:space="preserve">Each </w:t>
      </w:r>
      <w:r w:rsidR="00CF75C3">
        <w:t xml:space="preserve">BLS </w:t>
      </w:r>
      <w:r w:rsidR="00CF75C3" w:rsidRPr="00B06ADA">
        <w:t xml:space="preserve">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  </w:t>
      </w:r>
    </w:p>
    <w:p w14:paraId="795E181E" w14:textId="1E93F8A3" w:rsidR="00CF75C3" w:rsidRPr="00B06ADA" w:rsidRDefault="00E837D3" w:rsidP="006762C8">
      <w:pPr>
        <w:keepNext w:val="0"/>
        <w:ind w:left="2160" w:hanging="533"/>
        <w:jc w:val="both"/>
      </w:pPr>
      <w:r w:rsidRPr="00FC48A7">
        <w:t>2</w:t>
      </w:r>
      <w:r>
        <w:t>.</w:t>
      </w:r>
      <w:r w:rsidRPr="00FC48A7">
        <w:tab/>
      </w:r>
      <w:r w:rsidR="00CF75C3" w:rsidRPr="00B06ADA">
        <w:t>Each</w:t>
      </w:r>
      <w:r w:rsidR="00CF75C3">
        <w:t xml:space="preserve"> </w:t>
      </w:r>
      <w:r w:rsidR="00CF75C3" w:rsidRPr="00B06ADA">
        <w:t>individual named on the list above must be fully informed of their responsibilities and obligations for handling BLS pre-release information either in writing or verbally.</w:t>
      </w:r>
      <w:r w:rsidR="00CF75C3">
        <w:t xml:space="preserve">  The document entitled, “Conditions for Handling Pre-release Information,” can be used for this purpose.</w:t>
      </w:r>
    </w:p>
    <w:p w14:paraId="29D021AC" w14:textId="217D3816" w:rsidR="00CF75C3" w:rsidRPr="00B06ADA" w:rsidRDefault="00E837D3" w:rsidP="006762C8">
      <w:pPr>
        <w:keepNext w:val="0"/>
        <w:ind w:left="2160" w:hanging="533"/>
        <w:jc w:val="both"/>
      </w:pPr>
      <w:r w:rsidRPr="00FC48A7">
        <w:t>3</w:t>
      </w:r>
      <w:r>
        <w:t>.</w:t>
      </w:r>
      <w:r w:rsidRPr="00FC48A7">
        <w:tab/>
      </w:r>
      <w:r w:rsidR="00CF75C3" w:rsidRPr="00B06ADA">
        <w:t xml:space="preserve">The </w:t>
      </w:r>
      <w:r w:rsidR="00CF75C3">
        <w:t xml:space="preserve">BLS </w:t>
      </w:r>
      <w:r w:rsidR="00CF75C3" w:rsidRPr="00B06ADA">
        <w:t>State Cooperating Representative is responsible for forwarding to their respective BLS regional office the list of individuals authorized advance access to BLS pre-release information and the signed Pre-release Access Certification Form.</w:t>
      </w:r>
    </w:p>
    <w:p w14:paraId="30A8972E" w14:textId="1C26FD25" w:rsidR="00CF75C3" w:rsidRPr="00B06ADA" w:rsidRDefault="00E837D3" w:rsidP="006762C8">
      <w:pPr>
        <w:keepNext w:val="0"/>
        <w:ind w:left="2160" w:hanging="533"/>
        <w:jc w:val="both"/>
      </w:pPr>
      <w:r w:rsidRPr="00FC48A7">
        <w:t>4</w:t>
      </w:r>
      <w:r>
        <w:t>.</w:t>
      </w:r>
      <w:r w:rsidRPr="00FC48A7">
        <w:tab/>
      </w:r>
      <w:r w:rsidR="00CF75C3" w:rsidRPr="00B06ADA">
        <w:t>The BLS regional office is responsible for maintaining on file the signed original copies of all Certification Forms from their respective SWAs.</w:t>
      </w:r>
    </w:p>
    <w:p w14:paraId="5A6E1389" w14:textId="77BBE14F" w:rsidR="00391F8D" w:rsidRDefault="00E837D3" w:rsidP="006762C8">
      <w:pPr>
        <w:keepNext w:val="0"/>
        <w:ind w:left="2160" w:hanging="533"/>
        <w:jc w:val="both"/>
      </w:pPr>
      <w:r w:rsidRPr="00FC48A7">
        <w:t>5</w:t>
      </w:r>
      <w:r>
        <w:t>.</w:t>
      </w:r>
      <w:r w:rsidRPr="00FC48A7">
        <w:tab/>
      </w:r>
      <w:r w:rsidR="00CF75C3" w:rsidRPr="00B06ADA">
        <w:t xml:space="preserve">The BLS Pre-release Access Certification Form signed by the </w:t>
      </w:r>
      <w:r w:rsidR="00CF75C3">
        <w:t xml:space="preserve">BLS </w:t>
      </w:r>
      <w:r w:rsidR="00CF75C3" w:rsidRPr="00B06ADA">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bookmarkEnd w:id="122"/>
      <w:bookmarkEnd w:id="123"/>
    </w:p>
    <w:p w14:paraId="4BF051D3" w14:textId="77777777" w:rsidR="00391F8D" w:rsidRPr="00FC48A7" w:rsidRDefault="00077BF7" w:rsidP="00280D3A">
      <w:pPr>
        <w:keepNext w:val="0"/>
        <w:ind w:left="1080" w:hanging="540"/>
        <w:jc w:val="both"/>
      </w:pPr>
      <w:bookmarkStart w:id="126" w:name="BIF"/>
      <w:r w:rsidRPr="00FC48A7">
        <w:t>8.</w:t>
      </w:r>
      <w:r w:rsidRPr="00FC48A7">
        <w:tab/>
        <w:t>Budget Information -- Non-Construction Programs</w:t>
      </w:r>
      <w:bookmarkEnd w:id="119"/>
    </w:p>
    <w:bookmarkEnd w:id="126"/>
    <w:p w14:paraId="5D7FEA6F" w14:textId="77777777" w:rsidR="00391F8D" w:rsidRPr="00490A57" w:rsidRDefault="00077BF7" w:rsidP="00280D3A">
      <w:pPr>
        <w:keepNext w:val="0"/>
        <w:ind w:left="1620" w:hanging="540"/>
        <w:jc w:val="both"/>
        <w:rPr>
          <w:i/>
        </w:rPr>
      </w:pPr>
      <w:r w:rsidRPr="00490A57">
        <w:rPr>
          <w:i/>
        </w:rPr>
        <w:t>a.</w:t>
      </w:r>
      <w:r w:rsidRPr="00490A57">
        <w:rPr>
          <w:i/>
        </w:rPr>
        <w:tab/>
        <w:t>General Instructions</w:t>
      </w:r>
    </w:p>
    <w:p w14:paraId="0F519BEA" w14:textId="77777777" w:rsidR="00391F8D" w:rsidRPr="00FC48A7" w:rsidRDefault="00077BF7" w:rsidP="00280D3A">
      <w:pPr>
        <w:keepNext w:val="0"/>
        <w:ind w:left="1620"/>
        <w:jc w:val="both"/>
      </w:pPr>
      <w:r w:rsidRPr="00FC48A7">
        <w:lastRenderedPageBreak/>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p>
    <w:p w14:paraId="049B5238" w14:textId="08A3C95D" w:rsidR="00AA5517" w:rsidRPr="00FC48A7" w:rsidRDefault="00077BF7">
      <w:pPr>
        <w:keepNext w:val="0"/>
        <w:ind w:left="1620"/>
        <w:jc w:val="both"/>
      </w:pPr>
      <w:r w:rsidRPr="00FC48A7">
        <w:t>In preparing the budget, amounts must be separately shown for the different program activities that comprise the OSHS program</w:t>
      </w:r>
      <w:r w:rsidR="003B1E2B">
        <w:t xml:space="preserve"> in whole dollar amounts</w:t>
      </w:r>
      <w:r w:rsidRPr="00FC48A7">
        <w:t>.  Sections A, B, C, and D must include budget estimates for the entire Federal fiscal year.</w:t>
      </w:r>
    </w:p>
    <w:p w14:paraId="7D7DD471" w14:textId="77777777" w:rsidR="00391F8D" w:rsidRPr="00490A57" w:rsidRDefault="00077BF7" w:rsidP="00280D3A">
      <w:pPr>
        <w:keepNext w:val="0"/>
        <w:ind w:left="1620" w:hanging="540"/>
        <w:jc w:val="both"/>
        <w:rPr>
          <w:i/>
        </w:rPr>
      </w:pPr>
      <w:r w:rsidRPr="00490A57">
        <w:rPr>
          <w:i/>
        </w:rPr>
        <w:t>b.</w:t>
      </w:r>
      <w:r w:rsidRPr="00490A57">
        <w:rPr>
          <w:i/>
        </w:rPr>
        <w:tab/>
        <w:t>Specific Instructions</w:t>
      </w:r>
    </w:p>
    <w:p w14:paraId="5F4BE2EB" w14:textId="77777777" w:rsidR="00391F8D" w:rsidRPr="00FC48A7" w:rsidRDefault="00077BF7" w:rsidP="00280D3A">
      <w:pPr>
        <w:keepNext w:val="0"/>
        <w:ind w:left="1620"/>
        <w:jc w:val="both"/>
      </w:pPr>
      <w:r w:rsidRPr="00FC48A7">
        <w:t>Section A. Budget Summary</w:t>
      </w:r>
    </w:p>
    <w:p w14:paraId="7D4D328D" w14:textId="77777777" w:rsidR="00391F8D" w:rsidRPr="00FC48A7" w:rsidRDefault="00077BF7" w:rsidP="00280D3A">
      <w:pPr>
        <w:keepNext w:val="0"/>
        <w:ind w:left="2160"/>
        <w:jc w:val="both"/>
      </w:pPr>
      <w:r w:rsidRPr="00FC48A7">
        <w:t>Lines 1-4, Columns (a) and (b): Enter the  appropriate program activity names</w:t>
      </w:r>
      <w:r w:rsidR="00C94634">
        <w:t xml:space="preserve"> (e.g. SOII or CFOI)</w:t>
      </w:r>
      <w:r w:rsidRPr="00FC48A7">
        <w:t xml:space="preserve"> on the lines in column (a) and "17.005" (the catalog number) in the corresponding lines of column (b).</w:t>
      </w:r>
    </w:p>
    <w:p w14:paraId="15993B9E" w14:textId="77777777" w:rsidR="00391F8D" w:rsidRPr="00FC48A7" w:rsidRDefault="00077BF7" w:rsidP="00280D3A">
      <w:pPr>
        <w:keepNext w:val="0"/>
        <w:ind w:left="2160"/>
        <w:jc w:val="both"/>
      </w:pPr>
      <w:r w:rsidRPr="00FC48A7">
        <w:t xml:space="preserve">Lines 1-4, Columns (c) </w:t>
      </w:r>
      <w:r w:rsidR="0085584F" w:rsidRPr="00FC48A7">
        <w:t xml:space="preserve">through </w:t>
      </w:r>
      <w:r w:rsidRPr="00FC48A7">
        <w:t>(g): The first and third paragraphs of the standard instructions apply.</w:t>
      </w:r>
    </w:p>
    <w:p w14:paraId="3290E18F" w14:textId="77777777" w:rsidR="00391F8D" w:rsidRPr="00FC48A7" w:rsidRDefault="00077BF7" w:rsidP="00280D3A">
      <w:pPr>
        <w:keepNext w:val="0"/>
        <w:ind w:left="1620"/>
        <w:jc w:val="both"/>
      </w:pPr>
      <w:r w:rsidRPr="00FC48A7">
        <w:t>Section B. Budget Categories</w:t>
      </w:r>
    </w:p>
    <w:p w14:paraId="7B29F786" w14:textId="77777777" w:rsidR="00391F8D" w:rsidRPr="00FC48A7" w:rsidRDefault="00077BF7" w:rsidP="00280D3A">
      <w:pPr>
        <w:keepNext w:val="0"/>
        <w:ind w:left="2160"/>
        <w:jc w:val="both"/>
      </w:pPr>
      <w:r w:rsidRPr="00FC48A7">
        <w:t>Enter the same program activity names 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14:paraId="1409C1F3" w14:textId="77777777" w:rsidR="00391F8D" w:rsidRPr="00FC48A7" w:rsidRDefault="00077BF7" w:rsidP="00280D3A">
      <w:pPr>
        <w:keepNext w:val="0"/>
        <w:ind w:left="2160"/>
        <w:jc w:val="both"/>
      </w:pPr>
      <w:r w:rsidRPr="00FC48A7">
        <w:t>Lines 6a-6h: Enter totals for the object class categories for each program activity.</w:t>
      </w:r>
    </w:p>
    <w:p w14:paraId="55623AE7" w14:textId="0E70A830" w:rsidR="00391F8D" w:rsidRPr="00FC48A7" w:rsidRDefault="00077BF7" w:rsidP="00280D3A">
      <w:pPr>
        <w:keepNext w:val="0"/>
        <w:ind w:left="2160"/>
        <w:jc w:val="both"/>
      </w:pPr>
      <w:r w:rsidRPr="00FC48A7">
        <w:t xml:space="preserve">Line 6j: The correct reference for determining indirect charges is </w:t>
      </w:r>
      <w:r w:rsidR="003A6DD4">
        <w:t>2 CFR 200</w:t>
      </w:r>
      <w:r w:rsidR="0089246D">
        <w:t>, Subpart E (Cost Principles)</w:t>
      </w:r>
      <w:r w:rsidRPr="00FC48A7">
        <w:t>.</w:t>
      </w:r>
    </w:p>
    <w:p w14:paraId="347A8F87" w14:textId="77777777" w:rsidR="00391F8D" w:rsidRPr="00FC48A7" w:rsidRDefault="00077BF7" w:rsidP="00280D3A">
      <w:pPr>
        <w:keepNext w:val="0"/>
        <w:ind w:left="2160"/>
        <w:jc w:val="both"/>
      </w:pPr>
      <w:r w:rsidRPr="00FC48A7">
        <w:t>Line 6k: The sum of the totals from columns (1) and (2) must equal the total of column (5); i.e., the sum of the parts must equal the whole.</w:t>
      </w:r>
    </w:p>
    <w:p w14:paraId="5CE0FF30" w14:textId="77777777" w:rsidR="00391F8D" w:rsidRPr="00FC48A7" w:rsidRDefault="00077BF7" w:rsidP="00280D3A">
      <w:pPr>
        <w:keepNext w:val="0"/>
        <w:ind w:left="1620"/>
        <w:jc w:val="both"/>
      </w:pPr>
      <w:r w:rsidRPr="00FC48A7">
        <w:t>Section C. Non-Federal Resources</w:t>
      </w:r>
    </w:p>
    <w:p w14:paraId="3EAAC9C7" w14:textId="77777777" w:rsidR="00391F8D" w:rsidRPr="00FC48A7" w:rsidRDefault="00077BF7" w:rsidP="00280D3A">
      <w:pPr>
        <w:keepNext w:val="0"/>
        <w:ind w:left="2160"/>
        <w:jc w:val="both"/>
      </w:pPr>
      <w:r w:rsidRPr="00FC48A7">
        <w:t>Follow the standard instructions.</w:t>
      </w:r>
    </w:p>
    <w:p w14:paraId="390B9C01" w14:textId="77777777" w:rsidR="00391F8D" w:rsidRPr="00FC48A7" w:rsidRDefault="00077BF7" w:rsidP="00280D3A">
      <w:pPr>
        <w:keepNext w:val="0"/>
        <w:ind w:left="1620"/>
        <w:jc w:val="both"/>
      </w:pPr>
      <w:r w:rsidRPr="00FC48A7">
        <w:t>Section D. Forecasted Cash Needs</w:t>
      </w:r>
    </w:p>
    <w:p w14:paraId="0D6C9B7F" w14:textId="77777777" w:rsidR="00391F8D" w:rsidRPr="00FC48A7" w:rsidRDefault="00077BF7" w:rsidP="00280D3A">
      <w:pPr>
        <w:keepNext w:val="0"/>
        <w:ind w:left="2250"/>
        <w:jc w:val="both"/>
      </w:pPr>
      <w:r w:rsidRPr="00FC48A7">
        <w:t>The estimates provided should reflect realistic quarterly requirements based on past experiences for funding various phases of the program activity.</w:t>
      </w:r>
    </w:p>
    <w:p w14:paraId="1A961568" w14:textId="77777777" w:rsidR="00391F8D" w:rsidRDefault="00077BF7" w:rsidP="00280D3A">
      <w:pPr>
        <w:keepNext w:val="0"/>
        <w:ind w:left="2250"/>
        <w:jc w:val="both"/>
      </w:pPr>
      <w:r w:rsidRPr="00FC48A7">
        <w:t>The sum of the four quarters should equal the total for the first year and they should be the same as those shown in line 5, columns (e), (f) and (g), respectively, of Section A, Budget Summary.</w:t>
      </w:r>
    </w:p>
    <w:p w14:paraId="0ABFE816" w14:textId="77777777" w:rsidR="00391F8D" w:rsidRPr="00FC48A7" w:rsidRDefault="00077BF7" w:rsidP="000600F8">
      <w:pPr>
        <w:ind w:left="1620"/>
        <w:jc w:val="both"/>
      </w:pPr>
      <w:r w:rsidRPr="00FC48A7">
        <w:lastRenderedPageBreak/>
        <w:t>Section E. Budget Estimates of Federal Needs for Balance of the Project</w:t>
      </w:r>
    </w:p>
    <w:p w14:paraId="7F375B65" w14:textId="77777777" w:rsidR="00391F8D" w:rsidRPr="00FC48A7" w:rsidRDefault="00077BF7" w:rsidP="000600F8">
      <w:pPr>
        <w:ind w:left="2250"/>
        <w:jc w:val="both"/>
      </w:pPr>
      <w:r w:rsidRPr="00FC48A7">
        <w:t>These estimates will be aggregated by the national office for all States participating in the program and used for projecting future fiscal budgets.  Section E reflects Federal funds only.</w:t>
      </w:r>
    </w:p>
    <w:p w14:paraId="09BA35DE" w14:textId="77777777" w:rsidR="00391F8D" w:rsidRPr="00FC48A7" w:rsidRDefault="00077BF7" w:rsidP="000600F8">
      <w:pPr>
        <w:ind w:left="2250"/>
        <w:jc w:val="both"/>
      </w:pPr>
      <w:r w:rsidRPr="00FC48A7">
        <w:t>These estimates will not be binding on individual States.</w:t>
      </w:r>
    </w:p>
    <w:p w14:paraId="47B14902" w14:textId="77777777" w:rsidR="00391F8D" w:rsidRPr="00FC48A7" w:rsidRDefault="00077BF7" w:rsidP="000600F8">
      <w:pPr>
        <w:ind w:left="1620"/>
        <w:jc w:val="both"/>
      </w:pPr>
      <w:r w:rsidRPr="00FC48A7">
        <w:t>Section F. Other Budget Information</w:t>
      </w:r>
    </w:p>
    <w:p w14:paraId="774AB6E0" w14:textId="77777777" w:rsidR="00391F8D" w:rsidRPr="00FC48A7" w:rsidRDefault="00077BF7" w:rsidP="000600F8">
      <w:pPr>
        <w:ind w:left="2250"/>
        <w:jc w:val="both"/>
      </w:pPr>
      <w:r w:rsidRPr="00FC48A7">
        <w:t>Line 21: Follow the standard instructions.</w:t>
      </w:r>
    </w:p>
    <w:p w14:paraId="0856B7D3" w14:textId="12F10425" w:rsidR="00391F8D" w:rsidRPr="00FC48A7" w:rsidRDefault="00077BF7" w:rsidP="0037061E">
      <w:pPr>
        <w:keepNext w:val="0"/>
        <w:ind w:left="2246"/>
        <w:jc w:val="both"/>
      </w:pPr>
      <w:r w:rsidRPr="00FC48A7">
        <w:t xml:space="preserve">Line 22: Indirect Costs.  An approved current indirect cost rate in accordance with </w:t>
      </w:r>
      <w:r w:rsidR="0089246D">
        <w:t>2 CFR 200, Subpart E (Cost Principles)</w:t>
      </w:r>
      <w:r w:rsidRPr="00FC48A7">
        <w:t xml:space="preserve"> may be applied to the Cooperative Agreement.  Use of the rate contained in the agreement is subject to any statutory or administrative limitations and is applicable to the extent that funds are available.  In the absence of an approved current rate, a State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w:t>
      </w:r>
      <w:r w:rsidR="00170E9F">
        <w:t xml:space="preserve"> </w:t>
      </w:r>
      <w:r w:rsidRPr="00FC48A7">
        <w:t>the BLS national office.  If a rate is not approved at the start of the fourth quarter, the agreement should be reduced by the amount that is set aside for a rate in the budget.</w:t>
      </w:r>
    </w:p>
    <w:p w14:paraId="01D6C44A" w14:textId="77777777" w:rsidR="00391F8D" w:rsidRPr="00FC48A7" w:rsidRDefault="00077BF7" w:rsidP="0037061E">
      <w:pPr>
        <w:keepNext w:val="0"/>
        <w:ind w:left="2246"/>
        <w:jc w:val="both"/>
      </w:pPr>
      <w:r w:rsidRPr="00FC48A7">
        <w:t>When rates cover the fiscal year of the State,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 effective at the start of the State's new fiscal year on July 1.</w:t>
      </w:r>
    </w:p>
    <w:p w14:paraId="27350BEC" w14:textId="77777777" w:rsidR="00391F8D" w:rsidRPr="00FC48A7" w:rsidRDefault="00077BF7" w:rsidP="0037061E">
      <w:pPr>
        <w:keepNext w:val="0"/>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14:paraId="391729B0" w14:textId="77777777" w:rsidR="00391F8D" w:rsidRPr="00FC48A7" w:rsidRDefault="00077BF7" w:rsidP="0037061E">
      <w:pPr>
        <w:keepNext w:val="0"/>
        <w:ind w:left="2250"/>
        <w:jc w:val="both"/>
      </w:pPr>
      <w:r w:rsidRPr="00FC48A7">
        <w:t>Line 23: To be used at the applicant's discretion.</w:t>
      </w:r>
    </w:p>
    <w:p w14:paraId="48A72452" w14:textId="77777777" w:rsidR="00391F8D" w:rsidRPr="00FC48A7" w:rsidRDefault="00077BF7" w:rsidP="0037061E">
      <w:pPr>
        <w:keepNext w:val="0"/>
        <w:ind w:left="1080" w:hanging="540"/>
        <w:jc w:val="both"/>
      </w:pPr>
      <w:bookmarkStart w:id="127" w:name="_Toc356978084"/>
      <w:r w:rsidRPr="00FC48A7">
        <w:t>9.</w:t>
      </w:r>
      <w:r w:rsidRPr="00FC48A7">
        <w:tab/>
        <w:t>Work Statements</w:t>
      </w:r>
      <w:bookmarkEnd w:id="127"/>
    </w:p>
    <w:p w14:paraId="4F294065" w14:textId="77777777" w:rsidR="00391F8D" w:rsidRPr="00FC48A7" w:rsidRDefault="00077BF7" w:rsidP="0037061E">
      <w:pPr>
        <w:keepNext w:val="0"/>
        <w:ind w:left="1080"/>
        <w:jc w:val="both"/>
      </w:pPr>
      <w:r w:rsidRPr="00FC48A7">
        <w:t>The work statements are the core documents in the application.  They describe the work to be performed and list major deliverables and/or milestones.  Instructions for completing the work statements follow.</w:t>
      </w:r>
    </w:p>
    <w:p w14:paraId="7C983E07" w14:textId="77777777" w:rsidR="00391F8D" w:rsidRPr="00FC48A7" w:rsidRDefault="00077BF7" w:rsidP="0037061E">
      <w:pPr>
        <w:pStyle w:val="ListParagraph"/>
        <w:keepNext w:val="0"/>
        <w:numPr>
          <w:ilvl w:val="0"/>
          <w:numId w:val="32"/>
        </w:numPr>
        <w:ind w:left="1620" w:hanging="540"/>
        <w:contextualSpacing w:val="0"/>
        <w:jc w:val="both"/>
      </w:pPr>
      <w:r w:rsidRPr="00FC48A7">
        <w:t>State Abbreviation and Cooperative Agreement Number.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14:paraId="77907C7D" w14:textId="77777777" w:rsidR="00391F8D" w:rsidRPr="00FC48A7" w:rsidRDefault="00077BF7" w:rsidP="0037061E">
      <w:pPr>
        <w:pStyle w:val="ListParagraph"/>
        <w:keepNext w:val="0"/>
        <w:numPr>
          <w:ilvl w:val="0"/>
          <w:numId w:val="32"/>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14:paraId="7D04C19D" w14:textId="77777777" w:rsidR="00391F8D" w:rsidRPr="00FC48A7" w:rsidRDefault="00077BF7" w:rsidP="0037061E">
      <w:pPr>
        <w:pStyle w:val="ListParagraph"/>
        <w:keepNext w:val="0"/>
        <w:numPr>
          <w:ilvl w:val="0"/>
          <w:numId w:val="32"/>
        </w:numPr>
        <w:ind w:left="1620" w:hanging="540"/>
        <w:contextualSpacing w:val="0"/>
        <w:jc w:val="both"/>
      </w:pPr>
      <w:r w:rsidRPr="00FC48A7">
        <w:lastRenderedPageBreak/>
        <w:t>Explanation of Variances.  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14:paraId="3A84AE21" w14:textId="77777777" w:rsidR="00391F8D" w:rsidRPr="00FC48A7" w:rsidRDefault="00077BF7" w:rsidP="0037061E">
      <w:pPr>
        <w:keepNext w:val="0"/>
        <w:ind w:left="2880" w:hanging="1260"/>
        <w:jc w:val="both"/>
      </w:pPr>
      <w:r w:rsidRPr="00FC48A7">
        <w:t>1</w:t>
      </w:r>
      <w:r w:rsidR="00837E5D">
        <w:t>.</w:t>
      </w:r>
      <w:r w:rsidRPr="00FC48A7">
        <w:tab/>
        <w:t>Background of the problem;</w:t>
      </w:r>
    </w:p>
    <w:p w14:paraId="0F18F8D7" w14:textId="77777777" w:rsidR="00391F8D" w:rsidRPr="00FC48A7" w:rsidRDefault="00077BF7" w:rsidP="0037061E">
      <w:pPr>
        <w:keepNext w:val="0"/>
        <w:ind w:left="2880" w:hanging="1260"/>
        <w:jc w:val="both"/>
      </w:pPr>
      <w:r w:rsidRPr="00FC48A7">
        <w:t>2</w:t>
      </w:r>
      <w:r w:rsidR="00837E5D">
        <w:t>.</w:t>
      </w:r>
      <w:r w:rsidRPr="00FC48A7">
        <w:tab/>
        <w:t>Performance during the previous period, such as the previous survey year or the previous fiscal year for financial reporting;</w:t>
      </w:r>
    </w:p>
    <w:p w14:paraId="4C0F0335" w14:textId="77777777" w:rsidR="00391F8D" w:rsidRPr="00FC48A7" w:rsidRDefault="00077BF7" w:rsidP="0037061E">
      <w:pPr>
        <w:keepNext w:val="0"/>
        <w:ind w:left="2880" w:hanging="1260"/>
        <w:jc w:val="both"/>
      </w:pPr>
      <w:r w:rsidRPr="00FC48A7">
        <w:t>3</w:t>
      </w:r>
      <w:r w:rsidR="00837E5D">
        <w:t>.</w:t>
      </w:r>
      <w:r w:rsidRPr="00FC48A7">
        <w:tab/>
        <w:t>Proposed performance; and</w:t>
      </w:r>
    </w:p>
    <w:p w14:paraId="76FADD72" w14:textId="77777777" w:rsidR="00391F8D" w:rsidRPr="00FC48A7" w:rsidRDefault="00077BF7" w:rsidP="0037061E">
      <w:pPr>
        <w:keepNext w:val="0"/>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14:paraId="110E4C69" w14:textId="77777777" w:rsidR="00391F8D" w:rsidRPr="00FC48A7" w:rsidRDefault="00077BF7" w:rsidP="0037061E">
      <w:pPr>
        <w:pStyle w:val="ListParagraph"/>
        <w:keepNext w:val="0"/>
        <w:numPr>
          <w:ilvl w:val="0"/>
          <w:numId w:val="32"/>
        </w:numPr>
        <w:ind w:left="1620" w:hanging="540"/>
        <w:contextualSpacing w:val="0"/>
        <w:jc w:val="both"/>
      </w:pPr>
      <w:r w:rsidRPr="00FC48A7">
        <w:t>If the explanation of the variance requires more than one page, place the State two-letter abbreviation and Cooperative Agreement number at the top of each page and number the additional pages sequentially.</w:t>
      </w:r>
    </w:p>
    <w:p w14:paraId="6C96247E" w14:textId="0F5CAC47" w:rsidR="00391F8D" w:rsidRPr="00FC48A7" w:rsidRDefault="00FC4DE7" w:rsidP="0067058B">
      <w:pPr>
        <w:pStyle w:val="ListParagraph"/>
        <w:numPr>
          <w:ilvl w:val="0"/>
          <w:numId w:val="32"/>
        </w:numPr>
        <w:ind w:left="1620" w:hanging="540"/>
        <w:contextualSpacing w:val="0"/>
        <w:jc w:val="both"/>
      </w:pPr>
      <w:r w:rsidRPr="00FC48A7">
        <w:t xml:space="preserve">The work statement is to be completed only once, when the original </w:t>
      </w:r>
      <w:r w:rsidR="00FD6891">
        <w:t>C</w:t>
      </w:r>
      <w:r w:rsidRPr="00FC48A7">
        <w:t xml:space="preserve">ooperative </w:t>
      </w:r>
      <w:r w:rsidR="00FD6891">
        <w:t>A</w:t>
      </w:r>
      <w:r w:rsidRPr="00FC48A7">
        <w:t xml:space="preserve">greement application is submitted.  The requirements will continue in effect (as appropriate) for any modifications to the original </w:t>
      </w:r>
      <w:r w:rsidR="00E05A8D">
        <w:t>C</w:t>
      </w:r>
      <w:r w:rsidRPr="00FC48A7">
        <w:t xml:space="preserve">ooperative </w:t>
      </w:r>
      <w:r w:rsidR="00E05A8D">
        <w:t>A</w:t>
      </w:r>
      <w:r w:rsidRPr="00FC48A7">
        <w:t>greement.  If a SGA is unable to comply with any of the requirement</w:t>
      </w:r>
      <w:r w:rsidR="00302EBE" w:rsidRPr="00FC48A7">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14:paraId="5702F97F" w14:textId="77777777" w:rsidR="00391F8D" w:rsidRPr="00FC48A7" w:rsidRDefault="00391F8D" w:rsidP="0067058B">
      <w:pPr>
        <w:pStyle w:val="ListParagraph"/>
        <w:numPr>
          <w:ilvl w:val="0"/>
          <w:numId w:val="32"/>
        </w:numPr>
        <w:ind w:left="1620" w:hanging="540"/>
        <w:contextualSpacing w:val="0"/>
        <w:jc w:val="both"/>
        <w:sectPr w:rsidR="00391F8D" w:rsidRPr="00FC48A7" w:rsidSect="00743DBE">
          <w:footerReference w:type="default" r:id="rId36"/>
          <w:pgSz w:w="12240" w:h="15840" w:code="1"/>
          <w:pgMar w:top="1440" w:right="1440" w:bottom="1440" w:left="1440" w:header="720" w:footer="720" w:gutter="0"/>
          <w:cols w:space="720"/>
        </w:sectPr>
      </w:pPr>
    </w:p>
    <w:p w14:paraId="282A6391" w14:textId="677D82CB" w:rsidR="00391F8D" w:rsidRPr="00FC48A7" w:rsidRDefault="00077BF7" w:rsidP="00E77889">
      <w:pPr>
        <w:pStyle w:val="Heading1"/>
      </w:pPr>
      <w:bookmarkStart w:id="128" w:name="_Toc350864682"/>
      <w:bookmarkStart w:id="129" w:name="_Toc387921623"/>
      <w:r w:rsidRPr="00FC48A7">
        <w:lastRenderedPageBreak/>
        <w:t>III. APPLICATION MATERIALS</w:t>
      </w:r>
      <w:bookmarkEnd w:id="128"/>
      <w:bookmarkEnd w:id="129"/>
    </w:p>
    <w:p w14:paraId="7D3A70C3" w14:textId="77777777" w:rsidR="00391F8D" w:rsidRPr="00FC48A7" w:rsidRDefault="00077BF7" w:rsidP="00E77889">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14:paraId="4604E6CB" w14:textId="77777777" w:rsidR="004E4964" w:rsidRPr="00FC48A7" w:rsidRDefault="004E4964" w:rsidP="009225F7"/>
    <w:p w14:paraId="4516E09F" w14:textId="77777777" w:rsidR="004E4964" w:rsidRPr="00FC48A7" w:rsidRDefault="00077BF7" w:rsidP="00DF38D8">
      <w:pPr>
        <w:pStyle w:val="ListParagraph"/>
        <w:numPr>
          <w:ilvl w:val="0"/>
          <w:numId w:val="33"/>
        </w:numPr>
        <w:ind w:left="2520"/>
        <w:contextualSpacing w:val="0"/>
      </w:pPr>
      <w:r w:rsidRPr="00FC48A7">
        <w:t>Application for Federal Assistance (Standard Form 424)</w:t>
      </w:r>
    </w:p>
    <w:p w14:paraId="19B41CAA" w14:textId="77777777" w:rsidR="004E4964" w:rsidRPr="00FC48A7" w:rsidRDefault="00077BF7" w:rsidP="00DF38D8">
      <w:pPr>
        <w:pStyle w:val="ListParagraph"/>
        <w:numPr>
          <w:ilvl w:val="0"/>
          <w:numId w:val="33"/>
        </w:numPr>
        <w:ind w:left="2520"/>
        <w:contextualSpacing w:val="0"/>
      </w:pPr>
      <w:r w:rsidRPr="00FC48A7">
        <w:t>Budget Information--Non-Construction Programs (SF</w:t>
      </w:r>
      <w:r w:rsidRPr="00FC48A7">
        <w:noBreakHyphen/>
        <w:t>424A)</w:t>
      </w:r>
    </w:p>
    <w:p w14:paraId="2DBC64A0" w14:textId="77777777" w:rsidR="004E4964" w:rsidRPr="00FC48A7" w:rsidRDefault="00077BF7" w:rsidP="00DF38D8">
      <w:pPr>
        <w:pStyle w:val="ListParagraph"/>
        <w:numPr>
          <w:ilvl w:val="0"/>
          <w:numId w:val="33"/>
        </w:numPr>
        <w:ind w:left="2520"/>
        <w:contextualSpacing w:val="0"/>
      </w:pPr>
      <w:r w:rsidRPr="00FC48A7">
        <w:t>Drug-Free Workplace Certification (if applicable)</w:t>
      </w:r>
    </w:p>
    <w:p w14:paraId="2F6D10D0" w14:textId="77777777" w:rsidR="004E4964" w:rsidRPr="00FC48A7" w:rsidRDefault="00077BF7" w:rsidP="00DF38D8">
      <w:pPr>
        <w:pStyle w:val="ListParagraph"/>
        <w:numPr>
          <w:ilvl w:val="0"/>
          <w:numId w:val="33"/>
        </w:numPr>
        <w:ind w:left="2520"/>
        <w:contextualSpacing w:val="0"/>
      </w:pPr>
      <w:r w:rsidRPr="00FC48A7">
        <w:t>Disclosure of Lobbying Activities (if applicable)</w:t>
      </w:r>
    </w:p>
    <w:p w14:paraId="062AC85E" w14:textId="77777777" w:rsidR="004E4964" w:rsidRPr="00FC48A7" w:rsidRDefault="00077BF7" w:rsidP="00DF38D8">
      <w:pPr>
        <w:pStyle w:val="ListParagraph"/>
        <w:numPr>
          <w:ilvl w:val="0"/>
          <w:numId w:val="33"/>
        </w:numPr>
        <w:ind w:left="2520"/>
        <w:contextualSpacing w:val="0"/>
      </w:pPr>
      <w:r w:rsidRPr="00FC48A7">
        <w:t>BLS Agent Agreement</w:t>
      </w:r>
    </w:p>
    <w:p w14:paraId="32557898" w14:textId="7149E65F" w:rsidR="004E4964" w:rsidRPr="00FC48A7" w:rsidRDefault="00077BF7" w:rsidP="00DF38D8">
      <w:pPr>
        <w:pStyle w:val="ListParagraph"/>
        <w:numPr>
          <w:ilvl w:val="0"/>
          <w:numId w:val="33"/>
        </w:numPr>
        <w:ind w:left="2520"/>
        <w:contextualSpacing w:val="0"/>
      </w:pPr>
      <w:r w:rsidRPr="00FC48A7">
        <w:t xml:space="preserve">BLS </w:t>
      </w:r>
      <w:r w:rsidR="00CF75C3">
        <w:t>Pre-Release Access Certification Form</w:t>
      </w:r>
    </w:p>
    <w:p w14:paraId="14002CC6" w14:textId="77777777" w:rsidR="00104E38" w:rsidRDefault="00077BF7" w:rsidP="00DF38D8">
      <w:pPr>
        <w:pStyle w:val="ListParagraph"/>
        <w:numPr>
          <w:ilvl w:val="0"/>
          <w:numId w:val="33"/>
        </w:numPr>
        <w:ind w:left="2520"/>
        <w:contextualSpacing w:val="0"/>
      </w:pPr>
      <w:r w:rsidRPr="00FC48A7">
        <w:t>Work Statements</w:t>
      </w:r>
    </w:p>
    <w:p w14:paraId="65C25B54" w14:textId="77777777" w:rsidR="00104E38" w:rsidRDefault="00104E38">
      <w:pPr>
        <w:keepNext w:val="0"/>
        <w:spacing w:after="200" w:line="276" w:lineRule="auto"/>
        <w:ind w:left="0"/>
        <w:sectPr w:rsidR="00104E38" w:rsidSect="00743DBE">
          <w:headerReference w:type="even" r:id="rId37"/>
          <w:headerReference w:type="default" r:id="rId38"/>
          <w:footerReference w:type="default" r:id="rId39"/>
          <w:headerReference w:type="first" r:id="rId40"/>
          <w:footnotePr>
            <w:numRestart w:val="eachSect"/>
          </w:footnotePr>
          <w:pgSz w:w="12240" w:h="15840" w:code="1"/>
          <w:pgMar w:top="1440" w:right="1440" w:bottom="1440" w:left="1440" w:header="0" w:footer="0" w:gutter="0"/>
          <w:cols w:space="720"/>
        </w:sectPr>
      </w:pPr>
    </w:p>
    <w:p w14:paraId="6C369694" w14:textId="77777777" w:rsidR="00104E38" w:rsidRPr="00FC48A7" w:rsidRDefault="00104E38" w:rsidP="00104E38"/>
    <w:p w14:paraId="053BAFA5" w14:textId="77777777" w:rsidR="00104E38" w:rsidRPr="00FC48A7" w:rsidRDefault="00104E38" w:rsidP="00104E38"/>
    <w:p w14:paraId="5DCDF46D" w14:textId="77777777" w:rsidR="00104E38" w:rsidRPr="00FC48A7" w:rsidRDefault="00104E38" w:rsidP="00104E38"/>
    <w:p w14:paraId="4126EF3C" w14:textId="77777777" w:rsidR="00104E38" w:rsidRPr="00FC48A7" w:rsidRDefault="00104E38" w:rsidP="00104E38"/>
    <w:p w14:paraId="0DB4B162" w14:textId="77777777" w:rsidR="00104E38" w:rsidRPr="00FC48A7" w:rsidRDefault="00104E38" w:rsidP="00104E38"/>
    <w:p w14:paraId="6805B53F" w14:textId="77777777" w:rsidR="00104E38" w:rsidRPr="00FC48A7" w:rsidRDefault="00104E38" w:rsidP="00104E38"/>
    <w:p w14:paraId="3E071804" w14:textId="77777777" w:rsidR="00104E38" w:rsidRPr="00FC48A7" w:rsidRDefault="00104E38" w:rsidP="00104E38"/>
    <w:p w14:paraId="31311B09" w14:textId="77777777" w:rsidR="00104E38" w:rsidRPr="00FC48A7" w:rsidRDefault="00104E38" w:rsidP="00104E38"/>
    <w:p w14:paraId="43E6E9FB" w14:textId="77777777" w:rsidR="00104E38" w:rsidRPr="00FC48A7" w:rsidRDefault="00104E38" w:rsidP="00104E38"/>
    <w:p w14:paraId="0CAB277D" w14:textId="77777777" w:rsidR="00104E38" w:rsidRPr="00FC48A7" w:rsidRDefault="00104E38" w:rsidP="00104E38"/>
    <w:p w14:paraId="1D16B011" w14:textId="77777777" w:rsidR="00104E38" w:rsidRPr="00FC48A7" w:rsidRDefault="00104E38" w:rsidP="00104E38"/>
    <w:p w14:paraId="0A6D44DC" w14:textId="77777777" w:rsidR="00104E38" w:rsidRPr="00FC48A7" w:rsidRDefault="00104E38" w:rsidP="00104E38"/>
    <w:p w14:paraId="1CF766BE" w14:textId="77777777" w:rsidR="00104E38" w:rsidRPr="0050701D" w:rsidRDefault="00104E38" w:rsidP="00104E38">
      <w:pPr>
        <w:jc w:val="center"/>
        <w:rPr>
          <w:b/>
        </w:rPr>
      </w:pPr>
      <w:r w:rsidRPr="0050701D">
        <w:rPr>
          <w:b/>
        </w:rPr>
        <w:t>[this page intentionally left blank]</w:t>
      </w:r>
    </w:p>
    <w:p w14:paraId="5A2D510D" w14:textId="77777777" w:rsidR="00104E38" w:rsidRDefault="00104E38">
      <w:pPr>
        <w:keepNext w:val="0"/>
        <w:spacing w:after="200" w:line="276" w:lineRule="auto"/>
        <w:ind w:left="0"/>
      </w:pPr>
    </w:p>
    <w:p w14:paraId="178B4B3F" w14:textId="77777777" w:rsidR="00764FC2" w:rsidRPr="00FC48A7" w:rsidRDefault="00764FC2" w:rsidP="00DF38D8">
      <w:pPr>
        <w:pStyle w:val="ListParagraph"/>
        <w:numPr>
          <w:ilvl w:val="0"/>
          <w:numId w:val="33"/>
        </w:numPr>
        <w:ind w:left="2520"/>
        <w:contextualSpacing w:val="0"/>
        <w:sectPr w:rsidR="00764FC2" w:rsidRPr="00FC48A7" w:rsidSect="00743DBE">
          <w:footerReference w:type="default" r:id="rId41"/>
          <w:footnotePr>
            <w:numRestart w:val="eachSect"/>
          </w:footnotePr>
          <w:pgSz w:w="12240" w:h="15840" w:code="1"/>
          <w:pgMar w:top="1440" w:right="1440" w:bottom="1440" w:left="1440" w:header="0" w:footer="0" w:gutter="0"/>
          <w:cols w:space="720"/>
        </w:sectPr>
      </w:pP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4E4964" w:rsidRPr="00FC48A7" w14:paraId="06FDAD23" w14:textId="77777777" w:rsidTr="004E4964">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55D27C76" w14:textId="33CE25C5" w:rsidR="00D24066" w:rsidRPr="009D59F6" w:rsidRDefault="00077BF7" w:rsidP="00F40B2D">
            <w:pPr>
              <w:pStyle w:val="Heading1"/>
              <w:spacing w:before="120" w:after="120"/>
              <w:jc w:val="left"/>
              <w:rPr>
                <w:rFonts w:ascii="Arial" w:hAnsi="Arial" w:cs="Arial"/>
                <w:sz w:val="20"/>
                <w:szCs w:val="20"/>
              </w:rPr>
            </w:pPr>
            <w:bookmarkStart w:id="130" w:name="_Toc387921624"/>
            <w:r w:rsidRPr="009D59F6">
              <w:rPr>
                <w:rFonts w:ascii="Arial" w:hAnsi="Arial" w:cs="Arial"/>
                <w:sz w:val="20"/>
                <w:szCs w:val="20"/>
              </w:rPr>
              <w:lastRenderedPageBreak/>
              <w:t>Application for Federal Assistance SF-424</w:t>
            </w:r>
            <w:bookmarkEnd w:id="130"/>
          </w:p>
        </w:tc>
      </w:tr>
      <w:tr w:rsidR="004E4964" w:rsidRPr="00FC48A7" w14:paraId="57059787" w14:textId="77777777" w:rsidTr="004E4964">
        <w:trPr>
          <w:trHeight w:val="690"/>
        </w:trPr>
        <w:tc>
          <w:tcPr>
            <w:tcW w:w="3168" w:type="dxa"/>
            <w:gridSpan w:val="2"/>
            <w:vMerge w:val="restart"/>
            <w:tcBorders>
              <w:top w:val="single" w:sz="12" w:space="0" w:color="auto"/>
              <w:left w:val="single" w:sz="12" w:space="0" w:color="auto"/>
              <w:bottom w:val="single" w:sz="4" w:space="0" w:color="auto"/>
            </w:tcBorders>
          </w:tcPr>
          <w:p w14:paraId="4CE7CB44"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*1.  Type of Submission:</w:t>
            </w:r>
          </w:p>
          <w:p w14:paraId="736DC857"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5"/>
                  <w:enabled/>
                  <w:calcOnExit w:val="0"/>
                  <w:checkBox>
                    <w:sizeAuto/>
                    <w:default w:val="0"/>
                  </w:checkBox>
                </w:ffData>
              </w:fldChar>
            </w:r>
            <w:bookmarkStart w:id="131" w:name="Check25"/>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1"/>
            <w:r w:rsidR="004E4964" w:rsidRPr="009D59F6">
              <w:rPr>
                <w:rFonts w:ascii="Arial" w:hAnsi="Arial" w:cs="Arial"/>
                <w:sz w:val="18"/>
              </w:rPr>
              <w:t xml:space="preserve">  </w:t>
            </w:r>
            <w:proofErr w:type="spellStart"/>
            <w:r w:rsidR="004E4964" w:rsidRPr="009D59F6">
              <w:rPr>
                <w:rFonts w:ascii="Arial" w:hAnsi="Arial" w:cs="Arial"/>
                <w:sz w:val="18"/>
              </w:rPr>
              <w:t>Preapplication</w:t>
            </w:r>
            <w:proofErr w:type="spellEnd"/>
          </w:p>
          <w:p w14:paraId="55ABAD3C"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6"/>
                  <w:enabled/>
                  <w:calcOnExit w:val="0"/>
                  <w:checkBox>
                    <w:sizeAuto/>
                    <w:default w:val="0"/>
                  </w:checkBox>
                </w:ffData>
              </w:fldChar>
            </w:r>
            <w:bookmarkStart w:id="132" w:name="Check26"/>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2"/>
            <w:r w:rsidR="004E4964" w:rsidRPr="009D59F6">
              <w:rPr>
                <w:rFonts w:ascii="Arial" w:hAnsi="Arial" w:cs="Arial"/>
                <w:sz w:val="18"/>
              </w:rPr>
              <w:t xml:space="preserve">  Application</w:t>
            </w:r>
          </w:p>
          <w:p w14:paraId="3621CBE9" w14:textId="77777777" w:rsidR="004E4964" w:rsidRPr="00FC48A7" w:rsidRDefault="00E03108" w:rsidP="00D620AC">
            <w:pPr>
              <w:spacing w:before="80" w:after="80" w:line="360" w:lineRule="auto"/>
              <w:ind w:left="0"/>
            </w:pPr>
            <w:r w:rsidRPr="009D59F6">
              <w:rPr>
                <w:rFonts w:ascii="Arial" w:hAnsi="Arial" w:cs="Arial"/>
                <w:sz w:val="18"/>
              </w:rPr>
              <w:fldChar w:fldCharType="begin">
                <w:ffData>
                  <w:name w:val="Check27"/>
                  <w:enabled/>
                  <w:calcOnExit w:val="0"/>
                  <w:checkBox>
                    <w:sizeAuto/>
                    <w:default w:val="0"/>
                  </w:checkBox>
                </w:ffData>
              </w:fldChar>
            </w:r>
            <w:bookmarkStart w:id="133" w:name="Check27"/>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3"/>
            <w:r w:rsidR="004E4964" w:rsidRPr="009D59F6">
              <w:rPr>
                <w:rFonts w:ascii="Arial" w:hAnsi="Arial" w:cs="Arial"/>
                <w:sz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49987FD0"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*2.  Type of Application</w:t>
            </w:r>
          </w:p>
          <w:p w14:paraId="7A6C240D"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8"/>
                  <w:enabled/>
                  <w:calcOnExit w:val="0"/>
                  <w:checkBox>
                    <w:sizeAuto/>
                    <w:default w:val="0"/>
                  </w:checkBox>
                </w:ffData>
              </w:fldChar>
            </w:r>
            <w:bookmarkStart w:id="134" w:name="Check28"/>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4"/>
            <w:r w:rsidR="004E4964" w:rsidRPr="009D59F6">
              <w:rPr>
                <w:rFonts w:ascii="Arial" w:hAnsi="Arial" w:cs="Arial"/>
                <w:sz w:val="18"/>
              </w:rPr>
              <w:t xml:space="preserve">  New</w:t>
            </w:r>
          </w:p>
          <w:p w14:paraId="21B01098"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29"/>
                  <w:enabled/>
                  <w:calcOnExit w:val="0"/>
                  <w:checkBox>
                    <w:sizeAuto/>
                    <w:default w:val="0"/>
                  </w:checkBox>
                </w:ffData>
              </w:fldChar>
            </w:r>
            <w:bookmarkStart w:id="135" w:name="Check29"/>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5"/>
            <w:r w:rsidR="004E4964" w:rsidRPr="009D59F6">
              <w:rPr>
                <w:rFonts w:ascii="Arial" w:hAnsi="Arial" w:cs="Arial"/>
                <w:sz w:val="18"/>
              </w:rPr>
              <w:t xml:space="preserve">  Continuation</w:t>
            </w:r>
          </w:p>
          <w:p w14:paraId="7A795315"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Check30"/>
                  <w:enabled/>
                  <w:calcOnExit w:val="0"/>
                  <w:checkBox>
                    <w:sizeAuto/>
                    <w:default w:val="0"/>
                  </w:checkBox>
                </w:ffData>
              </w:fldChar>
            </w:r>
            <w:bookmarkStart w:id="136" w:name="Check30"/>
            <w:r w:rsidR="004E4964" w:rsidRPr="009D59F6">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6"/>
            <w:r w:rsidR="004E4964" w:rsidRPr="009D59F6">
              <w:rPr>
                <w:rFonts w:ascii="Arial" w:hAnsi="Arial" w:cs="Arial"/>
                <w:sz w:val="18"/>
              </w:rPr>
              <w:t xml:space="preserve"> Revision </w:t>
            </w:r>
          </w:p>
        </w:tc>
        <w:tc>
          <w:tcPr>
            <w:tcW w:w="5403" w:type="dxa"/>
            <w:gridSpan w:val="3"/>
            <w:tcBorders>
              <w:top w:val="single" w:sz="12" w:space="0" w:color="auto"/>
              <w:left w:val="nil"/>
              <w:bottom w:val="nil"/>
              <w:right w:val="single" w:sz="12" w:space="0" w:color="auto"/>
            </w:tcBorders>
          </w:tcPr>
          <w:p w14:paraId="1B7551DB" w14:textId="77777777" w:rsidR="004E4964" w:rsidRPr="009D59F6" w:rsidRDefault="004E4964" w:rsidP="00D620AC">
            <w:pPr>
              <w:spacing w:before="120" w:after="80"/>
              <w:ind w:left="0"/>
              <w:rPr>
                <w:rFonts w:ascii="Arial" w:hAnsi="Arial" w:cs="Arial"/>
                <w:sz w:val="18"/>
              </w:rPr>
            </w:pPr>
            <w:r w:rsidRPr="009D59F6">
              <w:rPr>
                <w:rFonts w:ascii="Arial" w:hAnsi="Arial" w:cs="Arial"/>
                <w:sz w:val="18"/>
              </w:rPr>
              <w:t>* If Revision, select appropriate letter(s)</w:t>
            </w:r>
          </w:p>
          <w:bookmarkStart w:id="137" w:name="Dropdown1"/>
          <w:p w14:paraId="7ED1F088" w14:textId="77777777" w:rsidR="004E4964" w:rsidRPr="009D59F6" w:rsidRDefault="00E03108" w:rsidP="00D620AC">
            <w:pPr>
              <w:spacing w:before="80" w:after="80" w:line="360" w:lineRule="auto"/>
              <w:ind w:left="0"/>
              <w:rPr>
                <w:rFonts w:ascii="Arial" w:hAnsi="Arial" w:cs="Arial"/>
                <w:sz w:val="18"/>
              </w:rPr>
            </w:pPr>
            <w:r w:rsidRPr="009D59F6">
              <w:rPr>
                <w:rFonts w:ascii="Arial" w:hAnsi="Arial" w:cs="Arial"/>
                <w:sz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4E4964" w:rsidRPr="009D59F6">
              <w:rPr>
                <w:rFonts w:ascii="Arial" w:hAnsi="Arial" w:cs="Arial"/>
                <w:sz w:val="18"/>
              </w:rPr>
              <w:instrText xml:space="preserve"> FORMDROPDOWN </w:instrText>
            </w:r>
            <w:r w:rsidR="00D96D8F">
              <w:rPr>
                <w:rFonts w:ascii="Arial" w:hAnsi="Arial" w:cs="Arial"/>
                <w:sz w:val="18"/>
              </w:rPr>
            </w:r>
            <w:r w:rsidR="00D96D8F">
              <w:rPr>
                <w:rFonts w:ascii="Arial" w:hAnsi="Arial" w:cs="Arial"/>
                <w:sz w:val="18"/>
              </w:rPr>
              <w:fldChar w:fldCharType="separate"/>
            </w:r>
            <w:r w:rsidRPr="009D59F6">
              <w:rPr>
                <w:rFonts w:ascii="Arial" w:hAnsi="Arial" w:cs="Arial"/>
                <w:sz w:val="18"/>
              </w:rPr>
              <w:fldChar w:fldCharType="end"/>
            </w:r>
            <w:bookmarkEnd w:id="137"/>
            <w:r w:rsidR="004E4964" w:rsidRPr="009D59F6">
              <w:rPr>
                <w:rFonts w:ascii="Arial" w:hAnsi="Arial" w:cs="Arial"/>
                <w:sz w:val="18"/>
              </w:rPr>
              <w:tab/>
            </w:r>
          </w:p>
        </w:tc>
      </w:tr>
      <w:tr w:rsidR="004E4964" w:rsidRPr="00FC48A7" w14:paraId="7D4D86A4" w14:textId="77777777" w:rsidTr="00F40B2D">
        <w:trPr>
          <w:trHeight w:val="710"/>
        </w:trPr>
        <w:tc>
          <w:tcPr>
            <w:tcW w:w="3168" w:type="dxa"/>
            <w:gridSpan w:val="2"/>
            <w:vMerge/>
            <w:tcBorders>
              <w:top w:val="single" w:sz="4" w:space="0" w:color="auto"/>
              <w:left w:val="single" w:sz="12" w:space="0" w:color="auto"/>
              <w:bottom w:val="single" w:sz="12" w:space="0" w:color="auto"/>
            </w:tcBorders>
          </w:tcPr>
          <w:p w14:paraId="0C92F548" w14:textId="77777777" w:rsidR="004E4964" w:rsidRPr="00FC48A7" w:rsidRDefault="004E4964" w:rsidP="009225F7"/>
        </w:tc>
        <w:tc>
          <w:tcPr>
            <w:tcW w:w="2160" w:type="dxa"/>
            <w:gridSpan w:val="5"/>
            <w:vMerge/>
            <w:tcBorders>
              <w:top w:val="single" w:sz="4" w:space="0" w:color="auto"/>
              <w:bottom w:val="single" w:sz="12" w:space="0" w:color="auto"/>
              <w:right w:val="nil"/>
            </w:tcBorders>
          </w:tcPr>
          <w:p w14:paraId="7CD87975" w14:textId="77777777" w:rsidR="004E4964" w:rsidRPr="009D59F6" w:rsidRDefault="004E4964" w:rsidP="009D59F6">
            <w:pPr>
              <w:ind w:left="0"/>
              <w:rPr>
                <w:rFonts w:ascii="Arial" w:hAnsi="Arial" w:cs="Arial"/>
                <w:sz w:val="18"/>
              </w:rPr>
            </w:pPr>
          </w:p>
        </w:tc>
        <w:tc>
          <w:tcPr>
            <w:tcW w:w="5403" w:type="dxa"/>
            <w:gridSpan w:val="3"/>
            <w:tcBorders>
              <w:top w:val="nil"/>
              <w:left w:val="nil"/>
              <w:bottom w:val="single" w:sz="12" w:space="0" w:color="auto"/>
              <w:right w:val="single" w:sz="12" w:space="0" w:color="auto"/>
            </w:tcBorders>
          </w:tcPr>
          <w:p w14:paraId="17B88773" w14:textId="77777777" w:rsidR="004E4964" w:rsidRPr="00AE5FA1" w:rsidRDefault="004E4964" w:rsidP="00AE5FA1">
            <w:pPr>
              <w:keepNext w:val="0"/>
              <w:spacing w:before="80" w:after="80"/>
              <w:ind w:left="0"/>
              <w:rPr>
                <w:rFonts w:ascii="Arial" w:hAnsi="Arial" w:cs="Arial"/>
                <w:sz w:val="18"/>
                <w:szCs w:val="18"/>
              </w:rPr>
            </w:pPr>
            <w:r w:rsidRPr="00AE5FA1">
              <w:rPr>
                <w:rFonts w:ascii="Arial" w:hAnsi="Arial" w:cs="Arial"/>
                <w:sz w:val="18"/>
                <w:szCs w:val="18"/>
              </w:rPr>
              <w:t>*Other (Specify)</w:t>
            </w:r>
          </w:p>
          <w:bookmarkStart w:id="138" w:name="Text1"/>
          <w:p w14:paraId="1D3109B1" w14:textId="77777777" w:rsidR="004E4964" w:rsidRPr="009D59F6" w:rsidRDefault="00AE5FA1" w:rsidP="00D620AC">
            <w:pPr>
              <w:spacing w:before="80" w:after="80" w:line="360" w:lineRule="auto"/>
              <w:ind w:left="0"/>
              <w:rPr>
                <w:rFonts w:ascii="Arial" w:hAnsi="Arial" w:cs="Arial"/>
                <w:sz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38"/>
            <w:r>
              <w:rPr>
                <w:rFonts w:ascii="Arial" w:hAnsi="Arial" w:cs="Arial"/>
                <w:sz w:val="18"/>
                <w:szCs w:val="18"/>
                <w:u w:val="single"/>
              </w:rPr>
              <w:tab/>
            </w:r>
            <w:r>
              <w:rPr>
                <w:rFonts w:ascii="Arial" w:hAnsi="Arial" w:cs="Arial"/>
                <w:sz w:val="18"/>
                <w:szCs w:val="18"/>
                <w:u w:val="single"/>
              </w:rPr>
              <w:tab/>
            </w:r>
          </w:p>
        </w:tc>
      </w:tr>
      <w:tr w:rsidR="004E4964" w:rsidRPr="00FC48A7" w14:paraId="0010F2A7" w14:textId="77777777" w:rsidTr="00F40B2D">
        <w:trPr>
          <w:trHeight w:hRule="exact" w:val="605"/>
        </w:trPr>
        <w:tc>
          <w:tcPr>
            <w:tcW w:w="10731" w:type="dxa"/>
            <w:gridSpan w:val="10"/>
            <w:tcBorders>
              <w:top w:val="single" w:sz="12" w:space="0" w:color="auto"/>
              <w:left w:val="single" w:sz="12" w:space="0" w:color="auto"/>
              <w:bottom w:val="single" w:sz="12" w:space="0" w:color="auto"/>
              <w:right w:val="single" w:sz="12" w:space="0" w:color="auto"/>
            </w:tcBorders>
          </w:tcPr>
          <w:p w14:paraId="22333C63" w14:textId="77777777" w:rsidR="004E4964" w:rsidRPr="009D59F6" w:rsidRDefault="004E4964" w:rsidP="0003332F">
            <w:pPr>
              <w:spacing w:before="80" w:after="80"/>
              <w:ind w:left="0"/>
              <w:rPr>
                <w:rFonts w:ascii="Arial" w:hAnsi="Arial" w:cs="Arial"/>
                <w:sz w:val="18"/>
              </w:rPr>
            </w:pPr>
            <w:r w:rsidRPr="009D59F6">
              <w:rPr>
                <w:rFonts w:ascii="Arial" w:hAnsi="Arial" w:cs="Arial"/>
                <w:sz w:val="18"/>
              </w:rPr>
              <w:t>3.  Date Received</w:t>
            </w:r>
            <w:r w:rsidRPr="009D59F6">
              <w:rPr>
                <w:rFonts w:ascii="Arial" w:hAnsi="Arial" w:cs="Arial"/>
                <w:sz w:val="18"/>
              </w:rPr>
              <w:tab/>
              <w:t>:</w:t>
            </w:r>
            <w:r w:rsidRPr="009D59F6">
              <w:rPr>
                <w:rFonts w:ascii="Arial" w:hAnsi="Arial" w:cs="Arial"/>
                <w:sz w:val="18"/>
              </w:rPr>
              <w:tab/>
            </w:r>
            <w:r w:rsidRPr="009D59F6">
              <w:rPr>
                <w:rFonts w:ascii="Arial" w:hAnsi="Arial" w:cs="Arial"/>
                <w:sz w:val="18"/>
              </w:rPr>
              <w:tab/>
              <w:t>4.  Applicant Identifier:</w:t>
            </w:r>
          </w:p>
          <w:p w14:paraId="22A070B7" w14:textId="77777777" w:rsidR="004E4964" w:rsidRPr="00FC48A7" w:rsidRDefault="00E03108" w:rsidP="0003332F">
            <w:pPr>
              <w:spacing w:before="80" w:after="80"/>
              <w:ind w:left="0"/>
            </w:pPr>
            <w:r w:rsidRPr="009D59F6">
              <w:rPr>
                <w:rFonts w:ascii="Arial" w:hAnsi="Arial" w:cs="Arial"/>
                <w:sz w:val="18"/>
              </w:rPr>
              <w:fldChar w:fldCharType="begin">
                <w:ffData>
                  <w:name w:val="Text2"/>
                  <w:enabled/>
                  <w:calcOnExit w:val="0"/>
                  <w:textInput/>
                </w:ffData>
              </w:fldChar>
            </w:r>
            <w:bookmarkStart w:id="139" w:name="Text2"/>
            <w:r w:rsidR="004E4964" w:rsidRPr="009D59F6">
              <w:rPr>
                <w:rFonts w:ascii="Arial" w:hAnsi="Arial" w:cs="Arial"/>
                <w:sz w:val="18"/>
              </w:rPr>
              <w:instrText xml:space="preserve"> FORMTEXT </w:instrText>
            </w:r>
            <w:r w:rsidRPr="009D59F6">
              <w:rPr>
                <w:rFonts w:ascii="Arial" w:hAnsi="Arial" w:cs="Arial"/>
                <w:sz w:val="18"/>
              </w:rPr>
            </w:r>
            <w:r w:rsidRPr="009D59F6">
              <w:rPr>
                <w:rFonts w:ascii="Arial" w:hAnsi="Arial" w:cs="Arial"/>
                <w:sz w:val="18"/>
              </w:rPr>
              <w:fldChar w:fldCharType="separate"/>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Pr="009D59F6">
              <w:rPr>
                <w:rFonts w:ascii="Arial" w:hAnsi="Arial" w:cs="Arial"/>
                <w:sz w:val="18"/>
              </w:rPr>
              <w:fldChar w:fldCharType="end"/>
            </w:r>
            <w:bookmarkEnd w:id="139"/>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004E4964" w:rsidRPr="009D59F6">
              <w:rPr>
                <w:rFonts w:ascii="Arial" w:hAnsi="Arial" w:cs="Arial"/>
                <w:sz w:val="18"/>
              </w:rPr>
              <w:tab/>
            </w:r>
            <w:r w:rsidRPr="009D59F6">
              <w:rPr>
                <w:rFonts w:ascii="Arial" w:hAnsi="Arial" w:cs="Arial"/>
                <w:sz w:val="18"/>
              </w:rPr>
              <w:fldChar w:fldCharType="begin">
                <w:ffData>
                  <w:name w:val="Text3"/>
                  <w:enabled/>
                  <w:calcOnExit w:val="0"/>
                  <w:textInput/>
                </w:ffData>
              </w:fldChar>
            </w:r>
            <w:bookmarkStart w:id="140" w:name="Text3"/>
            <w:r w:rsidR="004E4964" w:rsidRPr="009D59F6">
              <w:rPr>
                <w:rFonts w:ascii="Arial" w:hAnsi="Arial" w:cs="Arial"/>
                <w:sz w:val="18"/>
              </w:rPr>
              <w:instrText xml:space="preserve"> FORMTEXT </w:instrText>
            </w:r>
            <w:r w:rsidRPr="009D59F6">
              <w:rPr>
                <w:rFonts w:ascii="Arial" w:hAnsi="Arial" w:cs="Arial"/>
                <w:sz w:val="18"/>
              </w:rPr>
            </w:r>
            <w:r w:rsidRPr="009D59F6">
              <w:rPr>
                <w:rFonts w:ascii="Arial" w:hAnsi="Arial" w:cs="Arial"/>
                <w:sz w:val="18"/>
              </w:rPr>
              <w:fldChar w:fldCharType="separate"/>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004E4964" w:rsidRPr="009D59F6">
              <w:rPr>
                <w:rFonts w:ascii="Arial" w:hAnsi="Arial" w:cs="Arial"/>
                <w:sz w:val="18"/>
              </w:rPr>
              <w:t> </w:t>
            </w:r>
            <w:r w:rsidRPr="009D59F6">
              <w:rPr>
                <w:rFonts w:ascii="Arial" w:hAnsi="Arial" w:cs="Arial"/>
                <w:sz w:val="18"/>
              </w:rPr>
              <w:fldChar w:fldCharType="end"/>
            </w:r>
            <w:bookmarkEnd w:id="140"/>
          </w:p>
        </w:tc>
      </w:tr>
      <w:tr w:rsidR="004E4964" w:rsidRPr="00FC48A7" w14:paraId="2A2CB09B" w14:textId="77777777" w:rsidTr="00F40B2D">
        <w:trPr>
          <w:trHeight w:hRule="exact" w:val="605"/>
        </w:trPr>
        <w:tc>
          <w:tcPr>
            <w:tcW w:w="4968" w:type="dxa"/>
            <w:gridSpan w:val="6"/>
            <w:tcBorders>
              <w:top w:val="single" w:sz="12" w:space="0" w:color="auto"/>
              <w:left w:val="single" w:sz="12" w:space="0" w:color="auto"/>
              <w:bottom w:val="single" w:sz="12" w:space="0" w:color="auto"/>
              <w:right w:val="single" w:sz="12" w:space="0" w:color="auto"/>
            </w:tcBorders>
          </w:tcPr>
          <w:p w14:paraId="25399FCD" w14:textId="77777777" w:rsidR="004E4964" w:rsidRPr="008F1E98" w:rsidRDefault="004E4964" w:rsidP="00672A24">
            <w:pPr>
              <w:spacing w:before="80" w:after="80"/>
              <w:ind w:left="0"/>
              <w:rPr>
                <w:rFonts w:ascii="Arial" w:hAnsi="Arial" w:cs="Arial"/>
                <w:sz w:val="18"/>
              </w:rPr>
            </w:pPr>
            <w:r w:rsidRPr="008F1E98">
              <w:rPr>
                <w:rFonts w:ascii="Arial" w:hAnsi="Arial" w:cs="Arial"/>
                <w:sz w:val="18"/>
              </w:rPr>
              <w:t>5a.  Federal Entity Identifier:</w:t>
            </w:r>
          </w:p>
          <w:p w14:paraId="2EB4389E" w14:textId="77777777" w:rsidR="004E4964" w:rsidRPr="008F1E98" w:rsidRDefault="00E03108" w:rsidP="00672A24">
            <w:pPr>
              <w:spacing w:before="80" w:after="80"/>
              <w:ind w:left="0"/>
              <w:rPr>
                <w:rFonts w:ascii="Arial" w:hAnsi="Arial" w:cs="Arial"/>
                <w:sz w:val="18"/>
              </w:rPr>
            </w:pPr>
            <w:r w:rsidRPr="008F1E98">
              <w:rPr>
                <w:rFonts w:ascii="Arial" w:hAnsi="Arial" w:cs="Arial"/>
                <w:sz w:val="18"/>
              </w:rPr>
              <w:fldChar w:fldCharType="begin">
                <w:ffData>
                  <w:name w:val="Text4"/>
                  <w:enabled/>
                  <w:calcOnExit w:val="0"/>
                  <w:textInput/>
                </w:ffData>
              </w:fldChar>
            </w:r>
            <w:bookmarkStart w:id="141" w:name="Text4"/>
            <w:r w:rsidR="004E4964" w:rsidRPr="008F1E98">
              <w:rPr>
                <w:rFonts w:ascii="Arial" w:hAnsi="Arial" w:cs="Arial"/>
                <w:sz w:val="18"/>
              </w:rPr>
              <w:instrText xml:space="preserve"> FORMTEXT </w:instrText>
            </w:r>
            <w:r w:rsidRPr="008F1E98">
              <w:rPr>
                <w:rFonts w:ascii="Arial" w:hAnsi="Arial" w:cs="Arial"/>
                <w:sz w:val="18"/>
              </w:rPr>
            </w:r>
            <w:r w:rsidRPr="008F1E98">
              <w:rPr>
                <w:rFonts w:ascii="Arial" w:hAnsi="Arial" w:cs="Arial"/>
                <w:sz w:val="18"/>
              </w:rPr>
              <w:fldChar w:fldCharType="separate"/>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Pr="008F1E98">
              <w:rPr>
                <w:rFonts w:ascii="Arial" w:hAnsi="Arial" w:cs="Arial"/>
                <w:sz w:val="18"/>
              </w:rPr>
              <w:fldChar w:fldCharType="end"/>
            </w:r>
            <w:bookmarkEnd w:id="141"/>
          </w:p>
        </w:tc>
        <w:tc>
          <w:tcPr>
            <w:tcW w:w="5763" w:type="dxa"/>
            <w:gridSpan w:val="4"/>
            <w:tcBorders>
              <w:top w:val="single" w:sz="12" w:space="0" w:color="auto"/>
              <w:left w:val="single" w:sz="12" w:space="0" w:color="auto"/>
              <w:bottom w:val="single" w:sz="12" w:space="0" w:color="auto"/>
              <w:right w:val="single" w:sz="12" w:space="0" w:color="auto"/>
            </w:tcBorders>
          </w:tcPr>
          <w:p w14:paraId="52ECCEE7" w14:textId="77777777" w:rsidR="004E4964" w:rsidRPr="008F1E98" w:rsidRDefault="004E4964" w:rsidP="00672A24">
            <w:pPr>
              <w:spacing w:before="80" w:after="80"/>
              <w:ind w:left="0"/>
              <w:rPr>
                <w:rFonts w:ascii="Arial" w:hAnsi="Arial" w:cs="Arial"/>
                <w:sz w:val="18"/>
              </w:rPr>
            </w:pPr>
            <w:r w:rsidRPr="008F1E98">
              <w:rPr>
                <w:rFonts w:ascii="Arial" w:hAnsi="Arial" w:cs="Arial"/>
                <w:sz w:val="18"/>
              </w:rPr>
              <w:t>*5b.  Federal Award Identifier:</w:t>
            </w:r>
          </w:p>
          <w:p w14:paraId="61CA5506" w14:textId="77777777" w:rsidR="004E4964" w:rsidRPr="008F1E98" w:rsidRDefault="00E03108" w:rsidP="00672A24">
            <w:pPr>
              <w:spacing w:before="80" w:after="80"/>
              <w:ind w:left="0"/>
              <w:rPr>
                <w:rFonts w:ascii="Arial" w:hAnsi="Arial" w:cs="Arial"/>
                <w:sz w:val="18"/>
              </w:rPr>
            </w:pPr>
            <w:r w:rsidRPr="008F1E98">
              <w:rPr>
                <w:rFonts w:ascii="Arial" w:hAnsi="Arial" w:cs="Arial"/>
                <w:sz w:val="18"/>
              </w:rPr>
              <w:fldChar w:fldCharType="begin">
                <w:ffData>
                  <w:name w:val="Text5"/>
                  <w:enabled/>
                  <w:calcOnExit w:val="0"/>
                  <w:textInput/>
                </w:ffData>
              </w:fldChar>
            </w:r>
            <w:bookmarkStart w:id="142" w:name="Text5"/>
            <w:r w:rsidR="004E4964" w:rsidRPr="008F1E98">
              <w:rPr>
                <w:rFonts w:ascii="Arial" w:hAnsi="Arial" w:cs="Arial"/>
                <w:sz w:val="18"/>
              </w:rPr>
              <w:instrText xml:space="preserve"> FORMTEXT </w:instrText>
            </w:r>
            <w:r w:rsidRPr="008F1E98">
              <w:rPr>
                <w:rFonts w:ascii="Arial" w:hAnsi="Arial" w:cs="Arial"/>
                <w:sz w:val="18"/>
              </w:rPr>
            </w:r>
            <w:r w:rsidRPr="008F1E98">
              <w:rPr>
                <w:rFonts w:ascii="Arial" w:hAnsi="Arial" w:cs="Arial"/>
                <w:sz w:val="18"/>
              </w:rPr>
              <w:fldChar w:fldCharType="separate"/>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004E4964" w:rsidRPr="008F1E98">
              <w:rPr>
                <w:rFonts w:ascii="Arial" w:hAnsi="Arial" w:cs="Arial"/>
                <w:sz w:val="18"/>
              </w:rPr>
              <w:t> </w:t>
            </w:r>
            <w:r w:rsidRPr="008F1E98">
              <w:rPr>
                <w:rFonts w:ascii="Arial" w:hAnsi="Arial" w:cs="Arial"/>
                <w:sz w:val="18"/>
              </w:rPr>
              <w:fldChar w:fldCharType="end"/>
            </w:r>
            <w:bookmarkEnd w:id="142"/>
          </w:p>
        </w:tc>
      </w:tr>
      <w:tr w:rsidR="004E4964" w:rsidRPr="00FC48A7" w14:paraId="3AB0B40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F7FF397" w14:textId="77777777" w:rsidR="004E4964" w:rsidRPr="00672A24" w:rsidRDefault="004E4964" w:rsidP="00672A24">
            <w:pPr>
              <w:spacing w:before="80" w:after="80"/>
              <w:ind w:left="0"/>
              <w:rPr>
                <w:rFonts w:ascii="Arial" w:hAnsi="Arial" w:cs="Arial"/>
                <w:b/>
                <w:sz w:val="18"/>
                <w:szCs w:val="18"/>
              </w:rPr>
            </w:pPr>
            <w:r w:rsidRPr="00672A24">
              <w:rPr>
                <w:rFonts w:ascii="Arial" w:hAnsi="Arial" w:cs="Arial"/>
                <w:b/>
                <w:sz w:val="18"/>
                <w:szCs w:val="18"/>
              </w:rPr>
              <w:t>State Use Only:</w:t>
            </w:r>
          </w:p>
        </w:tc>
      </w:tr>
      <w:tr w:rsidR="004E4964" w:rsidRPr="00FC48A7" w14:paraId="38690F2D" w14:textId="77777777" w:rsidTr="00133038">
        <w:trPr>
          <w:trHeight w:hRule="exact" w:val="435"/>
        </w:trPr>
        <w:tc>
          <w:tcPr>
            <w:tcW w:w="3888" w:type="dxa"/>
            <w:gridSpan w:val="3"/>
            <w:tcBorders>
              <w:top w:val="single" w:sz="12" w:space="0" w:color="auto"/>
              <w:left w:val="single" w:sz="12" w:space="0" w:color="auto"/>
              <w:bottom w:val="single" w:sz="12" w:space="0" w:color="auto"/>
              <w:right w:val="single" w:sz="12" w:space="0" w:color="auto"/>
            </w:tcBorders>
          </w:tcPr>
          <w:p w14:paraId="27F872E0"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6.  Date Received by State:   </w:t>
            </w:r>
            <w:bookmarkStart w:id="143" w:name="Text6"/>
            <w:r w:rsidR="00E03108" w:rsidRPr="00DC61ED">
              <w:rPr>
                <w:rFonts w:ascii="Arial" w:hAnsi="Arial" w:cs="Arial"/>
                <w:sz w:val="18"/>
              </w:rPr>
              <w:fldChar w:fldCharType="begin">
                <w:ffData>
                  <w:name w:val="Text6"/>
                  <w:enabled/>
                  <w:calcOnExit w:val="0"/>
                  <w:textInput/>
                </w:ffData>
              </w:fldChar>
            </w:r>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3"/>
          </w:p>
        </w:tc>
        <w:tc>
          <w:tcPr>
            <w:tcW w:w="6843" w:type="dxa"/>
            <w:gridSpan w:val="7"/>
            <w:tcBorders>
              <w:top w:val="single" w:sz="12" w:space="0" w:color="auto"/>
              <w:left w:val="single" w:sz="12" w:space="0" w:color="auto"/>
              <w:bottom w:val="single" w:sz="12" w:space="0" w:color="auto"/>
              <w:right w:val="single" w:sz="12" w:space="0" w:color="auto"/>
            </w:tcBorders>
          </w:tcPr>
          <w:p w14:paraId="015BC389"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7.  State Application Identifier:  </w:t>
            </w:r>
            <w:r w:rsidR="00E03108" w:rsidRPr="00DC61ED">
              <w:rPr>
                <w:rFonts w:ascii="Arial" w:hAnsi="Arial" w:cs="Arial"/>
                <w:sz w:val="18"/>
              </w:rPr>
              <w:fldChar w:fldCharType="begin">
                <w:ffData>
                  <w:name w:val="Text7"/>
                  <w:enabled/>
                  <w:calcOnExit w:val="0"/>
                  <w:textInput/>
                </w:ffData>
              </w:fldChar>
            </w:r>
            <w:bookmarkStart w:id="144" w:name="Text7"/>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4"/>
          </w:p>
        </w:tc>
      </w:tr>
      <w:tr w:rsidR="004E4964" w:rsidRPr="00FC48A7" w14:paraId="61867949" w14:textId="77777777" w:rsidTr="00D34C74">
        <w:trPr>
          <w:trHeight w:hRule="exact" w:val="453"/>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3177F1DD" w14:textId="77777777" w:rsidR="004E4964" w:rsidRPr="00F93A74" w:rsidRDefault="004E4964" w:rsidP="00693602">
            <w:pPr>
              <w:spacing w:before="80" w:after="80"/>
              <w:ind w:left="0"/>
              <w:rPr>
                <w:rFonts w:ascii="Arial" w:hAnsi="Arial" w:cs="Arial"/>
                <w:b/>
                <w:sz w:val="18"/>
              </w:rPr>
            </w:pPr>
            <w:r w:rsidRPr="00F93A74">
              <w:rPr>
                <w:rFonts w:ascii="Arial" w:hAnsi="Arial" w:cs="Arial"/>
                <w:b/>
                <w:sz w:val="18"/>
              </w:rPr>
              <w:t xml:space="preserve">8.  APPLICANT INFORMATION: </w:t>
            </w:r>
          </w:p>
        </w:tc>
      </w:tr>
      <w:tr w:rsidR="004E4964" w:rsidRPr="00FC48A7" w14:paraId="1C265847" w14:textId="77777777" w:rsidTr="00D34C74">
        <w:trPr>
          <w:trHeight w:hRule="exact" w:val="453"/>
        </w:trPr>
        <w:tc>
          <w:tcPr>
            <w:tcW w:w="10731" w:type="dxa"/>
            <w:gridSpan w:val="10"/>
            <w:tcBorders>
              <w:top w:val="single" w:sz="12" w:space="0" w:color="auto"/>
              <w:left w:val="single" w:sz="12" w:space="0" w:color="auto"/>
              <w:bottom w:val="single" w:sz="4" w:space="0" w:color="auto"/>
              <w:right w:val="single" w:sz="12" w:space="0" w:color="auto"/>
            </w:tcBorders>
          </w:tcPr>
          <w:p w14:paraId="7EE7C2BA" w14:textId="77777777" w:rsidR="004E4964" w:rsidRPr="00DC61ED" w:rsidRDefault="004E4964" w:rsidP="00693602">
            <w:pPr>
              <w:spacing w:before="80" w:after="80"/>
              <w:ind w:left="0"/>
              <w:rPr>
                <w:rFonts w:ascii="Arial" w:hAnsi="Arial" w:cs="Arial"/>
                <w:sz w:val="18"/>
              </w:rPr>
            </w:pPr>
            <w:r w:rsidRPr="00DC61ED">
              <w:rPr>
                <w:rFonts w:ascii="Arial" w:hAnsi="Arial" w:cs="Arial"/>
                <w:sz w:val="18"/>
              </w:rPr>
              <w:t xml:space="preserve">*a.  Legal Name:  </w:t>
            </w:r>
            <w:r w:rsidR="00E03108" w:rsidRPr="00DC61ED">
              <w:rPr>
                <w:rFonts w:ascii="Arial" w:hAnsi="Arial" w:cs="Arial"/>
                <w:sz w:val="18"/>
              </w:rPr>
              <w:fldChar w:fldCharType="begin">
                <w:ffData>
                  <w:name w:val="Text8"/>
                  <w:enabled/>
                  <w:calcOnExit w:val="0"/>
                  <w:textInput/>
                </w:ffData>
              </w:fldChar>
            </w:r>
            <w:bookmarkStart w:id="145" w:name="Text8"/>
            <w:r w:rsidRPr="00DC61ED">
              <w:rPr>
                <w:rFonts w:ascii="Arial" w:hAnsi="Arial" w:cs="Arial"/>
                <w:sz w:val="18"/>
              </w:rPr>
              <w:instrText xml:space="preserve"> FORMTEXT </w:instrText>
            </w:r>
            <w:r w:rsidR="00E03108" w:rsidRPr="00DC61ED">
              <w:rPr>
                <w:rFonts w:ascii="Arial" w:hAnsi="Arial" w:cs="Arial"/>
                <w:sz w:val="18"/>
              </w:rPr>
            </w:r>
            <w:r w:rsidR="00E03108" w:rsidRPr="00DC61ED">
              <w:rPr>
                <w:rFonts w:ascii="Arial" w:hAnsi="Arial" w:cs="Arial"/>
                <w:sz w:val="18"/>
              </w:rPr>
              <w:fldChar w:fldCharType="separate"/>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Pr="00DC61ED">
              <w:rPr>
                <w:rFonts w:ascii="Arial" w:hAnsi="Arial" w:cs="Arial"/>
                <w:sz w:val="18"/>
              </w:rPr>
              <w:t> </w:t>
            </w:r>
            <w:r w:rsidR="00E03108" w:rsidRPr="00DC61ED">
              <w:rPr>
                <w:rFonts w:ascii="Arial" w:hAnsi="Arial" w:cs="Arial"/>
                <w:sz w:val="18"/>
              </w:rPr>
              <w:fldChar w:fldCharType="end"/>
            </w:r>
            <w:bookmarkEnd w:id="145"/>
            <w:r w:rsidRPr="00DC61ED">
              <w:rPr>
                <w:rFonts w:ascii="Arial" w:hAnsi="Arial" w:cs="Arial"/>
                <w:sz w:val="18"/>
              </w:rPr>
              <w:tab/>
            </w:r>
            <w:r w:rsidRPr="00DC61ED">
              <w:rPr>
                <w:rFonts w:ascii="Arial" w:hAnsi="Arial" w:cs="Arial"/>
                <w:sz w:val="18"/>
              </w:rPr>
              <w:tab/>
            </w:r>
            <w:r w:rsidRPr="00DC61ED">
              <w:rPr>
                <w:rFonts w:ascii="Arial" w:hAnsi="Arial" w:cs="Arial"/>
                <w:sz w:val="18"/>
              </w:rPr>
              <w:tab/>
            </w:r>
          </w:p>
        </w:tc>
      </w:tr>
      <w:tr w:rsidR="004E4964" w:rsidRPr="00FC48A7" w14:paraId="4004F66C" w14:textId="77777777" w:rsidTr="004E4964">
        <w:tc>
          <w:tcPr>
            <w:tcW w:w="4968" w:type="dxa"/>
            <w:gridSpan w:val="6"/>
            <w:tcBorders>
              <w:top w:val="single" w:sz="4" w:space="0" w:color="auto"/>
              <w:left w:val="single" w:sz="12" w:space="0" w:color="auto"/>
              <w:bottom w:val="single" w:sz="12" w:space="0" w:color="auto"/>
              <w:right w:val="single" w:sz="12" w:space="0" w:color="auto"/>
            </w:tcBorders>
          </w:tcPr>
          <w:p w14:paraId="06155544"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*b.  Employer/Taxpayer Identification Number (EIN/TIN):</w:t>
            </w:r>
          </w:p>
          <w:p w14:paraId="7B74D164" w14:textId="77777777" w:rsidR="004E4964" w:rsidRPr="0088635C" w:rsidRDefault="00E03108" w:rsidP="0088635C">
            <w:pPr>
              <w:spacing w:before="80" w:after="80"/>
              <w:ind w:left="0"/>
              <w:rPr>
                <w:rFonts w:ascii="Arial" w:hAnsi="Arial" w:cs="Arial"/>
                <w:sz w:val="18"/>
              </w:rPr>
            </w:pPr>
            <w:r w:rsidRPr="0088635C">
              <w:rPr>
                <w:rFonts w:ascii="Arial" w:hAnsi="Arial" w:cs="Arial"/>
                <w:sz w:val="18"/>
              </w:rPr>
              <w:fldChar w:fldCharType="begin">
                <w:ffData>
                  <w:name w:val="Text9"/>
                  <w:enabled/>
                  <w:calcOnExit w:val="0"/>
                  <w:textInput/>
                </w:ffData>
              </w:fldChar>
            </w:r>
            <w:bookmarkStart w:id="146" w:name="Text9"/>
            <w:r w:rsidR="004E4964" w:rsidRPr="0088635C">
              <w:rPr>
                <w:rFonts w:ascii="Arial" w:hAnsi="Arial" w:cs="Arial"/>
                <w:sz w:val="18"/>
              </w:rPr>
              <w:instrText xml:space="preserve"> FORMTEXT </w:instrText>
            </w:r>
            <w:r w:rsidRPr="0088635C">
              <w:rPr>
                <w:rFonts w:ascii="Arial" w:hAnsi="Arial" w:cs="Arial"/>
                <w:sz w:val="18"/>
              </w:rPr>
            </w:r>
            <w:r w:rsidRPr="0088635C">
              <w:rPr>
                <w:rFonts w:ascii="Arial" w:hAnsi="Arial" w:cs="Arial"/>
                <w:sz w:val="18"/>
              </w:rPr>
              <w:fldChar w:fldCharType="separate"/>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Pr="0088635C">
              <w:rPr>
                <w:rFonts w:ascii="Arial" w:hAnsi="Arial" w:cs="Arial"/>
                <w:sz w:val="18"/>
              </w:rPr>
              <w:fldChar w:fldCharType="end"/>
            </w:r>
            <w:bookmarkEnd w:id="146"/>
            <w:r w:rsidR="004E4964" w:rsidRPr="0088635C">
              <w:rPr>
                <w:rFonts w:ascii="Arial" w:hAnsi="Arial" w:cs="Arial"/>
                <w:sz w:val="18"/>
              </w:rPr>
              <w:tab/>
            </w:r>
            <w:r w:rsidR="004E4964" w:rsidRPr="0088635C">
              <w:rPr>
                <w:rFonts w:ascii="Arial" w:hAnsi="Arial" w:cs="Arial"/>
                <w:sz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4B91D24D"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*c.  Organizational DUNS:</w:t>
            </w:r>
          </w:p>
          <w:p w14:paraId="343DC03F" w14:textId="77777777" w:rsidR="004E4964" w:rsidRPr="0088635C" w:rsidRDefault="00E03108" w:rsidP="0088635C">
            <w:pPr>
              <w:spacing w:before="80" w:after="80"/>
              <w:ind w:left="0"/>
              <w:rPr>
                <w:rFonts w:ascii="Arial" w:hAnsi="Arial" w:cs="Arial"/>
                <w:sz w:val="18"/>
              </w:rPr>
            </w:pPr>
            <w:r w:rsidRPr="0088635C">
              <w:rPr>
                <w:rFonts w:ascii="Arial" w:hAnsi="Arial" w:cs="Arial"/>
                <w:sz w:val="18"/>
              </w:rPr>
              <w:fldChar w:fldCharType="begin">
                <w:ffData>
                  <w:name w:val="Text10"/>
                  <w:enabled/>
                  <w:calcOnExit w:val="0"/>
                  <w:textInput/>
                </w:ffData>
              </w:fldChar>
            </w:r>
            <w:bookmarkStart w:id="147" w:name="Text10"/>
            <w:r w:rsidR="004E4964" w:rsidRPr="0088635C">
              <w:rPr>
                <w:rFonts w:ascii="Arial" w:hAnsi="Arial" w:cs="Arial"/>
                <w:sz w:val="18"/>
              </w:rPr>
              <w:instrText xml:space="preserve"> FORMTEXT </w:instrText>
            </w:r>
            <w:r w:rsidRPr="0088635C">
              <w:rPr>
                <w:rFonts w:ascii="Arial" w:hAnsi="Arial" w:cs="Arial"/>
                <w:sz w:val="18"/>
              </w:rPr>
            </w:r>
            <w:r w:rsidRPr="0088635C">
              <w:rPr>
                <w:rFonts w:ascii="Arial" w:hAnsi="Arial" w:cs="Arial"/>
                <w:sz w:val="18"/>
              </w:rPr>
              <w:fldChar w:fldCharType="separate"/>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004E4964" w:rsidRPr="0088635C">
              <w:rPr>
                <w:rFonts w:ascii="Arial" w:hAnsi="Arial" w:cs="Arial"/>
                <w:sz w:val="18"/>
              </w:rPr>
              <w:t> </w:t>
            </w:r>
            <w:r w:rsidRPr="0088635C">
              <w:rPr>
                <w:rFonts w:ascii="Arial" w:hAnsi="Arial" w:cs="Arial"/>
                <w:sz w:val="18"/>
              </w:rPr>
              <w:fldChar w:fldCharType="end"/>
            </w:r>
            <w:bookmarkEnd w:id="147"/>
            <w:r w:rsidR="004E4964" w:rsidRPr="0088635C">
              <w:rPr>
                <w:rFonts w:ascii="Arial" w:hAnsi="Arial" w:cs="Arial"/>
                <w:sz w:val="18"/>
              </w:rPr>
              <w:tab/>
            </w:r>
            <w:r w:rsidR="004E4964" w:rsidRPr="0088635C">
              <w:rPr>
                <w:rFonts w:ascii="Arial" w:hAnsi="Arial" w:cs="Arial"/>
                <w:sz w:val="18"/>
              </w:rPr>
              <w:tab/>
            </w:r>
          </w:p>
        </w:tc>
      </w:tr>
      <w:tr w:rsidR="004E4964" w:rsidRPr="0088635C" w14:paraId="38F1328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96E564B" w14:textId="77777777" w:rsidR="004E4964" w:rsidRPr="0088635C" w:rsidRDefault="004E4964" w:rsidP="0088635C">
            <w:pPr>
              <w:spacing w:before="80" w:after="80"/>
              <w:ind w:left="0"/>
              <w:rPr>
                <w:rFonts w:ascii="Arial" w:hAnsi="Arial" w:cs="Arial"/>
                <w:b/>
                <w:sz w:val="18"/>
              </w:rPr>
            </w:pPr>
            <w:r w:rsidRPr="0088635C">
              <w:rPr>
                <w:rFonts w:ascii="Arial" w:hAnsi="Arial" w:cs="Arial"/>
                <w:b/>
                <w:sz w:val="18"/>
              </w:rPr>
              <w:t>d.  Address:</w:t>
            </w:r>
          </w:p>
        </w:tc>
      </w:tr>
      <w:tr w:rsidR="004E4964" w:rsidRPr="00FC48A7" w14:paraId="0BBEE98E" w14:textId="77777777" w:rsidTr="004E4964">
        <w:tc>
          <w:tcPr>
            <w:tcW w:w="10731" w:type="dxa"/>
            <w:gridSpan w:val="10"/>
            <w:tcBorders>
              <w:top w:val="single" w:sz="12" w:space="0" w:color="auto"/>
              <w:left w:val="single" w:sz="12" w:space="0" w:color="auto"/>
              <w:bottom w:val="nil"/>
              <w:right w:val="single" w:sz="12" w:space="0" w:color="auto"/>
            </w:tcBorders>
          </w:tcPr>
          <w:p w14:paraId="182CDA49" w14:textId="77777777" w:rsidR="004E4964" w:rsidRPr="0088635C" w:rsidRDefault="004E4964" w:rsidP="00AE5FA1">
            <w:pPr>
              <w:spacing w:before="80" w:after="80"/>
              <w:ind w:left="0"/>
              <w:rPr>
                <w:rFonts w:ascii="Arial" w:hAnsi="Arial" w:cs="Arial"/>
                <w:sz w:val="18"/>
              </w:rPr>
            </w:pPr>
            <w:r w:rsidRPr="0088635C">
              <w:rPr>
                <w:rFonts w:ascii="Arial" w:hAnsi="Arial" w:cs="Arial"/>
                <w:sz w:val="18"/>
              </w:rPr>
              <w:t>*Street 1:</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04B2CA8E" w14:textId="77777777" w:rsidTr="004E4964">
        <w:tc>
          <w:tcPr>
            <w:tcW w:w="10731" w:type="dxa"/>
            <w:gridSpan w:val="10"/>
            <w:tcBorders>
              <w:top w:val="nil"/>
              <w:left w:val="single" w:sz="12" w:space="0" w:color="auto"/>
              <w:bottom w:val="nil"/>
              <w:right w:val="single" w:sz="12" w:space="0" w:color="auto"/>
            </w:tcBorders>
          </w:tcPr>
          <w:p w14:paraId="3612A78E"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Street 2:</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bookmarkStart w:id="148" w:name="Text11"/>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bookmarkEnd w:id="148"/>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68963030" w14:textId="77777777" w:rsidTr="004E4964">
        <w:tc>
          <w:tcPr>
            <w:tcW w:w="10731" w:type="dxa"/>
            <w:gridSpan w:val="10"/>
            <w:tcBorders>
              <w:top w:val="nil"/>
              <w:left w:val="single" w:sz="12" w:space="0" w:color="auto"/>
              <w:bottom w:val="nil"/>
              <w:right w:val="single" w:sz="12" w:space="0" w:color="auto"/>
            </w:tcBorders>
          </w:tcPr>
          <w:p w14:paraId="5A116680"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*City:</w:t>
            </w:r>
            <w:r w:rsidRPr="0088635C">
              <w:rPr>
                <w:rFonts w:ascii="Arial" w:hAnsi="Arial" w:cs="Arial"/>
                <w:sz w:val="18"/>
              </w:rPr>
              <w:tab/>
            </w:r>
            <w:r w:rsidRPr="0088635C">
              <w:rPr>
                <w:rFonts w:ascii="Arial" w:hAnsi="Arial" w:cs="Arial"/>
                <w:sz w:val="18"/>
              </w:rPr>
              <w:tab/>
            </w:r>
            <w:r w:rsidR="00E85ED2" w:rsidRPr="0088635C">
              <w:rPr>
                <w:rFonts w:ascii="Arial" w:hAnsi="Arial" w:cs="Arial"/>
                <w:sz w:val="18"/>
              </w:rPr>
              <w:t xml:space="preserve">               </w:t>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3CF80676" w14:textId="77777777" w:rsidTr="004E4964">
        <w:tc>
          <w:tcPr>
            <w:tcW w:w="10731" w:type="dxa"/>
            <w:gridSpan w:val="10"/>
            <w:tcBorders>
              <w:top w:val="nil"/>
              <w:left w:val="single" w:sz="12" w:space="0" w:color="auto"/>
              <w:bottom w:val="nil"/>
              <w:right w:val="single" w:sz="12" w:space="0" w:color="auto"/>
            </w:tcBorders>
          </w:tcPr>
          <w:p w14:paraId="64C38CA8"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County:</w:t>
            </w:r>
            <w:r w:rsidRPr="0088635C">
              <w:rPr>
                <w:rFonts w:ascii="Arial" w:hAnsi="Arial" w:cs="Arial"/>
                <w:sz w:val="18"/>
              </w:rPr>
              <w:tab/>
              <w:t xml:space="preserve">    </w:t>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72FBCB07" w14:textId="77777777" w:rsidTr="004E4964">
        <w:tc>
          <w:tcPr>
            <w:tcW w:w="10731" w:type="dxa"/>
            <w:gridSpan w:val="10"/>
            <w:tcBorders>
              <w:top w:val="nil"/>
              <w:left w:val="single" w:sz="12" w:space="0" w:color="auto"/>
              <w:bottom w:val="nil"/>
              <w:right w:val="single" w:sz="12" w:space="0" w:color="auto"/>
            </w:tcBorders>
          </w:tcPr>
          <w:p w14:paraId="121CB942"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*State:</w:t>
            </w:r>
            <w:r w:rsidRPr="0088635C">
              <w:rPr>
                <w:rFonts w:ascii="Arial" w:hAnsi="Arial" w:cs="Arial"/>
                <w:sz w:val="18"/>
              </w:rPr>
              <w:tab/>
            </w:r>
            <w:r w:rsidRPr="0088635C">
              <w:rPr>
                <w:rFonts w:ascii="Arial" w:hAnsi="Arial" w:cs="Arial"/>
                <w:sz w:val="18"/>
              </w:rPr>
              <w:tab/>
            </w:r>
            <w:r w:rsidR="00E85ED2" w:rsidRPr="0088635C">
              <w:rPr>
                <w:rFonts w:ascii="Arial" w:hAnsi="Arial" w:cs="Arial"/>
                <w:sz w:val="18"/>
              </w:rPr>
              <w:t xml:space="preserve">               </w:t>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22CBDC1B" w14:textId="77777777" w:rsidTr="004E4964">
        <w:tc>
          <w:tcPr>
            <w:tcW w:w="10731" w:type="dxa"/>
            <w:gridSpan w:val="10"/>
            <w:tcBorders>
              <w:top w:val="nil"/>
              <w:left w:val="single" w:sz="12" w:space="0" w:color="auto"/>
              <w:bottom w:val="nil"/>
              <w:right w:val="single" w:sz="12" w:space="0" w:color="auto"/>
            </w:tcBorders>
          </w:tcPr>
          <w:p w14:paraId="40A8B245"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Province:</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67FF5347" w14:textId="77777777" w:rsidTr="004E4964">
        <w:tc>
          <w:tcPr>
            <w:tcW w:w="10731" w:type="dxa"/>
            <w:gridSpan w:val="10"/>
            <w:tcBorders>
              <w:top w:val="nil"/>
              <w:left w:val="single" w:sz="12" w:space="0" w:color="auto"/>
              <w:bottom w:val="nil"/>
              <w:right w:val="single" w:sz="12" w:space="0" w:color="auto"/>
            </w:tcBorders>
          </w:tcPr>
          <w:p w14:paraId="01C7C5E3"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 xml:space="preserve"> *Country:</w:t>
            </w:r>
            <w:r w:rsidRPr="0088635C">
              <w:rPr>
                <w:rFonts w:ascii="Arial" w:hAnsi="Arial" w:cs="Arial"/>
                <w:sz w:val="18"/>
              </w:rPr>
              <w:tab/>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FC48A7" w14:paraId="08E2EB04" w14:textId="77777777" w:rsidTr="004E4964">
        <w:tc>
          <w:tcPr>
            <w:tcW w:w="10731" w:type="dxa"/>
            <w:gridSpan w:val="10"/>
            <w:tcBorders>
              <w:top w:val="nil"/>
              <w:left w:val="single" w:sz="12" w:space="0" w:color="auto"/>
              <w:bottom w:val="single" w:sz="12" w:space="0" w:color="auto"/>
              <w:right w:val="single" w:sz="12" w:space="0" w:color="auto"/>
            </w:tcBorders>
          </w:tcPr>
          <w:p w14:paraId="492AC561" w14:textId="77777777" w:rsidR="004E4964" w:rsidRPr="0088635C" w:rsidRDefault="004E4964" w:rsidP="0088635C">
            <w:pPr>
              <w:spacing w:before="80" w:after="80"/>
              <w:ind w:left="0"/>
              <w:rPr>
                <w:rFonts w:ascii="Arial" w:hAnsi="Arial" w:cs="Arial"/>
                <w:sz w:val="18"/>
              </w:rPr>
            </w:pPr>
            <w:r w:rsidRPr="0088635C">
              <w:rPr>
                <w:rFonts w:ascii="Arial" w:hAnsi="Arial" w:cs="Arial"/>
                <w:sz w:val="18"/>
              </w:rPr>
              <w:t>*Zip / Postal Code</w:t>
            </w:r>
            <w:r w:rsidRPr="0088635C">
              <w:rPr>
                <w:rFonts w:ascii="Arial" w:hAnsi="Arial" w:cs="Arial"/>
                <w:sz w:val="18"/>
              </w:rPr>
              <w:tab/>
            </w:r>
            <w:r w:rsidR="00AE5FA1">
              <w:rPr>
                <w:rFonts w:ascii="Arial" w:hAnsi="Arial" w:cs="Arial"/>
                <w:sz w:val="18"/>
                <w:szCs w:val="18"/>
                <w:u w:val="single"/>
              </w:rPr>
              <w:fldChar w:fldCharType="begin">
                <w:ffData>
                  <w:name w:val="Text11"/>
                  <w:enabled/>
                  <w:calcOnExit w:val="0"/>
                  <w:textInput/>
                </w:ffData>
              </w:fldChar>
            </w:r>
            <w:r w:rsidR="00AE5FA1">
              <w:rPr>
                <w:rFonts w:ascii="Arial" w:hAnsi="Arial" w:cs="Arial"/>
                <w:sz w:val="18"/>
                <w:szCs w:val="18"/>
                <w:u w:val="single"/>
              </w:rPr>
              <w:instrText xml:space="preserve"> FORMTEXT </w:instrText>
            </w:r>
            <w:r w:rsidR="00AE5FA1">
              <w:rPr>
                <w:rFonts w:ascii="Arial" w:hAnsi="Arial" w:cs="Arial"/>
                <w:sz w:val="18"/>
                <w:szCs w:val="18"/>
                <w:u w:val="single"/>
              </w:rPr>
            </w:r>
            <w:r w:rsidR="00AE5FA1">
              <w:rPr>
                <w:rFonts w:ascii="Arial" w:hAnsi="Arial" w:cs="Arial"/>
                <w:sz w:val="18"/>
                <w:szCs w:val="18"/>
                <w:u w:val="single"/>
              </w:rPr>
              <w:fldChar w:fldCharType="separate"/>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noProof/>
                <w:sz w:val="18"/>
                <w:szCs w:val="18"/>
                <w:u w:val="single"/>
              </w:rPr>
              <w:t> </w:t>
            </w:r>
            <w:r w:rsidR="00AE5FA1">
              <w:rPr>
                <w:rFonts w:ascii="Arial" w:hAnsi="Arial" w:cs="Arial"/>
                <w:sz w:val="18"/>
                <w:szCs w:val="18"/>
                <w:u w:val="single"/>
              </w:rPr>
              <w:fldChar w:fldCharType="end"/>
            </w:r>
            <w:r w:rsidR="00AE5FA1">
              <w:rPr>
                <w:rFonts w:ascii="Arial" w:hAnsi="Arial" w:cs="Arial"/>
                <w:sz w:val="18"/>
                <w:szCs w:val="18"/>
                <w:u w:val="single"/>
              </w:rPr>
              <w:tab/>
            </w:r>
            <w:r w:rsidR="00AE5FA1">
              <w:rPr>
                <w:rFonts w:ascii="Arial" w:hAnsi="Arial" w:cs="Arial"/>
                <w:sz w:val="18"/>
                <w:szCs w:val="18"/>
                <w:u w:val="single"/>
              </w:rPr>
              <w:tab/>
            </w:r>
            <w:r w:rsidR="00AE5FA1">
              <w:rPr>
                <w:rFonts w:ascii="Arial" w:hAnsi="Arial" w:cs="Arial"/>
                <w:sz w:val="18"/>
                <w:szCs w:val="18"/>
                <w:u w:val="single"/>
              </w:rPr>
              <w:tab/>
            </w:r>
          </w:p>
        </w:tc>
      </w:tr>
      <w:tr w:rsidR="004E4964" w:rsidRPr="00CC70FF" w14:paraId="3DDCE7C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45EA497" w14:textId="77777777" w:rsidR="004E4964" w:rsidRPr="00CC70FF" w:rsidRDefault="004E4964" w:rsidP="00CC70FF">
            <w:pPr>
              <w:spacing w:before="80" w:after="80"/>
              <w:ind w:left="0"/>
              <w:rPr>
                <w:rFonts w:ascii="Arial" w:hAnsi="Arial" w:cs="Arial"/>
                <w:b/>
                <w:sz w:val="18"/>
              </w:rPr>
            </w:pPr>
            <w:r w:rsidRPr="00CC70FF">
              <w:rPr>
                <w:rFonts w:ascii="Arial" w:hAnsi="Arial" w:cs="Arial"/>
                <w:b/>
                <w:sz w:val="18"/>
              </w:rPr>
              <w:t>e.  Organizational Unit:</w:t>
            </w:r>
          </w:p>
        </w:tc>
      </w:tr>
      <w:tr w:rsidR="004E4964" w:rsidRPr="00FC48A7" w14:paraId="617A8338" w14:textId="77777777" w:rsidTr="00CC70FF">
        <w:trPr>
          <w:trHeight w:hRule="exact" w:val="605"/>
        </w:trPr>
        <w:tc>
          <w:tcPr>
            <w:tcW w:w="4968" w:type="dxa"/>
            <w:gridSpan w:val="6"/>
            <w:tcBorders>
              <w:top w:val="single" w:sz="12" w:space="0" w:color="auto"/>
              <w:left w:val="single" w:sz="12" w:space="0" w:color="auto"/>
              <w:bottom w:val="single" w:sz="12" w:space="0" w:color="auto"/>
              <w:right w:val="single" w:sz="12" w:space="0" w:color="auto"/>
            </w:tcBorders>
          </w:tcPr>
          <w:p w14:paraId="5EB5B774" w14:textId="77777777" w:rsidR="004E4964" w:rsidRPr="00FC48A7" w:rsidRDefault="004E4964" w:rsidP="00CC70FF">
            <w:pPr>
              <w:spacing w:before="80" w:after="80"/>
              <w:ind w:left="0"/>
            </w:pPr>
            <w:r w:rsidRPr="00FC48A7">
              <w:t>Department Name:</w:t>
            </w:r>
          </w:p>
          <w:p w14:paraId="7C4BD360" w14:textId="77777777" w:rsidR="004E4964" w:rsidRPr="00FC48A7" w:rsidRDefault="00E03108" w:rsidP="00CC70FF">
            <w:pPr>
              <w:spacing w:before="80" w:after="80"/>
              <w:ind w:left="0"/>
            </w:pPr>
            <w:r w:rsidRPr="00FC48A7">
              <w:fldChar w:fldCharType="begin">
                <w:ffData>
                  <w:name w:val="Text19"/>
                  <w:enabled/>
                  <w:calcOnExit w:val="0"/>
                  <w:textInput/>
                </w:ffData>
              </w:fldChar>
            </w:r>
            <w:bookmarkStart w:id="149" w:name="Text19"/>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bookmarkEnd w:id="149"/>
          </w:p>
        </w:tc>
        <w:tc>
          <w:tcPr>
            <w:tcW w:w="5763" w:type="dxa"/>
            <w:gridSpan w:val="4"/>
            <w:tcBorders>
              <w:top w:val="single" w:sz="12" w:space="0" w:color="auto"/>
              <w:left w:val="single" w:sz="12" w:space="0" w:color="auto"/>
              <w:bottom w:val="single" w:sz="12" w:space="0" w:color="auto"/>
              <w:right w:val="single" w:sz="12" w:space="0" w:color="auto"/>
            </w:tcBorders>
          </w:tcPr>
          <w:p w14:paraId="03F8FBD8" w14:textId="77777777" w:rsidR="004E4964" w:rsidRPr="00FC48A7" w:rsidRDefault="004E4964" w:rsidP="00CC70FF">
            <w:pPr>
              <w:spacing w:before="80" w:after="80"/>
              <w:ind w:left="0"/>
            </w:pPr>
            <w:r w:rsidRPr="00FC48A7">
              <w:t>Division Name:</w:t>
            </w:r>
          </w:p>
          <w:p w14:paraId="01E24B97" w14:textId="77777777" w:rsidR="004E4964" w:rsidRPr="00FC48A7" w:rsidRDefault="00E03108" w:rsidP="00CC70FF">
            <w:pPr>
              <w:spacing w:before="80" w:after="80"/>
              <w:ind w:left="0"/>
            </w:pPr>
            <w:r w:rsidRPr="00FC48A7">
              <w:fldChar w:fldCharType="begin">
                <w:ffData>
                  <w:name w:val="Text20"/>
                  <w:enabled/>
                  <w:calcOnExit w:val="0"/>
                  <w:textInput/>
                </w:ffData>
              </w:fldChar>
            </w:r>
            <w:bookmarkStart w:id="150" w:name="Text20"/>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bookmarkEnd w:id="150"/>
          </w:p>
        </w:tc>
      </w:tr>
      <w:tr w:rsidR="004E4964" w:rsidRPr="00431C11" w14:paraId="5620241F"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3408F15C" w14:textId="77777777" w:rsidR="004E4964" w:rsidRPr="00431C11" w:rsidRDefault="004E4964" w:rsidP="00431C11">
            <w:pPr>
              <w:spacing w:before="80" w:after="80"/>
              <w:ind w:left="0"/>
              <w:rPr>
                <w:rFonts w:ascii="Arial" w:hAnsi="Arial" w:cs="Arial"/>
                <w:b/>
                <w:sz w:val="18"/>
              </w:rPr>
            </w:pPr>
            <w:r w:rsidRPr="00431C11">
              <w:rPr>
                <w:rFonts w:ascii="Arial" w:hAnsi="Arial" w:cs="Arial"/>
                <w:b/>
                <w:sz w:val="18"/>
              </w:rPr>
              <w:t xml:space="preserve"> f.  Name and contact information of person to be contacted on matters involving this application:</w:t>
            </w:r>
          </w:p>
        </w:tc>
      </w:tr>
      <w:tr w:rsidR="004E4964" w:rsidRPr="00FC48A7" w14:paraId="4129E631" w14:textId="77777777" w:rsidTr="004E4964">
        <w:tc>
          <w:tcPr>
            <w:tcW w:w="10731" w:type="dxa"/>
            <w:gridSpan w:val="10"/>
            <w:tcBorders>
              <w:top w:val="single" w:sz="12" w:space="0" w:color="auto"/>
              <w:left w:val="single" w:sz="12" w:space="0" w:color="auto"/>
              <w:bottom w:val="nil"/>
              <w:right w:val="single" w:sz="12" w:space="0" w:color="auto"/>
            </w:tcBorders>
          </w:tcPr>
          <w:p w14:paraId="2A16A0F7"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Prefix:</w:t>
            </w:r>
            <w:r w:rsidRPr="00AE5FA1">
              <w:rPr>
                <w:rFonts w:ascii="Arial" w:hAnsi="Arial" w:cs="Arial"/>
                <w:sz w:val="18"/>
              </w:rPr>
              <w:tab/>
            </w:r>
            <w:r w:rsidR="00EF5C95">
              <w:rPr>
                <w:rFonts w:ascii="Arial" w:hAnsi="Arial" w:cs="Arial"/>
                <w:sz w:val="18"/>
                <w:szCs w:val="18"/>
                <w:u w:val="single"/>
              </w:rPr>
              <w:fldChar w:fldCharType="begin">
                <w:ffData>
                  <w:name w:val="Text21"/>
                  <w:enabled/>
                  <w:calcOnExit w:val="0"/>
                  <w:textInput/>
                </w:ffData>
              </w:fldChar>
            </w:r>
            <w:bookmarkStart w:id="151" w:name="Text21"/>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1"/>
            <w:r w:rsidR="00EF5C95">
              <w:rPr>
                <w:rFonts w:ascii="Arial" w:hAnsi="Arial" w:cs="Arial"/>
                <w:sz w:val="18"/>
                <w:szCs w:val="18"/>
                <w:u w:val="single"/>
              </w:rPr>
              <w:tab/>
            </w:r>
            <w:r w:rsidR="00EF5C95">
              <w:rPr>
                <w:rFonts w:ascii="Arial" w:hAnsi="Arial" w:cs="Arial"/>
                <w:sz w:val="18"/>
                <w:szCs w:val="18"/>
                <w:u w:val="single"/>
              </w:rPr>
              <w:tab/>
            </w:r>
            <w:r w:rsidRPr="00AE5FA1">
              <w:rPr>
                <w:rFonts w:ascii="Arial" w:hAnsi="Arial" w:cs="Arial"/>
                <w:sz w:val="18"/>
              </w:rPr>
              <w:tab/>
              <w:t xml:space="preserve">*First Name:    </w:t>
            </w:r>
            <w:r w:rsidR="00EF5C95">
              <w:rPr>
                <w:rFonts w:ascii="Arial" w:hAnsi="Arial" w:cs="Arial"/>
                <w:sz w:val="18"/>
                <w:szCs w:val="18"/>
                <w:u w:val="single"/>
              </w:rPr>
              <w:fldChar w:fldCharType="begin">
                <w:ffData>
                  <w:name w:val="Text22"/>
                  <w:enabled/>
                  <w:calcOnExit w:val="0"/>
                  <w:textInput/>
                </w:ffData>
              </w:fldChar>
            </w:r>
            <w:bookmarkStart w:id="152" w:name="Text22"/>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2"/>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241E609F" w14:textId="77777777" w:rsidTr="004E4964">
        <w:tc>
          <w:tcPr>
            <w:tcW w:w="10731" w:type="dxa"/>
            <w:gridSpan w:val="10"/>
            <w:tcBorders>
              <w:top w:val="nil"/>
              <w:left w:val="single" w:sz="12" w:space="0" w:color="auto"/>
              <w:bottom w:val="nil"/>
              <w:right w:val="single" w:sz="12" w:space="0" w:color="auto"/>
            </w:tcBorders>
          </w:tcPr>
          <w:p w14:paraId="7F70C40F"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Middle Name:</w:t>
            </w:r>
            <w:r w:rsidRPr="00AE5FA1">
              <w:rPr>
                <w:rFonts w:ascii="Arial" w:hAnsi="Arial" w:cs="Arial"/>
                <w:sz w:val="18"/>
              </w:rPr>
              <w:tab/>
            </w:r>
            <w:r w:rsidR="00EF5C95">
              <w:rPr>
                <w:rFonts w:ascii="Arial" w:hAnsi="Arial" w:cs="Arial"/>
                <w:sz w:val="18"/>
                <w:szCs w:val="18"/>
                <w:u w:val="single"/>
              </w:rPr>
              <w:fldChar w:fldCharType="begin">
                <w:ffData>
                  <w:name w:val="Text23"/>
                  <w:enabled/>
                  <w:calcOnExit w:val="0"/>
                  <w:textInput/>
                </w:ffData>
              </w:fldChar>
            </w:r>
            <w:bookmarkStart w:id="153" w:name="Text23"/>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3"/>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4FDE75A3" w14:textId="77777777" w:rsidTr="004E4964">
        <w:tc>
          <w:tcPr>
            <w:tcW w:w="10731" w:type="dxa"/>
            <w:gridSpan w:val="10"/>
            <w:tcBorders>
              <w:top w:val="nil"/>
              <w:left w:val="single" w:sz="12" w:space="0" w:color="auto"/>
              <w:bottom w:val="nil"/>
              <w:right w:val="single" w:sz="12" w:space="0" w:color="auto"/>
            </w:tcBorders>
          </w:tcPr>
          <w:p w14:paraId="3C6D8044"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*Last Name:</w:t>
            </w:r>
            <w:r w:rsidRPr="00AE5FA1">
              <w:rPr>
                <w:rFonts w:ascii="Arial" w:hAnsi="Arial" w:cs="Arial"/>
                <w:sz w:val="18"/>
              </w:rPr>
              <w:tab/>
            </w:r>
            <w:r w:rsidR="00EF5C95">
              <w:rPr>
                <w:rFonts w:ascii="Arial" w:hAnsi="Arial" w:cs="Arial"/>
                <w:sz w:val="18"/>
                <w:szCs w:val="18"/>
                <w:u w:val="single"/>
              </w:rPr>
              <w:fldChar w:fldCharType="begin">
                <w:ffData>
                  <w:name w:val="Text24"/>
                  <w:enabled/>
                  <w:calcOnExit w:val="0"/>
                  <w:textInput/>
                </w:ffData>
              </w:fldChar>
            </w:r>
            <w:bookmarkStart w:id="154" w:name="Text24"/>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4"/>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3DCF8B84" w14:textId="77777777" w:rsidTr="004E4964">
        <w:tc>
          <w:tcPr>
            <w:tcW w:w="10731" w:type="dxa"/>
            <w:gridSpan w:val="10"/>
            <w:tcBorders>
              <w:top w:val="nil"/>
              <w:left w:val="single" w:sz="12" w:space="0" w:color="auto"/>
              <w:bottom w:val="single" w:sz="12" w:space="0" w:color="auto"/>
              <w:right w:val="single" w:sz="12" w:space="0" w:color="auto"/>
            </w:tcBorders>
          </w:tcPr>
          <w:p w14:paraId="2453CC40" w14:textId="77777777" w:rsidR="004E4964" w:rsidRPr="00AE5FA1" w:rsidRDefault="004E4964" w:rsidP="00AE5FA1">
            <w:pPr>
              <w:spacing w:before="80" w:after="80"/>
              <w:ind w:left="0"/>
              <w:rPr>
                <w:rFonts w:ascii="Arial" w:hAnsi="Arial" w:cs="Arial"/>
                <w:sz w:val="18"/>
              </w:rPr>
            </w:pPr>
            <w:r w:rsidRPr="00AE5FA1">
              <w:rPr>
                <w:rFonts w:ascii="Arial" w:hAnsi="Arial" w:cs="Arial"/>
                <w:sz w:val="18"/>
              </w:rPr>
              <w:t>Suffix:</w:t>
            </w:r>
            <w:r w:rsidRPr="00AE5FA1">
              <w:rPr>
                <w:rFonts w:ascii="Arial" w:hAnsi="Arial" w:cs="Arial"/>
                <w:sz w:val="18"/>
              </w:rPr>
              <w:tab/>
            </w:r>
            <w:r w:rsidR="00EF5C95">
              <w:rPr>
                <w:rFonts w:ascii="Arial" w:hAnsi="Arial" w:cs="Arial"/>
                <w:sz w:val="18"/>
                <w:szCs w:val="18"/>
                <w:u w:val="single"/>
              </w:rPr>
              <w:fldChar w:fldCharType="begin">
                <w:ffData>
                  <w:name w:val="Text25"/>
                  <w:enabled/>
                  <w:calcOnExit w:val="0"/>
                  <w:textInput/>
                </w:ffData>
              </w:fldChar>
            </w:r>
            <w:bookmarkStart w:id="155" w:name="Text25"/>
            <w:r w:rsidR="00EF5C95">
              <w:rPr>
                <w:rFonts w:ascii="Arial" w:hAnsi="Arial" w:cs="Arial"/>
                <w:sz w:val="18"/>
                <w:szCs w:val="18"/>
                <w:u w:val="single"/>
              </w:rPr>
              <w:instrText xml:space="preserve"> FORMTEXT </w:instrText>
            </w:r>
            <w:r w:rsidR="00EF5C95">
              <w:rPr>
                <w:rFonts w:ascii="Arial" w:hAnsi="Arial" w:cs="Arial"/>
                <w:sz w:val="18"/>
                <w:szCs w:val="18"/>
                <w:u w:val="single"/>
              </w:rPr>
            </w:r>
            <w:r w:rsidR="00EF5C95">
              <w:rPr>
                <w:rFonts w:ascii="Arial" w:hAnsi="Arial" w:cs="Arial"/>
                <w:sz w:val="18"/>
                <w:szCs w:val="18"/>
                <w:u w:val="single"/>
              </w:rPr>
              <w:fldChar w:fldCharType="separate"/>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noProof/>
                <w:sz w:val="18"/>
                <w:szCs w:val="18"/>
                <w:u w:val="single"/>
              </w:rPr>
              <w:t> </w:t>
            </w:r>
            <w:r w:rsidR="00EF5C95">
              <w:rPr>
                <w:rFonts w:ascii="Arial" w:hAnsi="Arial" w:cs="Arial"/>
                <w:sz w:val="18"/>
                <w:szCs w:val="18"/>
                <w:u w:val="single"/>
              </w:rPr>
              <w:fldChar w:fldCharType="end"/>
            </w:r>
            <w:bookmarkEnd w:id="155"/>
            <w:r w:rsidR="00EF5C95">
              <w:rPr>
                <w:rFonts w:ascii="Arial" w:hAnsi="Arial" w:cs="Arial"/>
                <w:sz w:val="18"/>
                <w:szCs w:val="18"/>
                <w:u w:val="single"/>
              </w:rPr>
              <w:tab/>
            </w:r>
            <w:r w:rsidR="00EF5C95">
              <w:rPr>
                <w:rFonts w:ascii="Arial" w:hAnsi="Arial" w:cs="Arial"/>
                <w:sz w:val="18"/>
                <w:szCs w:val="18"/>
                <w:u w:val="single"/>
              </w:rPr>
              <w:tab/>
            </w:r>
          </w:p>
        </w:tc>
      </w:tr>
      <w:tr w:rsidR="004E4964" w:rsidRPr="00FC48A7" w14:paraId="44569F3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E281FBE" w14:textId="77777777" w:rsidR="004E4964" w:rsidRPr="009B7819" w:rsidRDefault="004E4964" w:rsidP="00153566">
            <w:pPr>
              <w:spacing w:before="80" w:after="80"/>
              <w:ind w:left="0"/>
              <w:rPr>
                <w:rFonts w:ascii="Arial" w:hAnsi="Arial" w:cs="Arial"/>
                <w:sz w:val="18"/>
              </w:rPr>
            </w:pPr>
            <w:r w:rsidRPr="009B7819">
              <w:rPr>
                <w:rFonts w:ascii="Arial" w:hAnsi="Arial" w:cs="Arial"/>
                <w:sz w:val="18"/>
              </w:rPr>
              <w:t>Title:</w:t>
            </w:r>
            <w:r w:rsidRPr="009B7819">
              <w:rPr>
                <w:rFonts w:ascii="Arial" w:hAnsi="Arial" w:cs="Arial"/>
                <w:sz w:val="18"/>
              </w:rPr>
              <w:tab/>
            </w:r>
            <w:r w:rsidR="00E03108" w:rsidRPr="009B7819">
              <w:rPr>
                <w:rFonts w:ascii="Arial" w:hAnsi="Arial" w:cs="Arial"/>
                <w:sz w:val="18"/>
              </w:rPr>
              <w:fldChar w:fldCharType="begin">
                <w:ffData>
                  <w:name w:val="Text26"/>
                  <w:enabled/>
                  <w:calcOnExit w:val="0"/>
                  <w:textInput/>
                </w:ffData>
              </w:fldChar>
            </w:r>
            <w:bookmarkStart w:id="156" w:name="Text26"/>
            <w:r w:rsidRPr="009B7819">
              <w:rPr>
                <w:rFonts w:ascii="Arial" w:hAnsi="Arial" w:cs="Arial"/>
                <w:sz w:val="18"/>
              </w:rPr>
              <w:instrText xml:space="preserve"> FORMTEXT </w:instrText>
            </w:r>
            <w:r w:rsidR="00E03108" w:rsidRPr="009B7819">
              <w:rPr>
                <w:rFonts w:ascii="Arial" w:hAnsi="Arial" w:cs="Arial"/>
                <w:sz w:val="18"/>
              </w:rPr>
            </w:r>
            <w:r w:rsidR="00E03108" w:rsidRPr="009B7819">
              <w:rPr>
                <w:rFonts w:ascii="Arial" w:hAnsi="Arial" w:cs="Arial"/>
                <w:sz w:val="18"/>
              </w:rPr>
              <w:fldChar w:fldCharType="separate"/>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Pr="009B7819">
              <w:rPr>
                <w:rFonts w:ascii="Arial" w:hAnsi="Arial" w:cs="Arial"/>
                <w:sz w:val="18"/>
              </w:rPr>
              <w:t> </w:t>
            </w:r>
            <w:r w:rsidR="00E03108" w:rsidRPr="009B7819">
              <w:rPr>
                <w:rFonts w:ascii="Arial" w:hAnsi="Arial" w:cs="Arial"/>
                <w:sz w:val="18"/>
              </w:rPr>
              <w:fldChar w:fldCharType="end"/>
            </w:r>
            <w:bookmarkEnd w:id="156"/>
            <w:r w:rsidRPr="009B7819">
              <w:rPr>
                <w:rFonts w:ascii="Arial" w:hAnsi="Arial" w:cs="Arial"/>
                <w:sz w:val="18"/>
              </w:rPr>
              <w:tab/>
            </w:r>
            <w:r w:rsidRPr="009B7819">
              <w:rPr>
                <w:rFonts w:ascii="Arial" w:hAnsi="Arial" w:cs="Arial"/>
                <w:sz w:val="18"/>
              </w:rPr>
              <w:tab/>
            </w:r>
          </w:p>
        </w:tc>
      </w:tr>
      <w:tr w:rsidR="004E4964" w:rsidRPr="00FC48A7" w14:paraId="4E5CFA43"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4A2760CA" w14:textId="77777777" w:rsidR="004E4964" w:rsidRPr="00746280" w:rsidRDefault="004E4964" w:rsidP="00746280">
            <w:pPr>
              <w:spacing w:before="80" w:after="80"/>
              <w:ind w:left="0"/>
              <w:rPr>
                <w:rFonts w:ascii="Arial" w:hAnsi="Arial" w:cs="Arial"/>
                <w:sz w:val="18"/>
              </w:rPr>
            </w:pPr>
            <w:r w:rsidRPr="00746280">
              <w:rPr>
                <w:rFonts w:ascii="Arial" w:hAnsi="Arial" w:cs="Arial"/>
                <w:sz w:val="18"/>
              </w:rPr>
              <w:t xml:space="preserve"> Organizational Affiliation:</w:t>
            </w:r>
          </w:p>
          <w:p w14:paraId="63B914B9" w14:textId="77777777" w:rsidR="004E4964" w:rsidRPr="00FC48A7" w:rsidRDefault="00E03108" w:rsidP="00746280">
            <w:pPr>
              <w:spacing w:before="80" w:after="80"/>
              <w:ind w:left="0"/>
            </w:pPr>
            <w:r w:rsidRPr="00746280">
              <w:rPr>
                <w:rFonts w:ascii="Arial" w:hAnsi="Arial" w:cs="Arial"/>
                <w:sz w:val="18"/>
              </w:rPr>
              <w:fldChar w:fldCharType="begin">
                <w:ffData>
                  <w:name w:val="Text27"/>
                  <w:enabled/>
                  <w:calcOnExit w:val="0"/>
                  <w:textInput/>
                </w:ffData>
              </w:fldChar>
            </w:r>
            <w:bookmarkStart w:id="157" w:name="Text27"/>
            <w:r w:rsidR="004E4964" w:rsidRPr="00746280">
              <w:rPr>
                <w:rFonts w:ascii="Arial" w:hAnsi="Arial" w:cs="Arial"/>
                <w:sz w:val="18"/>
              </w:rPr>
              <w:instrText xml:space="preserve"> FORMTEXT </w:instrText>
            </w:r>
            <w:r w:rsidRPr="00746280">
              <w:rPr>
                <w:rFonts w:ascii="Arial" w:hAnsi="Arial" w:cs="Arial"/>
                <w:sz w:val="18"/>
              </w:rPr>
            </w:r>
            <w:r w:rsidRPr="00746280">
              <w:rPr>
                <w:rFonts w:ascii="Arial" w:hAnsi="Arial" w:cs="Arial"/>
                <w:sz w:val="18"/>
              </w:rPr>
              <w:fldChar w:fldCharType="separate"/>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004E4964" w:rsidRPr="00746280">
              <w:rPr>
                <w:rFonts w:ascii="Arial" w:hAnsi="Arial" w:cs="Arial"/>
                <w:sz w:val="18"/>
              </w:rPr>
              <w:t> </w:t>
            </w:r>
            <w:r w:rsidRPr="00746280">
              <w:rPr>
                <w:rFonts w:ascii="Arial" w:hAnsi="Arial" w:cs="Arial"/>
                <w:sz w:val="18"/>
              </w:rPr>
              <w:fldChar w:fldCharType="end"/>
            </w:r>
            <w:bookmarkEnd w:id="157"/>
            <w:r w:rsidR="004E4964" w:rsidRPr="00746280">
              <w:rPr>
                <w:rFonts w:ascii="Arial" w:hAnsi="Arial" w:cs="Arial"/>
                <w:sz w:val="18"/>
              </w:rPr>
              <w:tab/>
            </w:r>
            <w:r w:rsidR="004E4964" w:rsidRPr="00746280">
              <w:rPr>
                <w:rFonts w:ascii="Arial" w:hAnsi="Arial" w:cs="Arial"/>
                <w:sz w:val="18"/>
              </w:rPr>
              <w:tab/>
            </w:r>
            <w:r w:rsidR="004E4964" w:rsidRPr="00746280">
              <w:rPr>
                <w:rFonts w:ascii="Arial" w:hAnsi="Arial" w:cs="Arial"/>
                <w:sz w:val="18"/>
              </w:rPr>
              <w:tab/>
            </w:r>
            <w:r w:rsidR="004E4964" w:rsidRPr="00746280">
              <w:rPr>
                <w:rFonts w:ascii="Arial" w:hAnsi="Arial" w:cs="Arial"/>
                <w:sz w:val="18"/>
              </w:rPr>
              <w:tab/>
            </w:r>
          </w:p>
        </w:tc>
      </w:tr>
      <w:tr w:rsidR="004E4964" w:rsidRPr="00FC48A7" w14:paraId="0AB7A9E9"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FF9BC3F" w14:textId="77777777" w:rsidR="004E4964" w:rsidRPr="006F5DF3" w:rsidRDefault="004E4964" w:rsidP="00407526">
            <w:pPr>
              <w:spacing w:before="80" w:after="80"/>
              <w:ind w:left="0"/>
              <w:rPr>
                <w:rFonts w:ascii="Arial" w:hAnsi="Arial" w:cs="Arial"/>
                <w:b/>
              </w:rPr>
            </w:pPr>
            <w:r w:rsidRPr="006F5DF3">
              <w:rPr>
                <w:rFonts w:ascii="Arial" w:hAnsi="Arial" w:cs="Arial"/>
                <w:b/>
              </w:rPr>
              <w:lastRenderedPageBreak/>
              <w:t xml:space="preserve">Application for Federal Assistance SF-424 </w:t>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r>
            <w:r w:rsidRPr="006F5DF3">
              <w:rPr>
                <w:rFonts w:ascii="Arial" w:hAnsi="Arial" w:cs="Arial"/>
                <w:b/>
              </w:rPr>
              <w:tab/>
              <w:t xml:space="preserve">   </w:t>
            </w:r>
          </w:p>
        </w:tc>
      </w:tr>
      <w:tr w:rsidR="004E4964" w:rsidRPr="00FC48A7" w14:paraId="27711AED" w14:textId="77777777" w:rsidTr="00EA1C46">
        <w:trPr>
          <w:trHeight w:hRule="exact" w:val="408"/>
        </w:trPr>
        <w:tc>
          <w:tcPr>
            <w:tcW w:w="10731" w:type="dxa"/>
            <w:gridSpan w:val="10"/>
            <w:tcBorders>
              <w:top w:val="single" w:sz="12" w:space="0" w:color="auto"/>
              <w:left w:val="single" w:sz="12" w:space="0" w:color="auto"/>
              <w:bottom w:val="single" w:sz="12" w:space="0" w:color="auto"/>
              <w:right w:val="single" w:sz="12" w:space="0" w:color="auto"/>
            </w:tcBorders>
          </w:tcPr>
          <w:p w14:paraId="42FE0E23" w14:textId="77777777" w:rsidR="004E4964" w:rsidRPr="00FC48A7" w:rsidRDefault="004E4964" w:rsidP="005E2B39">
            <w:pPr>
              <w:spacing w:before="80" w:after="80"/>
              <w:ind w:left="0"/>
            </w:pPr>
            <w:r w:rsidRPr="00FC48A7">
              <w:t xml:space="preserve"> *Telephone Number:   </w:t>
            </w:r>
            <w:bookmarkStart w:id="158" w:name="Text28"/>
            <w:r w:rsidR="00E03108" w:rsidRPr="00FC48A7">
              <w:fldChar w:fldCharType="begin">
                <w:ffData>
                  <w:name w:val="Text28"/>
                  <w:enabled/>
                  <w:calcOnExit w:val="0"/>
                  <w:textInput/>
                </w:ffData>
              </w:fldChar>
            </w:r>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58"/>
            <w:r w:rsidRPr="00FC48A7">
              <w:tab/>
            </w:r>
            <w:r w:rsidRPr="00FC48A7">
              <w:tab/>
            </w:r>
            <w:r w:rsidRPr="00FC48A7">
              <w:tab/>
              <w:t xml:space="preserve">  Fax Number:  </w:t>
            </w:r>
            <w:r w:rsidR="00E03108" w:rsidRPr="00FC48A7">
              <w:fldChar w:fldCharType="begin">
                <w:ffData>
                  <w:name w:val="Text29"/>
                  <w:enabled/>
                  <w:calcOnExit w:val="0"/>
                  <w:textInput/>
                </w:ffData>
              </w:fldChar>
            </w:r>
            <w:bookmarkStart w:id="159" w:name="Text29"/>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59"/>
            <w:r w:rsidRPr="00FC48A7">
              <w:tab/>
            </w:r>
            <w:r w:rsidRPr="00FC48A7">
              <w:tab/>
            </w:r>
          </w:p>
        </w:tc>
      </w:tr>
      <w:tr w:rsidR="004E4964" w:rsidRPr="00FC48A7" w14:paraId="02F29104" w14:textId="77777777" w:rsidTr="00407E37">
        <w:trPr>
          <w:trHeight w:hRule="exact" w:val="444"/>
        </w:trPr>
        <w:tc>
          <w:tcPr>
            <w:tcW w:w="10731" w:type="dxa"/>
            <w:gridSpan w:val="10"/>
            <w:tcBorders>
              <w:top w:val="single" w:sz="12" w:space="0" w:color="auto"/>
              <w:left w:val="single" w:sz="12" w:space="0" w:color="auto"/>
              <w:bottom w:val="single" w:sz="12" w:space="0" w:color="auto"/>
              <w:right w:val="single" w:sz="12" w:space="0" w:color="auto"/>
            </w:tcBorders>
          </w:tcPr>
          <w:p w14:paraId="3922B124" w14:textId="77777777" w:rsidR="004E4964" w:rsidRPr="00FC48A7" w:rsidRDefault="004E4964" w:rsidP="005E2B39">
            <w:pPr>
              <w:spacing w:before="80" w:after="80"/>
              <w:ind w:left="0"/>
            </w:pPr>
            <w:r w:rsidRPr="00FC48A7">
              <w:t xml:space="preserve"> *Email:    </w:t>
            </w:r>
            <w:bookmarkStart w:id="160" w:name="Text30"/>
            <w:r w:rsidR="00E03108" w:rsidRPr="00FC48A7">
              <w:fldChar w:fldCharType="begin">
                <w:ffData>
                  <w:name w:val="Text30"/>
                  <w:enabled/>
                  <w:calcOnExit w:val="0"/>
                  <w:textInput/>
                </w:ffData>
              </w:fldChar>
            </w:r>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60"/>
            <w:r w:rsidRPr="00FC48A7">
              <w:tab/>
            </w:r>
            <w:r w:rsidRPr="00FC48A7">
              <w:tab/>
            </w:r>
          </w:p>
        </w:tc>
      </w:tr>
      <w:tr w:rsidR="004E4964" w:rsidRPr="00FC48A7" w14:paraId="192FF3FC" w14:textId="77777777" w:rsidTr="004E4964">
        <w:tc>
          <w:tcPr>
            <w:tcW w:w="10731" w:type="dxa"/>
            <w:gridSpan w:val="10"/>
            <w:tcBorders>
              <w:top w:val="single" w:sz="12" w:space="0" w:color="auto"/>
              <w:left w:val="single" w:sz="12" w:space="0" w:color="auto"/>
              <w:bottom w:val="nil"/>
              <w:right w:val="single" w:sz="12" w:space="0" w:color="auto"/>
            </w:tcBorders>
          </w:tcPr>
          <w:p w14:paraId="2EB1FF40" w14:textId="77777777" w:rsidR="004E4964" w:rsidRPr="00EB63ED" w:rsidRDefault="004E4964" w:rsidP="00EB63ED">
            <w:pPr>
              <w:spacing w:before="80" w:after="80"/>
              <w:ind w:left="0"/>
              <w:rPr>
                <w:rFonts w:ascii="Arial" w:hAnsi="Arial" w:cs="Arial"/>
                <w:b/>
                <w:sz w:val="18"/>
              </w:rPr>
            </w:pPr>
            <w:r w:rsidRPr="00EB63ED">
              <w:rPr>
                <w:rFonts w:ascii="Arial" w:hAnsi="Arial" w:cs="Arial"/>
                <w:b/>
                <w:sz w:val="18"/>
              </w:rPr>
              <w:t>*9. Type of Applicant 1: Select Applicant Type:</w:t>
            </w:r>
          </w:p>
          <w:p w14:paraId="7D9A07F3" w14:textId="77777777" w:rsidR="004E4964" w:rsidRPr="00EB63ED" w:rsidRDefault="004E4964" w:rsidP="00EB63ED">
            <w:pPr>
              <w:spacing w:before="80" w:after="80"/>
              <w:ind w:left="0"/>
              <w:rPr>
                <w:rFonts w:ascii="Arial" w:hAnsi="Arial" w:cs="Arial"/>
                <w:b/>
                <w:sz w:val="18"/>
              </w:rPr>
            </w:pPr>
            <w:r w:rsidRPr="00EB63ED">
              <w:rPr>
                <w:rFonts w:ascii="Arial" w:hAnsi="Arial" w:cs="Arial"/>
                <w:b/>
                <w:sz w:val="18"/>
              </w:rPr>
              <w:t xml:space="preserve"> </w:t>
            </w:r>
            <w:bookmarkStart w:id="161" w:name="Dropdown2"/>
            <w:r w:rsidR="00E03108" w:rsidRPr="00EB63ED">
              <w:rPr>
                <w:rFonts w:ascii="Arial" w:hAnsi="Arial" w:cs="Arial"/>
                <w:b/>
                <w:sz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EB63ED">
              <w:rPr>
                <w:rFonts w:ascii="Arial" w:hAnsi="Arial" w:cs="Arial"/>
                <w:b/>
                <w:sz w:val="18"/>
              </w:rPr>
              <w:instrText xml:space="preserve"> FORMDROPDOWN </w:instrText>
            </w:r>
            <w:r w:rsidR="00D96D8F">
              <w:rPr>
                <w:rFonts w:ascii="Arial" w:hAnsi="Arial" w:cs="Arial"/>
                <w:b/>
                <w:sz w:val="18"/>
              </w:rPr>
            </w:r>
            <w:r w:rsidR="00D96D8F">
              <w:rPr>
                <w:rFonts w:ascii="Arial" w:hAnsi="Arial" w:cs="Arial"/>
                <w:b/>
                <w:sz w:val="18"/>
              </w:rPr>
              <w:fldChar w:fldCharType="separate"/>
            </w:r>
            <w:r w:rsidR="00E03108" w:rsidRPr="00EB63ED">
              <w:rPr>
                <w:rFonts w:ascii="Arial" w:hAnsi="Arial" w:cs="Arial"/>
                <w:b/>
                <w:sz w:val="18"/>
              </w:rPr>
              <w:fldChar w:fldCharType="end"/>
            </w:r>
            <w:bookmarkEnd w:id="161"/>
          </w:p>
        </w:tc>
      </w:tr>
      <w:tr w:rsidR="004E4964" w:rsidRPr="00FC48A7" w14:paraId="109644D7" w14:textId="77777777" w:rsidTr="004E4964">
        <w:tc>
          <w:tcPr>
            <w:tcW w:w="10731" w:type="dxa"/>
            <w:gridSpan w:val="10"/>
            <w:tcBorders>
              <w:top w:val="nil"/>
              <w:left w:val="single" w:sz="12" w:space="0" w:color="auto"/>
              <w:bottom w:val="nil"/>
              <w:right w:val="single" w:sz="12" w:space="0" w:color="auto"/>
            </w:tcBorders>
          </w:tcPr>
          <w:p w14:paraId="5FAFC404"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Type of Applicant 2:  Select Applicant Type:</w:t>
            </w:r>
          </w:p>
          <w:p w14:paraId="74FFB381"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sidRPr="00EB63ED">
              <w:rPr>
                <w:rFonts w:ascii="Arial" w:hAnsi="Arial" w:cs="Arial"/>
                <w:sz w:val="18"/>
              </w:rPr>
              <w:instrText xml:space="preserve"> FORMDROPDOWN </w:instrText>
            </w:r>
            <w:r w:rsidR="00D96D8F">
              <w:rPr>
                <w:rFonts w:ascii="Arial" w:hAnsi="Arial" w:cs="Arial"/>
                <w:sz w:val="18"/>
              </w:rPr>
            </w:r>
            <w:r w:rsidR="00D96D8F">
              <w:rPr>
                <w:rFonts w:ascii="Arial" w:hAnsi="Arial" w:cs="Arial"/>
                <w:sz w:val="18"/>
              </w:rPr>
              <w:fldChar w:fldCharType="separate"/>
            </w:r>
            <w:r w:rsidRPr="00EB63ED">
              <w:rPr>
                <w:rFonts w:ascii="Arial" w:hAnsi="Arial" w:cs="Arial"/>
                <w:sz w:val="18"/>
              </w:rPr>
              <w:fldChar w:fldCharType="end"/>
            </w:r>
          </w:p>
        </w:tc>
      </w:tr>
      <w:tr w:rsidR="004E4964" w:rsidRPr="00FC48A7" w14:paraId="3EEA9AF7" w14:textId="77777777" w:rsidTr="004E4964">
        <w:tc>
          <w:tcPr>
            <w:tcW w:w="10731" w:type="dxa"/>
            <w:gridSpan w:val="10"/>
            <w:tcBorders>
              <w:top w:val="nil"/>
              <w:left w:val="single" w:sz="12" w:space="0" w:color="auto"/>
              <w:bottom w:val="nil"/>
              <w:right w:val="single" w:sz="12" w:space="0" w:color="auto"/>
            </w:tcBorders>
          </w:tcPr>
          <w:p w14:paraId="6FDBB203"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Type of Applicant 3:  Select  Applicant Type:</w:t>
            </w:r>
          </w:p>
          <w:p w14:paraId="5A4908FC"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sidRPr="00EB63ED">
              <w:rPr>
                <w:rFonts w:ascii="Arial" w:hAnsi="Arial" w:cs="Arial"/>
                <w:sz w:val="18"/>
              </w:rPr>
              <w:instrText xml:space="preserve"> FORMDROPDOWN </w:instrText>
            </w:r>
            <w:r w:rsidR="00D96D8F">
              <w:rPr>
                <w:rFonts w:ascii="Arial" w:hAnsi="Arial" w:cs="Arial"/>
                <w:sz w:val="18"/>
              </w:rPr>
            </w:r>
            <w:r w:rsidR="00D96D8F">
              <w:rPr>
                <w:rFonts w:ascii="Arial" w:hAnsi="Arial" w:cs="Arial"/>
                <w:sz w:val="18"/>
              </w:rPr>
              <w:fldChar w:fldCharType="separate"/>
            </w:r>
            <w:r w:rsidRPr="00EB63ED">
              <w:rPr>
                <w:rFonts w:ascii="Arial" w:hAnsi="Arial" w:cs="Arial"/>
                <w:sz w:val="18"/>
              </w:rPr>
              <w:fldChar w:fldCharType="end"/>
            </w:r>
          </w:p>
        </w:tc>
      </w:tr>
      <w:tr w:rsidR="004E4964" w:rsidRPr="00FC48A7" w14:paraId="136A68EF" w14:textId="77777777" w:rsidTr="004E4964">
        <w:tc>
          <w:tcPr>
            <w:tcW w:w="10731" w:type="dxa"/>
            <w:gridSpan w:val="10"/>
            <w:tcBorders>
              <w:top w:val="nil"/>
              <w:left w:val="single" w:sz="12" w:space="0" w:color="auto"/>
              <w:bottom w:val="single" w:sz="12" w:space="0" w:color="auto"/>
              <w:right w:val="single" w:sz="12" w:space="0" w:color="auto"/>
            </w:tcBorders>
          </w:tcPr>
          <w:p w14:paraId="4947D364" w14:textId="77777777" w:rsidR="004E4964" w:rsidRPr="00EB63ED" w:rsidRDefault="004E4964" w:rsidP="00EB63ED">
            <w:pPr>
              <w:spacing w:before="80" w:after="80"/>
              <w:ind w:left="0"/>
              <w:rPr>
                <w:rFonts w:ascii="Arial" w:hAnsi="Arial" w:cs="Arial"/>
                <w:sz w:val="18"/>
              </w:rPr>
            </w:pPr>
            <w:r w:rsidRPr="00EB63ED">
              <w:rPr>
                <w:rFonts w:ascii="Arial" w:hAnsi="Arial" w:cs="Arial"/>
                <w:sz w:val="18"/>
              </w:rPr>
              <w:t>*Other (Specify)</w:t>
            </w:r>
          </w:p>
          <w:p w14:paraId="63857F1D" w14:textId="77777777" w:rsidR="004E4964" w:rsidRPr="00EB63ED" w:rsidRDefault="00E03108" w:rsidP="00EB63ED">
            <w:pPr>
              <w:spacing w:before="80" w:after="80"/>
              <w:ind w:left="0"/>
              <w:rPr>
                <w:rFonts w:ascii="Arial" w:hAnsi="Arial" w:cs="Arial"/>
                <w:sz w:val="18"/>
              </w:rPr>
            </w:pPr>
            <w:r w:rsidRPr="00EB63ED">
              <w:rPr>
                <w:rFonts w:ascii="Arial" w:hAnsi="Arial" w:cs="Arial"/>
                <w:sz w:val="18"/>
              </w:rPr>
              <w:fldChar w:fldCharType="begin">
                <w:ffData>
                  <w:name w:val="Text31"/>
                  <w:enabled/>
                  <w:calcOnExit w:val="0"/>
                  <w:textInput/>
                </w:ffData>
              </w:fldChar>
            </w:r>
            <w:bookmarkStart w:id="162" w:name="Text31"/>
            <w:r w:rsidR="004E4964" w:rsidRPr="00EB63ED">
              <w:rPr>
                <w:rFonts w:ascii="Arial" w:hAnsi="Arial" w:cs="Arial"/>
                <w:sz w:val="18"/>
              </w:rPr>
              <w:instrText xml:space="preserve"> FORMTEXT </w:instrText>
            </w:r>
            <w:r w:rsidRPr="00EB63ED">
              <w:rPr>
                <w:rFonts w:ascii="Arial" w:hAnsi="Arial" w:cs="Arial"/>
                <w:sz w:val="18"/>
              </w:rPr>
            </w:r>
            <w:r w:rsidRPr="00EB63ED">
              <w:rPr>
                <w:rFonts w:ascii="Arial" w:hAnsi="Arial" w:cs="Arial"/>
                <w:sz w:val="18"/>
              </w:rPr>
              <w:fldChar w:fldCharType="separate"/>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004E4964" w:rsidRPr="00EB63ED">
              <w:rPr>
                <w:rFonts w:ascii="Arial" w:hAnsi="Arial" w:cs="Arial"/>
                <w:sz w:val="18"/>
              </w:rPr>
              <w:t> </w:t>
            </w:r>
            <w:r w:rsidRPr="00EB63ED">
              <w:rPr>
                <w:rFonts w:ascii="Arial" w:hAnsi="Arial" w:cs="Arial"/>
                <w:sz w:val="18"/>
              </w:rPr>
              <w:fldChar w:fldCharType="end"/>
            </w:r>
            <w:bookmarkEnd w:id="162"/>
          </w:p>
        </w:tc>
      </w:tr>
      <w:tr w:rsidR="004E4964" w:rsidRPr="00FC48A7" w14:paraId="04E1AB8D"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44853CA" w14:textId="77777777" w:rsidR="004E4964" w:rsidRPr="00D65DC0" w:rsidRDefault="004E4964" w:rsidP="00D65DC0">
            <w:pPr>
              <w:spacing w:before="80" w:after="80"/>
              <w:ind w:left="0"/>
              <w:rPr>
                <w:rFonts w:ascii="Arial" w:hAnsi="Arial" w:cs="Arial"/>
                <w:b/>
                <w:sz w:val="18"/>
              </w:rPr>
            </w:pPr>
            <w:r w:rsidRPr="00D65DC0">
              <w:rPr>
                <w:rFonts w:ascii="Arial" w:hAnsi="Arial" w:cs="Arial"/>
                <w:b/>
                <w:sz w:val="18"/>
              </w:rPr>
              <w:t>*10. Name of Federal Agency:</w:t>
            </w:r>
          </w:p>
          <w:p w14:paraId="15C36AB7" w14:textId="77777777" w:rsidR="004E4964" w:rsidRPr="00D65DC0" w:rsidRDefault="00E03108" w:rsidP="00D65DC0">
            <w:pPr>
              <w:spacing w:before="80" w:after="80"/>
              <w:ind w:left="0"/>
              <w:rPr>
                <w:rFonts w:ascii="Arial" w:hAnsi="Arial" w:cs="Arial"/>
                <w:b/>
                <w:sz w:val="18"/>
              </w:rPr>
            </w:pPr>
            <w:r w:rsidRPr="00D65DC0">
              <w:rPr>
                <w:rFonts w:ascii="Arial" w:hAnsi="Arial" w:cs="Arial"/>
                <w:b/>
                <w:sz w:val="18"/>
              </w:rPr>
              <w:fldChar w:fldCharType="begin">
                <w:ffData>
                  <w:name w:val="Text32"/>
                  <w:enabled/>
                  <w:calcOnExit w:val="0"/>
                  <w:textInput/>
                </w:ffData>
              </w:fldChar>
            </w:r>
            <w:bookmarkStart w:id="163" w:name="Text32"/>
            <w:r w:rsidR="004E4964" w:rsidRPr="00D65DC0">
              <w:rPr>
                <w:rFonts w:ascii="Arial" w:hAnsi="Arial" w:cs="Arial"/>
                <w:b/>
                <w:sz w:val="18"/>
              </w:rPr>
              <w:instrText xml:space="preserve"> FORMTEXT </w:instrText>
            </w:r>
            <w:r w:rsidRPr="00D65DC0">
              <w:rPr>
                <w:rFonts w:ascii="Arial" w:hAnsi="Arial" w:cs="Arial"/>
                <w:b/>
                <w:sz w:val="18"/>
              </w:rPr>
            </w:r>
            <w:r w:rsidRPr="00D65DC0">
              <w:rPr>
                <w:rFonts w:ascii="Arial" w:hAnsi="Arial" w:cs="Arial"/>
                <w:b/>
                <w:sz w:val="18"/>
              </w:rPr>
              <w:fldChar w:fldCharType="separate"/>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004E4964" w:rsidRPr="00D65DC0">
              <w:rPr>
                <w:rFonts w:ascii="Arial" w:hAnsi="Arial" w:cs="Arial"/>
                <w:b/>
                <w:sz w:val="18"/>
              </w:rPr>
              <w:t> </w:t>
            </w:r>
            <w:r w:rsidRPr="00D65DC0">
              <w:rPr>
                <w:rFonts w:ascii="Arial" w:hAnsi="Arial" w:cs="Arial"/>
                <w:b/>
                <w:sz w:val="18"/>
              </w:rPr>
              <w:fldChar w:fldCharType="end"/>
            </w:r>
            <w:bookmarkEnd w:id="163"/>
          </w:p>
        </w:tc>
      </w:tr>
      <w:tr w:rsidR="004E4964" w:rsidRPr="00FC48A7" w14:paraId="11D65050" w14:textId="77777777" w:rsidTr="00487817">
        <w:trPr>
          <w:trHeight w:hRule="exact" w:val="1310"/>
        </w:trPr>
        <w:tc>
          <w:tcPr>
            <w:tcW w:w="10731" w:type="dxa"/>
            <w:gridSpan w:val="10"/>
            <w:tcBorders>
              <w:top w:val="single" w:sz="12" w:space="0" w:color="auto"/>
              <w:left w:val="single" w:sz="12" w:space="0" w:color="auto"/>
              <w:bottom w:val="single" w:sz="12" w:space="0" w:color="auto"/>
              <w:right w:val="single" w:sz="12" w:space="0" w:color="auto"/>
            </w:tcBorders>
          </w:tcPr>
          <w:p w14:paraId="607EF51F" w14:textId="77777777" w:rsidR="004E4964" w:rsidRPr="00FE139E" w:rsidRDefault="004E4964" w:rsidP="0095589B">
            <w:pPr>
              <w:spacing w:before="80" w:after="80" w:line="360" w:lineRule="auto"/>
              <w:ind w:left="0"/>
              <w:rPr>
                <w:rFonts w:ascii="Arial" w:hAnsi="Arial" w:cs="Arial"/>
                <w:b/>
                <w:sz w:val="18"/>
              </w:rPr>
            </w:pPr>
            <w:r w:rsidRPr="00FE139E">
              <w:rPr>
                <w:rFonts w:ascii="Arial" w:hAnsi="Arial" w:cs="Arial"/>
                <w:b/>
                <w:sz w:val="18"/>
              </w:rPr>
              <w:t>11. Catalog of Federal Domestic Assistance Number:</w:t>
            </w:r>
          </w:p>
          <w:p w14:paraId="018E893F" w14:textId="77777777" w:rsidR="00FE139E" w:rsidRDefault="00FE139E"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164"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4"/>
            <w:r>
              <w:rPr>
                <w:rFonts w:ascii="Arial" w:hAnsi="Arial" w:cs="Arial"/>
                <w:sz w:val="18"/>
                <w:szCs w:val="18"/>
                <w:u w:val="single"/>
              </w:rPr>
              <w:tab/>
            </w:r>
            <w:r>
              <w:rPr>
                <w:rFonts w:ascii="Arial" w:hAnsi="Arial" w:cs="Arial"/>
                <w:sz w:val="18"/>
                <w:szCs w:val="18"/>
                <w:u w:val="single"/>
              </w:rPr>
              <w:tab/>
            </w:r>
          </w:p>
          <w:p w14:paraId="5433E757" w14:textId="77777777" w:rsidR="004E4964" w:rsidRPr="00D65DC0" w:rsidRDefault="004E4964" w:rsidP="0095589B">
            <w:pPr>
              <w:spacing w:before="80" w:after="80" w:line="360" w:lineRule="auto"/>
              <w:ind w:left="0"/>
              <w:rPr>
                <w:rFonts w:ascii="Arial" w:hAnsi="Arial" w:cs="Arial"/>
                <w:sz w:val="18"/>
              </w:rPr>
            </w:pPr>
            <w:r w:rsidRPr="00D65DC0">
              <w:rPr>
                <w:rFonts w:ascii="Arial" w:hAnsi="Arial" w:cs="Arial"/>
                <w:sz w:val="18"/>
              </w:rPr>
              <w:t>CFDA Title:</w:t>
            </w:r>
          </w:p>
          <w:p w14:paraId="663EC9F3" w14:textId="77777777" w:rsidR="004E4964" w:rsidRPr="00D65DC0" w:rsidRDefault="00FE139E" w:rsidP="0095589B">
            <w:pPr>
              <w:spacing w:before="80" w:after="80" w:line="360" w:lineRule="auto"/>
              <w:ind w:left="0"/>
              <w:rPr>
                <w:rFonts w:ascii="Arial" w:hAnsi="Arial" w:cs="Arial"/>
                <w:sz w:val="18"/>
              </w:rPr>
            </w:pPr>
            <w:r>
              <w:rPr>
                <w:rFonts w:ascii="Arial" w:hAnsi="Arial" w:cs="Arial"/>
                <w:sz w:val="18"/>
                <w:szCs w:val="18"/>
                <w:u w:val="single"/>
              </w:rPr>
              <w:fldChar w:fldCharType="begin">
                <w:ffData>
                  <w:name w:val="Text34"/>
                  <w:enabled/>
                  <w:calcOnExit w:val="0"/>
                  <w:textInput/>
                </w:ffData>
              </w:fldChar>
            </w:r>
            <w:bookmarkStart w:id="165"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RPr="00FC48A7" w14:paraId="352CC4CC" w14:textId="77777777" w:rsidTr="00A81222">
        <w:trPr>
          <w:trHeight w:hRule="exact" w:val="1668"/>
        </w:trPr>
        <w:tc>
          <w:tcPr>
            <w:tcW w:w="10731" w:type="dxa"/>
            <w:gridSpan w:val="10"/>
            <w:tcBorders>
              <w:top w:val="single" w:sz="12" w:space="0" w:color="auto"/>
              <w:left w:val="single" w:sz="12" w:space="0" w:color="auto"/>
              <w:bottom w:val="single" w:sz="12" w:space="0" w:color="auto"/>
              <w:right w:val="single" w:sz="12" w:space="0" w:color="auto"/>
            </w:tcBorders>
          </w:tcPr>
          <w:p w14:paraId="65D3C927" w14:textId="77777777" w:rsidR="004E4964" w:rsidRPr="008B220A" w:rsidRDefault="004E4964" w:rsidP="0095589B">
            <w:pPr>
              <w:spacing w:before="80" w:after="80" w:line="360" w:lineRule="auto"/>
              <w:ind w:left="0"/>
              <w:rPr>
                <w:rFonts w:ascii="Arial" w:hAnsi="Arial" w:cs="Arial"/>
                <w:b/>
                <w:sz w:val="18"/>
              </w:rPr>
            </w:pPr>
            <w:r w:rsidRPr="008B220A">
              <w:rPr>
                <w:rFonts w:ascii="Arial" w:hAnsi="Arial" w:cs="Arial"/>
                <w:b/>
                <w:sz w:val="18"/>
              </w:rPr>
              <w:t>*12.  Funding Opportunity Number:</w:t>
            </w:r>
          </w:p>
          <w:p w14:paraId="08D8D0F0" w14:textId="77777777" w:rsidR="008B220A" w:rsidRDefault="008B220A"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00D42CA8" w14:textId="77777777" w:rsidR="00BF6677" w:rsidRDefault="004E4964" w:rsidP="00CA258E">
            <w:pPr>
              <w:spacing w:beforeLines="80" w:before="192" w:afterLines="80" w:after="192"/>
              <w:ind w:left="0"/>
              <w:rPr>
                <w:rFonts w:ascii="Arial" w:hAnsi="Arial" w:cs="Arial"/>
                <w:sz w:val="18"/>
              </w:rPr>
            </w:pPr>
            <w:r w:rsidRPr="00C8092E">
              <w:rPr>
                <w:rFonts w:ascii="Arial" w:hAnsi="Arial" w:cs="Arial"/>
                <w:sz w:val="18"/>
              </w:rPr>
              <w:t>*Title</w:t>
            </w:r>
            <w:r w:rsidR="00CA258E">
              <w:rPr>
                <w:rFonts w:ascii="Arial" w:hAnsi="Arial" w:cs="Arial"/>
                <w:sz w:val="18"/>
              </w:rPr>
              <w:t>:</w:t>
            </w:r>
          </w:p>
          <w:p w14:paraId="66C1D59D" w14:textId="77777777" w:rsidR="004E4964" w:rsidRPr="008B220A" w:rsidRDefault="00CA258E" w:rsidP="00CA258E">
            <w:pPr>
              <w:spacing w:beforeLines="80" w:before="192" w:afterLines="80" w:after="192"/>
              <w:ind w:left="0"/>
              <w:rPr>
                <w:rFonts w:ascii="Arial" w:hAnsi="Arial" w:cs="Arial"/>
                <w:b/>
                <w:sz w:val="18"/>
              </w:rPr>
            </w:pPr>
            <w:r>
              <w:rPr>
                <w:rFonts w:ascii="Arial" w:hAnsi="Arial" w:cs="Arial"/>
                <w:sz w:val="18"/>
                <w:szCs w:val="18"/>
                <w:u w:val="single"/>
              </w:rPr>
              <w:fldChar w:fldCharType="begin">
                <w:ffData>
                  <w:name w:val="Text3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8B220A">
              <w:rPr>
                <w:rFonts w:ascii="Arial" w:hAnsi="Arial" w:cs="Arial"/>
                <w:sz w:val="18"/>
                <w:szCs w:val="18"/>
                <w:u w:val="single"/>
              </w:rPr>
              <w:tab/>
            </w:r>
            <w:r w:rsidR="008B220A">
              <w:rPr>
                <w:rFonts w:ascii="Arial" w:hAnsi="Arial" w:cs="Arial"/>
                <w:sz w:val="18"/>
                <w:szCs w:val="18"/>
                <w:u w:val="single"/>
              </w:rPr>
              <w:tab/>
            </w:r>
            <w:r w:rsidR="008B220A">
              <w:rPr>
                <w:rFonts w:ascii="Arial" w:hAnsi="Arial" w:cs="Arial"/>
                <w:sz w:val="18"/>
                <w:szCs w:val="18"/>
                <w:u w:val="single"/>
              </w:rPr>
              <w:tab/>
            </w:r>
          </w:p>
        </w:tc>
      </w:tr>
      <w:tr w:rsidR="004E4964" w:rsidRPr="00FC48A7" w14:paraId="1A20DA31"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186A678" w14:textId="77777777" w:rsidR="004E4964" w:rsidRPr="00CC2B05" w:rsidRDefault="004E4964" w:rsidP="0095589B">
            <w:pPr>
              <w:spacing w:before="80" w:after="80" w:line="360" w:lineRule="auto"/>
              <w:ind w:left="0"/>
              <w:rPr>
                <w:rFonts w:ascii="Arial" w:hAnsi="Arial" w:cs="Arial"/>
                <w:b/>
                <w:sz w:val="18"/>
              </w:rPr>
            </w:pPr>
            <w:r w:rsidRPr="00CC2B05">
              <w:rPr>
                <w:rFonts w:ascii="Arial" w:hAnsi="Arial" w:cs="Arial"/>
                <w:b/>
                <w:sz w:val="18"/>
              </w:rPr>
              <w:t>13. Competition Identification Number:</w:t>
            </w:r>
          </w:p>
          <w:p w14:paraId="75AD13B2" w14:textId="77777777" w:rsidR="005268B6" w:rsidRDefault="005268B6"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0BD98628" w14:textId="77777777" w:rsidR="004E4964" w:rsidRPr="00C8092E" w:rsidRDefault="004E4964" w:rsidP="0095589B">
            <w:pPr>
              <w:spacing w:before="80" w:after="80" w:line="360" w:lineRule="auto"/>
              <w:ind w:left="0"/>
              <w:rPr>
                <w:rFonts w:ascii="Arial" w:hAnsi="Arial" w:cs="Arial"/>
                <w:sz w:val="18"/>
              </w:rPr>
            </w:pPr>
            <w:r w:rsidRPr="00C8092E">
              <w:rPr>
                <w:rFonts w:ascii="Arial" w:hAnsi="Arial" w:cs="Arial"/>
                <w:sz w:val="18"/>
              </w:rPr>
              <w:t>Title:</w:t>
            </w:r>
          </w:p>
          <w:p w14:paraId="32FC74FD" w14:textId="77777777" w:rsidR="004E4964" w:rsidRPr="00CC2B05" w:rsidRDefault="005268B6" w:rsidP="0095589B">
            <w:pPr>
              <w:spacing w:before="80" w:after="80" w:line="360" w:lineRule="auto"/>
              <w:ind w:left="0"/>
              <w:rPr>
                <w:rFonts w:ascii="Arial" w:hAnsi="Arial" w:cs="Arial"/>
                <w:b/>
                <w:sz w:val="18"/>
              </w:rPr>
            </w:pPr>
            <w:r>
              <w:rPr>
                <w:rFonts w:ascii="Arial" w:hAnsi="Arial" w:cs="Arial"/>
                <w:sz w:val="18"/>
                <w:szCs w:val="18"/>
                <w:u w:val="single"/>
              </w:rPr>
              <w:fldChar w:fldCharType="begin">
                <w:ffData>
                  <w:name w:val="Text3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RPr="00FC48A7" w14:paraId="5AB77CA9"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95F39D4" w14:textId="77777777" w:rsidR="004E4964" w:rsidRPr="007873AD" w:rsidRDefault="004E4964" w:rsidP="0095589B">
            <w:pPr>
              <w:spacing w:before="80" w:after="80" w:line="360" w:lineRule="auto"/>
              <w:ind w:left="0"/>
              <w:rPr>
                <w:rFonts w:ascii="Arial" w:hAnsi="Arial" w:cs="Arial"/>
                <w:b/>
                <w:sz w:val="18"/>
              </w:rPr>
            </w:pPr>
            <w:r w:rsidRPr="007873AD">
              <w:rPr>
                <w:rFonts w:ascii="Arial" w:hAnsi="Arial" w:cs="Arial"/>
                <w:b/>
                <w:sz w:val="18"/>
              </w:rPr>
              <w:t>14. Areas Affected by Project (Cities, Counties, States, etc.):</w:t>
            </w:r>
          </w:p>
          <w:p w14:paraId="553A646A" w14:textId="77777777" w:rsidR="007873AD" w:rsidRDefault="007873AD" w:rsidP="0095589B">
            <w:pPr>
              <w:spacing w:before="80" w:after="80" w:line="360" w:lineRule="auto"/>
              <w:ind w:left="0"/>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p w14:paraId="3C2B0DA6" w14:textId="77777777" w:rsidR="004E4964" w:rsidRPr="007873AD" w:rsidRDefault="004E4964" w:rsidP="0095589B">
            <w:pPr>
              <w:spacing w:before="80" w:after="80" w:line="360" w:lineRule="auto"/>
              <w:ind w:left="0"/>
              <w:rPr>
                <w:rFonts w:ascii="Arial" w:hAnsi="Arial" w:cs="Arial"/>
                <w:b/>
                <w:sz w:val="18"/>
              </w:rPr>
            </w:pPr>
          </w:p>
        </w:tc>
      </w:tr>
      <w:tr w:rsidR="004E4964" w:rsidRPr="00FC48A7" w14:paraId="23CBD3AD" w14:textId="77777777" w:rsidTr="0013432F">
        <w:trPr>
          <w:trHeight w:hRule="exact" w:val="1814"/>
        </w:trPr>
        <w:tc>
          <w:tcPr>
            <w:tcW w:w="10731" w:type="dxa"/>
            <w:gridSpan w:val="10"/>
            <w:tcBorders>
              <w:top w:val="single" w:sz="12" w:space="0" w:color="auto"/>
              <w:left w:val="single" w:sz="12" w:space="0" w:color="auto"/>
              <w:bottom w:val="single" w:sz="12" w:space="0" w:color="auto"/>
              <w:right w:val="single" w:sz="12" w:space="0" w:color="auto"/>
            </w:tcBorders>
          </w:tcPr>
          <w:p w14:paraId="4C3633B0" w14:textId="77777777" w:rsidR="004E4964" w:rsidRPr="00407526" w:rsidRDefault="004E4964" w:rsidP="00407526">
            <w:pPr>
              <w:spacing w:before="80" w:after="80" w:line="360" w:lineRule="auto"/>
              <w:ind w:left="0"/>
              <w:rPr>
                <w:rFonts w:ascii="Arial" w:hAnsi="Arial" w:cs="Arial"/>
                <w:b/>
                <w:sz w:val="18"/>
              </w:rPr>
            </w:pPr>
            <w:r w:rsidRPr="00407526">
              <w:rPr>
                <w:rFonts w:ascii="Arial" w:hAnsi="Arial" w:cs="Arial"/>
                <w:b/>
                <w:sz w:val="18"/>
              </w:rPr>
              <w:t>*15.  Descriptive Title of Applicant’s Project:</w:t>
            </w:r>
          </w:p>
          <w:p w14:paraId="5669CE0A" w14:textId="77777777" w:rsidR="004E4964" w:rsidRPr="00407526" w:rsidRDefault="00E03108" w:rsidP="00407526">
            <w:pPr>
              <w:spacing w:before="80" w:after="80" w:line="360" w:lineRule="auto"/>
              <w:ind w:left="0"/>
              <w:rPr>
                <w:rFonts w:ascii="Arial" w:hAnsi="Arial" w:cs="Arial"/>
                <w:b/>
                <w:sz w:val="18"/>
              </w:rPr>
            </w:pPr>
            <w:r w:rsidRPr="00407526">
              <w:rPr>
                <w:rFonts w:ascii="Arial" w:hAnsi="Arial" w:cs="Arial"/>
                <w:b/>
                <w:sz w:val="18"/>
              </w:rPr>
              <w:fldChar w:fldCharType="begin">
                <w:ffData>
                  <w:name w:val="Text39"/>
                  <w:enabled/>
                  <w:calcOnExit w:val="0"/>
                  <w:textInput/>
                </w:ffData>
              </w:fldChar>
            </w:r>
            <w:bookmarkStart w:id="166" w:name="Text39"/>
            <w:r w:rsidR="004E4964" w:rsidRPr="00407526">
              <w:rPr>
                <w:rFonts w:ascii="Arial" w:hAnsi="Arial" w:cs="Arial"/>
                <w:b/>
                <w:sz w:val="18"/>
              </w:rPr>
              <w:instrText xml:space="preserve"> FORMTEXT </w:instrText>
            </w:r>
            <w:r w:rsidRPr="00407526">
              <w:rPr>
                <w:rFonts w:ascii="Arial" w:hAnsi="Arial" w:cs="Arial"/>
                <w:b/>
                <w:sz w:val="18"/>
              </w:rPr>
            </w:r>
            <w:r w:rsidRPr="00407526">
              <w:rPr>
                <w:rFonts w:ascii="Arial" w:hAnsi="Arial" w:cs="Arial"/>
                <w:b/>
                <w:sz w:val="18"/>
              </w:rPr>
              <w:fldChar w:fldCharType="separate"/>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004E4964" w:rsidRPr="00407526">
              <w:rPr>
                <w:rFonts w:ascii="Arial" w:hAnsi="Arial" w:cs="Arial"/>
                <w:b/>
                <w:sz w:val="18"/>
              </w:rPr>
              <w:t> </w:t>
            </w:r>
            <w:r w:rsidRPr="00407526">
              <w:rPr>
                <w:rFonts w:ascii="Arial" w:hAnsi="Arial" w:cs="Arial"/>
                <w:b/>
                <w:sz w:val="18"/>
              </w:rPr>
              <w:fldChar w:fldCharType="end"/>
            </w:r>
            <w:bookmarkEnd w:id="166"/>
          </w:p>
          <w:p w14:paraId="34122D13" w14:textId="77777777" w:rsidR="004E4964" w:rsidRPr="00407526" w:rsidRDefault="004E4964" w:rsidP="00407526">
            <w:pPr>
              <w:spacing w:before="80" w:after="80" w:line="360" w:lineRule="auto"/>
              <w:ind w:left="0"/>
              <w:rPr>
                <w:rFonts w:ascii="Arial" w:hAnsi="Arial" w:cs="Arial"/>
                <w:b/>
                <w:sz w:val="18"/>
              </w:rPr>
            </w:pPr>
          </w:p>
          <w:p w14:paraId="38580AC5" w14:textId="77777777" w:rsidR="004E4964" w:rsidRPr="00407526" w:rsidRDefault="004E4964" w:rsidP="00407526">
            <w:pPr>
              <w:spacing w:before="80" w:after="80" w:line="360" w:lineRule="auto"/>
              <w:ind w:left="0"/>
              <w:rPr>
                <w:rFonts w:ascii="Arial" w:hAnsi="Arial" w:cs="Arial"/>
                <w:b/>
                <w:sz w:val="18"/>
              </w:rPr>
            </w:pPr>
          </w:p>
          <w:p w14:paraId="24A1EB61" w14:textId="77777777" w:rsidR="004E4964" w:rsidRPr="00407526" w:rsidRDefault="004E4964" w:rsidP="00407526">
            <w:pPr>
              <w:spacing w:before="80" w:after="80" w:line="360" w:lineRule="auto"/>
              <w:ind w:left="0"/>
              <w:rPr>
                <w:rFonts w:ascii="Arial" w:hAnsi="Arial" w:cs="Arial"/>
                <w:b/>
                <w:sz w:val="18"/>
              </w:rPr>
            </w:pPr>
          </w:p>
          <w:p w14:paraId="72CFAA79" w14:textId="77777777" w:rsidR="004E4964" w:rsidRPr="00407526" w:rsidRDefault="004E4964" w:rsidP="00407526">
            <w:pPr>
              <w:spacing w:before="80" w:after="80" w:line="360" w:lineRule="auto"/>
              <w:ind w:left="0"/>
              <w:rPr>
                <w:rFonts w:ascii="Arial" w:hAnsi="Arial" w:cs="Arial"/>
                <w:b/>
                <w:sz w:val="18"/>
              </w:rPr>
            </w:pPr>
          </w:p>
        </w:tc>
      </w:tr>
      <w:tr w:rsidR="004E4964" w:rsidRPr="00FC48A7" w14:paraId="65E535AE" w14:textId="77777777" w:rsidTr="001C3507">
        <w:trPr>
          <w:trHeight w:hRule="exact" w:val="975"/>
        </w:trPr>
        <w:tc>
          <w:tcPr>
            <w:tcW w:w="10731" w:type="dxa"/>
            <w:gridSpan w:val="10"/>
            <w:tcBorders>
              <w:top w:val="single" w:sz="12" w:space="0" w:color="auto"/>
              <w:left w:val="single" w:sz="12" w:space="0" w:color="auto"/>
              <w:bottom w:val="single" w:sz="12" w:space="0" w:color="auto"/>
              <w:right w:val="single" w:sz="12" w:space="0" w:color="auto"/>
            </w:tcBorders>
          </w:tcPr>
          <w:p w14:paraId="5D846717" w14:textId="77777777" w:rsidR="004E4964" w:rsidRPr="00BC70BC" w:rsidRDefault="004E4964" w:rsidP="00DD2795">
            <w:pPr>
              <w:spacing w:before="120" w:after="80"/>
              <w:ind w:left="0"/>
              <w:rPr>
                <w:rFonts w:ascii="Arial" w:hAnsi="Arial" w:cs="Arial"/>
                <w:b/>
                <w:sz w:val="18"/>
              </w:rPr>
            </w:pPr>
            <w:r w:rsidRPr="00BC70BC">
              <w:rPr>
                <w:rFonts w:ascii="Arial" w:hAnsi="Arial" w:cs="Arial"/>
                <w:b/>
                <w:sz w:val="18"/>
              </w:rPr>
              <w:t>16. Congressional Districts Of:</w:t>
            </w:r>
          </w:p>
          <w:p w14:paraId="3B73D5FE" w14:textId="77777777" w:rsidR="004E4964" w:rsidRPr="00BC70BC" w:rsidRDefault="004E4964" w:rsidP="00DD2795">
            <w:pPr>
              <w:spacing w:before="120" w:after="80"/>
              <w:ind w:left="0"/>
              <w:rPr>
                <w:rFonts w:ascii="Arial" w:hAnsi="Arial" w:cs="Arial"/>
              </w:rPr>
            </w:pPr>
            <w:r w:rsidRPr="00BC70BC">
              <w:rPr>
                <w:rFonts w:ascii="Arial" w:hAnsi="Arial" w:cs="Arial"/>
                <w:sz w:val="18"/>
              </w:rPr>
              <w:t xml:space="preserve">*a. Applicant:  </w:t>
            </w:r>
            <w:r w:rsidR="00E03108" w:rsidRPr="00BC70BC">
              <w:rPr>
                <w:rFonts w:ascii="Arial" w:hAnsi="Arial" w:cs="Arial"/>
                <w:sz w:val="18"/>
              </w:rPr>
              <w:fldChar w:fldCharType="begin">
                <w:ffData>
                  <w:name w:val="Text41"/>
                  <w:enabled/>
                  <w:calcOnExit w:val="0"/>
                  <w:textInput/>
                </w:ffData>
              </w:fldChar>
            </w:r>
            <w:bookmarkStart w:id="167" w:name="Text41"/>
            <w:r w:rsidRPr="00BC70BC">
              <w:rPr>
                <w:rFonts w:ascii="Arial" w:hAnsi="Arial" w:cs="Arial"/>
                <w:sz w:val="18"/>
              </w:rPr>
              <w:instrText xml:space="preserve"> FORMTEXT </w:instrText>
            </w:r>
            <w:r w:rsidR="00E03108" w:rsidRPr="00BC70BC">
              <w:rPr>
                <w:rFonts w:ascii="Arial" w:hAnsi="Arial" w:cs="Arial"/>
                <w:sz w:val="18"/>
              </w:rPr>
            </w:r>
            <w:r w:rsidR="00E03108" w:rsidRPr="00BC70BC">
              <w:rPr>
                <w:rFonts w:ascii="Arial" w:hAnsi="Arial" w:cs="Arial"/>
                <w:sz w:val="18"/>
              </w:rPr>
              <w:fldChar w:fldCharType="separate"/>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00E03108" w:rsidRPr="00BC70BC">
              <w:rPr>
                <w:rFonts w:ascii="Arial" w:hAnsi="Arial" w:cs="Arial"/>
                <w:sz w:val="18"/>
              </w:rPr>
              <w:fldChar w:fldCharType="end"/>
            </w:r>
            <w:bookmarkEnd w:id="167"/>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r>
            <w:r w:rsidRPr="00BC70BC">
              <w:rPr>
                <w:rFonts w:ascii="Arial" w:hAnsi="Arial" w:cs="Arial"/>
                <w:sz w:val="18"/>
              </w:rPr>
              <w:tab/>
              <w:t xml:space="preserve">*b. Program/Project:  </w:t>
            </w:r>
            <w:r w:rsidR="00E03108" w:rsidRPr="00BC70BC">
              <w:rPr>
                <w:rFonts w:ascii="Arial" w:hAnsi="Arial" w:cs="Arial"/>
                <w:sz w:val="18"/>
              </w:rPr>
              <w:fldChar w:fldCharType="begin">
                <w:ffData>
                  <w:name w:val="Text42"/>
                  <w:enabled/>
                  <w:calcOnExit w:val="0"/>
                  <w:textInput/>
                </w:ffData>
              </w:fldChar>
            </w:r>
            <w:bookmarkStart w:id="168" w:name="Text42"/>
            <w:r w:rsidRPr="00BC70BC">
              <w:rPr>
                <w:rFonts w:ascii="Arial" w:hAnsi="Arial" w:cs="Arial"/>
                <w:sz w:val="18"/>
              </w:rPr>
              <w:instrText xml:space="preserve"> FORMTEXT </w:instrText>
            </w:r>
            <w:r w:rsidR="00E03108" w:rsidRPr="00BC70BC">
              <w:rPr>
                <w:rFonts w:ascii="Arial" w:hAnsi="Arial" w:cs="Arial"/>
                <w:sz w:val="18"/>
              </w:rPr>
            </w:r>
            <w:r w:rsidR="00E03108" w:rsidRPr="00BC70BC">
              <w:rPr>
                <w:rFonts w:ascii="Arial" w:hAnsi="Arial" w:cs="Arial"/>
                <w:sz w:val="18"/>
              </w:rPr>
              <w:fldChar w:fldCharType="separate"/>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Pr="00BC70BC">
              <w:rPr>
                <w:rFonts w:ascii="Arial" w:hAnsi="Arial" w:cs="Arial"/>
                <w:sz w:val="18"/>
              </w:rPr>
              <w:t> </w:t>
            </w:r>
            <w:r w:rsidR="00E03108" w:rsidRPr="00BC70BC">
              <w:rPr>
                <w:rFonts w:ascii="Arial" w:hAnsi="Arial" w:cs="Arial"/>
                <w:sz w:val="18"/>
              </w:rPr>
              <w:fldChar w:fldCharType="end"/>
            </w:r>
            <w:bookmarkEnd w:id="168"/>
          </w:p>
        </w:tc>
      </w:tr>
      <w:tr w:rsidR="004E4964" w:rsidRPr="00EA1C46" w14:paraId="0849A2EB"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25494E32" w14:textId="77777777" w:rsidR="004E4964" w:rsidRPr="00EA1C46" w:rsidRDefault="004E4964" w:rsidP="00EA1C46">
            <w:pPr>
              <w:spacing w:before="80" w:after="80"/>
              <w:ind w:left="0"/>
              <w:rPr>
                <w:rFonts w:ascii="Arial" w:hAnsi="Arial" w:cs="Arial"/>
                <w:b/>
              </w:rPr>
            </w:pPr>
            <w:r w:rsidRPr="00EA1C46">
              <w:rPr>
                <w:rFonts w:ascii="Arial" w:hAnsi="Arial" w:cs="Arial"/>
                <w:b/>
              </w:rPr>
              <w:lastRenderedPageBreak/>
              <w:t xml:space="preserve">Application for Federal Assistance SF-424 </w:t>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r w:rsidRPr="00EA1C46">
              <w:rPr>
                <w:rFonts w:ascii="Arial" w:hAnsi="Arial" w:cs="Arial"/>
                <w:b/>
              </w:rPr>
              <w:tab/>
            </w:r>
          </w:p>
        </w:tc>
      </w:tr>
      <w:tr w:rsidR="004E4964" w:rsidRPr="00FC48A7" w14:paraId="1E430B9D" w14:textId="77777777" w:rsidTr="004E4964">
        <w:trPr>
          <w:trHeight w:hRule="exact" w:val="669"/>
        </w:trPr>
        <w:tc>
          <w:tcPr>
            <w:tcW w:w="10731" w:type="dxa"/>
            <w:gridSpan w:val="10"/>
            <w:tcBorders>
              <w:top w:val="single" w:sz="12" w:space="0" w:color="auto"/>
              <w:left w:val="single" w:sz="12" w:space="0" w:color="auto"/>
              <w:bottom w:val="single" w:sz="12" w:space="0" w:color="auto"/>
              <w:right w:val="single" w:sz="12" w:space="0" w:color="auto"/>
            </w:tcBorders>
          </w:tcPr>
          <w:p w14:paraId="0BFBC12E" w14:textId="77777777" w:rsidR="004E4964" w:rsidRPr="00A130E6" w:rsidRDefault="004E4964" w:rsidP="00A130E6">
            <w:pPr>
              <w:spacing w:before="120" w:after="80"/>
              <w:ind w:left="0"/>
              <w:rPr>
                <w:rFonts w:ascii="Arial" w:hAnsi="Arial" w:cs="Arial"/>
                <w:b/>
                <w:sz w:val="18"/>
                <w:szCs w:val="18"/>
              </w:rPr>
            </w:pPr>
            <w:r w:rsidRPr="00A130E6">
              <w:rPr>
                <w:rFonts w:ascii="Arial" w:hAnsi="Arial" w:cs="Arial"/>
                <w:b/>
                <w:sz w:val="18"/>
                <w:szCs w:val="18"/>
              </w:rPr>
              <w:t>17.  Proposed Project:</w:t>
            </w:r>
          </w:p>
          <w:p w14:paraId="542EB0D7" w14:textId="77777777" w:rsidR="004E4964" w:rsidRPr="00A130E6" w:rsidRDefault="004E4964" w:rsidP="00A130E6">
            <w:pPr>
              <w:ind w:left="0"/>
              <w:rPr>
                <w:rFonts w:ascii="Arial" w:hAnsi="Arial" w:cs="Arial"/>
                <w:sz w:val="18"/>
                <w:szCs w:val="18"/>
              </w:rPr>
            </w:pPr>
            <w:r w:rsidRPr="00A130E6">
              <w:rPr>
                <w:rFonts w:ascii="Arial" w:hAnsi="Arial" w:cs="Arial"/>
                <w:sz w:val="18"/>
                <w:szCs w:val="18"/>
              </w:rPr>
              <w:t xml:space="preserve">*a. Start Date:  </w:t>
            </w:r>
            <w:r w:rsidR="00E03108" w:rsidRPr="00A130E6">
              <w:rPr>
                <w:rFonts w:ascii="Arial" w:hAnsi="Arial" w:cs="Arial"/>
                <w:sz w:val="18"/>
                <w:szCs w:val="18"/>
              </w:rPr>
              <w:fldChar w:fldCharType="begin">
                <w:ffData>
                  <w:name w:val="Text43"/>
                  <w:enabled/>
                  <w:calcOnExit w:val="0"/>
                  <w:textInput/>
                </w:ffData>
              </w:fldChar>
            </w:r>
            <w:bookmarkStart w:id="169" w:name="Text43"/>
            <w:r w:rsidRPr="00A130E6">
              <w:rPr>
                <w:rFonts w:ascii="Arial" w:hAnsi="Arial" w:cs="Arial"/>
                <w:sz w:val="18"/>
                <w:szCs w:val="18"/>
              </w:rPr>
              <w:instrText xml:space="preserve"> FORMTEXT </w:instrText>
            </w:r>
            <w:r w:rsidR="00E03108" w:rsidRPr="00A130E6">
              <w:rPr>
                <w:rFonts w:ascii="Arial" w:hAnsi="Arial" w:cs="Arial"/>
                <w:sz w:val="18"/>
                <w:szCs w:val="18"/>
              </w:rPr>
            </w:r>
            <w:r w:rsidR="00E03108" w:rsidRPr="00A130E6">
              <w:rPr>
                <w:rFonts w:ascii="Arial" w:hAnsi="Arial" w:cs="Arial"/>
                <w:sz w:val="18"/>
                <w:szCs w:val="18"/>
              </w:rPr>
              <w:fldChar w:fldCharType="separate"/>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00E03108" w:rsidRPr="00A130E6">
              <w:rPr>
                <w:rFonts w:ascii="Arial" w:hAnsi="Arial" w:cs="Arial"/>
                <w:sz w:val="18"/>
                <w:szCs w:val="18"/>
              </w:rPr>
              <w:fldChar w:fldCharType="end"/>
            </w:r>
            <w:bookmarkEnd w:id="169"/>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r>
            <w:r w:rsidRPr="00A130E6">
              <w:rPr>
                <w:rFonts w:ascii="Arial" w:hAnsi="Arial" w:cs="Arial"/>
                <w:sz w:val="18"/>
                <w:szCs w:val="18"/>
              </w:rPr>
              <w:tab/>
              <w:t xml:space="preserve">*b. End Date:  </w:t>
            </w:r>
            <w:r w:rsidR="00E03108" w:rsidRPr="00A130E6">
              <w:rPr>
                <w:rFonts w:ascii="Arial" w:hAnsi="Arial" w:cs="Arial"/>
                <w:sz w:val="18"/>
                <w:szCs w:val="18"/>
              </w:rPr>
              <w:fldChar w:fldCharType="begin">
                <w:ffData>
                  <w:name w:val="Text44"/>
                  <w:enabled/>
                  <w:calcOnExit w:val="0"/>
                  <w:textInput/>
                </w:ffData>
              </w:fldChar>
            </w:r>
            <w:bookmarkStart w:id="170" w:name="Text44"/>
            <w:r w:rsidRPr="00A130E6">
              <w:rPr>
                <w:rFonts w:ascii="Arial" w:hAnsi="Arial" w:cs="Arial"/>
                <w:sz w:val="18"/>
                <w:szCs w:val="18"/>
              </w:rPr>
              <w:instrText xml:space="preserve"> FORMTEXT </w:instrText>
            </w:r>
            <w:r w:rsidR="00E03108" w:rsidRPr="00A130E6">
              <w:rPr>
                <w:rFonts w:ascii="Arial" w:hAnsi="Arial" w:cs="Arial"/>
                <w:sz w:val="18"/>
                <w:szCs w:val="18"/>
              </w:rPr>
            </w:r>
            <w:r w:rsidR="00E03108" w:rsidRPr="00A130E6">
              <w:rPr>
                <w:rFonts w:ascii="Arial" w:hAnsi="Arial" w:cs="Arial"/>
                <w:sz w:val="18"/>
                <w:szCs w:val="18"/>
              </w:rPr>
              <w:fldChar w:fldCharType="separate"/>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Pr="00A130E6">
              <w:rPr>
                <w:rFonts w:ascii="Arial" w:hAnsi="Arial" w:cs="Arial"/>
                <w:sz w:val="18"/>
                <w:szCs w:val="18"/>
              </w:rPr>
              <w:t> </w:t>
            </w:r>
            <w:r w:rsidR="00E03108" w:rsidRPr="00A130E6">
              <w:rPr>
                <w:rFonts w:ascii="Arial" w:hAnsi="Arial" w:cs="Arial"/>
                <w:sz w:val="18"/>
                <w:szCs w:val="18"/>
              </w:rPr>
              <w:fldChar w:fldCharType="end"/>
            </w:r>
            <w:bookmarkEnd w:id="170"/>
          </w:p>
        </w:tc>
      </w:tr>
      <w:tr w:rsidR="004E4964" w:rsidRPr="00FC48A7" w14:paraId="4FEA19C7"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0D2141E8" w14:textId="77777777" w:rsidR="004E4964" w:rsidRPr="00241B30" w:rsidRDefault="004E4964" w:rsidP="00241B30">
            <w:pPr>
              <w:spacing w:before="120" w:after="80"/>
              <w:ind w:left="0"/>
              <w:rPr>
                <w:rFonts w:ascii="Arial" w:hAnsi="Arial" w:cs="Arial"/>
                <w:b/>
                <w:sz w:val="18"/>
                <w:szCs w:val="18"/>
              </w:rPr>
            </w:pPr>
            <w:r w:rsidRPr="00241B30">
              <w:rPr>
                <w:rFonts w:ascii="Arial" w:hAnsi="Arial" w:cs="Arial"/>
                <w:b/>
                <w:sz w:val="18"/>
                <w:szCs w:val="18"/>
              </w:rPr>
              <w:t>18. Estimated Funding ($):</w:t>
            </w:r>
          </w:p>
        </w:tc>
      </w:tr>
      <w:tr w:rsidR="004E4964" w:rsidRPr="00FC48A7" w14:paraId="7221ACCD" w14:textId="77777777" w:rsidTr="004E4964">
        <w:trPr>
          <w:trHeight w:hRule="exact" w:val="338"/>
        </w:trPr>
        <w:tc>
          <w:tcPr>
            <w:tcW w:w="1818" w:type="dxa"/>
            <w:tcBorders>
              <w:top w:val="single" w:sz="12" w:space="0" w:color="auto"/>
              <w:left w:val="single" w:sz="12" w:space="0" w:color="auto"/>
              <w:bottom w:val="nil"/>
              <w:right w:val="nil"/>
            </w:tcBorders>
          </w:tcPr>
          <w:p w14:paraId="62EBBF7B" w14:textId="77777777" w:rsidR="004E4964" w:rsidRPr="003B04AF" w:rsidRDefault="004E4964" w:rsidP="009408A6">
            <w:pPr>
              <w:spacing w:after="80"/>
              <w:ind w:left="0"/>
              <w:rPr>
                <w:rFonts w:ascii="Arial" w:hAnsi="Arial" w:cs="Arial"/>
                <w:sz w:val="18"/>
              </w:rPr>
            </w:pPr>
            <w:r w:rsidRPr="003B04AF">
              <w:rPr>
                <w:rFonts w:ascii="Arial" w:hAnsi="Arial" w:cs="Arial"/>
                <w:sz w:val="18"/>
              </w:rPr>
              <w:t>*a.  Federal</w:t>
            </w:r>
          </w:p>
        </w:tc>
        <w:tc>
          <w:tcPr>
            <w:tcW w:w="2160" w:type="dxa"/>
            <w:gridSpan w:val="3"/>
            <w:tcBorders>
              <w:top w:val="single" w:sz="12" w:space="0" w:color="auto"/>
              <w:left w:val="nil"/>
              <w:bottom w:val="single" w:sz="12" w:space="0" w:color="auto"/>
              <w:right w:val="nil"/>
            </w:tcBorders>
          </w:tcPr>
          <w:p w14:paraId="091DC9DF"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r w:rsidR="004E4964" w:rsidRPr="003B04AF">
              <w:rPr>
                <w:rFonts w:ascii="Arial" w:hAnsi="Arial" w:cs="Arial"/>
                <w:sz w:val="18"/>
              </w:rPr>
              <w:tab/>
            </w:r>
          </w:p>
        </w:tc>
        <w:tc>
          <w:tcPr>
            <w:tcW w:w="6753" w:type="dxa"/>
            <w:gridSpan w:val="6"/>
            <w:tcBorders>
              <w:top w:val="single" w:sz="12" w:space="0" w:color="auto"/>
              <w:left w:val="nil"/>
              <w:bottom w:val="nil"/>
              <w:right w:val="single" w:sz="12" w:space="0" w:color="auto"/>
            </w:tcBorders>
          </w:tcPr>
          <w:p w14:paraId="56D630F9" w14:textId="77777777" w:rsidR="004E4964" w:rsidRPr="00FC48A7" w:rsidRDefault="004E4964" w:rsidP="009225F7"/>
        </w:tc>
      </w:tr>
      <w:tr w:rsidR="004E4964" w:rsidRPr="00FC48A7" w14:paraId="35CE10C7" w14:textId="77777777" w:rsidTr="004E4964">
        <w:trPr>
          <w:trHeight w:hRule="exact" w:val="381"/>
        </w:trPr>
        <w:tc>
          <w:tcPr>
            <w:tcW w:w="1818" w:type="dxa"/>
            <w:tcBorders>
              <w:top w:val="nil"/>
              <w:left w:val="single" w:sz="12" w:space="0" w:color="auto"/>
              <w:bottom w:val="nil"/>
              <w:right w:val="nil"/>
            </w:tcBorders>
          </w:tcPr>
          <w:p w14:paraId="10EF2757" w14:textId="77777777" w:rsidR="004E4964" w:rsidRPr="003B04AF" w:rsidRDefault="004E4964" w:rsidP="009408A6">
            <w:pPr>
              <w:spacing w:after="80"/>
              <w:ind w:left="0"/>
              <w:rPr>
                <w:rFonts w:ascii="Arial" w:hAnsi="Arial" w:cs="Arial"/>
                <w:sz w:val="18"/>
              </w:rPr>
            </w:pPr>
            <w:r w:rsidRPr="003B04AF">
              <w:rPr>
                <w:rFonts w:ascii="Arial" w:hAnsi="Arial" w:cs="Arial"/>
                <w:sz w:val="18"/>
              </w:rPr>
              <w:t>*b.  Applicant</w:t>
            </w:r>
          </w:p>
        </w:tc>
        <w:tc>
          <w:tcPr>
            <w:tcW w:w="2160" w:type="dxa"/>
            <w:gridSpan w:val="3"/>
            <w:tcBorders>
              <w:top w:val="single" w:sz="2" w:space="0" w:color="auto"/>
              <w:left w:val="nil"/>
              <w:bottom w:val="single" w:sz="12" w:space="0" w:color="auto"/>
              <w:right w:val="nil"/>
            </w:tcBorders>
          </w:tcPr>
          <w:p w14:paraId="41C4F99D"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CA8E10A" w14:textId="77777777" w:rsidR="004E4964" w:rsidRPr="00FC48A7" w:rsidRDefault="004E4964" w:rsidP="009225F7"/>
        </w:tc>
      </w:tr>
      <w:tr w:rsidR="004E4964" w:rsidRPr="00FC48A7" w14:paraId="647F6670" w14:textId="77777777" w:rsidTr="004E4964">
        <w:trPr>
          <w:trHeight w:hRule="exact" w:val="363"/>
        </w:trPr>
        <w:tc>
          <w:tcPr>
            <w:tcW w:w="1818" w:type="dxa"/>
            <w:tcBorders>
              <w:top w:val="nil"/>
              <w:left w:val="single" w:sz="12" w:space="0" w:color="auto"/>
              <w:bottom w:val="nil"/>
              <w:right w:val="nil"/>
            </w:tcBorders>
          </w:tcPr>
          <w:p w14:paraId="3D667B75" w14:textId="77777777" w:rsidR="004E4964" w:rsidRPr="003B04AF" w:rsidRDefault="004E4964" w:rsidP="009408A6">
            <w:pPr>
              <w:spacing w:after="80"/>
              <w:ind w:left="0"/>
              <w:rPr>
                <w:rFonts w:ascii="Arial" w:hAnsi="Arial" w:cs="Arial"/>
                <w:sz w:val="18"/>
              </w:rPr>
            </w:pPr>
            <w:r w:rsidRPr="003B04AF">
              <w:rPr>
                <w:rFonts w:ascii="Arial" w:hAnsi="Arial" w:cs="Arial"/>
                <w:sz w:val="18"/>
              </w:rPr>
              <w:t>*c.  State</w:t>
            </w:r>
          </w:p>
        </w:tc>
        <w:tc>
          <w:tcPr>
            <w:tcW w:w="2160" w:type="dxa"/>
            <w:gridSpan w:val="3"/>
            <w:tcBorders>
              <w:top w:val="single" w:sz="2" w:space="0" w:color="auto"/>
              <w:left w:val="nil"/>
              <w:bottom w:val="single" w:sz="12" w:space="0" w:color="auto"/>
              <w:right w:val="nil"/>
            </w:tcBorders>
          </w:tcPr>
          <w:p w14:paraId="1F9B1731"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1BD5648E" w14:textId="77777777" w:rsidR="004E4964" w:rsidRPr="00FC48A7" w:rsidRDefault="004E4964" w:rsidP="009225F7"/>
        </w:tc>
      </w:tr>
      <w:tr w:rsidR="004E4964" w:rsidRPr="00FC48A7" w14:paraId="6319C5E3" w14:textId="77777777" w:rsidTr="004E4964">
        <w:trPr>
          <w:trHeight w:hRule="exact" w:val="363"/>
        </w:trPr>
        <w:tc>
          <w:tcPr>
            <w:tcW w:w="1818" w:type="dxa"/>
            <w:tcBorders>
              <w:top w:val="nil"/>
              <w:left w:val="single" w:sz="12" w:space="0" w:color="auto"/>
              <w:bottom w:val="nil"/>
              <w:right w:val="nil"/>
            </w:tcBorders>
          </w:tcPr>
          <w:p w14:paraId="0689C223" w14:textId="77777777" w:rsidR="004E4964" w:rsidRPr="003B04AF" w:rsidRDefault="004E4964" w:rsidP="009408A6">
            <w:pPr>
              <w:spacing w:after="80"/>
              <w:ind w:left="0"/>
              <w:rPr>
                <w:rFonts w:ascii="Arial" w:hAnsi="Arial" w:cs="Arial"/>
                <w:sz w:val="18"/>
              </w:rPr>
            </w:pPr>
            <w:r w:rsidRPr="003B04AF">
              <w:rPr>
                <w:rFonts w:ascii="Arial" w:hAnsi="Arial" w:cs="Arial"/>
                <w:sz w:val="18"/>
              </w:rPr>
              <w:t>*d.  Local</w:t>
            </w:r>
          </w:p>
        </w:tc>
        <w:tc>
          <w:tcPr>
            <w:tcW w:w="2160" w:type="dxa"/>
            <w:gridSpan w:val="3"/>
            <w:tcBorders>
              <w:top w:val="single" w:sz="2" w:space="0" w:color="auto"/>
              <w:left w:val="nil"/>
              <w:bottom w:val="single" w:sz="12" w:space="0" w:color="auto"/>
              <w:right w:val="nil"/>
            </w:tcBorders>
          </w:tcPr>
          <w:p w14:paraId="6DE97E52"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1A0062D" w14:textId="77777777" w:rsidR="004E4964" w:rsidRPr="00FC48A7" w:rsidRDefault="004E4964" w:rsidP="009225F7"/>
        </w:tc>
      </w:tr>
      <w:tr w:rsidR="004E4964" w:rsidRPr="00FC48A7" w14:paraId="2A9BEE48" w14:textId="77777777" w:rsidTr="004E4964">
        <w:trPr>
          <w:trHeight w:hRule="exact" w:val="354"/>
        </w:trPr>
        <w:tc>
          <w:tcPr>
            <w:tcW w:w="1818" w:type="dxa"/>
            <w:tcBorders>
              <w:top w:val="nil"/>
              <w:left w:val="single" w:sz="12" w:space="0" w:color="auto"/>
              <w:bottom w:val="nil"/>
              <w:right w:val="nil"/>
            </w:tcBorders>
          </w:tcPr>
          <w:p w14:paraId="6EC971A0" w14:textId="77777777" w:rsidR="004E4964" w:rsidRPr="003B04AF" w:rsidRDefault="004E4964" w:rsidP="009408A6">
            <w:pPr>
              <w:spacing w:after="80"/>
              <w:ind w:left="0"/>
              <w:rPr>
                <w:rFonts w:ascii="Arial" w:hAnsi="Arial" w:cs="Arial"/>
                <w:sz w:val="18"/>
              </w:rPr>
            </w:pPr>
            <w:r w:rsidRPr="003B04AF">
              <w:rPr>
                <w:rFonts w:ascii="Arial" w:hAnsi="Arial" w:cs="Arial"/>
                <w:sz w:val="18"/>
              </w:rPr>
              <w:t>*e.  Other</w:t>
            </w:r>
          </w:p>
        </w:tc>
        <w:tc>
          <w:tcPr>
            <w:tcW w:w="2160" w:type="dxa"/>
            <w:gridSpan w:val="3"/>
            <w:tcBorders>
              <w:top w:val="single" w:sz="2" w:space="0" w:color="auto"/>
              <w:left w:val="nil"/>
              <w:bottom w:val="single" w:sz="12" w:space="0" w:color="auto"/>
              <w:right w:val="nil"/>
            </w:tcBorders>
          </w:tcPr>
          <w:p w14:paraId="4118F100"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74E259CC" w14:textId="77777777" w:rsidR="004E4964" w:rsidRPr="00FC48A7" w:rsidRDefault="004E4964" w:rsidP="009225F7"/>
        </w:tc>
      </w:tr>
      <w:tr w:rsidR="004E4964" w:rsidRPr="00FC48A7" w14:paraId="1E1B9454" w14:textId="77777777" w:rsidTr="004E4964">
        <w:trPr>
          <w:trHeight w:hRule="exact" w:val="363"/>
        </w:trPr>
        <w:tc>
          <w:tcPr>
            <w:tcW w:w="1818" w:type="dxa"/>
            <w:tcBorders>
              <w:top w:val="nil"/>
              <w:left w:val="single" w:sz="12" w:space="0" w:color="auto"/>
              <w:bottom w:val="nil"/>
              <w:right w:val="nil"/>
            </w:tcBorders>
          </w:tcPr>
          <w:p w14:paraId="3B110DB5" w14:textId="77777777" w:rsidR="004E4964" w:rsidRPr="003B04AF" w:rsidRDefault="004E4964" w:rsidP="009408A6">
            <w:pPr>
              <w:spacing w:after="80"/>
              <w:ind w:left="0"/>
              <w:rPr>
                <w:rFonts w:ascii="Arial" w:hAnsi="Arial" w:cs="Arial"/>
                <w:sz w:val="18"/>
              </w:rPr>
            </w:pPr>
            <w:r w:rsidRPr="003B04AF">
              <w:rPr>
                <w:rFonts w:ascii="Arial" w:hAnsi="Arial" w:cs="Arial"/>
                <w:sz w:val="18"/>
              </w:rPr>
              <w:t>*f.  Program Income</w:t>
            </w:r>
          </w:p>
        </w:tc>
        <w:tc>
          <w:tcPr>
            <w:tcW w:w="2160" w:type="dxa"/>
            <w:gridSpan w:val="3"/>
            <w:tcBorders>
              <w:top w:val="single" w:sz="12" w:space="0" w:color="auto"/>
              <w:left w:val="nil"/>
              <w:bottom w:val="single" w:sz="12" w:space="0" w:color="auto"/>
              <w:right w:val="nil"/>
            </w:tcBorders>
          </w:tcPr>
          <w:p w14:paraId="1847B285"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Text43"/>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11986306" w14:textId="77777777" w:rsidR="004E4964" w:rsidRPr="00FC48A7" w:rsidRDefault="004E4964" w:rsidP="009225F7"/>
        </w:tc>
      </w:tr>
      <w:tr w:rsidR="004E4964" w:rsidRPr="00FC48A7" w14:paraId="39D238F0" w14:textId="77777777" w:rsidTr="004E4964">
        <w:trPr>
          <w:trHeight w:hRule="exact" w:val="381"/>
        </w:trPr>
        <w:tc>
          <w:tcPr>
            <w:tcW w:w="1818" w:type="dxa"/>
            <w:tcBorders>
              <w:top w:val="nil"/>
              <w:left w:val="single" w:sz="12" w:space="0" w:color="auto"/>
              <w:bottom w:val="nil"/>
              <w:right w:val="nil"/>
            </w:tcBorders>
          </w:tcPr>
          <w:p w14:paraId="2316285E" w14:textId="77777777" w:rsidR="004E4964" w:rsidRPr="003B04AF" w:rsidRDefault="004E4964" w:rsidP="009408A6">
            <w:pPr>
              <w:spacing w:after="80"/>
              <w:ind w:left="0"/>
              <w:rPr>
                <w:rFonts w:ascii="Arial" w:hAnsi="Arial" w:cs="Arial"/>
                <w:sz w:val="18"/>
              </w:rPr>
            </w:pPr>
            <w:r w:rsidRPr="003B04AF">
              <w:rPr>
                <w:rFonts w:ascii="Arial" w:hAnsi="Arial" w:cs="Arial"/>
                <w:sz w:val="18"/>
              </w:rPr>
              <w:t>*g.  TOTAL</w:t>
            </w:r>
          </w:p>
        </w:tc>
        <w:tc>
          <w:tcPr>
            <w:tcW w:w="2160" w:type="dxa"/>
            <w:gridSpan w:val="3"/>
            <w:tcBorders>
              <w:top w:val="single" w:sz="12" w:space="0" w:color="auto"/>
              <w:left w:val="nil"/>
              <w:bottom w:val="single" w:sz="4" w:space="0" w:color="auto"/>
              <w:right w:val="nil"/>
            </w:tcBorders>
          </w:tcPr>
          <w:p w14:paraId="24176D6D" w14:textId="77777777" w:rsidR="004E4964" w:rsidRPr="003B04AF" w:rsidRDefault="00E03108" w:rsidP="003B04AF">
            <w:pPr>
              <w:spacing w:after="80"/>
              <w:ind w:left="547"/>
              <w:rPr>
                <w:rFonts w:ascii="Arial" w:hAnsi="Arial" w:cs="Arial"/>
                <w:sz w:val="18"/>
              </w:rPr>
            </w:pPr>
            <w:r w:rsidRPr="003B04AF">
              <w:rPr>
                <w:rFonts w:ascii="Arial" w:hAnsi="Arial" w:cs="Arial"/>
                <w:sz w:val="18"/>
              </w:rPr>
              <w:fldChar w:fldCharType="begin">
                <w:ffData>
                  <w:name w:val=""/>
                  <w:enabled/>
                  <w:calcOnExit w:val="0"/>
                  <w:textInput/>
                </w:ffData>
              </w:fldChar>
            </w:r>
            <w:r w:rsidR="004E4964" w:rsidRPr="003B04AF">
              <w:rPr>
                <w:rFonts w:ascii="Arial" w:hAnsi="Arial" w:cs="Arial"/>
                <w:sz w:val="18"/>
              </w:rPr>
              <w:instrText xml:space="preserve"> FORMTEXT </w:instrText>
            </w:r>
            <w:r w:rsidRPr="003B04AF">
              <w:rPr>
                <w:rFonts w:ascii="Arial" w:hAnsi="Arial" w:cs="Arial"/>
                <w:sz w:val="18"/>
              </w:rPr>
            </w:r>
            <w:r w:rsidRPr="003B04AF">
              <w:rPr>
                <w:rFonts w:ascii="Arial" w:hAnsi="Arial" w:cs="Arial"/>
                <w:sz w:val="18"/>
              </w:rPr>
              <w:fldChar w:fldCharType="separate"/>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004E4964" w:rsidRPr="003B04AF">
              <w:rPr>
                <w:rFonts w:ascii="Arial" w:hAnsi="Arial" w:cs="Arial"/>
                <w:sz w:val="18"/>
              </w:rPr>
              <w:t> </w:t>
            </w:r>
            <w:r w:rsidRPr="003B04AF">
              <w:rPr>
                <w:rFonts w:ascii="Arial" w:hAnsi="Arial" w:cs="Arial"/>
                <w:sz w:val="18"/>
              </w:rPr>
              <w:fldChar w:fldCharType="end"/>
            </w:r>
          </w:p>
        </w:tc>
        <w:tc>
          <w:tcPr>
            <w:tcW w:w="6753" w:type="dxa"/>
            <w:gridSpan w:val="6"/>
            <w:tcBorders>
              <w:top w:val="nil"/>
              <w:left w:val="nil"/>
              <w:bottom w:val="nil"/>
              <w:right w:val="single" w:sz="12" w:space="0" w:color="auto"/>
            </w:tcBorders>
          </w:tcPr>
          <w:p w14:paraId="31CDA8D1" w14:textId="77777777" w:rsidR="004E4964" w:rsidRPr="00FC48A7" w:rsidRDefault="004E4964" w:rsidP="009225F7"/>
        </w:tc>
      </w:tr>
      <w:tr w:rsidR="004E4964" w:rsidRPr="00FC48A7" w14:paraId="6B9E7A2C" w14:textId="77777777" w:rsidTr="005A781E">
        <w:trPr>
          <w:trHeight w:hRule="exact" w:val="104"/>
        </w:trPr>
        <w:tc>
          <w:tcPr>
            <w:tcW w:w="1818" w:type="dxa"/>
            <w:tcBorders>
              <w:top w:val="nil"/>
              <w:left w:val="single" w:sz="12" w:space="0" w:color="auto"/>
              <w:bottom w:val="single" w:sz="12" w:space="0" w:color="auto"/>
              <w:right w:val="nil"/>
            </w:tcBorders>
          </w:tcPr>
          <w:p w14:paraId="50DF0EF3" w14:textId="77777777" w:rsidR="004E4964" w:rsidRPr="00FC48A7" w:rsidRDefault="004E4964" w:rsidP="009225F7"/>
        </w:tc>
        <w:tc>
          <w:tcPr>
            <w:tcW w:w="2160" w:type="dxa"/>
            <w:gridSpan w:val="3"/>
            <w:tcBorders>
              <w:top w:val="single" w:sz="12" w:space="0" w:color="auto"/>
              <w:left w:val="nil"/>
              <w:bottom w:val="single" w:sz="12" w:space="0" w:color="auto"/>
              <w:right w:val="nil"/>
            </w:tcBorders>
          </w:tcPr>
          <w:p w14:paraId="184D7039" w14:textId="77777777" w:rsidR="004E4964" w:rsidRPr="00FC48A7" w:rsidRDefault="004E4964" w:rsidP="009225F7"/>
        </w:tc>
        <w:tc>
          <w:tcPr>
            <w:tcW w:w="6753" w:type="dxa"/>
            <w:gridSpan w:val="6"/>
            <w:tcBorders>
              <w:top w:val="nil"/>
              <w:left w:val="nil"/>
              <w:bottom w:val="single" w:sz="12" w:space="0" w:color="auto"/>
              <w:right w:val="single" w:sz="12" w:space="0" w:color="auto"/>
            </w:tcBorders>
          </w:tcPr>
          <w:p w14:paraId="6DD6FC6B" w14:textId="77777777" w:rsidR="004E4964" w:rsidRPr="00FC48A7" w:rsidRDefault="004E4964" w:rsidP="009225F7"/>
        </w:tc>
      </w:tr>
      <w:tr w:rsidR="004E4964" w:rsidRPr="00FC48A7" w14:paraId="16746876" w14:textId="77777777" w:rsidTr="004E4964">
        <w:trPr>
          <w:trHeight w:val="1304"/>
        </w:trPr>
        <w:tc>
          <w:tcPr>
            <w:tcW w:w="10731" w:type="dxa"/>
            <w:gridSpan w:val="10"/>
            <w:tcBorders>
              <w:top w:val="single" w:sz="12" w:space="0" w:color="auto"/>
              <w:left w:val="single" w:sz="12" w:space="0" w:color="auto"/>
              <w:bottom w:val="single" w:sz="12" w:space="0" w:color="auto"/>
              <w:right w:val="single" w:sz="12" w:space="0" w:color="auto"/>
            </w:tcBorders>
          </w:tcPr>
          <w:p w14:paraId="39C1DA01" w14:textId="77777777" w:rsidR="004E4964" w:rsidRPr="00F360DC" w:rsidRDefault="004E4964" w:rsidP="00193F70">
            <w:pPr>
              <w:spacing w:before="120" w:after="80"/>
              <w:ind w:left="0"/>
              <w:rPr>
                <w:rFonts w:ascii="Arial" w:hAnsi="Arial" w:cs="Arial"/>
                <w:b/>
                <w:sz w:val="18"/>
              </w:rPr>
            </w:pPr>
            <w:r w:rsidRPr="00F360DC">
              <w:rPr>
                <w:rFonts w:ascii="Arial" w:hAnsi="Arial" w:cs="Arial"/>
                <w:b/>
                <w:sz w:val="18"/>
              </w:rPr>
              <w:t>*19.  Is Application Subject to Review By State Under Executive Order 12372 Process?</w:t>
            </w:r>
          </w:p>
          <w:p w14:paraId="5CD5211E"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1"/>
                  <w:enabled/>
                  <w:calcOnExit w:val="0"/>
                  <w:checkBox>
                    <w:sizeAuto/>
                    <w:default w:val="0"/>
                  </w:checkBox>
                </w:ffData>
              </w:fldChar>
            </w:r>
            <w:bookmarkStart w:id="171" w:name="Check31"/>
            <w:r w:rsidR="004E4964" w:rsidRPr="00193F70">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193F70">
              <w:rPr>
                <w:rFonts w:ascii="Arial" w:hAnsi="Arial" w:cs="Arial"/>
                <w:sz w:val="18"/>
              </w:rPr>
              <w:fldChar w:fldCharType="end"/>
            </w:r>
            <w:bookmarkEnd w:id="171"/>
            <w:r w:rsidR="004E4964" w:rsidRPr="00193F70">
              <w:rPr>
                <w:rFonts w:ascii="Arial" w:hAnsi="Arial" w:cs="Arial"/>
                <w:sz w:val="18"/>
              </w:rPr>
              <w:t xml:space="preserve">  a.  This application was made available to the State under the Executive Order 12372 Process for review on </w:t>
            </w:r>
            <w:r w:rsidR="00E21E32">
              <w:rPr>
                <w:rFonts w:ascii="Arial" w:hAnsi="Arial" w:cs="Arial"/>
                <w:sz w:val="18"/>
                <w:szCs w:val="18"/>
                <w:u w:val="single"/>
              </w:rPr>
              <w:fldChar w:fldCharType="begin">
                <w:ffData>
                  <w:name w:val="Text52"/>
                  <w:enabled/>
                  <w:calcOnExit w:val="0"/>
                  <w:textInput/>
                </w:ffData>
              </w:fldChar>
            </w:r>
            <w:bookmarkStart w:id="172" w:name="Text52"/>
            <w:r w:rsidR="00E21E32">
              <w:rPr>
                <w:rFonts w:ascii="Arial" w:hAnsi="Arial" w:cs="Arial"/>
                <w:sz w:val="18"/>
                <w:szCs w:val="18"/>
                <w:u w:val="single"/>
              </w:rPr>
              <w:instrText xml:space="preserve"> FORMTEXT </w:instrText>
            </w:r>
            <w:r w:rsidR="00E21E32">
              <w:rPr>
                <w:rFonts w:ascii="Arial" w:hAnsi="Arial" w:cs="Arial"/>
                <w:sz w:val="18"/>
                <w:szCs w:val="18"/>
                <w:u w:val="single"/>
              </w:rPr>
            </w:r>
            <w:r w:rsidR="00E21E32">
              <w:rPr>
                <w:rFonts w:ascii="Arial" w:hAnsi="Arial" w:cs="Arial"/>
                <w:sz w:val="18"/>
                <w:szCs w:val="18"/>
                <w:u w:val="single"/>
              </w:rPr>
              <w:fldChar w:fldCharType="separate"/>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noProof/>
                <w:sz w:val="18"/>
                <w:szCs w:val="18"/>
                <w:u w:val="single"/>
              </w:rPr>
              <w:t> </w:t>
            </w:r>
            <w:r w:rsidR="00E21E32">
              <w:rPr>
                <w:rFonts w:ascii="Arial" w:hAnsi="Arial" w:cs="Arial"/>
                <w:sz w:val="18"/>
                <w:szCs w:val="18"/>
                <w:u w:val="single"/>
              </w:rPr>
              <w:fldChar w:fldCharType="end"/>
            </w:r>
            <w:bookmarkEnd w:id="172"/>
          </w:p>
          <w:p w14:paraId="7764640C"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2"/>
                  <w:enabled/>
                  <w:calcOnExit w:val="0"/>
                  <w:checkBox>
                    <w:sizeAuto/>
                    <w:default w:val="0"/>
                  </w:checkBox>
                </w:ffData>
              </w:fldChar>
            </w:r>
            <w:bookmarkStart w:id="173" w:name="Check32"/>
            <w:r w:rsidR="004E4964" w:rsidRPr="00193F70">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193F70">
              <w:rPr>
                <w:rFonts w:ascii="Arial" w:hAnsi="Arial" w:cs="Arial"/>
                <w:sz w:val="18"/>
              </w:rPr>
              <w:fldChar w:fldCharType="end"/>
            </w:r>
            <w:bookmarkEnd w:id="173"/>
            <w:r w:rsidR="004E4964" w:rsidRPr="00193F70">
              <w:rPr>
                <w:rFonts w:ascii="Arial" w:hAnsi="Arial" w:cs="Arial"/>
                <w:sz w:val="18"/>
              </w:rPr>
              <w:t xml:space="preserve">  b. Program is subject to E.O. 12372 but has not been selected by the State for review.</w:t>
            </w:r>
          </w:p>
          <w:p w14:paraId="615F0CA1" w14:textId="77777777" w:rsidR="004E4964" w:rsidRPr="00193F70" w:rsidRDefault="00E03108" w:rsidP="00193F70">
            <w:pPr>
              <w:spacing w:before="120" w:after="80"/>
              <w:ind w:left="0"/>
              <w:rPr>
                <w:rFonts w:ascii="Arial" w:hAnsi="Arial" w:cs="Arial"/>
                <w:sz w:val="18"/>
              </w:rPr>
            </w:pPr>
            <w:r w:rsidRPr="00193F70">
              <w:rPr>
                <w:rFonts w:ascii="Arial" w:hAnsi="Arial" w:cs="Arial"/>
                <w:sz w:val="18"/>
              </w:rPr>
              <w:fldChar w:fldCharType="begin">
                <w:ffData>
                  <w:name w:val="Check33"/>
                  <w:enabled/>
                  <w:calcOnExit w:val="0"/>
                  <w:checkBox>
                    <w:sizeAuto/>
                    <w:default w:val="0"/>
                  </w:checkBox>
                </w:ffData>
              </w:fldChar>
            </w:r>
            <w:bookmarkStart w:id="174" w:name="Check33"/>
            <w:r w:rsidR="004E4964" w:rsidRPr="00193F70">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193F70">
              <w:rPr>
                <w:rFonts w:ascii="Arial" w:hAnsi="Arial" w:cs="Arial"/>
                <w:sz w:val="18"/>
              </w:rPr>
              <w:fldChar w:fldCharType="end"/>
            </w:r>
            <w:bookmarkEnd w:id="174"/>
            <w:r w:rsidR="004E4964" w:rsidRPr="00193F70">
              <w:rPr>
                <w:rFonts w:ascii="Arial" w:hAnsi="Arial" w:cs="Arial"/>
                <w:sz w:val="18"/>
              </w:rPr>
              <w:t xml:space="preserve">  c.  Program is not covered by E. O. 12372</w:t>
            </w:r>
          </w:p>
        </w:tc>
      </w:tr>
      <w:tr w:rsidR="004E4964" w:rsidRPr="00FC48A7" w14:paraId="5F445C4F" w14:textId="77777777" w:rsidTr="006C37A9">
        <w:trPr>
          <w:trHeight w:hRule="exact" w:val="662"/>
        </w:trPr>
        <w:tc>
          <w:tcPr>
            <w:tcW w:w="10731" w:type="dxa"/>
            <w:gridSpan w:val="10"/>
            <w:tcBorders>
              <w:top w:val="single" w:sz="12" w:space="0" w:color="auto"/>
              <w:left w:val="single" w:sz="12" w:space="0" w:color="auto"/>
              <w:bottom w:val="single" w:sz="12" w:space="0" w:color="auto"/>
              <w:right w:val="single" w:sz="12" w:space="0" w:color="auto"/>
            </w:tcBorders>
          </w:tcPr>
          <w:p w14:paraId="0AD846E5" w14:textId="77777777" w:rsidR="004E4964" w:rsidRPr="006C37A9" w:rsidRDefault="004E4964" w:rsidP="006559B8">
            <w:pPr>
              <w:spacing w:before="120" w:after="80"/>
              <w:ind w:left="0"/>
              <w:rPr>
                <w:rFonts w:ascii="Arial" w:hAnsi="Arial" w:cs="Arial"/>
                <w:b/>
                <w:sz w:val="18"/>
              </w:rPr>
            </w:pPr>
            <w:r w:rsidRPr="006C37A9">
              <w:rPr>
                <w:rFonts w:ascii="Arial" w:hAnsi="Arial" w:cs="Arial"/>
                <w:b/>
                <w:sz w:val="18"/>
              </w:rPr>
              <w:t>*20.  Is the Applicant Delinquent On Any Federal Debt?  (If “Yes”, provide explanation.)</w:t>
            </w:r>
          </w:p>
          <w:p w14:paraId="2624725F" w14:textId="77777777" w:rsidR="004E4964" w:rsidRPr="00FC48A7" w:rsidRDefault="00E03108" w:rsidP="006559B8">
            <w:pPr>
              <w:spacing w:before="120" w:after="80"/>
              <w:ind w:left="0"/>
            </w:pPr>
            <w:r w:rsidRPr="006C37A9">
              <w:rPr>
                <w:rFonts w:ascii="Arial" w:hAnsi="Arial" w:cs="Arial"/>
                <w:sz w:val="18"/>
              </w:rPr>
              <w:fldChar w:fldCharType="begin">
                <w:ffData>
                  <w:name w:val="Check34"/>
                  <w:enabled/>
                  <w:calcOnExit w:val="0"/>
                  <w:checkBox>
                    <w:sizeAuto/>
                    <w:default w:val="0"/>
                  </w:checkBox>
                </w:ffData>
              </w:fldChar>
            </w:r>
            <w:bookmarkStart w:id="175" w:name="Check34"/>
            <w:r w:rsidR="004E4964" w:rsidRPr="006C37A9">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6C37A9">
              <w:rPr>
                <w:rFonts w:ascii="Arial" w:hAnsi="Arial" w:cs="Arial"/>
                <w:sz w:val="18"/>
              </w:rPr>
              <w:fldChar w:fldCharType="end"/>
            </w:r>
            <w:bookmarkEnd w:id="175"/>
            <w:r w:rsidR="004E4964" w:rsidRPr="006C37A9">
              <w:rPr>
                <w:rFonts w:ascii="Arial" w:hAnsi="Arial" w:cs="Arial"/>
                <w:sz w:val="18"/>
              </w:rPr>
              <w:t xml:space="preserve">  Yes</w:t>
            </w:r>
            <w:r w:rsidR="004E4964" w:rsidRPr="006C37A9">
              <w:rPr>
                <w:rFonts w:ascii="Arial" w:hAnsi="Arial" w:cs="Arial"/>
                <w:sz w:val="18"/>
              </w:rPr>
              <w:tab/>
            </w:r>
            <w:r w:rsidR="004E4964" w:rsidRPr="006C37A9">
              <w:rPr>
                <w:rFonts w:ascii="Arial" w:hAnsi="Arial" w:cs="Arial"/>
                <w:sz w:val="18"/>
              </w:rPr>
              <w:tab/>
            </w:r>
            <w:r w:rsidRPr="006C37A9">
              <w:rPr>
                <w:rFonts w:ascii="Arial" w:hAnsi="Arial" w:cs="Arial"/>
                <w:sz w:val="18"/>
              </w:rPr>
              <w:fldChar w:fldCharType="begin">
                <w:ffData>
                  <w:name w:val="Check35"/>
                  <w:enabled/>
                  <w:calcOnExit w:val="0"/>
                  <w:checkBox>
                    <w:sizeAuto/>
                    <w:default w:val="0"/>
                  </w:checkBox>
                </w:ffData>
              </w:fldChar>
            </w:r>
            <w:bookmarkStart w:id="176" w:name="Check35"/>
            <w:r w:rsidR="004E4964" w:rsidRPr="006C37A9">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6C37A9">
              <w:rPr>
                <w:rFonts w:ascii="Arial" w:hAnsi="Arial" w:cs="Arial"/>
                <w:sz w:val="18"/>
              </w:rPr>
              <w:fldChar w:fldCharType="end"/>
            </w:r>
            <w:bookmarkEnd w:id="176"/>
            <w:r w:rsidR="004E4964" w:rsidRPr="006C37A9">
              <w:rPr>
                <w:rFonts w:ascii="Arial" w:hAnsi="Arial" w:cs="Arial"/>
                <w:sz w:val="18"/>
              </w:rPr>
              <w:t xml:space="preserve">  No</w:t>
            </w:r>
            <w:r w:rsidR="004E4964" w:rsidRPr="006C37A9">
              <w:rPr>
                <w:rFonts w:ascii="Arial" w:hAnsi="Arial" w:cs="Arial"/>
                <w:sz w:val="18"/>
              </w:rPr>
              <w:tab/>
            </w:r>
          </w:p>
        </w:tc>
      </w:tr>
      <w:tr w:rsidR="004E4964" w:rsidRPr="00FC48A7" w14:paraId="2AF0A5B0" w14:textId="77777777" w:rsidTr="004E4964">
        <w:trPr>
          <w:trHeight w:val="1734"/>
        </w:trPr>
        <w:tc>
          <w:tcPr>
            <w:tcW w:w="10731" w:type="dxa"/>
            <w:gridSpan w:val="10"/>
            <w:tcBorders>
              <w:top w:val="single" w:sz="12" w:space="0" w:color="auto"/>
              <w:left w:val="single" w:sz="12" w:space="0" w:color="auto"/>
              <w:bottom w:val="single" w:sz="12" w:space="0" w:color="auto"/>
              <w:right w:val="single" w:sz="12" w:space="0" w:color="auto"/>
            </w:tcBorders>
          </w:tcPr>
          <w:p w14:paraId="5C962C92" w14:textId="77777777" w:rsidR="004E4964" w:rsidRPr="00EC2F64" w:rsidRDefault="004E4964" w:rsidP="00EC2F64">
            <w:pPr>
              <w:spacing w:before="120" w:after="80"/>
              <w:ind w:left="0"/>
              <w:rPr>
                <w:rFonts w:ascii="Arial" w:hAnsi="Arial" w:cs="Arial"/>
                <w:sz w:val="18"/>
              </w:rPr>
            </w:pPr>
            <w:r w:rsidRPr="00EC2F64">
              <w:rPr>
                <w:rFonts w:ascii="Arial" w:hAnsi="Arial" w:cs="Arial"/>
                <w:sz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0838D022" w14:textId="77777777" w:rsidR="004E4964" w:rsidRPr="00EC2F64" w:rsidRDefault="00E03108" w:rsidP="00EC2F64">
            <w:pPr>
              <w:spacing w:before="120" w:after="80"/>
              <w:ind w:left="0"/>
              <w:rPr>
                <w:rFonts w:ascii="Arial" w:hAnsi="Arial" w:cs="Arial"/>
                <w:sz w:val="18"/>
              </w:rPr>
            </w:pPr>
            <w:r w:rsidRPr="00EC2F64">
              <w:rPr>
                <w:rFonts w:ascii="Arial" w:hAnsi="Arial" w:cs="Arial"/>
                <w:sz w:val="18"/>
              </w:rPr>
              <w:fldChar w:fldCharType="begin">
                <w:ffData>
                  <w:name w:val="Check36"/>
                  <w:enabled/>
                  <w:calcOnExit w:val="0"/>
                  <w:checkBox>
                    <w:sizeAuto/>
                    <w:default w:val="0"/>
                  </w:checkBox>
                </w:ffData>
              </w:fldChar>
            </w:r>
            <w:bookmarkStart w:id="177" w:name="Check36"/>
            <w:r w:rsidR="004E4964" w:rsidRPr="00EC2F64">
              <w:rPr>
                <w:rFonts w:ascii="Arial" w:hAnsi="Arial" w:cs="Arial"/>
                <w:sz w:val="18"/>
              </w:rPr>
              <w:instrText xml:space="preserve"> FORMCHECKBOX </w:instrText>
            </w:r>
            <w:r w:rsidR="00D96D8F">
              <w:rPr>
                <w:rFonts w:ascii="Arial" w:hAnsi="Arial" w:cs="Arial"/>
                <w:sz w:val="18"/>
              </w:rPr>
            </w:r>
            <w:r w:rsidR="00D96D8F">
              <w:rPr>
                <w:rFonts w:ascii="Arial" w:hAnsi="Arial" w:cs="Arial"/>
                <w:sz w:val="18"/>
              </w:rPr>
              <w:fldChar w:fldCharType="separate"/>
            </w:r>
            <w:r w:rsidRPr="00EC2F64">
              <w:rPr>
                <w:rFonts w:ascii="Arial" w:hAnsi="Arial" w:cs="Arial"/>
                <w:sz w:val="18"/>
              </w:rPr>
              <w:fldChar w:fldCharType="end"/>
            </w:r>
            <w:bookmarkEnd w:id="177"/>
            <w:r w:rsidR="004E4964" w:rsidRPr="00EC2F64">
              <w:rPr>
                <w:rFonts w:ascii="Arial" w:hAnsi="Arial" w:cs="Arial"/>
                <w:sz w:val="18"/>
              </w:rPr>
              <w:t xml:space="preserve">  ** I AGREE</w:t>
            </w:r>
          </w:p>
          <w:p w14:paraId="06955BD5" w14:textId="77777777" w:rsidR="004E4964" w:rsidRPr="00EC2F64" w:rsidRDefault="004E4964" w:rsidP="00EC2F64">
            <w:pPr>
              <w:spacing w:before="120" w:after="80"/>
              <w:ind w:left="0"/>
              <w:rPr>
                <w:rFonts w:ascii="Arial" w:hAnsi="Arial" w:cs="Arial"/>
                <w:sz w:val="18"/>
              </w:rPr>
            </w:pPr>
            <w:r w:rsidRPr="00EC2F64">
              <w:rPr>
                <w:rFonts w:ascii="Arial" w:hAnsi="Arial" w:cs="Arial"/>
                <w:sz w:val="18"/>
              </w:rPr>
              <w:t>** The list of certifications and assurances, or an internet site where you may obtain this list, is contained in the announcement or agency specific instructions</w:t>
            </w:r>
          </w:p>
        </w:tc>
      </w:tr>
      <w:tr w:rsidR="004E4964" w:rsidRPr="00FC48A7" w14:paraId="4691A6BE"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6D112A53" w14:textId="77777777" w:rsidR="004E4964" w:rsidRPr="003464DC" w:rsidRDefault="004E4964" w:rsidP="003464DC">
            <w:pPr>
              <w:spacing w:before="120" w:after="80"/>
              <w:ind w:left="0"/>
              <w:rPr>
                <w:rFonts w:ascii="Arial" w:hAnsi="Arial" w:cs="Arial"/>
                <w:b/>
                <w:sz w:val="18"/>
                <w:szCs w:val="18"/>
              </w:rPr>
            </w:pPr>
            <w:r w:rsidRPr="003464DC">
              <w:rPr>
                <w:rFonts w:ascii="Arial" w:hAnsi="Arial" w:cs="Arial"/>
                <w:b/>
                <w:sz w:val="18"/>
                <w:szCs w:val="18"/>
              </w:rPr>
              <w:t>Authorized Representative:</w:t>
            </w:r>
          </w:p>
        </w:tc>
      </w:tr>
      <w:tr w:rsidR="004E4964" w:rsidRPr="00FC48A7" w14:paraId="302864C1"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5CB692C6"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Prefix:</w:t>
            </w:r>
            <w:r w:rsidRPr="0099448F">
              <w:rPr>
                <w:rFonts w:ascii="Arial" w:hAnsi="Arial" w:cs="Arial"/>
                <w:sz w:val="18"/>
              </w:rPr>
              <w:tab/>
            </w:r>
            <w:bookmarkStart w:id="178" w:name="Text54"/>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bookmarkEnd w:id="178"/>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r w:rsidRPr="0099448F">
              <w:rPr>
                <w:rFonts w:ascii="Arial" w:hAnsi="Arial" w:cs="Arial"/>
                <w:sz w:val="18"/>
              </w:rPr>
              <w:tab/>
              <w:t xml:space="preserve">*First Name:  </w:t>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6329A845"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Middle Name:</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50293FF3"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*Last Name:</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p w14:paraId="598721CC" w14:textId="77777777" w:rsidR="004E4964" w:rsidRPr="0099448F" w:rsidRDefault="004E4964" w:rsidP="001069CC">
            <w:pPr>
              <w:spacing w:before="120" w:after="80"/>
              <w:ind w:left="0"/>
              <w:rPr>
                <w:rFonts w:ascii="Arial" w:hAnsi="Arial" w:cs="Arial"/>
                <w:sz w:val="18"/>
              </w:rPr>
            </w:pPr>
            <w:r w:rsidRPr="0099448F">
              <w:rPr>
                <w:rFonts w:ascii="Arial" w:hAnsi="Arial" w:cs="Arial"/>
                <w:sz w:val="18"/>
              </w:rPr>
              <w:t>Suffix:</w:t>
            </w:r>
            <w:r w:rsidRPr="0099448F">
              <w:rPr>
                <w:rFonts w:ascii="Arial" w:hAnsi="Arial" w:cs="Arial"/>
                <w:sz w:val="18"/>
              </w:rPr>
              <w:tab/>
            </w:r>
            <w:r w:rsidR="0099448F">
              <w:rPr>
                <w:rFonts w:ascii="Arial" w:hAnsi="Arial" w:cs="Arial"/>
                <w:sz w:val="18"/>
                <w:szCs w:val="18"/>
                <w:u w:val="single"/>
              </w:rPr>
              <w:fldChar w:fldCharType="begin">
                <w:ffData>
                  <w:name w:val="Text54"/>
                  <w:enabled/>
                  <w:calcOnExit w:val="0"/>
                  <w:textInput/>
                </w:ffData>
              </w:fldChar>
            </w:r>
            <w:r w:rsidR="0099448F">
              <w:rPr>
                <w:rFonts w:ascii="Arial" w:hAnsi="Arial" w:cs="Arial"/>
                <w:sz w:val="18"/>
                <w:szCs w:val="18"/>
                <w:u w:val="single"/>
              </w:rPr>
              <w:instrText xml:space="preserve"> FORMTEXT </w:instrText>
            </w:r>
            <w:r w:rsidR="0099448F">
              <w:rPr>
                <w:rFonts w:ascii="Arial" w:hAnsi="Arial" w:cs="Arial"/>
                <w:sz w:val="18"/>
                <w:szCs w:val="18"/>
                <w:u w:val="single"/>
              </w:rPr>
            </w:r>
            <w:r w:rsidR="0099448F">
              <w:rPr>
                <w:rFonts w:ascii="Arial" w:hAnsi="Arial" w:cs="Arial"/>
                <w:sz w:val="18"/>
                <w:szCs w:val="18"/>
                <w:u w:val="single"/>
              </w:rPr>
              <w:fldChar w:fldCharType="separate"/>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noProof/>
                <w:sz w:val="18"/>
                <w:szCs w:val="18"/>
                <w:u w:val="single"/>
              </w:rPr>
              <w:t> </w:t>
            </w:r>
            <w:r w:rsidR="0099448F">
              <w:rPr>
                <w:rFonts w:ascii="Arial" w:hAnsi="Arial" w:cs="Arial"/>
                <w:sz w:val="18"/>
                <w:szCs w:val="18"/>
                <w:u w:val="single"/>
              </w:rPr>
              <w:fldChar w:fldCharType="end"/>
            </w:r>
            <w:r w:rsidR="0099448F">
              <w:rPr>
                <w:rFonts w:ascii="Arial" w:hAnsi="Arial" w:cs="Arial"/>
                <w:sz w:val="18"/>
                <w:szCs w:val="18"/>
                <w:u w:val="single"/>
              </w:rPr>
              <w:tab/>
            </w:r>
            <w:r w:rsidR="0099448F">
              <w:rPr>
                <w:rFonts w:ascii="Arial" w:hAnsi="Arial" w:cs="Arial"/>
                <w:sz w:val="18"/>
                <w:szCs w:val="18"/>
                <w:u w:val="single"/>
              </w:rPr>
              <w:tab/>
            </w:r>
            <w:r w:rsidR="0099448F">
              <w:rPr>
                <w:rFonts w:ascii="Arial" w:hAnsi="Arial" w:cs="Arial"/>
                <w:sz w:val="18"/>
                <w:szCs w:val="18"/>
                <w:u w:val="single"/>
              </w:rPr>
              <w:tab/>
            </w:r>
          </w:p>
        </w:tc>
      </w:tr>
      <w:tr w:rsidR="004E4964" w:rsidRPr="00FC48A7" w14:paraId="67F030CA"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18AE0B32" w14:textId="77777777" w:rsidR="004E4964" w:rsidRPr="001069CC" w:rsidRDefault="004E4964" w:rsidP="001069CC">
            <w:pPr>
              <w:spacing w:before="120" w:after="80"/>
              <w:ind w:left="0"/>
              <w:rPr>
                <w:rFonts w:ascii="Arial" w:hAnsi="Arial" w:cs="Arial"/>
              </w:rPr>
            </w:pPr>
            <w:r w:rsidRPr="001069CC">
              <w:rPr>
                <w:rFonts w:ascii="Arial" w:hAnsi="Arial" w:cs="Arial"/>
                <w:sz w:val="18"/>
              </w:rPr>
              <w:t xml:space="preserve">*Title:  </w:t>
            </w:r>
            <w:r w:rsidR="00E03108" w:rsidRPr="001069CC">
              <w:rPr>
                <w:rFonts w:ascii="Arial" w:hAnsi="Arial" w:cs="Arial"/>
                <w:sz w:val="18"/>
              </w:rPr>
              <w:fldChar w:fldCharType="begin">
                <w:ffData>
                  <w:name w:val="Text59"/>
                  <w:enabled/>
                  <w:calcOnExit w:val="0"/>
                  <w:textInput/>
                </w:ffData>
              </w:fldChar>
            </w:r>
            <w:bookmarkStart w:id="179" w:name="Text59"/>
            <w:r w:rsidRPr="001069CC">
              <w:rPr>
                <w:rFonts w:ascii="Arial" w:hAnsi="Arial" w:cs="Arial"/>
                <w:sz w:val="18"/>
              </w:rPr>
              <w:instrText xml:space="preserve"> FORMTEXT </w:instrText>
            </w:r>
            <w:r w:rsidR="00E03108" w:rsidRPr="001069CC">
              <w:rPr>
                <w:rFonts w:ascii="Arial" w:hAnsi="Arial" w:cs="Arial"/>
                <w:sz w:val="18"/>
              </w:rPr>
            </w:r>
            <w:r w:rsidR="00E03108" w:rsidRPr="001069CC">
              <w:rPr>
                <w:rFonts w:ascii="Arial" w:hAnsi="Arial" w:cs="Arial"/>
                <w:sz w:val="18"/>
              </w:rPr>
              <w:fldChar w:fldCharType="separate"/>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Pr="001069CC">
              <w:rPr>
                <w:rFonts w:ascii="Arial" w:hAnsi="Arial" w:cs="Arial"/>
                <w:sz w:val="18"/>
              </w:rPr>
              <w:t> </w:t>
            </w:r>
            <w:r w:rsidR="00E03108" w:rsidRPr="001069CC">
              <w:rPr>
                <w:rFonts w:ascii="Arial" w:hAnsi="Arial" w:cs="Arial"/>
                <w:sz w:val="18"/>
              </w:rPr>
              <w:fldChar w:fldCharType="end"/>
            </w:r>
            <w:bookmarkEnd w:id="179"/>
            <w:r w:rsidRPr="001069CC">
              <w:rPr>
                <w:rFonts w:ascii="Arial" w:hAnsi="Arial" w:cs="Arial"/>
                <w:sz w:val="18"/>
              </w:rPr>
              <w:tab/>
            </w:r>
            <w:r w:rsidRPr="001069CC">
              <w:rPr>
                <w:rFonts w:ascii="Arial" w:hAnsi="Arial" w:cs="Arial"/>
                <w:sz w:val="18"/>
              </w:rPr>
              <w:tab/>
            </w:r>
          </w:p>
        </w:tc>
      </w:tr>
      <w:tr w:rsidR="004E4964" w:rsidRPr="00FC48A7" w14:paraId="51A2EF35" w14:textId="77777777" w:rsidTr="004E4964">
        <w:tc>
          <w:tcPr>
            <w:tcW w:w="6045" w:type="dxa"/>
            <w:gridSpan w:val="8"/>
            <w:tcBorders>
              <w:top w:val="single" w:sz="12" w:space="0" w:color="auto"/>
              <w:left w:val="single" w:sz="12" w:space="0" w:color="auto"/>
              <w:bottom w:val="single" w:sz="12" w:space="0" w:color="auto"/>
              <w:right w:val="single" w:sz="12" w:space="0" w:color="auto"/>
            </w:tcBorders>
          </w:tcPr>
          <w:p w14:paraId="048C94FF"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*Telephone Number:  </w:t>
            </w:r>
            <w:r w:rsidR="00E03108" w:rsidRPr="004B0E15">
              <w:rPr>
                <w:rFonts w:ascii="Arial" w:hAnsi="Arial" w:cs="Arial"/>
                <w:sz w:val="18"/>
              </w:rPr>
              <w:fldChar w:fldCharType="begin">
                <w:ffData>
                  <w:name w:val="Text60"/>
                  <w:enabled/>
                  <w:calcOnExit w:val="0"/>
                  <w:textInput/>
                </w:ffData>
              </w:fldChar>
            </w:r>
            <w:bookmarkStart w:id="180" w:name="Text60"/>
            <w:r w:rsidRPr="004B0E15">
              <w:rPr>
                <w:rFonts w:ascii="Arial" w:hAnsi="Arial" w:cs="Arial"/>
                <w:sz w:val="18"/>
              </w:rPr>
              <w:instrText xml:space="preserve"> FORMTEXT </w:instrText>
            </w:r>
            <w:r w:rsidR="00E03108" w:rsidRPr="004B0E15">
              <w:rPr>
                <w:rFonts w:ascii="Arial" w:hAnsi="Arial" w:cs="Arial"/>
                <w:sz w:val="18"/>
              </w:rPr>
            </w:r>
            <w:r w:rsidR="00E03108" w:rsidRPr="004B0E15">
              <w:rPr>
                <w:rFonts w:ascii="Arial" w:hAnsi="Arial" w:cs="Arial"/>
                <w:sz w:val="18"/>
              </w:rPr>
              <w:fldChar w:fldCharType="separate"/>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00E03108" w:rsidRPr="004B0E15">
              <w:rPr>
                <w:rFonts w:ascii="Arial" w:hAnsi="Arial" w:cs="Arial"/>
                <w:sz w:val="18"/>
              </w:rPr>
              <w:fldChar w:fldCharType="end"/>
            </w:r>
            <w:bookmarkEnd w:id="180"/>
          </w:p>
        </w:tc>
        <w:tc>
          <w:tcPr>
            <w:tcW w:w="4686" w:type="dxa"/>
            <w:gridSpan w:val="2"/>
            <w:tcBorders>
              <w:top w:val="single" w:sz="12" w:space="0" w:color="auto"/>
              <w:left w:val="single" w:sz="12" w:space="0" w:color="auto"/>
              <w:bottom w:val="single" w:sz="12" w:space="0" w:color="auto"/>
              <w:right w:val="single" w:sz="12" w:space="0" w:color="auto"/>
            </w:tcBorders>
          </w:tcPr>
          <w:p w14:paraId="203CA56C"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Fax Number:  </w:t>
            </w:r>
            <w:r w:rsidR="00E03108" w:rsidRPr="004B0E15">
              <w:rPr>
                <w:rFonts w:ascii="Arial" w:hAnsi="Arial" w:cs="Arial"/>
                <w:sz w:val="18"/>
              </w:rPr>
              <w:fldChar w:fldCharType="begin">
                <w:ffData>
                  <w:name w:val="Text61"/>
                  <w:enabled/>
                  <w:calcOnExit w:val="0"/>
                  <w:textInput/>
                </w:ffData>
              </w:fldChar>
            </w:r>
            <w:bookmarkStart w:id="181" w:name="Text61"/>
            <w:r w:rsidRPr="004B0E15">
              <w:rPr>
                <w:rFonts w:ascii="Arial" w:hAnsi="Arial" w:cs="Arial"/>
                <w:sz w:val="18"/>
              </w:rPr>
              <w:instrText xml:space="preserve"> FORMTEXT </w:instrText>
            </w:r>
            <w:r w:rsidR="00E03108" w:rsidRPr="004B0E15">
              <w:rPr>
                <w:rFonts w:ascii="Arial" w:hAnsi="Arial" w:cs="Arial"/>
                <w:sz w:val="18"/>
              </w:rPr>
            </w:r>
            <w:r w:rsidR="00E03108" w:rsidRPr="004B0E15">
              <w:rPr>
                <w:rFonts w:ascii="Arial" w:hAnsi="Arial" w:cs="Arial"/>
                <w:sz w:val="18"/>
              </w:rPr>
              <w:fldChar w:fldCharType="separate"/>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Pr="004B0E15">
              <w:rPr>
                <w:rFonts w:ascii="Arial" w:hAnsi="Arial" w:cs="Arial"/>
                <w:sz w:val="18"/>
              </w:rPr>
              <w:t> </w:t>
            </w:r>
            <w:r w:rsidR="00E03108" w:rsidRPr="004B0E15">
              <w:rPr>
                <w:rFonts w:ascii="Arial" w:hAnsi="Arial" w:cs="Arial"/>
                <w:sz w:val="18"/>
              </w:rPr>
              <w:fldChar w:fldCharType="end"/>
            </w:r>
            <w:bookmarkEnd w:id="181"/>
            <w:r w:rsidRPr="004B0E15">
              <w:rPr>
                <w:rFonts w:ascii="Arial" w:hAnsi="Arial" w:cs="Arial"/>
                <w:sz w:val="18"/>
              </w:rPr>
              <w:tab/>
            </w:r>
            <w:r w:rsidRPr="004B0E15">
              <w:rPr>
                <w:rFonts w:ascii="Arial" w:hAnsi="Arial" w:cs="Arial"/>
                <w:sz w:val="18"/>
              </w:rPr>
              <w:tab/>
            </w:r>
          </w:p>
        </w:tc>
      </w:tr>
      <w:tr w:rsidR="004E4964" w:rsidRPr="00FC48A7" w14:paraId="3EB5F2A5" w14:textId="77777777" w:rsidTr="004E4964">
        <w:tc>
          <w:tcPr>
            <w:tcW w:w="10731" w:type="dxa"/>
            <w:gridSpan w:val="10"/>
            <w:tcBorders>
              <w:top w:val="single" w:sz="12" w:space="0" w:color="auto"/>
              <w:left w:val="single" w:sz="12" w:space="0" w:color="auto"/>
              <w:bottom w:val="single" w:sz="12" w:space="0" w:color="auto"/>
              <w:right w:val="single" w:sz="12" w:space="0" w:color="auto"/>
            </w:tcBorders>
          </w:tcPr>
          <w:p w14:paraId="72BFAF53" w14:textId="77777777" w:rsidR="004E4964" w:rsidRPr="00FC48A7" w:rsidRDefault="004E4964" w:rsidP="004B0E15">
            <w:pPr>
              <w:spacing w:before="120" w:after="80"/>
              <w:ind w:left="0"/>
            </w:pPr>
            <w:r w:rsidRPr="00FC48A7">
              <w:t xml:space="preserve">* Email:  </w:t>
            </w:r>
            <w:r w:rsidR="00E03108" w:rsidRPr="00FC48A7">
              <w:fldChar w:fldCharType="begin">
                <w:ffData>
                  <w:name w:val="Text66"/>
                  <w:enabled/>
                  <w:calcOnExit w:val="0"/>
                  <w:textInput/>
                </w:ffData>
              </w:fldChar>
            </w:r>
            <w:bookmarkStart w:id="182" w:name="Text66"/>
            <w:r w:rsidRPr="00FC48A7">
              <w:instrText xml:space="preserve"> FORMTEXT </w:instrText>
            </w:r>
            <w:r w:rsidR="00E03108" w:rsidRPr="00FC48A7">
              <w:fldChar w:fldCharType="separate"/>
            </w:r>
            <w:r w:rsidRPr="00FC48A7">
              <w:t> </w:t>
            </w:r>
            <w:r w:rsidRPr="00FC48A7">
              <w:t> </w:t>
            </w:r>
            <w:r w:rsidRPr="00FC48A7">
              <w:t> </w:t>
            </w:r>
            <w:r w:rsidRPr="00FC48A7">
              <w:t> </w:t>
            </w:r>
            <w:r w:rsidRPr="00FC48A7">
              <w:t> </w:t>
            </w:r>
            <w:r w:rsidR="00E03108" w:rsidRPr="00FC48A7">
              <w:fldChar w:fldCharType="end"/>
            </w:r>
            <w:bookmarkEnd w:id="182"/>
          </w:p>
        </w:tc>
      </w:tr>
      <w:tr w:rsidR="004E4964" w:rsidRPr="00FC48A7" w14:paraId="6AE18729" w14:textId="77777777" w:rsidTr="004E4964">
        <w:trPr>
          <w:trHeight w:val="519"/>
        </w:trPr>
        <w:tc>
          <w:tcPr>
            <w:tcW w:w="8268" w:type="dxa"/>
            <w:gridSpan w:val="9"/>
            <w:tcBorders>
              <w:top w:val="single" w:sz="12" w:space="0" w:color="auto"/>
              <w:left w:val="single" w:sz="12" w:space="0" w:color="auto"/>
              <w:bottom w:val="single" w:sz="12" w:space="0" w:color="auto"/>
              <w:right w:val="single" w:sz="12" w:space="0" w:color="auto"/>
            </w:tcBorders>
          </w:tcPr>
          <w:p w14:paraId="652A8891" w14:textId="77777777" w:rsidR="004E4964" w:rsidRPr="004B0E15" w:rsidRDefault="004E4964" w:rsidP="004B0E15">
            <w:pPr>
              <w:spacing w:before="120" w:after="80"/>
              <w:ind w:left="0"/>
              <w:rPr>
                <w:rFonts w:ascii="Arial" w:hAnsi="Arial" w:cs="Arial"/>
                <w:sz w:val="18"/>
              </w:rPr>
            </w:pPr>
            <w:r w:rsidRPr="004B0E15">
              <w:rPr>
                <w:rFonts w:ascii="Arial" w:hAnsi="Arial" w:cs="Arial"/>
                <w:sz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2BC620B5" w14:textId="77777777" w:rsidR="004E4964" w:rsidRPr="00FC48A7" w:rsidRDefault="004E4964" w:rsidP="004B0E15">
            <w:pPr>
              <w:spacing w:before="120" w:after="80"/>
              <w:ind w:left="0"/>
            </w:pPr>
            <w:r w:rsidRPr="00FC48A7">
              <w:t xml:space="preserve">*Date Signed:  </w:t>
            </w:r>
            <w:r w:rsidRPr="00FC48A7">
              <w:tab/>
            </w:r>
          </w:p>
        </w:tc>
      </w:tr>
      <w:tr w:rsidR="004E4964" w:rsidRPr="00FC48A7" w14:paraId="0EADE219" w14:textId="77777777" w:rsidTr="006E082F">
        <w:trPr>
          <w:trHeight w:hRule="exact" w:val="660"/>
        </w:trPr>
        <w:tc>
          <w:tcPr>
            <w:tcW w:w="4908" w:type="dxa"/>
            <w:gridSpan w:val="5"/>
            <w:tcBorders>
              <w:top w:val="single" w:sz="12" w:space="0" w:color="auto"/>
              <w:left w:val="single" w:sz="12" w:space="0" w:color="auto"/>
              <w:bottom w:val="single" w:sz="12" w:space="0" w:color="auto"/>
              <w:right w:val="single" w:sz="12" w:space="0" w:color="auto"/>
            </w:tcBorders>
          </w:tcPr>
          <w:p w14:paraId="690B0DB4" w14:textId="77777777" w:rsidR="004E4964" w:rsidRPr="004B0E15" w:rsidRDefault="004E4964" w:rsidP="004B0E15">
            <w:pPr>
              <w:spacing w:before="120" w:after="80"/>
              <w:ind w:left="0"/>
              <w:rPr>
                <w:rFonts w:ascii="Arial" w:hAnsi="Arial" w:cs="Arial"/>
                <w:sz w:val="18"/>
              </w:rPr>
            </w:pPr>
            <w:r w:rsidRPr="004B0E15">
              <w:rPr>
                <w:rFonts w:ascii="Arial" w:hAnsi="Arial" w:cs="Arial"/>
                <w:b/>
                <w:sz w:val="18"/>
              </w:rPr>
              <w:t>* 22a.</w:t>
            </w:r>
            <w:r w:rsidRPr="004B0E15">
              <w:rPr>
                <w:rFonts w:ascii="Arial" w:hAnsi="Arial" w:cs="Arial"/>
                <w:sz w:val="18"/>
              </w:rPr>
              <w:t xml:space="preserve"> Typed Name of BLS Grant Officer:</w:t>
            </w:r>
          </w:p>
          <w:p w14:paraId="68199C1D" w14:textId="77777777" w:rsidR="004E4964" w:rsidRPr="004B0E15" w:rsidRDefault="00E03108" w:rsidP="004B0E15">
            <w:pPr>
              <w:spacing w:before="120" w:after="80"/>
              <w:ind w:left="0"/>
              <w:rPr>
                <w:rFonts w:ascii="Arial" w:hAnsi="Arial" w:cs="Arial"/>
                <w:sz w:val="18"/>
              </w:rPr>
            </w:pPr>
            <w:r w:rsidRPr="004B0E15">
              <w:rPr>
                <w:rFonts w:ascii="Arial" w:hAnsi="Arial" w:cs="Arial"/>
                <w:sz w:val="18"/>
              </w:rPr>
              <w:fldChar w:fldCharType="begin">
                <w:ffData>
                  <w:name w:val="Text60"/>
                  <w:enabled/>
                  <w:calcOnExit w:val="0"/>
                  <w:textInput/>
                </w:ffData>
              </w:fldChar>
            </w:r>
            <w:r w:rsidR="004E4964" w:rsidRPr="004B0E15">
              <w:rPr>
                <w:rFonts w:ascii="Arial" w:hAnsi="Arial" w:cs="Arial"/>
                <w:sz w:val="18"/>
              </w:rPr>
              <w:instrText xml:space="preserve"> FORMTEXT </w:instrText>
            </w:r>
            <w:r w:rsidRPr="004B0E15">
              <w:rPr>
                <w:rFonts w:ascii="Arial" w:hAnsi="Arial" w:cs="Arial"/>
                <w:sz w:val="18"/>
              </w:rPr>
            </w:r>
            <w:r w:rsidRPr="004B0E15">
              <w:rPr>
                <w:rFonts w:ascii="Arial" w:hAnsi="Arial" w:cs="Arial"/>
                <w:sz w:val="18"/>
              </w:rPr>
              <w:fldChar w:fldCharType="separate"/>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004E4964" w:rsidRPr="004B0E15">
              <w:rPr>
                <w:rFonts w:ascii="Arial" w:hAnsi="Arial" w:cs="Arial"/>
                <w:sz w:val="18"/>
              </w:rPr>
              <w:t> </w:t>
            </w:r>
            <w:r w:rsidRPr="004B0E15">
              <w:rPr>
                <w:rFonts w:ascii="Arial" w:hAnsi="Arial" w:cs="Arial"/>
                <w:sz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3986E9B0" w14:textId="77777777" w:rsidR="00D24066" w:rsidRPr="00FC48A7" w:rsidRDefault="004E4964" w:rsidP="004B0E15">
            <w:pPr>
              <w:spacing w:before="120" w:after="80"/>
              <w:ind w:left="0"/>
            </w:pPr>
            <w:r w:rsidRPr="00FC48A7">
              <w:t>b. Title:</w:t>
            </w:r>
            <w:r w:rsidR="006E082F" w:rsidRPr="00FC48A7">
              <w:t xml:space="preserve">     </w:t>
            </w:r>
            <w:r w:rsidRPr="00FC48A7">
              <w:t>Regional Commissioner</w:t>
            </w:r>
          </w:p>
        </w:tc>
        <w:tc>
          <w:tcPr>
            <w:tcW w:w="2463" w:type="dxa"/>
            <w:tcBorders>
              <w:top w:val="single" w:sz="12" w:space="0" w:color="auto"/>
              <w:left w:val="single" w:sz="12" w:space="0" w:color="auto"/>
              <w:bottom w:val="single" w:sz="12" w:space="0" w:color="auto"/>
              <w:right w:val="single" w:sz="12" w:space="0" w:color="auto"/>
            </w:tcBorders>
          </w:tcPr>
          <w:p w14:paraId="07BFE706" w14:textId="77777777" w:rsidR="004E4964" w:rsidRPr="00FC48A7" w:rsidRDefault="004E4964" w:rsidP="004B0E15">
            <w:pPr>
              <w:spacing w:before="120" w:after="80"/>
              <w:ind w:left="0"/>
            </w:pPr>
            <w:r w:rsidRPr="00FC48A7">
              <w:t>c. Telephone Number:</w:t>
            </w:r>
          </w:p>
          <w:p w14:paraId="680E7BBD" w14:textId="77777777" w:rsidR="004E4964" w:rsidRPr="00FC48A7" w:rsidRDefault="00E03108" w:rsidP="004B0E15">
            <w:pPr>
              <w:spacing w:before="120" w:after="80"/>
              <w:ind w:left="0"/>
            </w:pPr>
            <w:r w:rsidRPr="00FC48A7">
              <w:fldChar w:fldCharType="begin">
                <w:ffData>
                  <w:name w:val="Text60"/>
                  <w:enabled/>
                  <w:calcOnExit w:val="0"/>
                  <w:textInput/>
                </w:ffData>
              </w:fldChar>
            </w:r>
            <w:r w:rsidR="004E4964" w:rsidRPr="00FC48A7">
              <w:instrText xml:space="preserve"> FORMTEXT </w:instrText>
            </w:r>
            <w:r w:rsidRPr="00FC48A7">
              <w:fldChar w:fldCharType="separate"/>
            </w:r>
            <w:r w:rsidR="004E4964" w:rsidRPr="00FC48A7">
              <w:t> </w:t>
            </w:r>
            <w:r w:rsidR="004E4964" w:rsidRPr="00FC48A7">
              <w:t> </w:t>
            </w:r>
            <w:r w:rsidR="004E4964" w:rsidRPr="00FC48A7">
              <w:t> </w:t>
            </w:r>
            <w:r w:rsidR="004E4964" w:rsidRPr="00FC48A7">
              <w:t> </w:t>
            </w:r>
            <w:r w:rsidR="004E4964" w:rsidRPr="00FC48A7">
              <w:t> </w:t>
            </w:r>
            <w:r w:rsidRPr="00FC48A7">
              <w:fldChar w:fldCharType="end"/>
            </w:r>
          </w:p>
        </w:tc>
      </w:tr>
      <w:tr w:rsidR="004E4964" w:rsidRPr="00FC48A7" w14:paraId="7FCA16F1" w14:textId="77777777" w:rsidTr="004E4964">
        <w:tc>
          <w:tcPr>
            <w:tcW w:w="8268" w:type="dxa"/>
            <w:gridSpan w:val="9"/>
            <w:tcBorders>
              <w:top w:val="single" w:sz="12" w:space="0" w:color="auto"/>
              <w:left w:val="single" w:sz="12" w:space="0" w:color="auto"/>
              <w:bottom w:val="single" w:sz="12" w:space="0" w:color="auto"/>
              <w:right w:val="single" w:sz="12" w:space="0" w:color="auto"/>
            </w:tcBorders>
          </w:tcPr>
          <w:p w14:paraId="3FC783CB" w14:textId="77777777" w:rsidR="004E4964" w:rsidRPr="00FC48A7" w:rsidRDefault="004E4964" w:rsidP="004B0E15">
            <w:pPr>
              <w:spacing w:before="120" w:after="80"/>
              <w:ind w:left="0"/>
            </w:pPr>
            <w:r w:rsidRPr="00FC48A7">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6417CAC0" w14:textId="77777777" w:rsidR="004E4964" w:rsidRPr="00FC48A7" w:rsidRDefault="004E4964" w:rsidP="004B0E15">
            <w:pPr>
              <w:spacing w:before="120" w:after="80"/>
              <w:ind w:left="0"/>
            </w:pPr>
            <w:r w:rsidRPr="00FC48A7">
              <w:t>e. Date Signed:</w:t>
            </w:r>
          </w:p>
        </w:tc>
      </w:tr>
    </w:tbl>
    <w:p w14:paraId="06DF0AAC" w14:textId="77777777" w:rsidR="004E4964" w:rsidRPr="00FC48A7" w:rsidRDefault="004E4964" w:rsidP="009225F7">
      <w:pPr>
        <w:sectPr w:rsidR="004E4964" w:rsidRPr="00FC48A7" w:rsidSect="00743DBE">
          <w:headerReference w:type="default" r:id="rId42"/>
          <w:footerReference w:type="default" r:id="rId43"/>
          <w:pgSz w:w="12240" w:h="15840"/>
          <w:pgMar w:top="576" w:right="720" w:bottom="432" w:left="864" w:header="432" w:footer="72" w:gutter="0"/>
          <w:cols w:space="720"/>
          <w:docGrid w:linePitch="360"/>
        </w:sectPr>
      </w:pPr>
    </w:p>
    <w:p w14:paraId="35A92A59" w14:textId="77777777" w:rsidR="00F80C73" w:rsidRPr="00FC48A7" w:rsidRDefault="00F80C73" w:rsidP="00F80C73"/>
    <w:p w14:paraId="35CA6536" w14:textId="77777777" w:rsidR="00F80C73" w:rsidRPr="00FC48A7" w:rsidRDefault="00F80C73" w:rsidP="00F80C73"/>
    <w:p w14:paraId="30998A08" w14:textId="77777777" w:rsidR="00F80C73" w:rsidRPr="00FC48A7" w:rsidRDefault="00F80C73" w:rsidP="00F80C73"/>
    <w:p w14:paraId="0D511E57" w14:textId="77777777" w:rsidR="00F80C73" w:rsidRPr="00FC48A7" w:rsidRDefault="00F80C73" w:rsidP="00F80C73"/>
    <w:p w14:paraId="7C05A361" w14:textId="77777777" w:rsidR="00F80C73" w:rsidRPr="00FC48A7" w:rsidRDefault="00F80C73" w:rsidP="00F80C73"/>
    <w:p w14:paraId="7F59ADC8" w14:textId="77777777" w:rsidR="00F80C73" w:rsidRPr="00FC48A7" w:rsidRDefault="00F80C73" w:rsidP="00F80C73"/>
    <w:p w14:paraId="2E6CC113" w14:textId="77777777" w:rsidR="00F80C73" w:rsidRPr="00FC48A7" w:rsidRDefault="00F80C73" w:rsidP="00F80C73"/>
    <w:p w14:paraId="1D37D3A4" w14:textId="77777777" w:rsidR="00F80C73" w:rsidRPr="00FC48A7" w:rsidRDefault="00F80C73" w:rsidP="00F80C73"/>
    <w:p w14:paraId="01BEF6F9" w14:textId="77777777" w:rsidR="00F80C73" w:rsidRPr="00FC48A7" w:rsidRDefault="00F80C73" w:rsidP="00F80C73"/>
    <w:p w14:paraId="1615715F" w14:textId="77777777" w:rsidR="00F80C73" w:rsidRPr="00FC48A7" w:rsidRDefault="00F80C73" w:rsidP="00F80C73"/>
    <w:p w14:paraId="4FAB04DB" w14:textId="77777777" w:rsidR="00F80C73" w:rsidRPr="00FC48A7" w:rsidRDefault="00F80C73" w:rsidP="00F80C73"/>
    <w:p w14:paraId="6EE63101" w14:textId="77777777" w:rsidR="00F80C73" w:rsidRPr="00FC48A7" w:rsidRDefault="00F80C73" w:rsidP="00F80C73"/>
    <w:p w14:paraId="0FF2DF57" w14:textId="77777777" w:rsidR="00F80C73" w:rsidRPr="0050701D" w:rsidRDefault="00F80C73" w:rsidP="00F80C73">
      <w:pPr>
        <w:jc w:val="center"/>
        <w:rPr>
          <w:b/>
        </w:rPr>
      </w:pPr>
      <w:r w:rsidRPr="0050701D">
        <w:rPr>
          <w:b/>
        </w:rPr>
        <w:t>[this page intentionally left blank]</w:t>
      </w:r>
    </w:p>
    <w:p w14:paraId="736EB656" w14:textId="77777777" w:rsidR="00F80C73" w:rsidRPr="00FC48A7" w:rsidRDefault="00F80C73" w:rsidP="00F80C73">
      <w:r w:rsidRPr="00FC48A7">
        <w:br w:type="page"/>
      </w:r>
    </w:p>
    <w:p w14:paraId="7956081C" w14:textId="77777777" w:rsidR="004E4964" w:rsidRPr="00FC48A7" w:rsidRDefault="004E4964" w:rsidP="009225F7">
      <w:pPr>
        <w:sectPr w:rsidR="004E4964" w:rsidRPr="00FC48A7" w:rsidSect="00743DBE">
          <w:headerReference w:type="default" r:id="rId44"/>
          <w:footerReference w:type="default" r:id="rId45"/>
          <w:pgSz w:w="12240" w:h="15840"/>
          <w:pgMar w:top="576" w:right="720" w:bottom="432" w:left="864" w:header="432" w:footer="720" w:gutter="0"/>
          <w:cols w:space="720"/>
          <w:docGrid w:linePitch="360"/>
        </w:sectPr>
      </w:pPr>
    </w:p>
    <w:p w14:paraId="74821893" w14:textId="28FC658D" w:rsidR="00391F8D" w:rsidRPr="00791637" w:rsidRDefault="00077BF7" w:rsidP="00791637">
      <w:pPr>
        <w:pStyle w:val="Heading1"/>
        <w:spacing w:after="0"/>
        <w:rPr>
          <w:rFonts w:ascii="Times New Roman" w:hAnsi="Times New Roman" w:cs="Times New Roman"/>
          <w:sz w:val="20"/>
          <w:szCs w:val="20"/>
        </w:rPr>
      </w:pPr>
      <w:bookmarkStart w:id="183" w:name="_Toc350864683"/>
      <w:bookmarkStart w:id="184" w:name="_Toc387921625"/>
      <w:r w:rsidRPr="00791637">
        <w:rPr>
          <w:rFonts w:ascii="Times New Roman" w:hAnsi="Times New Roman" w:cs="Times New Roman"/>
          <w:sz w:val="20"/>
          <w:szCs w:val="20"/>
        </w:rPr>
        <w:lastRenderedPageBreak/>
        <w:t>INSTRUCTIONS FOR THE SF-424</w:t>
      </w:r>
      <w:bookmarkEnd w:id="183"/>
      <w:bookmarkEnd w:id="184"/>
    </w:p>
    <w:p w14:paraId="3DF5A9BA" w14:textId="77777777" w:rsidR="004E4964" w:rsidRDefault="004E4964" w:rsidP="00791637">
      <w:pPr>
        <w:ind w:left="0"/>
      </w:pPr>
      <w:r w:rsidRPr="00791637">
        <w:rPr>
          <w:rFonts w:ascii="Times New Roman" w:hAnsi="Times New Roman" w:cs="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037C9E" w:rsidRPr="00E11B4E" w14:paraId="3AEAB231" w14:textId="77777777" w:rsidTr="00E93315">
        <w:trPr>
          <w:trHeight w:val="143"/>
          <w:jc w:val="center"/>
        </w:trPr>
        <w:tc>
          <w:tcPr>
            <w:tcW w:w="540" w:type="dxa"/>
          </w:tcPr>
          <w:p w14:paraId="147D14D2"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Item</w:t>
            </w:r>
          </w:p>
        </w:tc>
        <w:tc>
          <w:tcPr>
            <w:tcW w:w="5400" w:type="dxa"/>
            <w:gridSpan w:val="2"/>
          </w:tcPr>
          <w:p w14:paraId="1D94845F"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sz w:val="16"/>
                <w:szCs w:val="18"/>
              </w:rPr>
              <w:t>Entry:</w:t>
            </w:r>
          </w:p>
        </w:tc>
        <w:tc>
          <w:tcPr>
            <w:tcW w:w="540" w:type="dxa"/>
          </w:tcPr>
          <w:p w14:paraId="65A7004F"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Item</w:t>
            </w:r>
          </w:p>
        </w:tc>
        <w:tc>
          <w:tcPr>
            <w:tcW w:w="4680" w:type="dxa"/>
          </w:tcPr>
          <w:p w14:paraId="52C3C1B2" w14:textId="77777777" w:rsidR="00037C9E" w:rsidRPr="00E11B4E" w:rsidRDefault="00037C9E" w:rsidP="007A1B8E">
            <w:pPr>
              <w:autoSpaceDE w:val="0"/>
              <w:autoSpaceDN w:val="0"/>
              <w:adjustRightInd w:val="0"/>
              <w:ind w:left="0"/>
              <w:rPr>
                <w:rFonts w:ascii="Arial" w:hAnsi="Arial" w:cs="Arial"/>
                <w:sz w:val="16"/>
                <w:szCs w:val="18"/>
              </w:rPr>
            </w:pPr>
            <w:r w:rsidRPr="00E11B4E">
              <w:rPr>
                <w:rFonts w:ascii="Arial" w:hAnsi="Arial" w:cs="Arial"/>
                <w:sz w:val="16"/>
                <w:szCs w:val="18"/>
              </w:rPr>
              <w:t>Entry:</w:t>
            </w:r>
          </w:p>
        </w:tc>
      </w:tr>
      <w:tr w:rsidR="00037C9E" w:rsidRPr="00E11B4E" w14:paraId="701634B5" w14:textId="77777777" w:rsidTr="00E93315">
        <w:trPr>
          <w:cantSplit/>
          <w:trHeight w:val="750"/>
          <w:jc w:val="center"/>
        </w:trPr>
        <w:tc>
          <w:tcPr>
            <w:tcW w:w="540" w:type="dxa"/>
            <w:vMerge w:val="restart"/>
          </w:tcPr>
          <w:p w14:paraId="58C2C430"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1.</w:t>
            </w:r>
          </w:p>
        </w:tc>
        <w:tc>
          <w:tcPr>
            <w:tcW w:w="5400" w:type="dxa"/>
            <w:gridSpan w:val="2"/>
            <w:vMerge w:val="restart"/>
          </w:tcPr>
          <w:p w14:paraId="42ED3CBB" w14:textId="77777777" w:rsidR="00037C9E" w:rsidRPr="005C0CAC" w:rsidRDefault="00037C9E" w:rsidP="00037C9E">
            <w:pPr>
              <w:autoSpaceDE w:val="0"/>
              <w:autoSpaceDN w:val="0"/>
              <w:adjustRightInd w:val="0"/>
              <w:ind w:left="0"/>
              <w:rPr>
                <w:rFonts w:ascii="Arial" w:hAnsi="Arial" w:cs="Arial"/>
                <w:sz w:val="16"/>
                <w:szCs w:val="16"/>
              </w:rPr>
            </w:pPr>
            <w:r w:rsidRPr="005C0CAC">
              <w:rPr>
                <w:rFonts w:ascii="Arial" w:hAnsi="Arial" w:cs="Arial"/>
                <w:b/>
                <w:bCs/>
                <w:sz w:val="16"/>
                <w:szCs w:val="16"/>
              </w:rPr>
              <w:t xml:space="preserve">Type of Submission: </w:t>
            </w:r>
            <w:r w:rsidRPr="005C0CAC">
              <w:rPr>
                <w:rFonts w:ascii="Arial" w:hAnsi="Arial" w:cs="Arial"/>
                <w:sz w:val="16"/>
                <w:szCs w:val="16"/>
              </w:rPr>
              <w:t>(Required): Select one type of submission in accordance with agency instructions.</w:t>
            </w:r>
          </w:p>
          <w:p w14:paraId="223F9CDD" w14:textId="77777777" w:rsidR="00037C9E" w:rsidRPr="005C0CAC" w:rsidRDefault="00037C9E" w:rsidP="00DF38D8">
            <w:pPr>
              <w:keepNext w:val="0"/>
              <w:numPr>
                <w:ilvl w:val="0"/>
                <w:numId w:val="38"/>
              </w:numPr>
              <w:spacing w:after="0"/>
              <w:rPr>
                <w:rFonts w:ascii="Arial" w:hAnsi="Arial" w:cs="Arial"/>
                <w:sz w:val="16"/>
                <w:szCs w:val="16"/>
              </w:rPr>
            </w:pPr>
            <w:r w:rsidRPr="005C0CAC">
              <w:rPr>
                <w:rFonts w:ascii="Arial" w:hAnsi="Arial" w:cs="Arial"/>
                <w:sz w:val="16"/>
                <w:szCs w:val="16"/>
              </w:rPr>
              <w:t>Pre-application</w:t>
            </w:r>
          </w:p>
          <w:p w14:paraId="7D719655" w14:textId="77777777" w:rsidR="00037C9E" w:rsidRPr="005C0CAC" w:rsidRDefault="00037C9E" w:rsidP="00DF38D8">
            <w:pPr>
              <w:keepNext w:val="0"/>
              <w:numPr>
                <w:ilvl w:val="0"/>
                <w:numId w:val="38"/>
              </w:numPr>
              <w:spacing w:after="0"/>
              <w:rPr>
                <w:rFonts w:ascii="Arial" w:hAnsi="Arial" w:cs="Arial"/>
                <w:b/>
                <w:bCs/>
                <w:sz w:val="16"/>
                <w:szCs w:val="16"/>
              </w:rPr>
            </w:pPr>
            <w:r w:rsidRPr="005C0CAC">
              <w:rPr>
                <w:rFonts w:ascii="Arial" w:hAnsi="Arial" w:cs="Arial"/>
                <w:sz w:val="16"/>
                <w:szCs w:val="16"/>
              </w:rPr>
              <w:t>Application</w:t>
            </w:r>
          </w:p>
          <w:p w14:paraId="09A14919" w14:textId="77777777" w:rsidR="00037C9E" w:rsidRPr="005C0CAC" w:rsidRDefault="00037C9E" w:rsidP="00DF38D8">
            <w:pPr>
              <w:keepNext w:val="0"/>
              <w:numPr>
                <w:ilvl w:val="0"/>
                <w:numId w:val="38"/>
              </w:numPr>
              <w:spacing w:after="0"/>
              <w:rPr>
                <w:rFonts w:ascii="Arial" w:hAnsi="Arial" w:cs="Arial"/>
                <w:b/>
                <w:bCs/>
                <w:sz w:val="16"/>
                <w:szCs w:val="16"/>
              </w:rPr>
            </w:pPr>
            <w:r w:rsidRPr="005C0CAC">
              <w:rPr>
                <w:rFonts w:ascii="Arial" w:hAnsi="Arial" w:cs="Arial"/>
                <w:sz w:val="16"/>
                <w:szCs w:val="16"/>
              </w:rPr>
              <w:t>Changed/Corrected Application</w:t>
            </w:r>
            <w:r w:rsidRPr="005C0CAC">
              <w:rPr>
                <w:rFonts w:ascii="Arial" w:hAnsi="Arial" w:cs="Arial"/>
                <w:b/>
                <w:bCs/>
                <w:sz w:val="16"/>
                <w:szCs w:val="16"/>
              </w:rPr>
              <w:t xml:space="preserve"> </w:t>
            </w:r>
            <w:r w:rsidRPr="005C0CAC">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0" w:type="dxa"/>
          </w:tcPr>
          <w:p w14:paraId="0B7DEE45"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10.</w:t>
            </w:r>
          </w:p>
        </w:tc>
        <w:tc>
          <w:tcPr>
            <w:tcW w:w="4680" w:type="dxa"/>
          </w:tcPr>
          <w:p w14:paraId="792A8AA8"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rPr>
              <w:t>Name Of Federal Agency</w:t>
            </w:r>
            <w:r w:rsidRPr="00E11B4E">
              <w:rPr>
                <w:rFonts w:ascii="Arial" w:hAnsi="Arial" w:cs="Arial"/>
                <w:b/>
                <w:sz w:val="16"/>
              </w:rPr>
              <w:t>:</w:t>
            </w:r>
            <w:r w:rsidRPr="00E11B4E">
              <w:rPr>
                <w:rFonts w:ascii="Arial" w:hAnsi="Arial" w:cs="Arial"/>
                <w:sz w:val="16"/>
              </w:rPr>
              <w:t xml:space="preserve"> (Required) Enter the name of the Federal agency from which assistance is being requested with this application.</w:t>
            </w:r>
            <w:r w:rsidRPr="00E11B4E">
              <w:rPr>
                <w:rFonts w:ascii="Arial" w:hAnsi="Arial" w:cs="Arial"/>
                <w:sz w:val="16"/>
                <w:szCs w:val="18"/>
              </w:rPr>
              <w:t xml:space="preserve"> </w:t>
            </w:r>
          </w:p>
        </w:tc>
      </w:tr>
      <w:tr w:rsidR="00037C9E" w:rsidRPr="00E11B4E" w14:paraId="54E5C893" w14:textId="77777777" w:rsidTr="00E93315">
        <w:trPr>
          <w:cantSplit/>
          <w:trHeight w:val="424"/>
          <w:jc w:val="center"/>
        </w:trPr>
        <w:tc>
          <w:tcPr>
            <w:tcW w:w="540" w:type="dxa"/>
            <w:vMerge/>
          </w:tcPr>
          <w:p w14:paraId="1EF0F054"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1C4081A3" w14:textId="77777777" w:rsidR="00037C9E" w:rsidRPr="005C0CAC" w:rsidRDefault="00037C9E" w:rsidP="00037C9E">
            <w:pPr>
              <w:autoSpaceDE w:val="0"/>
              <w:autoSpaceDN w:val="0"/>
              <w:adjustRightInd w:val="0"/>
              <w:ind w:left="0"/>
              <w:rPr>
                <w:rFonts w:ascii="Arial" w:hAnsi="Arial" w:cs="Arial"/>
                <w:b/>
                <w:bCs/>
                <w:sz w:val="16"/>
                <w:szCs w:val="16"/>
              </w:rPr>
            </w:pPr>
          </w:p>
        </w:tc>
        <w:tc>
          <w:tcPr>
            <w:tcW w:w="540" w:type="dxa"/>
            <w:vMerge w:val="restart"/>
          </w:tcPr>
          <w:p w14:paraId="71BA09C0"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11.</w:t>
            </w:r>
          </w:p>
        </w:tc>
        <w:tc>
          <w:tcPr>
            <w:tcW w:w="4680" w:type="dxa"/>
            <w:vMerge w:val="restart"/>
          </w:tcPr>
          <w:p w14:paraId="09150C28" w14:textId="77777777" w:rsidR="00037C9E" w:rsidRPr="00E11B4E" w:rsidRDefault="00037C9E" w:rsidP="008D3FBF">
            <w:pPr>
              <w:autoSpaceDE w:val="0"/>
              <w:autoSpaceDN w:val="0"/>
              <w:adjustRightInd w:val="0"/>
              <w:ind w:left="0"/>
              <w:rPr>
                <w:rFonts w:ascii="Arial" w:hAnsi="Arial" w:cs="Arial"/>
                <w:sz w:val="16"/>
              </w:rPr>
            </w:pPr>
            <w:r w:rsidRPr="00E11B4E">
              <w:rPr>
                <w:rFonts w:ascii="Arial" w:hAnsi="Arial" w:cs="Arial"/>
                <w:b/>
                <w:bCs/>
                <w:sz w:val="16"/>
                <w:szCs w:val="18"/>
              </w:rPr>
              <w:t xml:space="preserve">Catalog Of Federal Domestic Assistance Number/Title: </w:t>
            </w:r>
            <w:r w:rsidRPr="00E11B4E">
              <w:rPr>
                <w:rFonts w:ascii="Arial" w:hAnsi="Arial" w:cs="Arial"/>
                <w:sz w:val="16"/>
              </w:rPr>
              <w:t xml:space="preserve">Enter the Catalog of Federal Domestic Assistance number and title of the program under which assistance is requested, as found in the program announcement, if applicable. </w:t>
            </w:r>
          </w:p>
          <w:p w14:paraId="07800252" w14:textId="77777777" w:rsidR="00037C9E" w:rsidRPr="00E11B4E" w:rsidRDefault="00037C9E" w:rsidP="008D3FBF">
            <w:pPr>
              <w:autoSpaceDE w:val="0"/>
              <w:autoSpaceDN w:val="0"/>
              <w:adjustRightInd w:val="0"/>
              <w:ind w:left="0"/>
              <w:rPr>
                <w:rFonts w:ascii="Arial" w:hAnsi="Arial" w:cs="Arial"/>
                <w:sz w:val="16"/>
                <w:szCs w:val="18"/>
              </w:rPr>
            </w:pPr>
          </w:p>
        </w:tc>
      </w:tr>
      <w:tr w:rsidR="00037C9E" w:rsidRPr="00E11B4E" w14:paraId="511AEE58" w14:textId="77777777" w:rsidTr="00E93315">
        <w:trPr>
          <w:cantSplit/>
          <w:trHeight w:val="539"/>
          <w:jc w:val="center"/>
        </w:trPr>
        <w:tc>
          <w:tcPr>
            <w:tcW w:w="540" w:type="dxa"/>
            <w:vMerge/>
          </w:tcPr>
          <w:p w14:paraId="0E4C7F81"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27C43202" w14:textId="77777777" w:rsidR="00037C9E" w:rsidRPr="005C0CAC" w:rsidRDefault="00037C9E" w:rsidP="00037C9E">
            <w:pPr>
              <w:autoSpaceDE w:val="0"/>
              <w:autoSpaceDN w:val="0"/>
              <w:adjustRightInd w:val="0"/>
              <w:ind w:left="0"/>
              <w:rPr>
                <w:rFonts w:ascii="Arial" w:hAnsi="Arial" w:cs="Arial"/>
                <w:b/>
                <w:bCs/>
                <w:sz w:val="16"/>
                <w:szCs w:val="16"/>
              </w:rPr>
            </w:pPr>
          </w:p>
        </w:tc>
        <w:tc>
          <w:tcPr>
            <w:tcW w:w="540" w:type="dxa"/>
            <w:vMerge/>
          </w:tcPr>
          <w:p w14:paraId="2CBF4EC5"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23D9F74" w14:textId="77777777" w:rsidR="00037C9E" w:rsidRPr="00E11B4E" w:rsidRDefault="00037C9E" w:rsidP="008D3FBF">
            <w:pPr>
              <w:autoSpaceDE w:val="0"/>
              <w:autoSpaceDN w:val="0"/>
              <w:adjustRightInd w:val="0"/>
              <w:ind w:left="0"/>
              <w:rPr>
                <w:rFonts w:ascii="Arial" w:hAnsi="Arial" w:cs="Arial"/>
                <w:b/>
                <w:bCs/>
                <w:sz w:val="16"/>
                <w:szCs w:val="18"/>
              </w:rPr>
            </w:pPr>
          </w:p>
        </w:tc>
      </w:tr>
      <w:tr w:rsidR="00273C50" w:rsidRPr="00E11B4E" w14:paraId="52265DEE" w14:textId="77777777" w:rsidTr="00E93315">
        <w:trPr>
          <w:cantSplit/>
          <w:trHeight w:hRule="exact" w:val="928"/>
          <w:jc w:val="center"/>
        </w:trPr>
        <w:tc>
          <w:tcPr>
            <w:tcW w:w="540" w:type="dxa"/>
            <w:vMerge w:val="restart"/>
          </w:tcPr>
          <w:p w14:paraId="11369192" w14:textId="77777777" w:rsidR="00273C50" w:rsidRPr="00E11B4E" w:rsidRDefault="00273C50" w:rsidP="00273C50">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2.</w:t>
            </w:r>
          </w:p>
        </w:tc>
        <w:tc>
          <w:tcPr>
            <w:tcW w:w="5400" w:type="dxa"/>
            <w:gridSpan w:val="2"/>
            <w:vMerge w:val="restart"/>
          </w:tcPr>
          <w:p w14:paraId="757B3B38" w14:textId="1732D6C1" w:rsidR="00273C50" w:rsidRPr="005C0CAC" w:rsidRDefault="00273C50" w:rsidP="005C0CAC">
            <w:pPr>
              <w:pStyle w:val="BodyText2"/>
              <w:rPr>
                <w:rFonts w:ascii="Arial" w:hAnsi="Arial" w:cs="Arial"/>
                <w:b/>
                <w:sz w:val="16"/>
                <w:szCs w:val="16"/>
              </w:rPr>
            </w:pPr>
            <w:r w:rsidRPr="005C0CAC">
              <w:rPr>
                <w:rFonts w:ascii="Arial" w:hAnsi="Arial" w:cs="Arial"/>
                <w:bCs/>
                <w:sz w:val="16"/>
                <w:szCs w:val="16"/>
              </w:rPr>
              <w:t>Type of Application</w:t>
            </w:r>
            <w:r w:rsidRPr="005C0CAC">
              <w:rPr>
                <w:rFonts w:ascii="Arial" w:hAnsi="Arial" w:cs="Arial"/>
                <w:sz w:val="16"/>
                <w:szCs w:val="16"/>
              </w:rPr>
              <w:t xml:space="preserve">: (Required) Select one type of </w:t>
            </w:r>
            <w:r w:rsidR="000666B2">
              <w:rPr>
                <w:rFonts w:ascii="Arial" w:hAnsi="Arial" w:cs="Arial"/>
                <w:sz w:val="16"/>
                <w:szCs w:val="16"/>
              </w:rPr>
              <w:t>appli</w:t>
            </w:r>
            <w:r w:rsidRPr="005C0CAC">
              <w:rPr>
                <w:rFonts w:ascii="Arial" w:hAnsi="Arial" w:cs="Arial"/>
                <w:sz w:val="16"/>
                <w:szCs w:val="16"/>
              </w:rPr>
              <w:t>cation in accordance with agency instructions.</w:t>
            </w:r>
          </w:p>
          <w:p w14:paraId="139BC17E" w14:textId="77777777" w:rsidR="00273C50" w:rsidRPr="005C0CAC" w:rsidRDefault="00273C50" w:rsidP="005C0CAC">
            <w:pPr>
              <w:pStyle w:val="BodyText2"/>
              <w:numPr>
                <w:ilvl w:val="0"/>
                <w:numId w:val="37"/>
              </w:numPr>
              <w:rPr>
                <w:rFonts w:ascii="Arial" w:hAnsi="Arial" w:cs="Arial"/>
                <w:b/>
                <w:sz w:val="16"/>
                <w:szCs w:val="16"/>
              </w:rPr>
            </w:pPr>
            <w:r w:rsidRPr="005C0CAC">
              <w:rPr>
                <w:rFonts w:ascii="Arial" w:hAnsi="Arial" w:cs="Arial"/>
                <w:sz w:val="16"/>
                <w:szCs w:val="16"/>
              </w:rPr>
              <w:t>New – An application that is being submitted to an agency for the first time.</w:t>
            </w:r>
          </w:p>
          <w:p w14:paraId="2F313D84" w14:textId="77777777" w:rsidR="005C0CAC" w:rsidRDefault="00273C50" w:rsidP="00A501F9">
            <w:pPr>
              <w:pStyle w:val="BodyText2"/>
              <w:numPr>
                <w:ilvl w:val="0"/>
                <w:numId w:val="34"/>
              </w:numPr>
              <w:autoSpaceDE w:val="0"/>
              <w:autoSpaceDN w:val="0"/>
              <w:adjustRightInd w:val="0"/>
              <w:spacing w:after="0"/>
              <w:rPr>
                <w:rFonts w:ascii="Arial" w:hAnsi="Arial" w:cs="Arial"/>
                <w:sz w:val="16"/>
                <w:szCs w:val="16"/>
              </w:rPr>
            </w:pPr>
            <w:r w:rsidRPr="005C0CAC">
              <w:rPr>
                <w:rFonts w:ascii="Arial" w:hAnsi="Arial" w:cs="Arial"/>
                <w:sz w:val="16"/>
                <w:szCs w:val="16"/>
              </w:rPr>
              <w:t>Continuation - An extension for an additional funding/budget period for a project with a projected completion date. This can include renewals.</w:t>
            </w:r>
          </w:p>
          <w:p w14:paraId="078C11E4" w14:textId="0F11AB1A" w:rsidR="00273C50" w:rsidRPr="005C0CAC" w:rsidRDefault="00273C50" w:rsidP="00A501F9">
            <w:pPr>
              <w:pStyle w:val="BodyText2"/>
              <w:numPr>
                <w:ilvl w:val="0"/>
                <w:numId w:val="34"/>
              </w:numPr>
              <w:autoSpaceDE w:val="0"/>
              <w:autoSpaceDN w:val="0"/>
              <w:adjustRightInd w:val="0"/>
              <w:spacing w:after="0"/>
              <w:rPr>
                <w:rFonts w:ascii="Arial" w:hAnsi="Arial" w:cs="Arial"/>
                <w:sz w:val="16"/>
                <w:szCs w:val="16"/>
              </w:rPr>
            </w:pPr>
            <w:r w:rsidRPr="005C0CAC">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23971040" w14:textId="77777777" w:rsidR="00273C50" w:rsidRPr="005C0CAC" w:rsidRDefault="00273C50" w:rsidP="00273C50">
            <w:pPr>
              <w:keepNext w:val="0"/>
              <w:numPr>
                <w:ilvl w:val="0"/>
                <w:numId w:val="34"/>
              </w:numPr>
              <w:autoSpaceDE w:val="0"/>
              <w:autoSpaceDN w:val="0"/>
              <w:adjustRightInd w:val="0"/>
              <w:spacing w:after="0"/>
              <w:rPr>
                <w:rFonts w:ascii="Arial" w:hAnsi="Arial" w:cs="Arial"/>
                <w:sz w:val="16"/>
                <w:szCs w:val="16"/>
              </w:rPr>
            </w:pPr>
            <w:r w:rsidRPr="005C0CAC">
              <w:rPr>
                <w:rFonts w:ascii="Arial" w:hAnsi="Arial" w:cs="Arial"/>
                <w:sz w:val="16"/>
                <w:szCs w:val="16"/>
              </w:rPr>
              <w:t xml:space="preserve">       A. Increase Award          B. Decrease Award</w:t>
            </w:r>
          </w:p>
          <w:p w14:paraId="75573878" w14:textId="77777777" w:rsidR="00273C50" w:rsidRPr="005C0CAC" w:rsidRDefault="00273C50" w:rsidP="00273C50">
            <w:pPr>
              <w:keepNext w:val="0"/>
              <w:numPr>
                <w:ilvl w:val="0"/>
                <w:numId w:val="34"/>
              </w:numPr>
              <w:autoSpaceDE w:val="0"/>
              <w:autoSpaceDN w:val="0"/>
              <w:adjustRightInd w:val="0"/>
              <w:spacing w:after="0"/>
              <w:rPr>
                <w:rFonts w:ascii="Arial" w:hAnsi="Arial" w:cs="Arial"/>
                <w:sz w:val="16"/>
                <w:szCs w:val="16"/>
              </w:rPr>
            </w:pPr>
            <w:r w:rsidRPr="005C0CAC">
              <w:rPr>
                <w:rFonts w:ascii="Arial" w:hAnsi="Arial" w:cs="Arial"/>
                <w:sz w:val="16"/>
                <w:szCs w:val="16"/>
              </w:rPr>
              <w:t xml:space="preserve">       C. Increase Duration       D. Decrease Duration</w:t>
            </w:r>
          </w:p>
          <w:p w14:paraId="2E1E4FE7" w14:textId="77777777" w:rsidR="00273C50" w:rsidRPr="005C0CAC" w:rsidRDefault="00273C50" w:rsidP="00273C50">
            <w:pPr>
              <w:keepNext w:val="0"/>
              <w:numPr>
                <w:ilvl w:val="0"/>
                <w:numId w:val="34"/>
              </w:numPr>
              <w:autoSpaceDE w:val="0"/>
              <w:autoSpaceDN w:val="0"/>
              <w:adjustRightInd w:val="0"/>
              <w:spacing w:after="0"/>
              <w:rPr>
                <w:rFonts w:ascii="Arial" w:hAnsi="Arial" w:cs="Arial"/>
                <w:b/>
                <w:bCs/>
                <w:sz w:val="16"/>
                <w:szCs w:val="16"/>
              </w:rPr>
            </w:pPr>
            <w:r w:rsidRPr="005C0CAC">
              <w:rPr>
                <w:rFonts w:ascii="Arial" w:hAnsi="Arial" w:cs="Arial"/>
                <w:sz w:val="16"/>
                <w:szCs w:val="16"/>
              </w:rPr>
              <w:t xml:space="preserve">       E. Other (Specify)</w:t>
            </w:r>
          </w:p>
        </w:tc>
        <w:tc>
          <w:tcPr>
            <w:tcW w:w="540" w:type="dxa"/>
          </w:tcPr>
          <w:p w14:paraId="5BEC1194" w14:textId="77777777" w:rsidR="00273C50" w:rsidRPr="00E11B4E" w:rsidRDefault="00273C50" w:rsidP="00273C50">
            <w:pPr>
              <w:keepNext w:val="0"/>
              <w:autoSpaceDE w:val="0"/>
              <w:autoSpaceDN w:val="0"/>
              <w:adjustRightInd w:val="0"/>
              <w:ind w:left="0"/>
              <w:rPr>
                <w:rFonts w:ascii="Arial" w:hAnsi="Arial" w:cs="Arial"/>
                <w:sz w:val="16"/>
                <w:szCs w:val="18"/>
              </w:rPr>
            </w:pPr>
            <w:r w:rsidRPr="00E11B4E">
              <w:rPr>
                <w:rFonts w:ascii="Arial" w:hAnsi="Arial" w:cs="Arial"/>
                <w:sz w:val="16"/>
                <w:szCs w:val="18"/>
              </w:rPr>
              <w:t>12.</w:t>
            </w:r>
          </w:p>
        </w:tc>
        <w:tc>
          <w:tcPr>
            <w:tcW w:w="4680" w:type="dxa"/>
          </w:tcPr>
          <w:p w14:paraId="0A6B519B" w14:textId="77777777" w:rsidR="00273C50" w:rsidRPr="00E11B4E" w:rsidRDefault="00273C50" w:rsidP="00273C50">
            <w:pPr>
              <w:autoSpaceDE w:val="0"/>
              <w:autoSpaceDN w:val="0"/>
              <w:adjustRightInd w:val="0"/>
              <w:ind w:left="0"/>
              <w:rPr>
                <w:rFonts w:ascii="Arial" w:hAnsi="Arial" w:cs="Arial"/>
                <w:sz w:val="16"/>
                <w:szCs w:val="18"/>
              </w:rPr>
            </w:pPr>
            <w:r w:rsidRPr="00E11B4E">
              <w:rPr>
                <w:rFonts w:ascii="Arial" w:hAnsi="Arial" w:cs="Arial"/>
                <w:b/>
                <w:bCs/>
                <w:sz w:val="16"/>
                <w:szCs w:val="18"/>
              </w:rPr>
              <w:t xml:space="preserve">Funding Opportunity Number/Title: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Enter the Funding Opportunity Number and title of the opportunity under which assistance is requested, as found in the program announcement.</w:t>
            </w:r>
          </w:p>
        </w:tc>
      </w:tr>
      <w:tr w:rsidR="00037C9E" w:rsidRPr="00E11B4E" w14:paraId="33EE9729" w14:textId="77777777" w:rsidTr="00E93315">
        <w:trPr>
          <w:cantSplit/>
          <w:trHeight w:val="70"/>
          <w:jc w:val="center"/>
        </w:trPr>
        <w:tc>
          <w:tcPr>
            <w:tcW w:w="540" w:type="dxa"/>
            <w:vMerge/>
          </w:tcPr>
          <w:p w14:paraId="24EE5D43"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677C9919" w14:textId="77777777" w:rsidR="00037C9E" w:rsidRPr="00E11B4E" w:rsidRDefault="00037C9E" w:rsidP="005C0CAC">
            <w:pPr>
              <w:pStyle w:val="BodyText2"/>
            </w:pPr>
          </w:p>
        </w:tc>
        <w:tc>
          <w:tcPr>
            <w:tcW w:w="540" w:type="dxa"/>
          </w:tcPr>
          <w:p w14:paraId="320A320B"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13.</w:t>
            </w:r>
          </w:p>
        </w:tc>
        <w:tc>
          <w:tcPr>
            <w:tcW w:w="4680" w:type="dxa"/>
          </w:tcPr>
          <w:p w14:paraId="4C2EA14B"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szCs w:val="18"/>
              </w:rPr>
              <w:t xml:space="preserve">Competition Identification Number/Title: </w:t>
            </w:r>
            <w:r w:rsidRPr="00E11B4E">
              <w:rPr>
                <w:rFonts w:ascii="Arial" w:hAnsi="Arial" w:cs="Arial"/>
                <w:sz w:val="16"/>
              </w:rPr>
              <w:t>Enter the Competition Identification Number and title of the competition under which assistance is requested, if applicable.</w:t>
            </w:r>
          </w:p>
        </w:tc>
      </w:tr>
      <w:tr w:rsidR="00037C9E" w:rsidRPr="00E11B4E" w14:paraId="7B4FEC88" w14:textId="77777777" w:rsidTr="00E93315">
        <w:trPr>
          <w:cantSplit/>
          <w:trHeight w:val="585"/>
          <w:jc w:val="center"/>
        </w:trPr>
        <w:tc>
          <w:tcPr>
            <w:tcW w:w="540" w:type="dxa"/>
            <w:vMerge/>
          </w:tcPr>
          <w:p w14:paraId="6329BC5C"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532C05AA" w14:textId="77777777" w:rsidR="00037C9E" w:rsidRPr="00E11B4E" w:rsidRDefault="00037C9E" w:rsidP="005C0CAC">
            <w:pPr>
              <w:pStyle w:val="BodyText2"/>
            </w:pPr>
          </w:p>
        </w:tc>
        <w:tc>
          <w:tcPr>
            <w:tcW w:w="540" w:type="dxa"/>
          </w:tcPr>
          <w:p w14:paraId="5AE22858"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14.</w:t>
            </w:r>
          </w:p>
        </w:tc>
        <w:tc>
          <w:tcPr>
            <w:tcW w:w="4680" w:type="dxa"/>
          </w:tcPr>
          <w:p w14:paraId="31328CCA"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szCs w:val="18"/>
              </w:rPr>
              <w:t xml:space="preserve">Areas Affected By Project: </w:t>
            </w:r>
            <w:r w:rsidRPr="00E11B4E">
              <w:rPr>
                <w:rFonts w:ascii="Arial" w:hAnsi="Arial" w:cs="Arial"/>
                <w:sz w:val="16"/>
                <w:szCs w:val="18"/>
              </w:rPr>
              <w:t xml:space="preserve"> This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Add attachment to enter additional areas if needed.</w:t>
            </w:r>
          </w:p>
        </w:tc>
      </w:tr>
      <w:tr w:rsidR="00037C9E" w:rsidRPr="00E11B4E" w14:paraId="74BF5125" w14:textId="77777777" w:rsidTr="00E93315">
        <w:trPr>
          <w:cantSplit/>
          <w:trHeight w:hRule="exact" w:val="559"/>
          <w:jc w:val="center"/>
        </w:trPr>
        <w:tc>
          <w:tcPr>
            <w:tcW w:w="540" w:type="dxa"/>
          </w:tcPr>
          <w:p w14:paraId="443224BA"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3.</w:t>
            </w:r>
          </w:p>
        </w:tc>
        <w:tc>
          <w:tcPr>
            <w:tcW w:w="5400" w:type="dxa"/>
            <w:gridSpan w:val="2"/>
          </w:tcPr>
          <w:p w14:paraId="52B7CF35"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 xml:space="preserve">Date Received:  </w:t>
            </w:r>
            <w:r w:rsidRPr="00152AB8">
              <w:rPr>
                <w:rFonts w:ascii="Arial" w:hAnsi="Arial" w:cs="Arial"/>
                <w:sz w:val="16"/>
                <w:szCs w:val="16"/>
              </w:rPr>
              <w:t>Leave this field blank. This date will be assigned by the Federal agency.</w:t>
            </w:r>
          </w:p>
          <w:p w14:paraId="709503B6" w14:textId="77777777" w:rsidR="00037C9E" w:rsidRDefault="00037C9E" w:rsidP="00037C9E">
            <w:pPr>
              <w:pStyle w:val="NoSpacing"/>
              <w:rPr>
                <w:rFonts w:ascii="Arial" w:hAnsi="Arial" w:cs="Arial"/>
                <w:sz w:val="16"/>
                <w:szCs w:val="16"/>
              </w:rPr>
            </w:pPr>
          </w:p>
        </w:tc>
        <w:tc>
          <w:tcPr>
            <w:tcW w:w="540" w:type="dxa"/>
            <w:vMerge w:val="restart"/>
          </w:tcPr>
          <w:p w14:paraId="1FBC46B2"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15.</w:t>
            </w:r>
          </w:p>
        </w:tc>
        <w:tc>
          <w:tcPr>
            <w:tcW w:w="4680" w:type="dxa"/>
            <w:vMerge w:val="restart"/>
          </w:tcPr>
          <w:p w14:paraId="14F0CB98" w14:textId="77777777" w:rsidR="00037C9E" w:rsidRPr="00E11B4E" w:rsidRDefault="00037C9E" w:rsidP="008D3FBF">
            <w:pPr>
              <w:autoSpaceDE w:val="0"/>
              <w:autoSpaceDN w:val="0"/>
              <w:adjustRightInd w:val="0"/>
              <w:ind w:left="0"/>
              <w:rPr>
                <w:rFonts w:ascii="Arial" w:hAnsi="Arial" w:cs="Arial"/>
                <w:b/>
                <w:bCs/>
                <w:sz w:val="16"/>
                <w:szCs w:val="18"/>
              </w:rPr>
            </w:pPr>
            <w:r w:rsidRPr="00E11B4E">
              <w:rPr>
                <w:rFonts w:ascii="Arial" w:hAnsi="Arial" w:cs="Arial"/>
                <w:b/>
                <w:bCs/>
                <w:sz w:val="16"/>
              </w:rPr>
              <w:t>Descriptive Title of Applicant’s Project:</w:t>
            </w:r>
            <w:r w:rsidRPr="00E11B4E">
              <w:rPr>
                <w:rFonts w:ascii="Arial" w:hAnsi="Arial" w:cs="Arial"/>
                <w:sz w:val="16"/>
              </w:rPr>
              <w:t xml:space="preserve"> (Required) Enter a brief descriptive title of the project.  If appropriate, attach a map showing project location (e.g., construction or real property projects). For pre</w:t>
            </w:r>
            <w:r>
              <w:rPr>
                <w:rFonts w:ascii="Arial" w:hAnsi="Arial" w:cs="Arial"/>
                <w:sz w:val="16"/>
              </w:rPr>
              <w:t>-</w:t>
            </w:r>
            <w:r w:rsidRPr="00E11B4E">
              <w:rPr>
                <w:rFonts w:ascii="Arial" w:hAnsi="Arial" w:cs="Arial"/>
                <w:sz w:val="16"/>
              </w:rPr>
              <w:t>applications, attach a summary description of the project.</w:t>
            </w:r>
          </w:p>
        </w:tc>
      </w:tr>
      <w:tr w:rsidR="00037C9E" w:rsidRPr="00E11B4E" w14:paraId="521334C9" w14:textId="77777777" w:rsidTr="00E93315">
        <w:trPr>
          <w:cantSplit/>
          <w:trHeight w:hRule="exact" w:val="433"/>
          <w:jc w:val="center"/>
        </w:trPr>
        <w:tc>
          <w:tcPr>
            <w:tcW w:w="540" w:type="dxa"/>
          </w:tcPr>
          <w:p w14:paraId="6A98EADB"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4.</w:t>
            </w:r>
          </w:p>
        </w:tc>
        <w:tc>
          <w:tcPr>
            <w:tcW w:w="5400" w:type="dxa"/>
            <w:gridSpan w:val="2"/>
          </w:tcPr>
          <w:p w14:paraId="0776BB7D"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Applicant Identifier</w:t>
            </w:r>
            <w:r w:rsidRPr="00152AB8">
              <w:rPr>
                <w:rFonts w:ascii="Arial" w:hAnsi="Arial" w:cs="Arial"/>
                <w:sz w:val="16"/>
                <w:szCs w:val="16"/>
              </w:rPr>
              <w:t>: Enter the entity identifier assigned by the Federal agency, if any, or applicant’s control number, if applicable.</w:t>
            </w:r>
          </w:p>
        </w:tc>
        <w:tc>
          <w:tcPr>
            <w:tcW w:w="540" w:type="dxa"/>
            <w:vMerge/>
          </w:tcPr>
          <w:p w14:paraId="71035B6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28D6C368"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1110E679" w14:textId="77777777" w:rsidTr="00E93315">
        <w:trPr>
          <w:cantSplit/>
          <w:trHeight w:val="386"/>
          <w:jc w:val="center"/>
        </w:trPr>
        <w:tc>
          <w:tcPr>
            <w:tcW w:w="540" w:type="dxa"/>
            <w:tcBorders>
              <w:bottom w:val="single" w:sz="4" w:space="0" w:color="auto"/>
            </w:tcBorders>
          </w:tcPr>
          <w:p w14:paraId="45DCF237"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5a</w:t>
            </w:r>
          </w:p>
        </w:tc>
        <w:tc>
          <w:tcPr>
            <w:tcW w:w="5400" w:type="dxa"/>
            <w:gridSpan w:val="2"/>
            <w:tcBorders>
              <w:bottom w:val="single" w:sz="4" w:space="0" w:color="auto"/>
            </w:tcBorders>
          </w:tcPr>
          <w:p w14:paraId="4844F0BC" w14:textId="77777777" w:rsidR="00037C9E" w:rsidRDefault="00037C9E" w:rsidP="00037C9E">
            <w:pPr>
              <w:pStyle w:val="NoSpacing"/>
              <w:rPr>
                <w:rFonts w:ascii="Arial" w:hAnsi="Arial" w:cs="Arial"/>
                <w:sz w:val="16"/>
                <w:szCs w:val="16"/>
              </w:rPr>
            </w:pPr>
            <w:r w:rsidRPr="00152AB8">
              <w:rPr>
                <w:rFonts w:ascii="Arial" w:hAnsi="Arial" w:cs="Arial"/>
                <w:b/>
                <w:bCs/>
                <w:sz w:val="16"/>
                <w:szCs w:val="16"/>
              </w:rPr>
              <w:t>Federal Entity Identifier</w:t>
            </w:r>
            <w:r w:rsidRPr="00152AB8">
              <w:rPr>
                <w:rFonts w:ascii="Arial" w:hAnsi="Arial" w:cs="Arial"/>
                <w:sz w:val="16"/>
                <w:szCs w:val="16"/>
              </w:rPr>
              <w:t>: Enter the number assigned to your organization by the Federal agency, if any.</w:t>
            </w:r>
          </w:p>
        </w:tc>
        <w:tc>
          <w:tcPr>
            <w:tcW w:w="540" w:type="dxa"/>
            <w:vMerge w:val="restart"/>
          </w:tcPr>
          <w:p w14:paraId="17D44473"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16.</w:t>
            </w:r>
          </w:p>
        </w:tc>
        <w:tc>
          <w:tcPr>
            <w:tcW w:w="4680" w:type="dxa"/>
            <w:vMerge w:val="restart"/>
          </w:tcPr>
          <w:p w14:paraId="4552B5AF"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rPr>
              <w:t>Congressional Districts Of</w:t>
            </w:r>
            <w:r w:rsidRPr="00E11B4E">
              <w:rPr>
                <w:rFonts w:ascii="Arial" w:hAnsi="Arial" w:cs="Arial"/>
                <w:sz w:val="16"/>
              </w:rPr>
              <w:t>: 16a. (Required) Enter the applicant’s congressional district. 16b. Enter all district(s) affected by the program or project. Enter in the format: 2 characters State Abbreviation – 3 characters District Number, e.g., CA-005 for California 5</w:t>
            </w:r>
            <w:r w:rsidRPr="00E11B4E">
              <w:rPr>
                <w:rFonts w:ascii="Arial" w:hAnsi="Arial" w:cs="Arial"/>
                <w:sz w:val="16"/>
                <w:vertAlign w:val="superscript"/>
              </w:rPr>
              <w:t>th</w:t>
            </w:r>
            <w:r w:rsidRPr="00E11B4E">
              <w:rPr>
                <w:rFonts w:ascii="Arial" w:hAnsi="Arial" w:cs="Arial"/>
                <w:sz w:val="16"/>
              </w:rPr>
              <w:t xml:space="preserve"> district, CA-012 for California 12</w:t>
            </w:r>
            <w:r w:rsidRPr="00E11B4E">
              <w:rPr>
                <w:rFonts w:ascii="Arial" w:hAnsi="Arial" w:cs="Arial"/>
                <w:sz w:val="16"/>
                <w:vertAlign w:val="superscript"/>
              </w:rPr>
              <w:t>th</w:t>
            </w:r>
            <w:r w:rsidRPr="00E11B4E">
              <w:rPr>
                <w:rFonts w:ascii="Arial" w:hAnsi="Arial" w:cs="Arial"/>
                <w:sz w:val="16"/>
              </w:rPr>
              <w:t xml:space="preserve"> district, NC-103 for North Carolina’s 103</w:t>
            </w:r>
            <w:r w:rsidRPr="00E11B4E">
              <w:rPr>
                <w:rFonts w:ascii="Arial" w:hAnsi="Arial" w:cs="Arial"/>
                <w:sz w:val="16"/>
                <w:vertAlign w:val="superscript"/>
              </w:rPr>
              <w:t>rd</w:t>
            </w:r>
            <w:r w:rsidRPr="00E11B4E">
              <w:rPr>
                <w:rFonts w:ascii="Arial" w:hAnsi="Arial" w:cs="Arial"/>
                <w:sz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w:t>
            </w:r>
            <w:r w:rsidRPr="00E11B4E">
              <w:rPr>
                <w:rFonts w:ascii="Arial" w:hAnsi="Arial" w:cs="Arial"/>
                <w:sz w:val="16"/>
                <w:szCs w:val="18"/>
              </w:rPr>
              <w:t>This optional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Attach an additional list of program/project congressional districts, if needed.</w:t>
            </w:r>
          </w:p>
        </w:tc>
      </w:tr>
      <w:tr w:rsidR="00037C9E" w:rsidRPr="00E11B4E" w14:paraId="783F6F96" w14:textId="77777777" w:rsidTr="00E93315">
        <w:trPr>
          <w:cantSplit/>
          <w:trHeight w:val="720"/>
          <w:jc w:val="center"/>
        </w:trPr>
        <w:tc>
          <w:tcPr>
            <w:tcW w:w="540" w:type="dxa"/>
            <w:tcBorders>
              <w:bottom w:val="single" w:sz="4" w:space="0" w:color="auto"/>
            </w:tcBorders>
          </w:tcPr>
          <w:p w14:paraId="5066790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5b.</w:t>
            </w:r>
          </w:p>
        </w:tc>
        <w:tc>
          <w:tcPr>
            <w:tcW w:w="5400" w:type="dxa"/>
            <w:gridSpan w:val="2"/>
            <w:tcBorders>
              <w:bottom w:val="single" w:sz="4" w:space="0" w:color="auto"/>
            </w:tcBorders>
          </w:tcPr>
          <w:p w14:paraId="063D45C1" w14:textId="77777777" w:rsidR="00037C9E" w:rsidRDefault="00037C9E" w:rsidP="00037C9E">
            <w:pPr>
              <w:pStyle w:val="NoSpacing"/>
              <w:rPr>
                <w:rFonts w:ascii="Arial" w:hAnsi="Arial" w:cs="Arial"/>
                <w:b/>
                <w:bCs/>
                <w:sz w:val="16"/>
                <w:szCs w:val="16"/>
              </w:rPr>
            </w:pPr>
            <w:r w:rsidRPr="00152AB8">
              <w:rPr>
                <w:rFonts w:ascii="Arial" w:hAnsi="Arial" w:cs="Arial"/>
                <w:b/>
                <w:bCs/>
                <w:sz w:val="16"/>
                <w:szCs w:val="16"/>
              </w:rPr>
              <w:t>Federal Award Identifier</w:t>
            </w:r>
            <w:r w:rsidRPr="00152AB8">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14:paraId="77A9B28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4331F2A"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90A7347" w14:textId="77777777" w:rsidTr="00E93315">
        <w:trPr>
          <w:cantSplit/>
          <w:trHeight w:val="359"/>
          <w:jc w:val="center"/>
        </w:trPr>
        <w:tc>
          <w:tcPr>
            <w:tcW w:w="540" w:type="dxa"/>
            <w:tcBorders>
              <w:bottom w:val="single" w:sz="4" w:space="0" w:color="auto"/>
            </w:tcBorders>
          </w:tcPr>
          <w:p w14:paraId="34A8CBD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6.</w:t>
            </w:r>
          </w:p>
        </w:tc>
        <w:tc>
          <w:tcPr>
            <w:tcW w:w="5400" w:type="dxa"/>
            <w:gridSpan w:val="2"/>
            <w:tcBorders>
              <w:bottom w:val="single" w:sz="4" w:space="0" w:color="auto"/>
            </w:tcBorders>
          </w:tcPr>
          <w:p w14:paraId="4AA01AB8"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 xml:space="preserve">Date Received by State:  </w:t>
            </w:r>
            <w:r w:rsidRPr="003A1BE6">
              <w:rPr>
                <w:rFonts w:ascii="Arial" w:hAnsi="Arial" w:cs="Arial"/>
                <w:sz w:val="16"/>
                <w:szCs w:val="16"/>
              </w:rPr>
              <w:t>Leave this field blank. This date will be assigned by the State, if applicable.</w:t>
            </w:r>
          </w:p>
        </w:tc>
        <w:tc>
          <w:tcPr>
            <w:tcW w:w="540" w:type="dxa"/>
            <w:vMerge/>
          </w:tcPr>
          <w:p w14:paraId="7B2DE01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29FB4ECA"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557B8B35" w14:textId="77777777" w:rsidTr="00E93315">
        <w:trPr>
          <w:cantSplit/>
          <w:trHeight w:val="495"/>
          <w:jc w:val="center"/>
        </w:trPr>
        <w:tc>
          <w:tcPr>
            <w:tcW w:w="540" w:type="dxa"/>
            <w:tcBorders>
              <w:bottom w:val="single" w:sz="4" w:space="0" w:color="auto"/>
            </w:tcBorders>
          </w:tcPr>
          <w:p w14:paraId="10F520BF"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7.</w:t>
            </w:r>
          </w:p>
        </w:tc>
        <w:tc>
          <w:tcPr>
            <w:tcW w:w="5400" w:type="dxa"/>
            <w:gridSpan w:val="2"/>
            <w:tcBorders>
              <w:bottom w:val="single" w:sz="4" w:space="0" w:color="auto"/>
            </w:tcBorders>
          </w:tcPr>
          <w:p w14:paraId="26F5EA79"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 xml:space="preserve">State Application Identifier:  </w:t>
            </w:r>
            <w:r w:rsidRPr="003A1BE6">
              <w:rPr>
                <w:rFonts w:ascii="Arial" w:hAnsi="Arial" w:cs="Arial"/>
                <w:sz w:val="16"/>
                <w:szCs w:val="16"/>
              </w:rPr>
              <w:t>Leave this field blank. This identifier will be assigned by the State, if applicable.</w:t>
            </w:r>
          </w:p>
        </w:tc>
        <w:tc>
          <w:tcPr>
            <w:tcW w:w="540" w:type="dxa"/>
            <w:vMerge/>
          </w:tcPr>
          <w:p w14:paraId="4330E871"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465211A4"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5D174DD2" w14:textId="77777777" w:rsidTr="00E93315">
        <w:trPr>
          <w:cantSplit/>
          <w:trHeight w:hRule="exact" w:val="360"/>
          <w:jc w:val="center"/>
        </w:trPr>
        <w:tc>
          <w:tcPr>
            <w:tcW w:w="540" w:type="dxa"/>
          </w:tcPr>
          <w:p w14:paraId="7F9846CB"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8.</w:t>
            </w:r>
          </w:p>
        </w:tc>
        <w:tc>
          <w:tcPr>
            <w:tcW w:w="5400" w:type="dxa"/>
            <w:gridSpan w:val="2"/>
            <w:vMerge w:val="restart"/>
          </w:tcPr>
          <w:p w14:paraId="0FE0D216" w14:textId="77777777" w:rsidR="00037C9E" w:rsidRPr="004049BF" w:rsidRDefault="00037C9E" w:rsidP="00037C9E">
            <w:pPr>
              <w:autoSpaceDE w:val="0"/>
              <w:autoSpaceDN w:val="0"/>
              <w:adjustRightInd w:val="0"/>
              <w:ind w:left="0"/>
              <w:rPr>
                <w:rFonts w:ascii="Arial" w:hAnsi="Arial" w:cs="Arial"/>
                <w:sz w:val="16"/>
                <w:szCs w:val="16"/>
              </w:rPr>
            </w:pPr>
            <w:r w:rsidRPr="003A1BE6">
              <w:rPr>
                <w:rFonts w:ascii="Arial" w:hAnsi="Arial" w:cs="Arial"/>
                <w:b/>
                <w:bCs/>
                <w:sz w:val="16"/>
                <w:szCs w:val="16"/>
              </w:rPr>
              <w:t>Applicant Information</w:t>
            </w:r>
            <w:r w:rsidRPr="003A1BE6">
              <w:rPr>
                <w:rFonts w:ascii="Arial" w:hAnsi="Arial" w:cs="Arial"/>
                <w:sz w:val="16"/>
                <w:szCs w:val="16"/>
              </w:rPr>
              <w:t>: Enter the following in accordance with agency instructions:</w:t>
            </w:r>
          </w:p>
          <w:p w14:paraId="3EE83EAE" w14:textId="77777777" w:rsidR="00037C9E" w:rsidRPr="004049BF" w:rsidRDefault="00037C9E" w:rsidP="00037C9E">
            <w:pPr>
              <w:autoSpaceDE w:val="0"/>
              <w:autoSpaceDN w:val="0"/>
              <w:adjustRightInd w:val="0"/>
              <w:ind w:left="0"/>
              <w:rPr>
                <w:rFonts w:ascii="Arial" w:hAnsi="Arial" w:cs="Arial"/>
                <w:b/>
                <w:bCs/>
                <w:sz w:val="16"/>
                <w:szCs w:val="16"/>
              </w:rPr>
            </w:pPr>
            <w:r w:rsidRPr="003A1BE6">
              <w:rPr>
                <w:rFonts w:ascii="Arial" w:hAnsi="Arial" w:cs="Arial"/>
                <w:b/>
                <w:bCs/>
                <w:sz w:val="16"/>
                <w:szCs w:val="16"/>
              </w:rPr>
              <w:t>a. Legal Name</w:t>
            </w:r>
            <w:r w:rsidRPr="00541748">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w:t>
            </w:r>
            <w:r w:rsidRPr="00E85D9A">
              <w:rPr>
                <w:rFonts w:ascii="Arial" w:hAnsi="Arial" w:cs="Arial"/>
                <w:sz w:val="16"/>
                <w:szCs w:val="16"/>
              </w:rPr>
              <w:t>may be obtained by visiting www.Grants.gov.</w:t>
            </w:r>
          </w:p>
        </w:tc>
        <w:tc>
          <w:tcPr>
            <w:tcW w:w="540" w:type="dxa"/>
            <w:vMerge/>
          </w:tcPr>
          <w:p w14:paraId="6EB964E3"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596043D6"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2FB38EA" w14:textId="77777777" w:rsidTr="00E93315">
        <w:trPr>
          <w:cantSplit/>
          <w:trHeight w:val="424"/>
          <w:jc w:val="center"/>
        </w:trPr>
        <w:tc>
          <w:tcPr>
            <w:tcW w:w="540" w:type="dxa"/>
            <w:vMerge w:val="restart"/>
          </w:tcPr>
          <w:p w14:paraId="62114C6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4CACE076"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vMerge/>
            <w:tcBorders>
              <w:bottom w:val="single" w:sz="4" w:space="0" w:color="auto"/>
            </w:tcBorders>
          </w:tcPr>
          <w:p w14:paraId="1F2BEEED"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bottom w:val="single" w:sz="4" w:space="0" w:color="auto"/>
            </w:tcBorders>
          </w:tcPr>
          <w:p w14:paraId="7379CEB0"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2EF2FE0" w14:textId="77777777" w:rsidTr="00E93315">
        <w:trPr>
          <w:cantSplit/>
          <w:trHeight w:val="424"/>
          <w:jc w:val="center"/>
        </w:trPr>
        <w:tc>
          <w:tcPr>
            <w:tcW w:w="540" w:type="dxa"/>
            <w:vMerge/>
          </w:tcPr>
          <w:p w14:paraId="1AC32FF8"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4D13F118" w14:textId="77777777" w:rsidR="00037C9E" w:rsidRPr="00E11B4E" w:rsidRDefault="00037C9E" w:rsidP="00037C9E">
            <w:pPr>
              <w:autoSpaceDE w:val="0"/>
              <w:autoSpaceDN w:val="0"/>
              <w:adjustRightInd w:val="0"/>
              <w:ind w:left="0"/>
              <w:rPr>
                <w:rFonts w:ascii="Arial" w:hAnsi="Arial" w:cs="Arial"/>
                <w:sz w:val="16"/>
                <w:szCs w:val="18"/>
              </w:rPr>
            </w:pPr>
          </w:p>
        </w:tc>
        <w:tc>
          <w:tcPr>
            <w:tcW w:w="540" w:type="dxa"/>
            <w:vMerge w:val="restart"/>
          </w:tcPr>
          <w:p w14:paraId="111501CF"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17.</w:t>
            </w:r>
          </w:p>
        </w:tc>
        <w:tc>
          <w:tcPr>
            <w:tcW w:w="4680" w:type="dxa"/>
            <w:vMerge w:val="restart"/>
          </w:tcPr>
          <w:p w14:paraId="6DF31EBD"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Proposed Project Start and End Dates</w:t>
            </w:r>
            <w:r w:rsidRPr="00E11B4E">
              <w:rPr>
                <w:rFonts w:ascii="Arial" w:hAnsi="Arial" w:cs="Arial"/>
                <w:sz w:val="16"/>
                <w:szCs w:val="18"/>
              </w:rPr>
              <w:t>: (Required) Enter the proposed start date and end date of the project.</w:t>
            </w:r>
          </w:p>
        </w:tc>
      </w:tr>
      <w:tr w:rsidR="00037C9E" w:rsidRPr="00E11B4E" w14:paraId="3C804012" w14:textId="77777777" w:rsidTr="00E93315">
        <w:trPr>
          <w:cantSplit/>
          <w:trHeight w:val="424"/>
          <w:jc w:val="center"/>
        </w:trPr>
        <w:tc>
          <w:tcPr>
            <w:tcW w:w="540" w:type="dxa"/>
            <w:vMerge/>
          </w:tcPr>
          <w:p w14:paraId="4D0C578D"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Pr>
          <w:p w14:paraId="6D879862"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rPr>
              <w:t>b. Employer/Taxpayer Number (EIN/TIN):</w:t>
            </w:r>
            <w:r w:rsidRPr="00E11B4E">
              <w:rPr>
                <w:rFonts w:ascii="Arial" w:hAnsi="Arial" w:cs="Arial"/>
                <w:sz w:val="16"/>
              </w:rPr>
              <w:t xml:space="preserve"> (Required): Enter the Employer or Taxpayer Identification Number (EIN or TIN) as assigned by </w:t>
            </w:r>
            <w:r w:rsidRPr="00E11B4E">
              <w:rPr>
                <w:rFonts w:ascii="Arial" w:hAnsi="Arial" w:cs="Arial"/>
                <w:sz w:val="16"/>
              </w:rPr>
              <w:lastRenderedPageBreak/>
              <w:t>the Internal Revenue Service.  If your organization is not in the US, enter 44-4444444.</w:t>
            </w:r>
          </w:p>
        </w:tc>
        <w:tc>
          <w:tcPr>
            <w:tcW w:w="540" w:type="dxa"/>
            <w:vMerge/>
          </w:tcPr>
          <w:p w14:paraId="05EDD17B"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0F8A0220" w14:textId="77777777" w:rsidR="00037C9E" w:rsidRPr="00E11B4E" w:rsidRDefault="00037C9E" w:rsidP="008D3FBF">
            <w:pPr>
              <w:autoSpaceDE w:val="0"/>
              <w:autoSpaceDN w:val="0"/>
              <w:adjustRightInd w:val="0"/>
              <w:ind w:left="0"/>
              <w:rPr>
                <w:rFonts w:ascii="Arial" w:hAnsi="Arial" w:cs="Arial"/>
                <w:b/>
                <w:bCs/>
                <w:sz w:val="16"/>
                <w:szCs w:val="18"/>
              </w:rPr>
            </w:pPr>
          </w:p>
        </w:tc>
      </w:tr>
      <w:tr w:rsidR="00037C9E" w:rsidRPr="00E11B4E" w14:paraId="40D23860" w14:textId="77777777" w:rsidTr="00E93315">
        <w:trPr>
          <w:cantSplit/>
          <w:trHeight w:val="424"/>
          <w:jc w:val="center"/>
        </w:trPr>
        <w:tc>
          <w:tcPr>
            <w:tcW w:w="540" w:type="dxa"/>
            <w:vMerge/>
          </w:tcPr>
          <w:p w14:paraId="1F26C018"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Pr>
          <w:p w14:paraId="2CA40C1F" w14:textId="77777777" w:rsidR="00037C9E" w:rsidRPr="00E11B4E" w:rsidRDefault="00037C9E" w:rsidP="00037C9E">
            <w:pPr>
              <w:autoSpaceDE w:val="0"/>
              <w:autoSpaceDN w:val="0"/>
              <w:adjustRightInd w:val="0"/>
              <w:ind w:left="0"/>
              <w:rPr>
                <w:rFonts w:ascii="Arial" w:hAnsi="Arial" w:cs="Arial"/>
                <w:sz w:val="16"/>
                <w:szCs w:val="18"/>
              </w:rPr>
            </w:pPr>
          </w:p>
        </w:tc>
        <w:tc>
          <w:tcPr>
            <w:tcW w:w="540" w:type="dxa"/>
          </w:tcPr>
          <w:p w14:paraId="2C71CBF7"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18.</w:t>
            </w:r>
          </w:p>
        </w:tc>
        <w:tc>
          <w:tcPr>
            <w:tcW w:w="4680" w:type="dxa"/>
            <w:vMerge w:val="restart"/>
          </w:tcPr>
          <w:p w14:paraId="24AAA03E" w14:textId="77777777" w:rsidR="00037C9E" w:rsidRPr="00E11B4E" w:rsidRDefault="00037C9E" w:rsidP="008D3FBF">
            <w:pPr>
              <w:autoSpaceDE w:val="0"/>
              <w:autoSpaceDN w:val="0"/>
              <w:adjustRightInd w:val="0"/>
              <w:ind w:left="0"/>
              <w:rPr>
                <w:rFonts w:ascii="Arial" w:hAnsi="Arial" w:cs="Arial"/>
                <w:b/>
                <w:bCs/>
                <w:sz w:val="16"/>
              </w:rPr>
            </w:pPr>
            <w:r w:rsidRPr="00E11B4E">
              <w:rPr>
                <w:rFonts w:ascii="Arial" w:hAnsi="Arial" w:cs="Arial"/>
                <w:b/>
                <w:bCs/>
                <w:sz w:val="16"/>
              </w:rPr>
              <w:t>Estimated Funding:</w:t>
            </w:r>
            <w:r w:rsidRPr="00E11B4E">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E11B4E">
              <w:rPr>
                <w:rFonts w:ascii="Arial" w:hAnsi="Arial" w:cs="Arial"/>
                <w:sz w:val="16"/>
                <w:szCs w:val="19"/>
              </w:rPr>
              <w:t xml:space="preserve">only </w:t>
            </w:r>
            <w:r w:rsidRPr="00E11B4E">
              <w:rPr>
                <w:rFonts w:ascii="Arial" w:hAnsi="Arial" w:cs="Arial"/>
                <w:sz w:val="16"/>
              </w:rPr>
              <w:t xml:space="preserve">the amount of the change. For decreases, enclose the amounts in parentheses.  </w:t>
            </w:r>
          </w:p>
        </w:tc>
      </w:tr>
      <w:tr w:rsidR="00037C9E" w:rsidRPr="00E11B4E" w14:paraId="1E85BA13" w14:textId="77777777" w:rsidTr="00E93315">
        <w:trPr>
          <w:cantSplit/>
          <w:trHeight w:val="675"/>
          <w:jc w:val="center"/>
        </w:trPr>
        <w:tc>
          <w:tcPr>
            <w:tcW w:w="540" w:type="dxa"/>
            <w:vMerge/>
            <w:tcBorders>
              <w:bottom w:val="nil"/>
            </w:tcBorders>
          </w:tcPr>
          <w:p w14:paraId="5BC98A2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tcPr>
          <w:p w14:paraId="5DC5B463" w14:textId="77777777" w:rsidR="00037C9E" w:rsidRPr="00E11B4E" w:rsidRDefault="00037C9E" w:rsidP="00037C9E">
            <w:pPr>
              <w:autoSpaceDE w:val="0"/>
              <w:autoSpaceDN w:val="0"/>
              <w:adjustRightInd w:val="0"/>
              <w:ind w:left="0"/>
              <w:rPr>
                <w:rFonts w:ascii="Arial" w:hAnsi="Arial" w:cs="Arial"/>
                <w:sz w:val="16"/>
                <w:szCs w:val="18"/>
              </w:rPr>
            </w:pPr>
            <w:r w:rsidRPr="00E11B4E">
              <w:rPr>
                <w:rFonts w:ascii="Arial" w:hAnsi="Arial" w:cs="Arial"/>
                <w:b/>
                <w:bCs/>
                <w:sz w:val="16"/>
                <w:szCs w:val="18"/>
              </w:rPr>
              <w:t>c. Organizational DUNS</w:t>
            </w:r>
            <w:r w:rsidRPr="00E11B4E">
              <w:rPr>
                <w:rFonts w:ascii="Arial" w:hAnsi="Arial" w:cs="Arial"/>
                <w:sz w:val="16"/>
                <w:szCs w:val="18"/>
              </w:rPr>
              <w:t xml:space="preserve">: (Required) Enter </w:t>
            </w:r>
            <w:r w:rsidRPr="00E11B4E">
              <w:rPr>
                <w:rFonts w:ascii="Arial" w:hAnsi="Arial" w:cs="Arial"/>
                <w:sz w:val="16"/>
              </w:rPr>
              <w:t xml:space="preserve">the organization’s DUNS or DUNS+4 number received from Dun and Bradstreet.  </w:t>
            </w:r>
            <w:r w:rsidRPr="00E11B4E">
              <w:rPr>
                <w:rFonts w:ascii="Arial" w:hAnsi="Arial" w:cs="Arial"/>
                <w:sz w:val="16"/>
                <w:szCs w:val="18"/>
              </w:rPr>
              <w:t>Information on obtaining a DUNS number may be obtained by visiting www.Grants.gov.</w:t>
            </w:r>
          </w:p>
        </w:tc>
        <w:tc>
          <w:tcPr>
            <w:tcW w:w="540" w:type="dxa"/>
            <w:tcBorders>
              <w:bottom w:val="nil"/>
            </w:tcBorders>
          </w:tcPr>
          <w:p w14:paraId="04A618F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7318EE95"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2927A9BD" w14:textId="77777777" w:rsidTr="00E93315">
        <w:trPr>
          <w:cantSplit/>
          <w:trHeight w:hRule="exact" w:val="288"/>
          <w:jc w:val="center"/>
        </w:trPr>
        <w:tc>
          <w:tcPr>
            <w:tcW w:w="540" w:type="dxa"/>
            <w:vMerge w:val="restart"/>
            <w:tcBorders>
              <w:top w:val="nil"/>
              <w:left w:val="single" w:sz="4" w:space="0" w:color="auto"/>
              <w:bottom w:val="nil"/>
              <w:right w:val="single" w:sz="4" w:space="0" w:color="auto"/>
            </w:tcBorders>
          </w:tcPr>
          <w:p w14:paraId="0B402CC5"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Borders>
              <w:left w:val="single" w:sz="4" w:space="0" w:color="auto"/>
              <w:right w:val="single" w:sz="4" w:space="0" w:color="auto"/>
            </w:tcBorders>
          </w:tcPr>
          <w:p w14:paraId="38022815" w14:textId="77777777" w:rsidR="00037C9E" w:rsidRPr="00E11B4E" w:rsidRDefault="00037C9E" w:rsidP="00037C9E">
            <w:pPr>
              <w:autoSpaceDE w:val="0"/>
              <w:autoSpaceDN w:val="0"/>
              <w:adjustRightInd w:val="0"/>
              <w:ind w:left="0"/>
              <w:rPr>
                <w:rFonts w:ascii="Arial" w:hAnsi="Arial" w:cs="Arial"/>
                <w:b/>
                <w:bCs/>
                <w:sz w:val="16"/>
                <w:szCs w:val="18"/>
              </w:rPr>
            </w:pPr>
            <w:r w:rsidRPr="00E11B4E">
              <w:rPr>
                <w:rFonts w:ascii="Arial" w:hAnsi="Arial" w:cs="Arial"/>
                <w:b/>
                <w:bCs/>
                <w:sz w:val="16"/>
                <w:szCs w:val="18"/>
              </w:rPr>
              <w:t>d. Address</w:t>
            </w:r>
            <w:r w:rsidRPr="00E11B4E">
              <w:rPr>
                <w:rFonts w:ascii="Arial" w:hAnsi="Arial" w:cs="Arial"/>
                <w:sz w:val="16"/>
                <w:szCs w:val="18"/>
              </w:rPr>
              <w:t>: E</w:t>
            </w:r>
            <w:r w:rsidRPr="00E11B4E">
              <w:rPr>
                <w:rFonts w:ascii="Arial" w:hAnsi="Arial" w:cs="Arial"/>
                <w:sz w:val="16"/>
              </w:rPr>
              <w:t>nter address: Street 1 (Required), city (Required), County/Parish, State (Required, if country is US), Province, Country (Required), 9-digit zip/postal code (Required, if country is US).</w:t>
            </w:r>
          </w:p>
        </w:tc>
        <w:tc>
          <w:tcPr>
            <w:tcW w:w="540" w:type="dxa"/>
            <w:tcBorders>
              <w:top w:val="nil"/>
              <w:left w:val="single" w:sz="4" w:space="0" w:color="auto"/>
              <w:bottom w:val="single" w:sz="4" w:space="0" w:color="auto"/>
              <w:right w:val="single" w:sz="4" w:space="0" w:color="auto"/>
            </w:tcBorders>
          </w:tcPr>
          <w:p w14:paraId="45C86F0B"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bottom w:val="single" w:sz="4" w:space="0" w:color="auto"/>
            </w:tcBorders>
          </w:tcPr>
          <w:p w14:paraId="3558C26D"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68BCADF5" w14:textId="77777777" w:rsidTr="00E93315">
        <w:trPr>
          <w:cantSplit/>
          <w:trHeight w:hRule="exact" w:val="523"/>
          <w:jc w:val="center"/>
        </w:trPr>
        <w:tc>
          <w:tcPr>
            <w:tcW w:w="540" w:type="dxa"/>
            <w:vMerge/>
            <w:tcBorders>
              <w:top w:val="nil"/>
              <w:left w:val="single" w:sz="4" w:space="0" w:color="auto"/>
              <w:bottom w:val="nil"/>
              <w:right w:val="single" w:sz="4" w:space="0" w:color="auto"/>
            </w:tcBorders>
          </w:tcPr>
          <w:p w14:paraId="71A77ED7"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Borders>
              <w:left w:val="single" w:sz="4" w:space="0" w:color="auto"/>
            </w:tcBorders>
          </w:tcPr>
          <w:p w14:paraId="41B9ED60" w14:textId="77777777" w:rsidR="00037C9E" w:rsidRPr="00E11B4E" w:rsidRDefault="00037C9E" w:rsidP="00037C9E">
            <w:pPr>
              <w:autoSpaceDE w:val="0"/>
              <w:autoSpaceDN w:val="0"/>
              <w:adjustRightInd w:val="0"/>
              <w:ind w:left="0"/>
              <w:rPr>
                <w:rFonts w:ascii="Arial" w:hAnsi="Arial" w:cs="Arial"/>
                <w:b/>
                <w:bCs/>
                <w:sz w:val="16"/>
                <w:szCs w:val="18"/>
              </w:rPr>
            </w:pPr>
          </w:p>
        </w:tc>
        <w:tc>
          <w:tcPr>
            <w:tcW w:w="540" w:type="dxa"/>
            <w:tcBorders>
              <w:top w:val="single" w:sz="4" w:space="0" w:color="auto"/>
              <w:right w:val="single" w:sz="4" w:space="0" w:color="auto"/>
            </w:tcBorders>
          </w:tcPr>
          <w:p w14:paraId="14D44BAD"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19.</w:t>
            </w:r>
          </w:p>
        </w:tc>
        <w:tc>
          <w:tcPr>
            <w:tcW w:w="4680" w:type="dxa"/>
            <w:vMerge w:val="restart"/>
            <w:tcBorders>
              <w:top w:val="single" w:sz="4" w:space="0" w:color="auto"/>
              <w:left w:val="single" w:sz="4" w:space="0" w:color="auto"/>
              <w:right w:val="single" w:sz="4" w:space="0" w:color="auto"/>
            </w:tcBorders>
          </w:tcPr>
          <w:p w14:paraId="2F67F07C" w14:textId="77777777" w:rsidR="00037C9E" w:rsidRDefault="00037C9E" w:rsidP="008D3FBF">
            <w:pPr>
              <w:autoSpaceDE w:val="0"/>
              <w:autoSpaceDN w:val="0"/>
              <w:adjustRightInd w:val="0"/>
              <w:ind w:left="0"/>
              <w:rPr>
                <w:rFonts w:ascii="Arial" w:hAnsi="Arial" w:cs="Arial"/>
                <w:b/>
                <w:bCs/>
                <w:sz w:val="16"/>
              </w:rPr>
            </w:pPr>
            <w:r>
              <w:rPr>
                <w:rFonts w:ascii="Arial" w:hAnsi="Arial" w:cs="Arial"/>
                <w:b/>
                <w:bCs/>
                <w:sz w:val="16"/>
              </w:rPr>
              <w:t xml:space="preserve">Is Application Subject to Review by State Under Executive </w:t>
            </w:r>
            <w:r w:rsidRPr="00E11B4E">
              <w:rPr>
                <w:rFonts w:ascii="Arial" w:hAnsi="Arial" w:cs="Arial"/>
                <w:b/>
                <w:bCs/>
                <w:sz w:val="16"/>
              </w:rPr>
              <w:t>Order 12372 Process?</w:t>
            </w:r>
            <w:r>
              <w:rPr>
                <w:rFonts w:ascii="Arial" w:hAnsi="Arial" w:cs="Arial"/>
                <w:b/>
                <w:bCs/>
                <w:sz w:val="16"/>
              </w:rPr>
              <w:t xml:space="preserve"> </w:t>
            </w:r>
            <w:r w:rsidRPr="00E11B4E">
              <w:rPr>
                <w:rFonts w:ascii="Arial" w:hAnsi="Arial" w:cs="Arial"/>
                <w:b/>
                <w:bCs/>
                <w:sz w:val="16"/>
              </w:rPr>
              <w:t xml:space="preserve"> </w:t>
            </w:r>
          </w:p>
          <w:p w14:paraId="41818735" w14:textId="77777777" w:rsidR="00037C9E" w:rsidRPr="00C56DDD" w:rsidRDefault="00037C9E" w:rsidP="008D3FBF">
            <w:pPr>
              <w:autoSpaceDE w:val="0"/>
              <w:autoSpaceDN w:val="0"/>
              <w:adjustRightInd w:val="0"/>
              <w:ind w:left="0"/>
              <w:rPr>
                <w:rFonts w:ascii="Arial" w:hAnsi="Arial" w:cs="Arial"/>
                <w:b/>
                <w:bCs/>
                <w:sz w:val="16"/>
              </w:rPr>
            </w:pPr>
            <w:r w:rsidRPr="00E11B4E">
              <w:rPr>
                <w:rFonts w:ascii="Arial" w:hAnsi="Arial" w:cs="Arial"/>
                <w:bCs/>
                <w:sz w:val="16"/>
              </w:rPr>
              <w:t xml:space="preserve">(Required) </w:t>
            </w:r>
            <w:r w:rsidRPr="00E11B4E">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the appropriate box.  If “a.” is selected, enter the date the application was submitted to the State</w:t>
            </w:r>
          </w:p>
          <w:p w14:paraId="212CE502" w14:textId="77777777" w:rsidR="00037C9E" w:rsidRDefault="00037C9E" w:rsidP="008D3FBF">
            <w:pPr>
              <w:autoSpaceDE w:val="0"/>
              <w:autoSpaceDN w:val="0"/>
              <w:adjustRightInd w:val="0"/>
              <w:ind w:left="0"/>
              <w:rPr>
                <w:rFonts w:ascii="Arial" w:hAnsi="Arial" w:cs="Arial"/>
                <w:sz w:val="16"/>
              </w:rPr>
            </w:pPr>
          </w:p>
          <w:p w14:paraId="525A2EA7" w14:textId="77777777" w:rsidR="00037C9E" w:rsidRPr="00E11B4E" w:rsidRDefault="00037C9E" w:rsidP="008D3FBF">
            <w:pPr>
              <w:autoSpaceDE w:val="0"/>
              <w:autoSpaceDN w:val="0"/>
              <w:adjustRightInd w:val="0"/>
              <w:ind w:left="0"/>
              <w:rPr>
                <w:rFonts w:ascii="Arial" w:hAnsi="Arial" w:cs="Arial"/>
                <w:sz w:val="16"/>
                <w:szCs w:val="18"/>
              </w:rPr>
            </w:pPr>
          </w:p>
        </w:tc>
      </w:tr>
      <w:tr w:rsidR="00037C9E" w:rsidRPr="00E11B4E" w14:paraId="25E170F2" w14:textId="77777777" w:rsidTr="00E93315">
        <w:trPr>
          <w:cantSplit/>
          <w:trHeight w:val="1061"/>
          <w:jc w:val="center"/>
        </w:trPr>
        <w:tc>
          <w:tcPr>
            <w:tcW w:w="540" w:type="dxa"/>
            <w:vMerge/>
            <w:tcBorders>
              <w:top w:val="nil"/>
              <w:left w:val="single" w:sz="4" w:space="0" w:color="auto"/>
              <w:bottom w:val="nil"/>
              <w:right w:val="single" w:sz="4" w:space="0" w:color="auto"/>
            </w:tcBorders>
          </w:tcPr>
          <w:p w14:paraId="296A826C"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tcBorders>
              <w:left w:val="single" w:sz="4" w:space="0" w:color="auto"/>
              <w:bottom w:val="single" w:sz="4" w:space="0" w:color="auto"/>
            </w:tcBorders>
          </w:tcPr>
          <w:p w14:paraId="761A2AB8" w14:textId="77777777" w:rsidR="00037C9E" w:rsidRPr="00E11B4E" w:rsidRDefault="00037C9E" w:rsidP="00037C9E">
            <w:pPr>
              <w:autoSpaceDE w:val="0"/>
              <w:autoSpaceDN w:val="0"/>
              <w:adjustRightInd w:val="0"/>
              <w:ind w:left="0"/>
              <w:rPr>
                <w:rFonts w:ascii="Arial" w:hAnsi="Arial" w:cs="Arial"/>
                <w:b/>
                <w:bCs/>
                <w:sz w:val="16"/>
                <w:szCs w:val="18"/>
              </w:rPr>
            </w:pPr>
            <w:r w:rsidRPr="00E11B4E">
              <w:rPr>
                <w:rFonts w:ascii="Arial" w:hAnsi="Arial" w:cs="Arial"/>
                <w:b/>
                <w:bCs/>
                <w:sz w:val="16"/>
                <w:szCs w:val="18"/>
              </w:rPr>
              <w:t>e. Organizational Unit:</w:t>
            </w:r>
            <w:r w:rsidRPr="00E11B4E">
              <w:rPr>
                <w:rFonts w:ascii="Arial" w:hAnsi="Arial" w:cs="Arial"/>
                <w:sz w:val="16"/>
                <w:szCs w:val="18"/>
              </w:rPr>
              <w:t xml:space="preserve">  Enter the name of the primary organizational unit, department or division, if applicable that</w:t>
            </w:r>
            <w:r w:rsidRPr="00E11B4E">
              <w:rPr>
                <w:rFonts w:ascii="Arial" w:hAnsi="Arial" w:cs="Arial"/>
                <w:sz w:val="16"/>
              </w:rPr>
              <w:t xml:space="preserve"> will undertake the assistance activity.</w:t>
            </w:r>
          </w:p>
        </w:tc>
        <w:tc>
          <w:tcPr>
            <w:tcW w:w="540" w:type="dxa"/>
            <w:vMerge w:val="restart"/>
            <w:tcBorders>
              <w:bottom w:val="single" w:sz="4" w:space="0" w:color="auto"/>
              <w:right w:val="single" w:sz="4" w:space="0" w:color="auto"/>
            </w:tcBorders>
          </w:tcPr>
          <w:p w14:paraId="64E5CB9A"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right w:val="single" w:sz="4" w:space="0" w:color="auto"/>
            </w:tcBorders>
          </w:tcPr>
          <w:p w14:paraId="5EC0CF66" w14:textId="77777777" w:rsidR="00037C9E" w:rsidRPr="00E11B4E" w:rsidRDefault="00037C9E" w:rsidP="008D3FBF">
            <w:pPr>
              <w:autoSpaceDE w:val="0"/>
              <w:autoSpaceDN w:val="0"/>
              <w:adjustRightInd w:val="0"/>
              <w:ind w:left="0"/>
              <w:rPr>
                <w:rFonts w:ascii="Arial" w:hAnsi="Arial" w:cs="Arial"/>
                <w:b/>
                <w:bCs/>
                <w:sz w:val="16"/>
              </w:rPr>
            </w:pPr>
          </w:p>
        </w:tc>
      </w:tr>
      <w:tr w:rsidR="00037C9E" w:rsidRPr="00E11B4E" w14:paraId="08E70DA0" w14:textId="77777777" w:rsidTr="00E93315">
        <w:trPr>
          <w:cantSplit/>
          <w:trHeight w:val="424"/>
          <w:jc w:val="center"/>
        </w:trPr>
        <w:tc>
          <w:tcPr>
            <w:tcW w:w="540" w:type="dxa"/>
            <w:vMerge/>
            <w:tcBorders>
              <w:top w:val="nil"/>
              <w:left w:val="single" w:sz="4" w:space="0" w:color="auto"/>
              <w:bottom w:val="nil"/>
              <w:right w:val="single" w:sz="4" w:space="0" w:color="auto"/>
            </w:tcBorders>
          </w:tcPr>
          <w:p w14:paraId="54B6B52D"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val="restart"/>
            <w:tcBorders>
              <w:left w:val="single" w:sz="4" w:space="0" w:color="auto"/>
            </w:tcBorders>
          </w:tcPr>
          <w:p w14:paraId="00516135" w14:textId="77777777" w:rsidR="00037C9E" w:rsidRPr="005C0CAC" w:rsidRDefault="00037C9E" w:rsidP="00037C9E">
            <w:pPr>
              <w:autoSpaceDE w:val="0"/>
              <w:autoSpaceDN w:val="0"/>
              <w:adjustRightInd w:val="0"/>
              <w:ind w:left="0"/>
              <w:rPr>
                <w:rFonts w:ascii="Arial" w:hAnsi="Arial" w:cs="Arial"/>
                <w:sz w:val="16"/>
                <w:szCs w:val="16"/>
              </w:rPr>
            </w:pPr>
            <w:r w:rsidRPr="005C0CAC">
              <w:rPr>
                <w:rFonts w:ascii="Arial" w:hAnsi="Arial" w:cs="Arial"/>
                <w:b/>
                <w:bCs/>
                <w:sz w:val="16"/>
                <w:szCs w:val="16"/>
              </w:rPr>
              <w:t>f. Name and contact information of person to be contacted on matters involving this application</w:t>
            </w:r>
            <w:r w:rsidRPr="005C0CAC">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0" w:type="dxa"/>
            <w:vMerge/>
            <w:tcBorders>
              <w:right w:val="single" w:sz="4" w:space="0" w:color="auto"/>
            </w:tcBorders>
          </w:tcPr>
          <w:p w14:paraId="4D0AEA45"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right w:val="single" w:sz="4" w:space="0" w:color="auto"/>
            </w:tcBorders>
          </w:tcPr>
          <w:p w14:paraId="36CA45DD" w14:textId="77777777" w:rsidR="00037C9E" w:rsidRPr="00E11B4E" w:rsidRDefault="00037C9E" w:rsidP="008D3FBF">
            <w:pPr>
              <w:autoSpaceDE w:val="0"/>
              <w:autoSpaceDN w:val="0"/>
              <w:adjustRightInd w:val="0"/>
              <w:ind w:left="0"/>
              <w:rPr>
                <w:rFonts w:ascii="Arial" w:hAnsi="Arial" w:cs="Arial"/>
                <w:b/>
                <w:bCs/>
                <w:sz w:val="16"/>
                <w:szCs w:val="18"/>
              </w:rPr>
            </w:pPr>
          </w:p>
        </w:tc>
      </w:tr>
      <w:tr w:rsidR="00037C9E" w:rsidRPr="00E11B4E" w14:paraId="11AA9605" w14:textId="77777777" w:rsidTr="00E93315">
        <w:trPr>
          <w:cantSplit/>
          <w:trHeight w:val="70"/>
          <w:jc w:val="center"/>
        </w:trPr>
        <w:tc>
          <w:tcPr>
            <w:tcW w:w="540" w:type="dxa"/>
            <w:vMerge/>
            <w:tcBorders>
              <w:top w:val="nil"/>
              <w:left w:val="single" w:sz="4" w:space="0" w:color="auto"/>
              <w:bottom w:val="nil"/>
              <w:right w:val="single" w:sz="4" w:space="0" w:color="auto"/>
            </w:tcBorders>
          </w:tcPr>
          <w:p w14:paraId="23025A8A"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5400" w:type="dxa"/>
            <w:gridSpan w:val="2"/>
            <w:vMerge/>
            <w:tcBorders>
              <w:left w:val="single" w:sz="4" w:space="0" w:color="auto"/>
              <w:bottom w:val="single" w:sz="4" w:space="0" w:color="auto"/>
            </w:tcBorders>
          </w:tcPr>
          <w:p w14:paraId="2C582871" w14:textId="77777777" w:rsidR="00037C9E" w:rsidRPr="005C0CAC" w:rsidRDefault="00037C9E" w:rsidP="00037C9E">
            <w:pPr>
              <w:autoSpaceDE w:val="0"/>
              <w:autoSpaceDN w:val="0"/>
              <w:adjustRightInd w:val="0"/>
              <w:ind w:left="0"/>
              <w:rPr>
                <w:rFonts w:ascii="Arial" w:hAnsi="Arial" w:cs="Arial"/>
                <w:sz w:val="16"/>
                <w:szCs w:val="16"/>
              </w:rPr>
            </w:pPr>
          </w:p>
        </w:tc>
        <w:tc>
          <w:tcPr>
            <w:tcW w:w="540" w:type="dxa"/>
            <w:tcBorders>
              <w:bottom w:val="single" w:sz="4" w:space="0" w:color="auto"/>
            </w:tcBorders>
          </w:tcPr>
          <w:p w14:paraId="4D143564"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20.</w:t>
            </w:r>
          </w:p>
        </w:tc>
        <w:tc>
          <w:tcPr>
            <w:tcW w:w="4680" w:type="dxa"/>
            <w:tcBorders>
              <w:bottom w:val="single" w:sz="4" w:space="0" w:color="auto"/>
            </w:tcBorders>
          </w:tcPr>
          <w:p w14:paraId="1B511BF7"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 xml:space="preserve">Is the Applicant Delinquent on any Federal Debt?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 xml:space="preserve">the appropriate box. </w:t>
            </w:r>
            <w:r w:rsidRPr="00E11B4E">
              <w:rPr>
                <w:rFonts w:ascii="Arial" w:hAnsi="Arial" w:cs="Arial"/>
                <w:sz w:val="16"/>
                <w:szCs w:val="18"/>
              </w:rPr>
              <w:t>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037C9E" w:rsidRPr="00E11B4E" w14:paraId="5A289416" w14:textId="77777777" w:rsidTr="00E93315">
        <w:trPr>
          <w:cantSplit/>
          <w:trHeight w:hRule="exact" w:val="298"/>
          <w:jc w:val="center"/>
        </w:trPr>
        <w:tc>
          <w:tcPr>
            <w:tcW w:w="540" w:type="dxa"/>
            <w:vMerge w:val="restart"/>
            <w:tcBorders>
              <w:top w:val="nil"/>
            </w:tcBorders>
          </w:tcPr>
          <w:p w14:paraId="5849F5A3" w14:textId="77777777" w:rsidR="00037C9E" w:rsidRPr="00E11B4E" w:rsidRDefault="00037C9E" w:rsidP="00037C9E">
            <w:pPr>
              <w:keepNext w:val="0"/>
              <w:autoSpaceDE w:val="0"/>
              <w:autoSpaceDN w:val="0"/>
              <w:adjustRightInd w:val="0"/>
              <w:ind w:left="0"/>
              <w:jc w:val="center"/>
              <w:rPr>
                <w:rFonts w:ascii="Arial" w:hAnsi="Arial" w:cs="Arial"/>
                <w:sz w:val="16"/>
                <w:szCs w:val="18"/>
              </w:rPr>
            </w:pPr>
            <w:r w:rsidRPr="00E11B4E">
              <w:rPr>
                <w:rFonts w:ascii="Arial" w:hAnsi="Arial" w:cs="Arial"/>
                <w:sz w:val="16"/>
                <w:szCs w:val="18"/>
              </w:rPr>
              <w:t>9.</w:t>
            </w:r>
          </w:p>
        </w:tc>
        <w:tc>
          <w:tcPr>
            <w:tcW w:w="5400" w:type="dxa"/>
            <w:gridSpan w:val="2"/>
          </w:tcPr>
          <w:p w14:paraId="2861546B" w14:textId="14656E3A" w:rsidR="00037C9E" w:rsidRPr="005C0CAC" w:rsidRDefault="00020CCF" w:rsidP="005C0CAC">
            <w:pPr>
              <w:pStyle w:val="BodyText2"/>
              <w:numPr>
                <w:ilvl w:val="0"/>
                <w:numId w:val="0"/>
              </w:numPr>
              <w:ind w:left="337"/>
              <w:rPr>
                <w:rFonts w:ascii="Arial" w:hAnsi="Arial" w:cs="Arial"/>
                <w:sz w:val="16"/>
                <w:szCs w:val="16"/>
              </w:rPr>
            </w:pPr>
            <w:r w:rsidRPr="005C0CAC">
              <w:rPr>
                <w:rFonts w:ascii="Arial" w:hAnsi="Arial" w:cs="Arial"/>
                <w:sz w:val="16"/>
                <w:szCs w:val="16"/>
              </w:rPr>
              <w:t>Type of Applicant: (Required) Select up to three applicant</w:t>
            </w:r>
            <w:r w:rsidR="000666B2">
              <w:rPr>
                <w:rFonts w:ascii="Arial" w:hAnsi="Arial" w:cs="Arial"/>
                <w:sz w:val="16"/>
                <w:szCs w:val="16"/>
              </w:rPr>
              <w:t>s</w:t>
            </w:r>
            <w:r w:rsidRPr="005C0CAC">
              <w:rPr>
                <w:rFonts w:ascii="Arial" w:hAnsi="Arial" w:cs="Arial"/>
                <w:sz w:val="16"/>
                <w:szCs w:val="16"/>
              </w:rPr>
              <w:t xml:space="preserve"> </w:t>
            </w:r>
          </w:p>
        </w:tc>
        <w:tc>
          <w:tcPr>
            <w:tcW w:w="540" w:type="dxa"/>
            <w:vMerge w:val="restart"/>
          </w:tcPr>
          <w:p w14:paraId="38F05D6B"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21.</w:t>
            </w:r>
          </w:p>
        </w:tc>
        <w:tc>
          <w:tcPr>
            <w:tcW w:w="4680" w:type="dxa"/>
            <w:vMerge w:val="restart"/>
          </w:tcPr>
          <w:p w14:paraId="783CB5D3" w14:textId="77777777" w:rsidR="00037C9E" w:rsidRPr="00E11B4E" w:rsidRDefault="00037C9E" w:rsidP="008D3FBF">
            <w:pPr>
              <w:autoSpaceDE w:val="0"/>
              <w:autoSpaceDN w:val="0"/>
              <w:adjustRightInd w:val="0"/>
              <w:ind w:left="0"/>
              <w:rPr>
                <w:rFonts w:ascii="Arial" w:hAnsi="Arial" w:cs="Arial"/>
                <w:sz w:val="16"/>
                <w:szCs w:val="18"/>
              </w:rPr>
            </w:pPr>
            <w:r w:rsidRPr="00E11B4E">
              <w:rPr>
                <w:rFonts w:ascii="Arial" w:hAnsi="Arial" w:cs="Arial"/>
                <w:b/>
                <w:bCs/>
                <w:sz w:val="16"/>
                <w:szCs w:val="18"/>
              </w:rPr>
              <w:t>Authorized Representative</w:t>
            </w:r>
            <w:r w:rsidRPr="00E11B4E">
              <w:rPr>
                <w:rFonts w:ascii="Arial" w:hAnsi="Arial" w:cs="Arial"/>
                <w:sz w:val="16"/>
                <w:szCs w:val="18"/>
              </w:rPr>
              <w:t>: To be signed and dated by the authorized representative of the applicant organization. Enter</w:t>
            </w:r>
            <w:r w:rsidRPr="00E11B4E">
              <w:rPr>
                <w:rFonts w:ascii="Arial" w:hAnsi="Arial" w:cs="Arial"/>
                <w:sz w:val="16"/>
              </w:rPr>
              <w:t xml:space="preserve"> the first and last name (Required); prefix, middle name, suffix.  Enter title, telephone number, email (Required); and fax number. </w:t>
            </w:r>
            <w:r w:rsidRPr="00E11B4E">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14:paraId="4C184554" w14:textId="77777777" w:rsidR="00037C9E" w:rsidRPr="00E11B4E" w:rsidRDefault="00037C9E" w:rsidP="008D3FBF">
            <w:pPr>
              <w:autoSpaceDE w:val="0"/>
              <w:autoSpaceDN w:val="0"/>
              <w:adjustRightInd w:val="0"/>
              <w:ind w:left="0"/>
              <w:rPr>
                <w:rFonts w:ascii="Arial" w:hAnsi="Arial" w:cs="Arial"/>
                <w:sz w:val="16"/>
              </w:rPr>
            </w:pPr>
          </w:p>
        </w:tc>
      </w:tr>
      <w:tr w:rsidR="00037C9E" w:rsidRPr="00E11B4E" w14:paraId="7A37AAD4" w14:textId="77777777" w:rsidTr="00E93315">
        <w:trPr>
          <w:cantSplit/>
          <w:trHeight w:hRule="exact" w:val="361"/>
          <w:jc w:val="center"/>
        </w:trPr>
        <w:tc>
          <w:tcPr>
            <w:tcW w:w="540" w:type="dxa"/>
            <w:vMerge/>
          </w:tcPr>
          <w:p w14:paraId="61C5F166"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val="restart"/>
          </w:tcPr>
          <w:p w14:paraId="01CAB4FE" w14:textId="77777777" w:rsidR="00037C9E" w:rsidRPr="00E11B4E" w:rsidRDefault="00037C9E" w:rsidP="00DF38D8">
            <w:pPr>
              <w:keepNext w:val="0"/>
              <w:numPr>
                <w:ilvl w:val="0"/>
                <w:numId w:val="39"/>
              </w:numPr>
              <w:tabs>
                <w:tab w:val="num" w:pos="1110"/>
              </w:tabs>
              <w:adjustRightInd w:val="0"/>
              <w:spacing w:after="0"/>
              <w:rPr>
                <w:rFonts w:ascii="Arial" w:hAnsi="Arial" w:cs="Arial"/>
                <w:sz w:val="16"/>
                <w:szCs w:val="18"/>
              </w:rPr>
            </w:pPr>
            <w:r w:rsidRPr="00E11B4E">
              <w:rPr>
                <w:rFonts w:ascii="Arial" w:hAnsi="Arial" w:cs="Arial"/>
                <w:sz w:val="16"/>
                <w:szCs w:val="18"/>
              </w:rPr>
              <w:t>State Government</w:t>
            </w:r>
          </w:p>
          <w:p w14:paraId="588E2D11"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County Government</w:t>
            </w:r>
          </w:p>
          <w:p w14:paraId="6163D93E"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City or Township Government</w:t>
            </w:r>
          </w:p>
          <w:p w14:paraId="4E91F7DD"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Special District Government</w:t>
            </w:r>
          </w:p>
          <w:p w14:paraId="50DEB90B"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Regional Organization</w:t>
            </w:r>
          </w:p>
          <w:p w14:paraId="0B6DBA15"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U.S. Territory or Possession</w:t>
            </w:r>
          </w:p>
          <w:p w14:paraId="0B887E5D"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Independent School District</w:t>
            </w:r>
          </w:p>
          <w:p w14:paraId="0E647B3F"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Public/State Controlled Institution of Higher Education</w:t>
            </w:r>
          </w:p>
          <w:p w14:paraId="3FD8E1F9"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Indian/Native American Tribal Government (Federally Recognized)</w:t>
            </w:r>
          </w:p>
          <w:p w14:paraId="7E61EF3C"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Indian/Native American Tribal Government (Other than Federally Recognized)</w:t>
            </w:r>
          </w:p>
          <w:p w14:paraId="0E23D293" w14:textId="77777777" w:rsidR="00037C9E" w:rsidRPr="00E11B4E" w:rsidRDefault="00037C9E" w:rsidP="00DF38D8">
            <w:pPr>
              <w:keepNext w:val="0"/>
              <w:numPr>
                <w:ilvl w:val="0"/>
                <w:numId w:val="39"/>
              </w:numPr>
              <w:adjustRightInd w:val="0"/>
              <w:spacing w:after="0"/>
              <w:rPr>
                <w:rStyle w:val="EmailStyle117"/>
                <w:sz w:val="16"/>
              </w:rPr>
            </w:pPr>
            <w:r w:rsidRPr="00E11B4E">
              <w:rPr>
                <w:rFonts w:ascii="Arial" w:hAnsi="Arial" w:cs="Arial"/>
                <w:sz w:val="16"/>
                <w:szCs w:val="18"/>
              </w:rPr>
              <w:t>Indian/Native American Tribally Designated Organization</w:t>
            </w:r>
          </w:p>
          <w:p w14:paraId="0F521BF6"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 xml:space="preserve">Public/Indian Housing Authority </w:t>
            </w:r>
          </w:p>
        </w:tc>
        <w:tc>
          <w:tcPr>
            <w:tcW w:w="2685" w:type="dxa"/>
            <w:vMerge w:val="restart"/>
          </w:tcPr>
          <w:p w14:paraId="5C075594"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 xml:space="preserve">Nonprofit </w:t>
            </w:r>
          </w:p>
          <w:p w14:paraId="206AE4DC"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Private Institution of Higher Education</w:t>
            </w:r>
          </w:p>
          <w:p w14:paraId="3FDA9A72"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Individual</w:t>
            </w:r>
          </w:p>
          <w:p w14:paraId="4063EF0A"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rPr>
              <w:t>For-Profit Organization (Other than Small Business)</w:t>
            </w:r>
          </w:p>
          <w:p w14:paraId="54D6347D"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Small Business</w:t>
            </w:r>
          </w:p>
          <w:p w14:paraId="38A881CB"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Hispanic-serving Institution</w:t>
            </w:r>
          </w:p>
          <w:p w14:paraId="33880F2E" w14:textId="77777777" w:rsidR="00037C9E" w:rsidRPr="00E11B4E" w:rsidRDefault="00037C9E" w:rsidP="00DF38D8">
            <w:pPr>
              <w:keepNext w:val="0"/>
              <w:numPr>
                <w:ilvl w:val="0"/>
                <w:numId w:val="39"/>
              </w:numPr>
              <w:adjustRightInd w:val="0"/>
              <w:spacing w:after="0"/>
              <w:rPr>
                <w:rFonts w:ascii="Arial" w:hAnsi="Arial" w:cs="Arial"/>
                <w:sz w:val="16"/>
                <w:szCs w:val="18"/>
              </w:rPr>
            </w:pPr>
            <w:r w:rsidRPr="00E11B4E">
              <w:rPr>
                <w:rFonts w:ascii="Arial" w:hAnsi="Arial" w:cs="Arial"/>
                <w:sz w:val="16"/>
                <w:szCs w:val="18"/>
              </w:rPr>
              <w:t>Historically Black Colleges and Universities (HBCUs)</w:t>
            </w:r>
          </w:p>
          <w:p w14:paraId="05BB27AA"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szCs w:val="18"/>
              </w:rPr>
              <w:t>Tribally Controlled Colleges and Universities (TCCUs)</w:t>
            </w:r>
          </w:p>
          <w:p w14:paraId="77ED50F6"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Alaska Native and Native Hawaiian Serving Institutions</w:t>
            </w:r>
          </w:p>
          <w:p w14:paraId="6647F403"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Non-US Entity</w:t>
            </w:r>
          </w:p>
          <w:p w14:paraId="716900A9" w14:textId="77777777" w:rsidR="00037C9E" w:rsidRPr="00E11B4E" w:rsidRDefault="00037C9E" w:rsidP="00DF38D8">
            <w:pPr>
              <w:keepNext w:val="0"/>
              <w:numPr>
                <w:ilvl w:val="0"/>
                <w:numId w:val="39"/>
              </w:numPr>
              <w:adjustRightInd w:val="0"/>
              <w:spacing w:after="0"/>
              <w:rPr>
                <w:rFonts w:ascii="Arial" w:hAnsi="Arial" w:cs="Arial"/>
                <w:sz w:val="16"/>
              </w:rPr>
            </w:pPr>
            <w:r w:rsidRPr="00E11B4E">
              <w:rPr>
                <w:rFonts w:ascii="Arial" w:hAnsi="Arial" w:cs="Arial"/>
                <w:sz w:val="16"/>
              </w:rPr>
              <w:t>Other (specify)</w:t>
            </w:r>
          </w:p>
        </w:tc>
        <w:tc>
          <w:tcPr>
            <w:tcW w:w="540" w:type="dxa"/>
            <w:vMerge/>
            <w:tcBorders>
              <w:bottom w:val="nil"/>
            </w:tcBorders>
          </w:tcPr>
          <w:p w14:paraId="644B50F9"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Pr>
          <w:p w14:paraId="386E4AC8" w14:textId="77777777" w:rsidR="00037C9E" w:rsidRPr="00E11B4E" w:rsidRDefault="00037C9E" w:rsidP="00E93315">
            <w:pPr>
              <w:autoSpaceDE w:val="0"/>
              <w:autoSpaceDN w:val="0"/>
              <w:adjustRightInd w:val="0"/>
              <w:rPr>
                <w:rFonts w:ascii="Arial" w:hAnsi="Arial" w:cs="Arial"/>
                <w:b/>
                <w:bCs/>
                <w:sz w:val="16"/>
              </w:rPr>
            </w:pPr>
          </w:p>
        </w:tc>
      </w:tr>
      <w:tr w:rsidR="00037C9E" w:rsidRPr="00E11B4E" w14:paraId="5B1D048E" w14:textId="77777777" w:rsidTr="00E93315">
        <w:trPr>
          <w:cantSplit/>
          <w:trHeight w:val="1241"/>
          <w:jc w:val="center"/>
        </w:trPr>
        <w:tc>
          <w:tcPr>
            <w:tcW w:w="540" w:type="dxa"/>
            <w:vMerge/>
          </w:tcPr>
          <w:p w14:paraId="44A16E7E"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tcPr>
          <w:p w14:paraId="0018ABC6" w14:textId="77777777" w:rsidR="00037C9E" w:rsidRPr="00E11B4E" w:rsidRDefault="00037C9E" w:rsidP="00DF38D8">
            <w:pPr>
              <w:keepNext w:val="0"/>
              <w:numPr>
                <w:ilvl w:val="0"/>
                <w:numId w:val="35"/>
              </w:numPr>
              <w:autoSpaceDE w:val="0"/>
              <w:autoSpaceDN w:val="0"/>
              <w:adjustRightInd w:val="0"/>
              <w:spacing w:after="0"/>
              <w:ind w:left="0"/>
              <w:rPr>
                <w:rFonts w:ascii="Arial" w:hAnsi="Arial" w:cs="Arial"/>
                <w:sz w:val="16"/>
                <w:szCs w:val="18"/>
              </w:rPr>
            </w:pPr>
          </w:p>
        </w:tc>
        <w:tc>
          <w:tcPr>
            <w:tcW w:w="2685" w:type="dxa"/>
            <w:vMerge/>
            <w:tcBorders>
              <w:right w:val="single" w:sz="4" w:space="0" w:color="auto"/>
            </w:tcBorders>
          </w:tcPr>
          <w:p w14:paraId="4D826FCB" w14:textId="77777777" w:rsidR="00037C9E" w:rsidRPr="00E11B4E" w:rsidRDefault="00037C9E" w:rsidP="00DF38D8">
            <w:pPr>
              <w:keepNext w:val="0"/>
              <w:numPr>
                <w:ilvl w:val="0"/>
                <w:numId w:val="36"/>
              </w:numPr>
              <w:autoSpaceDE w:val="0"/>
              <w:autoSpaceDN w:val="0"/>
              <w:adjustRightInd w:val="0"/>
              <w:spacing w:after="0"/>
              <w:ind w:left="0"/>
              <w:rPr>
                <w:rFonts w:ascii="Arial" w:hAnsi="Arial" w:cs="Arial"/>
                <w:sz w:val="16"/>
              </w:rPr>
            </w:pPr>
          </w:p>
        </w:tc>
        <w:tc>
          <w:tcPr>
            <w:tcW w:w="540" w:type="dxa"/>
            <w:tcBorders>
              <w:top w:val="nil"/>
              <w:left w:val="single" w:sz="4" w:space="0" w:color="auto"/>
              <w:bottom w:val="single" w:sz="4" w:space="0" w:color="auto"/>
              <w:right w:val="single" w:sz="4" w:space="0" w:color="auto"/>
            </w:tcBorders>
          </w:tcPr>
          <w:p w14:paraId="2007A6AD" w14:textId="77777777" w:rsidR="00037C9E" w:rsidRPr="00E11B4E" w:rsidRDefault="00037C9E" w:rsidP="00037C9E">
            <w:pPr>
              <w:keepNext w:val="0"/>
              <w:autoSpaceDE w:val="0"/>
              <w:autoSpaceDN w:val="0"/>
              <w:adjustRightInd w:val="0"/>
              <w:ind w:left="0"/>
              <w:rPr>
                <w:rFonts w:ascii="Arial" w:hAnsi="Arial" w:cs="Arial"/>
                <w:sz w:val="16"/>
                <w:szCs w:val="18"/>
              </w:rPr>
            </w:pPr>
          </w:p>
        </w:tc>
        <w:tc>
          <w:tcPr>
            <w:tcW w:w="4680" w:type="dxa"/>
            <w:vMerge/>
            <w:tcBorders>
              <w:left w:val="single" w:sz="4" w:space="0" w:color="auto"/>
            </w:tcBorders>
          </w:tcPr>
          <w:p w14:paraId="6091F97C" w14:textId="77777777" w:rsidR="00037C9E" w:rsidRPr="00E11B4E" w:rsidRDefault="00037C9E" w:rsidP="00E93315">
            <w:pPr>
              <w:autoSpaceDE w:val="0"/>
              <w:autoSpaceDN w:val="0"/>
              <w:adjustRightInd w:val="0"/>
              <w:rPr>
                <w:rFonts w:ascii="Arial" w:hAnsi="Arial" w:cs="Arial"/>
                <w:sz w:val="16"/>
              </w:rPr>
            </w:pPr>
          </w:p>
        </w:tc>
      </w:tr>
      <w:tr w:rsidR="00037C9E" w:rsidRPr="00E11B4E" w14:paraId="1FCB6315" w14:textId="77777777" w:rsidTr="00E93315">
        <w:trPr>
          <w:cantSplit/>
          <w:trHeight w:hRule="exact" w:val="1829"/>
          <w:jc w:val="center"/>
        </w:trPr>
        <w:tc>
          <w:tcPr>
            <w:tcW w:w="540" w:type="dxa"/>
            <w:vMerge/>
          </w:tcPr>
          <w:p w14:paraId="034494C1" w14:textId="77777777" w:rsidR="00037C9E" w:rsidRPr="00E11B4E" w:rsidRDefault="00037C9E" w:rsidP="00037C9E">
            <w:pPr>
              <w:keepNext w:val="0"/>
              <w:autoSpaceDE w:val="0"/>
              <w:autoSpaceDN w:val="0"/>
              <w:adjustRightInd w:val="0"/>
              <w:ind w:left="0"/>
              <w:jc w:val="center"/>
              <w:rPr>
                <w:rFonts w:ascii="Arial" w:hAnsi="Arial" w:cs="Arial"/>
                <w:sz w:val="16"/>
                <w:szCs w:val="18"/>
              </w:rPr>
            </w:pPr>
          </w:p>
        </w:tc>
        <w:tc>
          <w:tcPr>
            <w:tcW w:w="2715" w:type="dxa"/>
            <w:vMerge/>
          </w:tcPr>
          <w:p w14:paraId="790B696E" w14:textId="77777777" w:rsidR="00037C9E" w:rsidRPr="00E11B4E" w:rsidRDefault="00037C9E" w:rsidP="00DF38D8">
            <w:pPr>
              <w:keepNext w:val="0"/>
              <w:numPr>
                <w:ilvl w:val="0"/>
                <w:numId w:val="35"/>
              </w:numPr>
              <w:autoSpaceDE w:val="0"/>
              <w:autoSpaceDN w:val="0"/>
              <w:adjustRightInd w:val="0"/>
              <w:spacing w:after="0"/>
              <w:ind w:left="0"/>
              <w:rPr>
                <w:rFonts w:ascii="Arial" w:hAnsi="Arial" w:cs="Arial"/>
                <w:sz w:val="16"/>
                <w:szCs w:val="18"/>
              </w:rPr>
            </w:pPr>
          </w:p>
        </w:tc>
        <w:tc>
          <w:tcPr>
            <w:tcW w:w="2685" w:type="dxa"/>
            <w:vMerge/>
          </w:tcPr>
          <w:p w14:paraId="45D89F71" w14:textId="77777777" w:rsidR="00037C9E" w:rsidRPr="00E11B4E" w:rsidRDefault="00037C9E" w:rsidP="00DF38D8">
            <w:pPr>
              <w:keepNext w:val="0"/>
              <w:numPr>
                <w:ilvl w:val="0"/>
                <w:numId w:val="36"/>
              </w:numPr>
              <w:autoSpaceDE w:val="0"/>
              <w:autoSpaceDN w:val="0"/>
              <w:adjustRightInd w:val="0"/>
              <w:spacing w:after="0"/>
              <w:ind w:left="0"/>
              <w:rPr>
                <w:rFonts w:ascii="Arial" w:hAnsi="Arial" w:cs="Arial"/>
                <w:sz w:val="16"/>
              </w:rPr>
            </w:pPr>
          </w:p>
        </w:tc>
        <w:tc>
          <w:tcPr>
            <w:tcW w:w="540" w:type="dxa"/>
            <w:tcBorders>
              <w:top w:val="single" w:sz="4" w:space="0" w:color="auto"/>
            </w:tcBorders>
          </w:tcPr>
          <w:p w14:paraId="226993FC" w14:textId="77777777" w:rsidR="00037C9E" w:rsidRPr="00E11B4E" w:rsidRDefault="00037C9E" w:rsidP="00037C9E">
            <w:pPr>
              <w:keepNext w:val="0"/>
              <w:autoSpaceDE w:val="0"/>
              <w:autoSpaceDN w:val="0"/>
              <w:adjustRightInd w:val="0"/>
              <w:ind w:left="0"/>
              <w:rPr>
                <w:rFonts w:ascii="Arial" w:hAnsi="Arial" w:cs="Arial"/>
                <w:sz w:val="16"/>
                <w:szCs w:val="18"/>
              </w:rPr>
            </w:pPr>
            <w:r w:rsidRPr="00E11B4E">
              <w:rPr>
                <w:rFonts w:ascii="Arial" w:hAnsi="Arial" w:cs="Arial"/>
                <w:sz w:val="16"/>
                <w:szCs w:val="18"/>
              </w:rPr>
              <w:t>22.</w:t>
            </w:r>
          </w:p>
        </w:tc>
        <w:tc>
          <w:tcPr>
            <w:tcW w:w="4680" w:type="dxa"/>
          </w:tcPr>
          <w:p w14:paraId="475EED88" w14:textId="77777777" w:rsidR="00037C9E" w:rsidRPr="00E11B4E" w:rsidRDefault="00037C9E" w:rsidP="008D3FBF">
            <w:pPr>
              <w:autoSpaceDE w:val="0"/>
              <w:autoSpaceDN w:val="0"/>
              <w:adjustRightInd w:val="0"/>
              <w:ind w:left="0"/>
              <w:rPr>
                <w:rFonts w:ascii="Arial" w:hAnsi="Arial" w:cs="Arial"/>
                <w:sz w:val="16"/>
              </w:rPr>
            </w:pPr>
            <w:r w:rsidRPr="00E11B4E">
              <w:rPr>
                <w:rFonts w:ascii="Arial" w:hAnsi="Arial" w:cs="Arial"/>
                <w:sz w:val="16"/>
              </w:rPr>
              <w:t>Item added to the SF-424 to provide a block for the Grant Officer’s signature, which indicates approval of the cooperative agreement, and award of the funding amount shown in block 18.g.</w:t>
            </w:r>
          </w:p>
        </w:tc>
      </w:tr>
    </w:tbl>
    <w:p w14:paraId="58A4ECF3" w14:textId="77777777" w:rsidR="00037C9E" w:rsidRPr="00FC48A7" w:rsidRDefault="00037C9E" w:rsidP="00037C9E">
      <w:pPr>
        <w:ind w:left="0"/>
        <w:sectPr w:rsidR="00037C9E" w:rsidRPr="00FC48A7" w:rsidSect="00743DBE">
          <w:footerReference w:type="default" r:id="rId46"/>
          <w:pgSz w:w="12240" w:h="15840"/>
          <w:pgMar w:top="576" w:right="720" w:bottom="432" w:left="864" w:header="432" w:footer="720" w:gutter="0"/>
          <w:cols w:space="720"/>
          <w:docGrid w:linePitch="360"/>
        </w:sectPr>
      </w:pPr>
    </w:p>
    <w:p w14:paraId="4A231BB1" w14:textId="77777777" w:rsidR="004E4964" w:rsidRPr="00FC48A7" w:rsidRDefault="004E4964" w:rsidP="009225F7"/>
    <w:p w14:paraId="3FEA20FB" w14:textId="77777777" w:rsidR="004E4964" w:rsidRPr="000A493B" w:rsidRDefault="004E4964" w:rsidP="000A493B">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00183675" w:rsidRPr="000A493B">
        <w:rPr>
          <w:rFonts w:ascii="Times New Roman" w:hAnsi="Times New Roman" w:cs="Times New Roman"/>
        </w:rPr>
        <w:t>4040-0006</w:t>
      </w:r>
    </w:p>
    <w:p w14:paraId="14000232" w14:textId="77777777" w:rsidR="00183675" w:rsidRPr="000A493B" w:rsidRDefault="00183675" w:rsidP="000A493B">
      <w:pPr>
        <w:spacing w:after="0"/>
        <w:ind w:left="547"/>
        <w:jc w:val="right"/>
        <w:rPr>
          <w:rFonts w:ascii="Times New Roman" w:hAnsi="Times New Roman" w:cs="Times New Roman"/>
        </w:rPr>
      </w:pPr>
      <w:r w:rsidRPr="000A493B">
        <w:rPr>
          <w:rFonts w:ascii="Times New Roman" w:hAnsi="Times New Roman" w:cs="Times New Roman"/>
        </w:rPr>
        <w:t>Expiration Date 06/30/2014</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FC48A7" w14:paraId="793D4658" w14:textId="77777777" w:rsidTr="00407DF5">
        <w:trPr>
          <w:trHeight w:hRule="exact" w:val="960"/>
        </w:trPr>
        <w:tc>
          <w:tcPr>
            <w:tcW w:w="14616" w:type="dxa"/>
            <w:gridSpan w:val="7"/>
            <w:tcBorders>
              <w:top w:val="single" w:sz="6" w:space="0" w:color="auto"/>
              <w:left w:val="single" w:sz="6" w:space="0" w:color="auto"/>
              <w:right w:val="single" w:sz="6" w:space="0" w:color="auto"/>
            </w:tcBorders>
            <w:vAlign w:val="center"/>
          </w:tcPr>
          <w:p w14:paraId="5F60F6CD" w14:textId="77777777" w:rsidR="00391F8D" w:rsidRPr="00407DF5" w:rsidRDefault="00391F8D" w:rsidP="00407DF5">
            <w:pPr>
              <w:spacing w:before="240" w:after="60"/>
              <w:ind w:left="547"/>
              <w:jc w:val="center"/>
              <w:rPr>
                <w:rFonts w:ascii="Times New Roman" w:hAnsi="Times New Roman" w:cs="Times New Roman"/>
                <w:sz w:val="24"/>
              </w:rPr>
            </w:pPr>
          </w:p>
          <w:p w14:paraId="25E910FB" w14:textId="070E4841" w:rsidR="00391F8D" w:rsidRPr="00E15CFC" w:rsidRDefault="00077BF7" w:rsidP="00EE27F5">
            <w:pPr>
              <w:pStyle w:val="Heading1"/>
              <w:spacing w:after="0"/>
              <w:rPr>
                <w:rFonts w:ascii="Times New Roman" w:hAnsi="Times New Roman" w:cs="Times New Roman"/>
                <w:sz w:val="24"/>
                <w:szCs w:val="24"/>
              </w:rPr>
            </w:pPr>
            <w:bookmarkStart w:id="185" w:name="_Toc350864684"/>
            <w:bookmarkStart w:id="186" w:name="_Toc387921626"/>
            <w:r w:rsidRPr="00E15CFC">
              <w:rPr>
                <w:rFonts w:ascii="Times New Roman" w:hAnsi="Times New Roman" w:cs="Times New Roman"/>
                <w:sz w:val="20"/>
                <w:szCs w:val="24"/>
              </w:rPr>
              <w:t>BUDGET INFORMATION -- Non-Construction Programs</w:t>
            </w:r>
            <w:bookmarkEnd w:id="185"/>
            <w:bookmarkEnd w:id="186"/>
          </w:p>
        </w:tc>
      </w:tr>
      <w:tr w:rsidR="004E4964" w:rsidRPr="00FC48A7" w14:paraId="48225CC3" w14:textId="77777777" w:rsidTr="00012BA4">
        <w:trPr>
          <w:trHeight w:hRule="exact" w:val="447"/>
        </w:trPr>
        <w:tc>
          <w:tcPr>
            <w:tcW w:w="14616" w:type="dxa"/>
            <w:gridSpan w:val="7"/>
            <w:tcBorders>
              <w:top w:val="single" w:sz="6" w:space="0" w:color="auto"/>
              <w:bottom w:val="single" w:sz="6" w:space="0" w:color="auto"/>
            </w:tcBorders>
            <w:vAlign w:val="center"/>
          </w:tcPr>
          <w:p w14:paraId="3EC0A404" w14:textId="77777777" w:rsidR="00D24066" w:rsidRPr="00012BA4" w:rsidRDefault="004E4964" w:rsidP="003C2AC6">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14:paraId="7F6105A4" w14:textId="77777777" w:rsidR="00D24066" w:rsidRPr="00012BA4" w:rsidRDefault="00D24066" w:rsidP="00012BA4">
            <w:pPr>
              <w:spacing w:after="0" w:line="240" w:lineRule="exact"/>
              <w:ind w:left="0"/>
              <w:jc w:val="center"/>
              <w:rPr>
                <w:rFonts w:ascii="Times New Roman" w:hAnsi="Times New Roman" w:cs="Times New Roman"/>
                <w:b/>
                <w:sz w:val="16"/>
              </w:rPr>
            </w:pPr>
          </w:p>
        </w:tc>
      </w:tr>
      <w:tr w:rsidR="004E4964" w:rsidRPr="00FC48A7" w14:paraId="6C682B2B" w14:textId="77777777" w:rsidTr="002E1A66">
        <w:trPr>
          <w:trHeight w:hRule="exact" w:val="267"/>
        </w:trPr>
        <w:tc>
          <w:tcPr>
            <w:tcW w:w="2088" w:type="dxa"/>
            <w:tcBorders>
              <w:top w:val="single" w:sz="6" w:space="0" w:color="auto"/>
              <w:left w:val="single" w:sz="6" w:space="0" w:color="auto"/>
              <w:right w:val="single" w:sz="6" w:space="0" w:color="auto"/>
            </w:tcBorders>
          </w:tcPr>
          <w:p w14:paraId="694D8C2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sz="6" w:space="0" w:color="auto"/>
              <w:left w:val="nil"/>
              <w:right w:val="single" w:sz="6" w:space="0" w:color="auto"/>
            </w:tcBorders>
          </w:tcPr>
          <w:p w14:paraId="5F07139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2D87EDD0" w14:textId="77777777" w:rsidR="004E4964" w:rsidRPr="00CC5718" w:rsidRDefault="004E4964" w:rsidP="009225F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sz="6" w:space="0" w:color="auto"/>
              <w:left w:val="nil"/>
              <w:right w:val="single" w:sz="6" w:space="0" w:color="auto"/>
            </w:tcBorders>
          </w:tcPr>
          <w:p w14:paraId="52BB097F" w14:textId="77777777" w:rsidR="004E4964" w:rsidRPr="00CC5718" w:rsidRDefault="004E4964" w:rsidP="008663E3">
            <w:pPr>
              <w:jc w:val="center"/>
              <w:rPr>
                <w:rFonts w:ascii="Times New Roman" w:hAnsi="Times New Roman" w:cs="Times New Roman"/>
              </w:rPr>
            </w:pPr>
            <w:r w:rsidRPr="00CC5718">
              <w:rPr>
                <w:rFonts w:ascii="Times New Roman" w:hAnsi="Times New Roman" w:cs="Times New Roman"/>
              </w:rPr>
              <w:t>New or Revised Budget</w:t>
            </w:r>
          </w:p>
        </w:tc>
      </w:tr>
      <w:tr w:rsidR="004E4964" w:rsidRPr="00FC48A7" w14:paraId="68DDF6C8" w14:textId="77777777" w:rsidTr="00CC5718">
        <w:trPr>
          <w:trHeight w:hRule="exact" w:val="202"/>
        </w:trPr>
        <w:tc>
          <w:tcPr>
            <w:tcW w:w="2088" w:type="dxa"/>
            <w:tcBorders>
              <w:left w:val="single" w:sz="6" w:space="0" w:color="auto"/>
              <w:right w:val="single" w:sz="6" w:space="0" w:color="auto"/>
            </w:tcBorders>
          </w:tcPr>
          <w:p w14:paraId="734D0F3F"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sz="6" w:space="0" w:color="auto"/>
            </w:tcBorders>
          </w:tcPr>
          <w:p w14:paraId="6E4EE330"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sz="6" w:space="0" w:color="auto"/>
            </w:tcBorders>
          </w:tcPr>
          <w:p w14:paraId="636E99A7"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25098731"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79942F60"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44EA6824"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FAA0710"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3F4FD660" w14:textId="77777777" w:rsidTr="00CC5718">
        <w:trPr>
          <w:trHeight w:hRule="exact" w:val="202"/>
        </w:trPr>
        <w:tc>
          <w:tcPr>
            <w:tcW w:w="2088" w:type="dxa"/>
            <w:tcBorders>
              <w:left w:val="single" w:sz="6" w:space="0" w:color="auto"/>
              <w:right w:val="single" w:sz="6" w:space="0" w:color="auto"/>
            </w:tcBorders>
          </w:tcPr>
          <w:p w14:paraId="26514E2B"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sz="6" w:space="0" w:color="auto"/>
            </w:tcBorders>
          </w:tcPr>
          <w:p w14:paraId="18309699"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sz="6" w:space="0" w:color="auto"/>
            </w:tcBorders>
          </w:tcPr>
          <w:p w14:paraId="1B0E304B"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0A5F7661"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0B4D2582"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29A49D88"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2B3C31D1"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004E4964" w:rsidRPr="00FC48A7" w14:paraId="41E28231" w14:textId="77777777" w:rsidTr="00CC5718">
        <w:trPr>
          <w:trHeight w:hRule="exact" w:val="202"/>
        </w:trPr>
        <w:tc>
          <w:tcPr>
            <w:tcW w:w="2088" w:type="dxa"/>
            <w:tcBorders>
              <w:left w:val="single" w:sz="6" w:space="0" w:color="auto"/>
              <w:right w:val="single" w:sz="6" w:space="0" w:color="auto"/>
            </w:tcBorders>
          </w:tcPr>
          <w:p w14:paraId="74DFE43C"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sz="6" w:space="0" w:color="auto"/>
            </w:tcBorders>
          </w:tcPr>
          <w:p w14:paraId="4C43B6F3"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sz="6" w:space="0" w:color="auto"/>
            </w:tcBorders>
          </w:tcPr>
          <w:p w14:paraId="5CCE6A82"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sz="6" w:space="0" w:color="auto"/>
            </w:tcBorders>
          </w:tcPr>
          <w:p w14:paraId="75D8DC15"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sz="6" w:space="0" w:color="auto"/>
            </w:tcBorders>
          </w:tcPr>
          <w:p w14:paraId="1B80102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sz="6" w:space="0" w:color="auto"/>
            </w:tcBorders>
          </w:tcPr>
          <w:p w14:paraId="1AF9ACF9"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sz="6" w:space="0" w:color="auto"/>
            </w:tcBorders>
          </w:tcPr>
          <w:p w14:paraId="776D9463"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004E4964" w:rsidRPr="00FC48A7" w14:paraId="34857D76" w14:textId="77777777" w:rsidTr="00CC5718">
        <w:trPr>
          <w:trHeight w:hRule="exact" w:val="202"/>
        </w:trPr>
        <w:tc>
          <w:tcPr>
            <w:tcW w:w="2088" w:type="dxa"/>
            <w:tcBorders>
              <w:left w:val="single" w:sz="6" w:space="0" w:color="auto"/>
              <w:right w:val="single" w:sz="6" w:space="0" w:color="auto"/>
            </w:tcBorders>
          </w:tcPr>
          <w:p w14:paraId="29A95EC1"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61A4DA7E"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C5EFF73"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37A92E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0637820"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30417E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F16B0B2"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51228FA3" w14:textId="77777777" w:rsidTr="008663E3">
        <w:trPr>
          <w:trHeight w:hRule="exact" w:val="317"/>
        </w:trPr>
        <w:tc>
          <w:tcPr>
            <w:tcW w:w="2088" w:type="dxa"/>
            <w:tcBorders>
              <w:top w:val="single" w:sz="6" w:space="0" w:color="auto"/>
              <w:left w:val="single" w:sz="6" w:space="0" w:color="auto"/>
              <w:bottom w:val="single" w:sz="6" w:space="0" w:color="auto"/>
              <w:right w:val="single" w:sz="6" w:space="0" w:color="auto"/>
            </w:tcBorders>
          </w:tcPr>
          <w:p w14:paraId="002AE57F"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08B2F382" w14:textId="77777777" w:rsidR="004E4964" w:rsidRPr="0010470A" w:rsidRDefault="004E4964" w:rsidP="0010470A">
            <w:pPr>
              <w:spacing w:line="360" w:lineRule="auto"/>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3488CF"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E715975"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D81E07A"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A8D95A4"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right w:val="single" w:sz="6" w:space="0" w:color="auto"/>
            </w:tcBorders>
          </w:tcPr>
          <w:p w14:paraId="04B28EF2"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r>
      <w:tr w:rsidR="004E4964" w:rsidRPr="00FC48A7" w14:paraId="3AB8FE40" w14:textId="77777777" w:rsidTr="004E4964">
        <w:tc>
          <w:tcPr>
            <w:tcW w:w="2088" w:type="dxa"/>
            <w:tcBorders>
              <w:top w:val="single" w:sz="6" w:space="0" w:color="auto"/>
              <w:left w:val="single" w:sz="6" w:space="0" w:color="auto"/>
              <w:bottom w:val="single" w:sz="6" w:space="0" w:color="auto"/>
              <w:right w:val="single" w:sz="6" w:space="0" w:color="auto"/>
            </w:tcBorders>
          </w:tcPr>
          <w:p w14:paraId="35ED431F"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6A34CD1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6AD84A4"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9C63668"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2221C6"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C769BA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D3DE64E"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0331096B" w14:textId="77777777" w:rsidTr="004E4964">
        <w:tc>
          <w:tcPr>
            <w:tcW w:w="2088" w:type="dxa"/>
            <w:tcBorders>
              <w:top w:val="single" w:sz="6" w:space="0" w:color="auto"/>
              <w:left w:val="single" w:sz="6" w:space="0" w:color="auto"/>
              <w:bottom w:val="single" w:sz="6" w:space="0" w:color="auto"/>
              <w:right w:val="single" w:sz="6" w:space="0" w:color="auto"/>
            </w:tcBorders>
          </w:tcPr>
          <w:p w14:paraId="65FEB4C4"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7769A309"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AA07653"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8E810E9"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9DDB4C8"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96D12F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87DF51C"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73DA6C27" w14:textId="77777777" w:rsidTr="004E4964">
        <w:tc>
          <w:tcPr>
            <w:tcW w:w="2088" w:type="dxa"/>
            <w:tcBorders>
              <w:top w:val="single" w:sz="6" w:space="0" w:color="auto"/>
              <w:left w:val="single" w:sz="6" w:space="0" w:color="auto"/>
              <w:bottom w:val="single" w:sz="6" w:space="0" w:color="auto"/>
              <w:right w:val="single" w:sz="6" w:space="0" w:color="auto"/>
            </w:tcBorders>
          </w:tcPr>
          <w:p w14:paraId="0B4303F9"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4FC207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776E1E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6C5DDC2"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FD93492"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AC2776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16B1391"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083E8E0B" w14:textId="77777777" w:rsidTr="00183675">
        <w:trPr>
          <w:trHeight w:val="228"/>
        </w:trPr>
        <w:tc>
          <w:tcPr>
            <w:tcW w:w="2088" w:type="dxa"/>
            <w:tcBorders>
              <w:top w:val="single" w:sz="6" w:space="0" w:color="auto"/>
              <w:left w:val="single" w:sz="6" w:space="0" w:color="auto"/>
              <w:bottom w:val="single" w:sz="6" w:space="0" w:color="auto"/>
              <w:right w:val="single" w:sz="6" w:space="0" w:color="auto"/>
            </w:tcBorders>
          </w:tcPr>
          <w:p w14:paraId="1D740324"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06A93002"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3A36B7C"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F5F34B6"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275FA98"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31B4FD7"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sz="6" w:space="0" w:color="auto"/>
              <w:right w:val="single" w:sz="6" w:space="0" w:color="auto"/>
            </w:tcBorders>
          </w:tcPr>
          <w:p w14:paraId="59D2D4E7"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14:paraId="62DBF397" w14:textId="77777777" w:rsidR="001C648B" w:rsidRPr="001C648B" w:rsidRDefault="001C648B" w:rsidP="001C648B">
      <w:pPr>
        <w:keepNext w:val="0"/>
        <w:spacing w:after="0"/>
        <w:ind w:left="0"/>
        <w:jc w:val="center"/>
        <w:rPr>
          <w:rFonts w:ascii="Times New Roman" w:hAnsi="Times New Roman" w:cs="Times New Roman"/>
          <w:b/>
          <w:caps/>
          <w:sz w:val="16"/>
        </w:rPr>
      </w:pPr>
    </w:p>
    <w:p w14:paraId="2B1CDF84" w14:textId="77777777" w:rsidR="004E4964" w:rsidRPr="001C648B" w:rsidRDefault="004E4964" w:rsidP="001C648B">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14:paraId="0DB7A7DE" w14:textId="77777777" w:rsidR="004E4964" w:rsidRPr="001C648B" w:rsidRDefault="004E4964" w:rsidP="001C648B">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1C648B" w14:paraId="12BF501B" w14:textId="77777777" w:rsidTr="004E4964">
        <w:tc>
          <w:tcPr>
            <w:tcW w:w="2088" w:type="dxa"/>
            <w:tcBorders>
              <w:top w:val="single" w:sz="6" w:space="0" w:color="auto"/>
              <w:left w:val="single" w:sz="6" w:space="0" w:color="auto"/>
            </w:tcBorders>
          </w:tcPr>
          <w:p w14:paraId="59AFAC1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tcBorders>
          </w:tcPr>
          <w:p w14:paraId="436AC4C7" w14:textId="77777777" w:rsidR="004E4964" w:rsidRPr="001C648B" w:rsidRDefault="004E4964" w:rsidP="001C648B">
            <w:pPr>
              <w:keepNext w:val="0"/>
              <w:spacing w:after="0"/>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720BE3E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4D32038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004E4964" w:rsidRPr="001C648B" w14:paraId="38E2E50C" w14:textId="77777777" w:rsidTr="004E4964">
        <w:tc>
          <w:tcPr>
            <w:tcW w:w="4176" w:type="dxa"/>
            <w:gridSpan w:val="2"/>
            <w:tcBorders>
              <w:top w:val="single" w:sz="6" w:space="0" w:color="auto"/>
              <w:left w:val="single" w:sz="6" w:space="0" w:color="auto"/>
              <w:right w:val="single" w:sz="6" w:space="0" w:color="auto"/>
            </w:tcBorders>
          </w:tcPr>
          <w:p w14:paraId="5070D66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14:paraId="13DE08E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sz="6" w:space="0" w:color="auto"/>
              <w:right w:val="single" w:sz="6" w:space="0" w:color="auto"/>
            </w:tcBorders>
          </w:tcPr>
          <w:p w14:paraId="48087DC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sz="6" w:space="0" w:color="auto"/>
              <w:left w:val="nil"/>
              <w:right w:val="single" w:sz="6" w:space="0" w:color="auto"/>
            </w:tcBorders>
          </w:tcPr>
          <w:p w14:paraId="08CF134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sz="6" w:space="0" w:color="auto"/>
              <w:right w:val="single" w:sz="6" w:space="0" w:color="auto"/>
            </w:tcBorders>
          </w:tcPr>
          <w:p w14:paraId="0B23D45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sz="6" w:space="0" w:color="auto"/>
            </w:tcBorders>
          </w:tcPr>
          <w:p w14:paraId="78964BB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004E4964" w:rsidRPr="001C648B" w14:paraId="67063F5A"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379E116"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sz="6" w:space="0" w:color="auto"/>
              <w:left w:val="nil"/>
            </w:tcBorders>
          </w:tcPr>
          <w:p w14:paraId="25BD002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5EBAC4A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3E16621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sz="6" w:space="0" w:color="auto"/>
            </w:tcBorders>
          </w:tcPr>
          <w:p w14:paraId="7BBE64D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522EC346"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45D01DE7"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5B9414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F09211F"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48794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0360880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94F7772"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68A6106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AE2C8D1"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1802A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sz="6" w:space="0" w:color="auto"/>
            </w:tcBorders>
          </w:tcPr>
          <w:p w14:paraId="2029C0E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DAB6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D96A4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730036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7FE893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410FA4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093EB87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sz="6" w:space="0" w:color="auto"/>
            </w:tcBorders>
          </w:tcPr>
          <w:p w14:paraId="463886F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9DF59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3E274A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1A0D36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51DADB04"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B498BF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2A5E36C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sz="6" w:space="0" w:color="auto"/>
            </w:tcBorders>
          </w:tcPr>
          <w:p w14:paraId="7B6776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B38595E"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BC9568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609115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4EA4AEF"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4D4190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F8C489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sz="6" w:space="0" w:color="auto"/>
            </w:tcBorders>
          </w:tcPr>
          <w:p w14:paraId="23C9C756"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EF0F91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D90F92A"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DB3AC3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0E32376"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E2C171F"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7D1972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sz="6" w:space="0" w:color="auto"/>
            </w:tcBorders>
          </w:tcPr>
          <w:p w14:paraId="3EA0CEE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A2E75C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368D81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836B5D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5E99CA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746FBF92"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7FF9A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sz="6" w:space="0" w:color="auto"/>
            </w:tcBorders>
          </w:tcPr>
          <w:p w14:paraId="349912A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F6E214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EFEB37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3C38025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BBEDEA2"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B220782"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E153241" w14:textId="77777777" w:rsidR="004E4964" w:rsidRPr="001C648B" w:rsidRDefault="004E4964" w:rsidP="001C648B">
            <w:pPr>
              <w:keepNext w:val="0"/>
              <w:spacing w:after="0"/>
              <w:ind w:left="0"/>
              <w:rPr>
                <w:rFonts w:ascii="Times New Roman" w:hAnsi="Times New Roman" w:cs="Times New Roman"/>
                <w:sz w:val="19"/>
              </w:rPr>
            </w:pPr>
            <w:proofErr w:type="spellStart"/>
            <w:r w:rsidRPr="001C648B">
              <w:rPr>
                <w:rFonts w:ascii="Times New Roman" w:hAnsi="Times New Roman" w:cs="Times New Roman"/>
                <w:sz w:val="19"/>
              </w:rPr>
              <w:t>i</w:t>
            </w:r>
            <w:proofErr w:type="spellEnd"/>
            <w:r w:rsidRPr="001C648B">
              <w:rPr>
                <w:rFonts w:ascii="Times New Roman" w:hAnsi="Times New Roman" w:cs="Times New Roman"/>
                <w:sz w:val="19"/>
              </w:rPr>
              <w:t>.  Total Direct Charges (sum of 6a-6h)</w:t>
            </w:r>
          </w:p>
        </w:tc>
        <w:tc>
          <w:tcPr>
            <w:tcW w:w="2088" w:type="dxa"/>
            <w:tcBorders>
              <w:left w:val="nil"/>
              <w:bottom w:val="single" w:sz="6" w:space="0" w:color="auto"/>
            </w:tcBorders>
          </w:tcPr>
          <w:p w14:paraId="0E35EF5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62A81B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7C019E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FAEC8D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F5C186D"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B6D94D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386CE1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14:paraId="559CDCE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DD2C17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1954B34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616E2B04"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5A752732"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76BFF30" w14:textId="77777777" w:rsidTr="0041330F">
        <w:trPr>
          <w:trHeight w:hRule="exact" w:val="346"/>
        </w:trPr>
        <w:tc>
          <w:tcPr>
            <w:tcW w:w="4176" w:type="dxa"/>
            <w:gridSpan w:val="2"/>
            <w:tcBorders>
              <w:top w:val="single" w:sz="6" w:space="0" w:color="auto"/>
              <w:left w:val="single" w:sz="6" w:space="0" w:color="auto"/>
              <w:bottom w:val="single" w:sz="24" w:space="0" w:color="auto"/>
              <w:right w:val="single" w:sz="6" w:space="0" w:color="auto"/>
            </w:tcBorders>
          </w:tcPr>
          <w:p w14:paraId="15F3B04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40BD97A3"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446F22E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7699E35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08B32CA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5CC5481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703227DD" w14:textId="77777777" w:rsidTr="00183675">
        <w:trPr>
          <w:trHeight w:val="273"/>
        </w:trPr>
        <w:tc>
          <w:tcPr>
            <w:tcW w:w="4176" w:type="dxa"/>
            <w:gridSpan w:val="2"/>
            <w:tcBorders>
              <w:left w:val="single" w:sz="6" w:space="0" w:color="auto"/>
              <w:bottom w:val="single" w:sz="6" w:space="0" w:color="auto"/>
              <w:right w:val="single" w:sz="6" w:space="0" w:color="auto"/>
            </w:tcBorders>
          </w:tcPr>
          <w:p w14:paraId="2529A3F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sz="6" w:space="0" w:color="auto"/>
            </w:tcBorders>
          </w:tcPr>
          <w:p w14:paraId="4982FD5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413CB8B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5186DF0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3E260EB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55105FA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14:paraId="4F302AD7"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00183675" w:rsidRPr="001C648B">
        <w:rPr>
          <w:rFonts w:ascii="Times New Roman" w:hAnsi="Times New Roman" w:cs="Times New Roman"/>
          <w:sz w:val="16"/>
        </w:rPr>
        <w:t>Rev. 7-97</w:t>
      </w:r>
      <w:r w:rsidRPr="001C648B">
        <w:rPr>
          <w:rFonts w:ascii="Times New Roman" w:hAnsi="Times New Roman" w:cs="Times New Roman"/>
          <w:sz w:val="16"/>
        </w:rPr>
        <w:t>)</w:t>
      </w:r>
    </w:p>
    <w:p w14:paraId="05E86721" w14:textId="3B17CEC3"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183675" w:rsidRPr="001C648B">
        <w:rPr>
          <w:rFonts w:ascii="Times New Roman" w:hAnsi="Times New Roman" w:cs="Times New Roman"/>
          <w:sz w:val="16"/>
        </w:rPr>
        <w:t>(</w:t>
      </w:r>
      <w:r w:rsidR="00AB06F9">
        <w:rPr>
          <w:rFonts w:ascii="Times New Roman" w:hAnsi="Times New Roman" w:cs="Times New Roman"/>
          <w:sz w:val="16"/>
        </w:rPr>
        <w:t>2 CFR 200</w:t>
      </w:r>
      <w:r w:rsidR="00183675" w:rsidRPr="001C648B">
        <w:rPr>
          <w:rFonts w:ascii="Times New Roman" w:hAnsi="Times New Roman" w:cs="Times New Roman"/>
          <w:sz w:val="16"/>
        </w:rPr>
        <w:t>) page 1</w:t>
      </w:r>
    </w:p>
    <w:p w14:paraId="3FC91B7B" w14:textId="77777777" w:rsidR="004E4964" w:rsidRPr="001C648B" w:rsidRDefault="004E4964" w:rsidP="001C648B">
      <w:pPr>
        <w:keepNext w:val="0"/>
        <w:spacing w:after="0"/>
        <w:ind w:left="0"/>
        <w:jc w:val="right"/>
        <w:rPr>
          <w:rFonts w:ascii="Times New Roman" w:hAnsi="Times New Roman" w:cs="Times New Roman"/>
          <w:sz w:val="16"/>
        </w:rPr>
        <w:sectPr w:rsidR="004E4964" w:rsidRPr="001C648B" w:rsidSect="00743DBE">
          <w:headerReference w:type="even" r:id="rId47"/>
          <w:headerReference w:type="default" r:id="rId48"/>
          <w:footerReference w:type="even" r:id="rId49"/>
          <w:footerReference w:type="default" r:id="rId50"/>
          <w:headerReference w:type="first" r:id="rId51"/>
          <w:pgSz w:w="15840" w:h="12240" w:orient="landscape" w:code="1"/>
          <w:pgMar w:top="576" w:right="720" w:bottom="360" w:left="720" w:header="0" w:footer="72" w:gutter="0"/>
          <w:cols w:space="720"/>
          <w:docGrid w:linePitch="272"/>
        </w:sectPr>
      </w:pPr>
    </w:p>
    <w:p w14:paraId="213003E5" w14:textId="4E8267A4" w:rsidR="004E4964" w:rsidRPr="002C5466" w:rsidRDefault="004E4964" w:rsidP="002C5466">
      <w:pPr>
        <w:pStyle w:val="Heading1"/>
        <w:spacing w:after="0"/>
        <w:jc w:val="left"/>
        <w:rPr>
          <w:rFonts w:ascii="Times New Roman" w:hAnsi="Times New Roman" w:cs="Times New Roman"/>
          <w:sz w:val="20"/>
        </w:rPr>
        <w:sectPr w:rsidR="004E4964" w:rsidRPr="002C5466" w:rsidSect="00743DBE">
          <w:pgSz w:w="12240" w:h="15840" w:code="1"/>
          <w:pgMar w:top="1440" w:right="1440" w:bottom="1440" w:left="1440" w:header="720" w:footer="720" w:gutter="0"/>
          <w:cols w:num="2" w:space="648"/>
        </w:sectPr>
      </w:pPr>
      <w:bookmarkStart w:id="187" w:name="_Toc387921627"/>
      <w:r w:rsidRPr="002C5466">
        <w:rPr>
          <w:rFonts w:ascii="Times New Roman" w:hAnsi="Times New Roman" w:cs="Times New Roman"/>
          <w:sz w:val="20"/>
        </w:rPr>
        <w:lastRenderedPageBreak/>
        <w:t>INSTRUCTIONS FOR THE SF-424A</w:t>
      </w:r>
      <w:bookmarkEnd w:id="187"/>
    </w:p>
    <w:p w14:paraId="4A12233C" w14:textId="77777777" w:rsidR="004E4964" w:rsidRPr="00AD7C81" w:rsidRDefault="004E4964" w:rsidP="002C5466">
      <w:pPr>
        <w:keepNext w:val="0"/>
        <w:spacing w:after="0" w:line="200" w:lineRule="exact"/>
        <w:ind w:left="0"/>
        <w:rPr>
          <w:rFonts w:ascii="Times New Roman" w:hAnsi="Times New Roman" w:cs="Times New Roman"/>
          <w:caps/>
        </w:rPr>
      </w:pPr>
    </w:p>
    <w:p w14:paraId="34DE93BB" w14:textId="77777777" w:rsidR="004E4964" w:rsidRPr="00AD7C81" w:rsidRDefault="004E4964" w:rsidP="002C5466">
      <w:pPr>
        <w:keepNext w:val="0"/>
        <w:spacing w:after="0" w:line="200" w:lineRule="exact"/>
        <w:ind w:left="0"/>
        <w:rPr>
          <w:rFonts w:ascii="Times New Roman" w:hAnsi="Times New Roman" w:cs="Times New Roman"/>
          <w:caps/>
        </w:rPr>
      </w:pPr>
    </w:p>
    <w:p w14:paraId="59D64C17" w14:textId="77777777" w:rsidR="002C5466" w:rsidRDefault="004E4964" w:rsidP="002C5466">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14:paraId="0D32026C" w14:textId="77777777" w:rsidR="002C5466" w:rsidRDefault="002C5466" w:rsidP="002C5466">
      <w:pPr>
        <w:keepNext w:val="0"/>
        <w:spacing w:after="0" w:line="200" w:lineRule="exact"/>
        <w:ind w:left="0"/>
        <w:rPr>
          <w:rFonts w:ascii="Times New Roman" w:hAnsi="Times New Roman" w:cs="Times New Roman"/>
          <w:b/>
        </w:rPr>
      </w:pPr>
    </w:p>
    <w:p w14:paraId="5293AA92" w14:textId="77777777" w:rsidR="004E4964" w:rsidRDefault="004E4964" w:rsidP="002C5466">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14:paraId="06038BDE" w14:textId="77777777" w:rsidR="002C5466" w:rsidRPr="002C5466" w:rsidRDefault="002C5466" w:rsidP="002C5466">
      <w:pPr>
        <w:keepNext w:val="0"/>
        <w:spacing w:after="0" w:line="200" w:lineRule="exact"/>
        <w:ind w:left="0"/>
        <w:rPr>
          <w:rFonts w:ascii="Times New Roman" w:hAnsi="Times New Roman" w:cs="Times New Roman"/>
        </w:rPr>
      </w:pPr>
    </w:p>
    <w:p w14:paraId="51197B8B"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14:paraId="59A570AA" w14:textId="77777777" w:rsidR="004E4964" w:rsidRPr="002C5466" w:rsidRDefault="004E4964" w:rsidP="002C5466">
      <w:pPr>
        <w:spacing w:after="0" w:line="200" w:lineRule="exact"/>
        <w:ind w:left="0"/>
        <w:rPr>
          <w:rFonts w:ascii="Times New Roman" w:hAnsi="Times New Roman" w:cs="Times New Roman"/>
          <w:b/>
        </w:rPr>
      </w:pPr>
    </w:p>
    <w:p w14:paraId="3AE01C8C"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14:paraId="42B40B30" w14:textId="77777777" w:rsidR="004E4964" w:rsidRPr="002C5466" w:rsidRDefault="004E4964" w:rsidP="002C5466">
      <w:pPr>
        <w:spacing w:after="0" w:line="200" w:lineRule="exact"/>
        <w:ind w:left="0"/>
        <w:rPr>
          <w:rFonts w:ascii="Times New Roman" w:hAnsi="Times New Roman" w:cs="Times New Roman"/>
          <w:b/>
        </w:rPr>
      </w:pPr>
    </w:p>
    <w:p w14:paraId="101E1299" w14:textId="77777777" w:rsidR="008429FD" w:rsidRDefault="004E4964" w:rsidP="008429FD">
      <w:pPr>
        <w:keepNext w:val="0"/>
        <w:spacing w:after="0" w:line="200" w:lineRule="exact"/>
        <w:ind w:left="0"/>
        <w:rPr>
          <w:rFonts w:ascii="Times New Roman" w:hAnsi="Times New Roman" w:cs="Times New Roman"/>
        </w:rPr>
      </w:pPr>
      <w:r w:rsidRPr="008429FD">
        <w:rPr>
          <w:rFonts w:ascii="Times New Roman" w:hAnsi="Times New Roman" w:cs="Times New Roman"/>
        </w:rPr>
        <w:t>For applications pertaining to a single Federal grant program (Federal Domestic Assistance Catalog number) and not requiring a functional or activity breakdown, enter on Line 1 under Column (a) the catalog program title and the catalog number in Column (b).  For applications pertaining to a single program requiring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p>
    <w:p w14:paraId="6CBC291B" w14:textId="77777777" w:rsidR="008429FD" w:rsidRDefault="008429FD" w:rsidP="008429FD">
      <w:pPr>
        <w:keepNext w:val="0"/>
        <w:spacing w:after="0" w:line="200" w:lineRule="exact"/>
        <w:ind w:left="0"/>
        <w:rPr>
          <w:rFonts w:ascii="Times New Roman" w:hAnsi="Times New Roman" w:cs="Times New Roman"/>
        </w:rPr>
      </w:pPr>
    </w:p>
    <w:p w14:paraId="0981F37D"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 when more than one sheet is used, the first page should provide the summary totals by programs.</w:t>
      </w:r>
    </w:p>
    <w:p w14:paraId="5966AD7E" w14:textId="77777777" w:rsidR="00AD7C81" w:rsidRDefault="00AD7C81" w:rsidP="00AD7C81">
      <w:pPr>
        <w:keepNext w:val="0"/>
        <w:spacing w:after="0" w:line="200" w:lineRule="exact"/>
        <w:ind w:left="0"/>
        <w:rPr>
          <w:rFonts w:ascii="Times New Roman" w:hAnsi="Times New Roman" w:cs="Times New Roman"/>
        </w:rPr>
      </w:pPr>
    </w:p>
    <w:p w14:paraId="531AA59F"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14:paraId="40509F5A" w14:textId="77777777" w:rsidR="00AD7C81" w:rsidRDefault="00AD7C81" w:rsidP="00AD7C81">
      <w:pPr>
        <w:keepNext w:val="0"/>
        <w:spacing w:after="0" w:line="200" w:lineRule="exact"/>
        <w:ind w:left="0"/>
        <w:rPr>
          <w:rFonts w:ascii="Times New Roman" w:hAnsi="Times New Roman" w:cs="Times New Roman"/>
        </w:rPr>
      </w:pPr>
    </w:p>
    <w:p w14:paraId="6FFE0A52" w14:textId="77777777" w:rsidR="004E4964" w:rsidRPr="00AD7C81" w:rsidRDefault="004E4964" w:rsidP="00AD7C81">
      <w:pPr>
        <w:keepNext w:val="0"/>
        <w:spacing w:after="0" w:line="200" w:lineRule="exact"/>
        <w:ind w:left="0"/>
        <w:rPr>
          <w:rFonts w:ascii="Times New Roman" w:hAnsi="Times New Roman" w:cs="Times New Roman"/>
        </w:rPr>
      </w:pPr>
      <w:r w:rsidRPr="000A2D81">
        <w:rPr>
          <w:rFonts w:ascii="Times New Roman" w:hAnsi="Times New Roman" w:cs="Times New Roman"/>
        </w:rPr>
        <w:t>For new applications, leave Columns (c) and (d) blank.  For each line entry in Columns (a) and (b), enter in Columns (e), (f), and (g) the appropriate amounts of funds needed to</w:t>
      </w:r>
      <w:r w:rsidRPr="00FC48A7">
        <w:t xml:space="preserve"> support the project for the first funding period (usually a year).</w:t>
      </w:r>
    </w:p>
    <w:p w14:paraId="7FDEE8B1" w14:textId="77777777" w:rsidR="004E4964" w:rsidRPr="00FC48A7" w:rsidRDefault="004E4964" w:rsidP="009225F7"/>
    <w:p w14:paraId="2591C6B6" w14:textId="77777777" w:rsidR="004E4964" w:rsidRPr="00746876" w:rsidRDefault="004E4964" w:rsidP="00746876">
      <w:pPr>
        <w:keepNext w:val="0"/>
        <w:spacing w:after="0" w:line="200" w:lineRule="exact"/>
        <w:ind w:left="0"/>
        <w:rPr>
          <w:rFonts w:ascii="Times New Roman" w:hAnsi="Times New Roman" w:cs="Times New Roman"/>
          <w:caps/>
        </w:rPr>
      </w:pPr>
      <w:r w:rsidRPr="00FC48A7">
        <w:br w:type="column"/>
      </w:r>
    </w:p>
    <w:p w14:paraId="64810A0F" w14:textId="77777777" w:rsidR="004E4964" w:rsidRPr="00746876" w:rsidRDefault="004E4964" w:rsidP="00746876">
      <w:pPr>
        <w:keepNext w:val="0"/>
        <w:spacing w:after="0" w:line="200" w:lineRule="exact"/>
        <w:ind w:left="0"/>
        <w:rPr>
          <w:rFonts w:ascii="Times New Roman" w:hAnsi="Times New Roman" w:cs="Times New Roman"/>
          <w:caps/>
        </w:rPr>
      </w:pPr>
    </w:p>
    <w:p w14:paraId="456BC867" w14:textId="77777777" w:rsidR="004E4964" w:rsidRPr="00746876" w:rsidRDefault="004E4964" w:rsidP="00746876">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14:paraId="52F3E0EC" w14:textId="77777777" w:rsidR="004E4964" w:rsidRPr="00746876" w:rsidRDefault="004E4964" w:rsidP="00746876">
      <w:pPr>
        <w:keepNext w:val="0"/>
        <w:spacing w:after="0" w:line="200" w:lineRule="exact"/>
        <w:ind w:left="0"/>
        <w:rPr>
          <w:rFonts w:ascii="Times New Roman" w:hAnsi="Times New Roman" w:cs="Times New Roman"/>
        </w:rPr>
      </w:pPr>
    </w:p>
    <w:p w14:paraId="71089ED7" w14:textId="77777777" w:rsidR="00746876" w:rsidRDefault="004E4964" w:rsidP="00746876">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by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14:paraId="72C28787" w14:textId="77777777" w:rsidR="00746876" w:rsidRDefault="00746876" w:rsidP="00746876">
      <w:pPr>
        <w:keepNext w:val="0"/>
        <w:spacing w:after="0" w:line="200" w:lineRule="exact"/>
        <w:ind w:left="0"/>
        <w:rPr>
          <w:rFonts w:ascii="Times New Roman" w:hAnsi="Times New Roman" w:cs="Times New Roman"/>
        </w:rPr>
      </w:pPr>
    </w:p>
    <w:p w14:paraId="2BD635C3" w14:textId="77777777" w:rsidR="00156BDC" w:rsidRDefault="004E4964" w:rsidP="00156BDC">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14:paraId="53D94D16" w14:textId="77777777" w:rsidR="00156BDC" w:rsidRDefault="00156BDC" w:rsidP="00156BDC">
      <w:pPr>
        <w:keepNext w:val="0"/>
        <w:spacing w:after="0" w:line="200" w:lineRule="exact"/>
        <w:ind w:left="0"/>
        <w:rPr>
          <w:rFonts w:ascii="Times New Roman" w:hAnsi="Times New Roman" w:cs="Times New Roman"/>
        </w:rPr>
      </w:pPr>
    </w:p>
    <w:p w14:paraId="526F1743" w14:textId="77777777" w:rsidR="004E4964" w:rsidRDefault="004E4964" w:rsidP="00156BDC">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14:paraId="0ADC501E" w14:textId="77777777" w:rsidR="00156BDC" w:rsidRPr="00156BDC" w:rsidRDefault="00156BDC" w:rsidP="00156BDC">
      <w:pPr>
        <w:spacing w:after="0"/>
        <w:ind w:left="0"/>
        <w:rPr>
          <w:rFonts w:ascii="Times New Roman" w:hAnsi="Times New Roman" w:cs="Times New Roman"/>
        </w:rPr>
      </w:pPr>
    </w:p>
    <w:p w14:paraId="40FA3C28" w14:textId="77777777" w:rsidR="00F4608A" w:rsidRDefault="004E4964" w:rsidP="00F4608A">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14:paraId="5AE29948" w14:textId="77777777" w:rsidR="00F4608A" w:rsidRDefault="00F4608A" w:rsidP="00F4608A">
      <w:pPr>
        <w:keepNext w:val="0"/>
        <w:spacing w:after="0" w:line="200" w:lineRule="exact"/>
        <w:ind w:left="0"/>
        <w:rPr>
          <w:rFonts w:ascii="Times New Roman" w:hAnsi="Times New Roman" w:cs="Times New Roman"/>
          <w:b/>
        </w:rPr>
      </w:pPr>
    </w:p>
    <w:p w14:paraId="421F3553"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 and activities shown on Lines 1-4, column (a), Section A.  When additional sheets are prepared for Section A, provide similar column headings on each sheet.  For each program, function or activity, fill in the total requirements for funds (both Federal and non-Federal) by object class categories.</w:t>
      </w:r>
    </w:p>
    <w:p w14:paraId="424D86A5" w14:textId="77777777" w:rsidR="00EA6EBB" w:rsidRDefault="00EA6EBB" w:rsidP="00EA6EBB">
      <w:pPr>
        <w:keepNext w:val="0"/>
        <w:spacing w:after="0" w:line="200" w:lineRule="exact"/>
        <w:ind w:left="0"/>
        <w:rPr>
          <w:rFonts w:ascii="Times New Roman" w:hAnsi="Times New Roman" w:cs="Times New Roman"/>
        </w:rPr>
      </w:pPr>
    </w:p>
    <w:p w14:paraId="33334B73"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w:t>
      </w:r>
      <w:proofErr w:type="spellStart"/>
      <w:r w:rsidRPr="00156BDC">
        <w:rPr>
          <w:rFonts w:ascii="Times New Roman" w:hAnsi="Times New Roman" w:cs="Times New Roman"/>
          <w:b/>
        </w:rPr>
        <w:t>i</w:t>
      </w:r>
      <w:proofErr w:type="spellEnd"/>
      <w:r w:rsidRPr="00156BDC">
        <w:rPr>
          <w:rFonts w:ascii="Times New Roman" w:hAnsi="Times New Roman" w:cs="Times New Roman"/>
          <w:b/>
        </w:rPr>
        <w:t xml:space="preserve">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14:paraId="51E236A5" w14:textId="77777777" w:rsidR="00EA6EBB" w:rsidRDefault="00EA6EBB" w:rsidP="00EA6EBB">
      <w:pPr>
        <w:keepNext w:val="0"/>
        <w:spacing w:after="0" w:line="200" w:lineRule="exact"/>
        <w:ind w:left="0"/>
        <w:rPr>
          <w:rFonts w:ascii="Times New Roman" w:hAnsi="Times New Roman" w:cs="Times New Roman"/>
        </w:rPr>
      </w:pPr>
    </w:p>
    <w:p w14:paraId="6E5736CC" w14:textId="77777777" w:rsidR="00EA6EBB"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14:paraId="22DE2EAA" w14:textId="77777777" w:rsidR="00EA6EBB" w:rsidRDefault="00EA6EBB" w:rsidP="00EA6EBB">
      <w:pPr>
        <w:keepNext w:val="0"/>
        <w:spacing w:after="0" w:line="200" w:lineRule="exact"/>
        <w:ind w:left="0"/>
        <w:rPr>
          <w:rFonts w:ascii="Times New Roman" w:hAnsi="Times New Roman" w:cs="Times New Roman"/>
        </w:rPr>
      </w:pPr>
    </w:p>
    <w:p w14:paraId="40B101A8" w14:textId="77777777" w:rsidR="004E4964" w:rsidRPr="00F4608A"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14:paraId="619951F6" w14:textId="77777777" w:rsidR="004E4964" w:rsidRPr="00EA6EBB" w:rsidRDefault="004E4964" w:rsidP="00EA6EBB">
      <w:pPr>
        <w:spacing w:after="0" w:line="200" w:lineRule="exact"/>
        <w:ind w:left="0"/>
        <w:jc w:val="right"/>
        <w:rPr>
          <w:rFonts w:ascii="Times New Roman" w:hAnsi="Times New Roman" w:cs="Times New Roman"/>
        </w:rPr>
      </w:pPr>
    </w:p>
    <w:p w14:paraId="51EA3297" w14:textId="77777777" w:rsidR="004E4964" w:rsidRPr="00EA6EBB" w:rsidRDefault="004E4964" w:rsidP="00EA6EBB">
      <w:pPr>
        <w:spacing w:after="0" w:line="200" w:lineRule="exact"/>
        <w:ind w:left="0"/>
        <w:jc w:val="right"/>
        <w:rPr>
          <w:rFonts w:ascii="Times New Roman" w:hAnsi="Times New Roman" w:cs="Times New Roman"/>
        </w:rPr>
      </w:pPr>
    </w:p>
    <w:p w14:paraId="20A3BE19" w14:textId="77777777" w:rsidR="004E4964" w:rsidRPr="00EA6EBB" w:rsidRDefault="004E4964" w:rsidP="00EA6EBB">
      <w:pPr>
        <w:spacing w:after="0" w:line="200" w:lineRule="exact"/>
        <w:ind w:left="0"/>
        <w:jc w:val="right"/>
        <w:rPr>
          <w:rFonts w:ascii="Times New Roman" w:hAnsi="Times New Roman" w:cs="Times New Roman"/>
        </w:rPr>
      </w:pPr>
    </w:p>
    <w:p w14:paraId="44C0867F" w14:textId="77777777" w:rsidR="004E4964" w:rsidRPr="00EA6EBB" w:rsidRDefault="004E4964" w:rsidP="00EA6EBB">
      <w:pPr>
        <w:jc w:val="right"/>
        <w:rPr>
          <w:rFonts w:ascii="Times New Roman" w:hAnsi="Times New Roman" w:cs="Times New Roman"/>
        </w:rPr>
        <w:sectPr w:rsidR="004E4964" w:rsidRPr="00EA6EBB" w:rsidSect="00743DBE">
          <w:type w:val="continuous"/>
          <w:pgSz w:w="12240" w:h="15840" w:code="1"/>
          <w:pgMar w:top="1440" w:right="1440" w:bottom="1440" w:left="1440" w:header="720" w:footer="720" w:gutter="0"/>
          <w:cols w:num="2" w:space="648"/>
        </w:sectPr>
      </w:pPr>
      <w:r w:rsidRPr="00EA6EBB">
        <w:rPr>
          <w:rFonts w:ascii="Times New Roman" w:hAnsi="Times New Roman" w:cs="Times New Roman"/>
        </w:rPr>
        <w:t>SF-424A</w:t>
      </w:r>
      <w:r w:rsidR="00067066" w:rsidRPr="00EA6EBB">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004E4964" w:rsidRPr="005D159F" w14:paraId="46CEB7D0" w14:textId="77777777" w:rsidTr="004E4964">
        <w:tc>
          <w:tcPr>
            <w:tcW w:w="14616" w:type="dxa"/>
            <w:gridSpan w:val="6"/>
            <w:tcBorders>
              <w:bottom w:val="single" w:sz="6" w:space="0" w:color="auto"/>
            </w:tcBorders>
          </w:tcPr>
          <w:p w14:paraId="28F47F91" w14:textId="3D438219" w:rsidR="00391F8D" w:rsidRPr="006762C8" w:rsidRDefault="00077BF7" w:rsidP="006762C8">
            <w:pPr>
              <w:jc w:val="center"/>
              <w:rPr>
                <w:rFonts w:ascii="Times New Roman" w:hAnsi="Times New Roman" w:cs="Times New Roman"/>
                <w:b/>
              </w:rPr>
            </w:pPr>
            <w:bookmarkStart w:id="188" w:name="_Toc350864685"/>
            <w:bookmarkStart w:id="189" w:name="_Toc387921628"/>
            <w:r w:rsidRPr="006762C8">
              <w:rPr>
                <w:rFonts w:ascii="Times New Roman" w:hAnsi="Times New Roman" w:cs="Times New Roman"/>
                <w:b/>
              </w:rPr>
              <w:lastRenderedPageBreak/>
              <w:t>SECTION C -- NON-FEDERAL RESOURCES</w:t>
            </w:r>
            <w:bookmarkEnd w:id="188"/>
            <w:bookmarkEnd w:id="189"/>
          </w:p>
        </w:tc>
      </w:tr>
      <w:tr w:rsidR="004E4964" w:rsidRPr="00FC48A7" w14:paraId="0335C18E" w14:textId="77777777" w:rsidTr="004E4964">
        <w:tc>
          <w:tcPr>
            <w:tcW w:w="6264" w:type="dxa"/>
            <w:gridSpan w:val="2"/>
            <w:tcBorders>
              <w:top w:val="single" w:sz="6" w:space="0" w:color="auto"/>
              <w:left w:val="single" w:sz="6" w:space="0" w:color="auto"/>
              <w:right w:val="single" w:sz="6" w:space="0" w:color="auto"/>
            </w:tcBorders>
          </w:tcPr>
          <w:p w14:paraId="036E941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434BF14"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sz="6" w:space="0" w:color="auto"/>
            </w:tcBorders>
          </w:tcPr>
          <w:p w14:paraId="369331F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7F19AF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sz="6" w:space="0" w:color="auto"/>
            </w:tcBorders>
          </w:tcPr>
          <w:p w14:paraId="1AD1D5D6"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7F0534C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sz="6" w:space="0" w:color="auto"/>
            </w:tcBorders>
          </w:tcPr>
          <w:p w14:paraId="05C5AAEE"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0B3B25A3"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sz="6" w:space="0" w:color="auto"/>
            </w:tcBorders>
          </w:tcPr>
          <w:p w14:paraId="771F8207"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0ECC4001"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14:paraId="4CC02AC6" w14:textId="77777777" w:rsidR="004E4964" w:rsidRPr="005D159F" w:rsidRDefault="004E4964" w:rsidP="005D159F">
            <w:pPr>
              <w:keepNext w:val="0"/>
              <w:spacing w:after="0" w:line="200" w:lineRule="exact"/>
              <w:ind w:left="0"/>
              <w:jc w:val="center"/>
              <w:rPr>
                <w:rFonts w:ascii="Times New Roman" w:hAnsi="Times New Roman" w:cs="Times New Roman"/>
                <w:b/>
              </w:rPr>
            </w:pPr>
          </w:p>
        </w:tc>
      </w:tr>
      <w:tr w:rsidR="004E4964" w:rsidRPr="00FC48A7" w14:paraId="424C913B" w14:textId="77777777" w:rsidTr="004E4964">
        <w:tc>
          <w:tcPr>
            <w:tcW w:w="6264" w:type="dxa"/>
            <w:gridSpan w:val="2"/>
            <w:tcBorders>
              <w:top w:val="single" w:sz="6" w:space="0" w:color="auto"/>
              <w:left w:val="single" w:sz="6" w:space="0" w:color="auto"/>
              <w:right w:val="single" w:sz="6" w:space="0" w:color="auto"/>
            </w:tcBorders>
          </w:tcPr>
          <w:p w14:paraId="404F0CF9"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14:paraId="33B182A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BED209F"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13094E34"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709DD95"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0867BEB"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1D252A6C" w14:textId="77777777" w:rsidTr="004E4964">
        <w:tc>
          <w:tcPr>
            <w:tcW w:w="6264" w:type="dxa"/>
            <w:gridSpan w:val="2"/>
            <w:tcBorders>
              <w:top w:val="single" w:sz="6" w:space="0" w:color="auto"/>
              <w:left w:val="single" w:sz="6" w:space="0" w:color="auto"/>
              <w:right w:val="single" w:sz="6" w:space="0" w:color="auto"/>
            </w:tcBorders>
          </w:tcPr>
          <w:p w14:paraId="0E6C5A62"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9.</w:t>
            </w:r>
          </w:p>
          <w:p w14:paraId="6DD4074A"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A2889BB"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0038C1D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C715F80"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446977C9"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1473624" w14:textId="77777777" w:rsidTr="004E4964">
        <w:tc>
          <w:tcPr>
            <w:tcW w:w="6264" w:type="dxa"/>
            <w:gridSpan w:val="2"/>
            <w:tcBorders>
              <w:top w:val="single" w:sz="6" w:space="0" w:color="auto"/>
              <w:left w:val="single" w:sz="6" w:space="0" w:color="auto"/>
              <w:right w:val="single" w:sz="6" w:space="0" w:color="auto"/>
            </w:tcBorders>
          </w:tcPr>
          <w:p w14:paraId="35D920E4"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10.</w:t>
            </w:r>
          </w:p>
          <w:p w14:paraId="65CF926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72FA55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9E728D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24159978"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BAD4544"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AAA8434"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3F4E768"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11.</w:t>
            </w:r>
          </w:p>
          <w:p w14:paraId="755E630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10948F3"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bottom w:val="single" w:sz="6" w:space="0" w:color="auto"/>
              <w:right w:val="single" w:sz="6" w:space="0" w:color="auto"/>
            </w:tcBorders>
          </w:tcPr>
          <w:p w14:paraId="1C406A9F"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470F27"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71D509E"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7F2DAD4F" w14:textId="77777777" w:rsidTr="00A33D89">
        <w:trPr>
          <w:trHeight w:val="156"/>
        </w:trPr>
        <w:tc>
          <w:tcPr>
            <w:tcW w:w="6264" w:type="dxa"/>
            <w:gridSpan w:val="2"/>
            <w:tcBorders>
              <w:left w:val="single" w:sz="6" w:space="0" w:color="auto"/>
              <w:bottom w:val="single" w:sz="6" w:space="0" w:color="auto"/>
              <w:right w:val="single" w:sz="6" w:space="0" w:color="auto"/>
            </w:tcBorders>
          </w:tcPr>
          <w:p w14:paraId="7A9EB1A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14:paraId="3513448A"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3F39445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130082A6"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15A0CC2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54C4062C"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0165F12A" w14:textId="77777777" w:rsidTr="00A33D89">
        <w:trPr>
          <w:trHeight w:val="59"/>
        </w:trPr>
        <w:tc>
          <w:tcPr>
            <w:tcW w:w="14616" w:type="dxa"/>
            <w:gridSpan w:val="6"/>
            <w:tcBorders>
              <w:top w:val="single" w:sz="6" w:space="0" w:color="auto"/>
              <w:bottom w:val="single" w:sz="6" w:space="0" w:color="auto"/>
            </w:tcBorders>
          </w:tcPr>
          <w:p w14:paraId="165E9C0C" w14:textId="77777777" w:rsidR="004E4964" w:rsidRPr="00102799" w:rsidRDefault="004E4964" w:rsidP="00102799">
            <w:pPr>
              <w:keepNext w:val="0"/>
              <w:spacing w:after="0" w:line="240" w:lineRule="exact"/>
              <w:ind w:left="0"/>
              <w:jc w:val="center"/>
              <w:rPr>
                <w:rFonts w:ascii="Times New Roman" w:hAnsi="Times New Roman" w:cs="Times New Roman"/>
                <w:b/>
              </w:rPr>
            </w:pPr>
          </w:p>
          <w:p w14:paraId="46954503" w14:textId="77777777" w:rsidR="004E4964" w:rsidRPr="00102799" w:rsidRDefault="004E4964" w:rsidP="00102799">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14:paraId="678556F5" w14:textId="77777777" w:rsidR="004E4964" w:rsidRPr="00102799" w:rsidRDefault="004E4964" w:rsidP="00102799">
            <w:pPr>
              <w:keepNext w:val="0"/>
              <w:spacing w:after="0" w:line="240" w:lineRule="exact"/>
              <w:ind w:left="0"/>
              <w:jc w:val="center"/>
              <w:rPr>
                <w:rFonts w:ascii="Times New Roman" w:hAnsi="Times New Roman" w:cs="Times New Roman"/>
                <w:b/>
              </w:rPr>
            </w:pPr>
          </w:p>
        </w:tc>
      </w:tr>
      <w:tr w:rsidR="004E4964" w:rsidRPr="00FC48A7" w14:paraId="29973391" w14:textId="77777777" w:rsidTr="004E4964">
        <w:tc>
          <w:tcPr>
            <w:tcW w:w="4176" w:type="dxa"/>
            <w:tcBorders>
              <w:top w:val="single" w:sz="6" w:space="0" w:color="auto"/>
              <w:left w:val="single" w:sz="6" w:space="0" w:color="auto"/>
              <w:right w:val="single" w:sz="6" w:space="0" w:color="auto"/>
            </w:tcBorders>
          </w:tcPr>
          <w:p w14:paraId="3EE18AE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D9ADE6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sz="6" w:space="0" w:color="auto"/>
              <w:right w:val="single" w:sz="6" w:space="0" w:color="auto"/>
            </w:tcBorders>
          </w:tcPr>
          <w:p w14:paraId="69528E26"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sz="6" w:space="0" w:color="auto"/>
              <w:right w:val="single" w:sz="6" w:space="0" w:color="auto"/>
            </w:tcBorders>
          </w:tcPr>
          <w:p w14:paraId="1F243055"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sz="6" w:space="0" w:color="auto"/>
            </w:tcBorders>
          </w:tcPr>
          <w:p w14:paraId="4A5EEF4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sz="6" w:space="0" w:color="auto"/>
            </w:tcBorders>
          </w:tcPr>
          <w:p w14:paraId="370DDAFF"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004E4964" w:rsidRPr="00FC48A7" w14:paraId="2F16B8C1" w14:textId="77777777" w:rsidTr="004E4964">
        <w:tc>
          <w:tcPr>
            <w:tcW w:w="4176" w:type="dxa"/>
            <w:tcBorders>
              <w:left w:val="single" w:sz="6" w:space="0" w:color="auto"/>
              <w:right w:val="single" w:sz="6" w:space="0" w:color="auto"/>
            </w:tcBorders>
          </w:tcPr>
          <w:p w14:paraId="28A20DB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sz="6" w:space="0" w:color="auto"/>
            </w:tcBorders>
          </w:tcPr>
          <w:p w14:paraId="6BF5806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p w14:paraId="444C7FA2"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45C93FF2"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54A6F570"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422B151"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1F92BE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56217B56" w14:textId="77777777" w:rsidTr="004E4964">
        <w:tc>
          <w:tcPr>
            <w:tcW w:w="4176" w:type="dxa"/>
            <w:tcBorders>
              <w:top w:val="single" w:sz="6" w:space="0" w:color="auto"/>
              <w:left w:val="single" w:sz="6" w:space="0" w:color="auto"/>
              <w:right w:val="single" w:sz="6" w:space="0" w:color="auto"/>
            </w:tcBorders>
          </w:tcPr>
          <w:p w14:paraId="15BA8A8C"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14:paraId="3061ECCF"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7C693C5"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81FCCD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7028A54"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781AF21"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65284D11" w14:textId="77777777" w:rsidR="004E4964" w:rsidRPr="005D159F" w:rsidRDefault="004E4964" w:rsidP="00A33D89">
            <w:pPr>
              <w:keepNext w:val="0"/>
              <w:spacing w:after="0" w:line="200" w:lineRule="exact"/>
              <w:ind w:left="0"/>
              <w:rPr>
                <w:rFonts w:ascii="Times New Roman" w:hAnsi="Times New Roman" w:cs="Times New Roman"/>
              </w:rPr>
            </w:pPr>
          </w:p>
        </w:tc>
      </w:tr>
      <w:tr w:rsidR="004E4964" w:rsidRPr="00FC48A7" w14:paraId="3054EF9D" w14:textId="77777777" w:rsidTr="004E4964">
        <w:tc>
          <w:tcPr>
            <w:tcW w:w="4176" w:type="dxa"/>
            <w:tcBorders>
              <w:top w:val="single" w:sz="6" w:space="0" w:color="auto"/>
              <w:left w:val="single" w:sz="6" w:space="0" w:color="auto"/>
              <w:bottom w:val="single" w:sz="6" w:space="0" w:color="auto"/>
              <w:right w:val="single" w:sz="6" w:space="0" w:color="auto"/>
            </w:tcBorders>
          </w:tcPr>
          <w:p w14:paraId="5D857D3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14:paraId="652275AF"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609A352"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ACB7E71"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BBEA66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C0329F7"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06DD36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70F91C1D" w14:textId="77777777" w:rsidTr="004E4964">
        <w:tc>
          <w:tcPr>
            <w:tcW w:w="14616" w:type="dxa"/>
            <w:gridSpan w:val="6"/>
            <w:tcBorders>
              <w:top w:val="single" w:sz="6" w:space="0" w:color="auto"/>
              <w:bottom w:val="single" w:sz="6" w:space="0" w:color="auto"/>
            </w:tcBorders>
          </w:tcPr>
          <w:p w14:paraId="45792CE8" w14:textId="77777777" w:rsidR="004E4964" w:rsidRPr="00A438B2" w:rsidRDefault="004E4964" w:rsidP="00A438B2">
            <w:pPr>
              <w:keepNext w:val="0"/>
              <w:spacing w:after="0" w:line="200" w:lineRule="exact"/>
              <w:ind w:left="0"/>
              <w:jc w:val="center"/>
              <w:rPr>
                <w:rFonts w:ascii="Times New Roman" w:hAnsi="Times New Roman" w:cs="Times New Roman"/>
                <w:b/>
              </w:rPr>
            </w:pPr>
          </w:p>
          <w:p w14:paraId="54BC9613" w14:textId="77777777" w:rsidR="004E4964" w:rsidRPr="00A438B2" w:rsidRDefault="004E4964" w:rsidP="00A438B2">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14:paraId="61D62FEA" w14:textId="77777777" w:rsidR="004E4964" w:rsidRPr="00A438B2" w:rsidRDefault="004E4964" w:rsidP="00A438B2">
            <w:pPr>
              <w:keepNext w:val="0"/>
              <w:spacing w:after="0" w:line="200" w:lineRule="exact"/>
              <w:ind w:left="0"/>
              <w:jc w:val="center"/>
              <w:rPr>
                <w:rFonts w:ascii="Times New Roman" w:hAnsi="Times New Roman" w:cs="Times New Roman"/>
                <w:b/>
              </w:rPr>
            </w:pPr>
          </w:p>
        </w:tc>
      </w:tr>
      <w:tr w:rsidR="004E4964" w:rsidRPr="00A438B2" w14:paraId="2BAB0A80" w14:textId="77777777" w:rsidTr="004E4964">
        <w:tc>
          <w:tcPr>
            <w:tcW w:w="6264" w:type="dxa"/>
            <w:gridSpan w:val="2"/>
            <w:tcBorders>
              <w:left w:val="single" w:sz="6" w:space="0" w:color="auto"/>
              <w:right w:val="single" w:sz="6" w:space="0" w:color="auto"/>
            </w:tcBorders>
          </w:tcPr>
          <w:p w14:paraId="1FB88B42"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8352" w:type="dxa"/>
            <w:gridSpan w:val="4"/>
            <w:tcBorders>
              <w:left w:val="nil"/>
              <w:bottom w:val="single" w:sz="6" w:space="0" w:color="auto"/>
              <w:right w:val="single" w:sz="6" w:space="0" w:color="auto"/>
            </w:tcBorders>
          </w:tcPr>
          <w:p w14:paraId="05C32D3C"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004E4964" w:rsidRPr="00FC48A7" w14:paraId="7152A5EA" w14:textId="77777777" w:rsidTr="004E4964">
        <w:tc>
          <w:tcPr>
            <w:tcW w:w="6264" w:type="dxa"/>
            <w:gridSpan w:val="2"/>
            <w:tcBorders>
              <w:left w:val="single" w:sz="6" w:space="0" w:color="auto"/>
              <w:right w:val="single" w:sz="6" w:space="0" w:color="auto"/>
            </w:tcBorders>
          </w:tcPr>
          <w:p w14:paraId="5BBE90B6"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14:paraId="38C28982"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2088" w:type="dxa"/>
            <w:tcBorders>
              <w:left w:val="nil"/>
            </w:tcBorders>
          </w:tcPr>
          <w:p w14:paraId="1A220F94"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sz="6" w:space="0" w:color="auto"/>
              <w:bottom w:val="single" w:sz="6" w:space="0" w:color="auto"/>
              <w:right w:val="single" w:sz="6" w:space="0" w:color="auto"/>
            </w:tcBorders>
          </w:tcPr>
          <w:p w14:paraId="27BC61F4"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14:paraId="0106A888"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sz="6" w:space="0" w:color="auto"/>
              <w:bottom w:val="single" w:sz="6" w:space="0" w:color="auto"/>
              <w:right w:val="single" w:sz="6" w:space="0" w:color="auto"/>
            </w:tcBorders>
          </w:tcPr>
          <w:p w14:paraId="777C298B"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004E4964" w:rsidRPr="00FC48A7" w14:paraId="059A5722" w14:textId="77777777" w:rsidTr="00834CA7">
        <w:trPr>
          <w:trHeight w:val="288"/>
        </w:trPr>
        <w:tc>
          <w:tcPr>
            <w:tcW w:w="6264" w:type="dxa"/>
            <w:gridSpan w:val="2"/>
            <w:tcBorders>
              <w:top w:val="single" w:sz="6" w:space="0" w:color="auto"/>
              <w:left w:val="single" w:sz="6" w:space="0" w:color="auto"/>
              <w:right w:val="single" w:sz="6" w:space="0" w:color="auto"/>
            </w:tcBorders>
          </w:tcPr>
          <w:p w14:paraId="0AB40775"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16.</w:t>
            </w:r>
          </w:p>
          <w:p w14:paraId="378EDA5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E59FB7C"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5D11CEBD"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F350AE5"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0EFABB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2630BDC3" w14:textId="77777777" w:rsidTr="00834CA7">
        <w:trPr>
          <w:trHeight w:val="288"/>
        </w:trPr>
        <w:tc>
          <w:tcPr>
            <w:tcW w:w="6264" w:type="dxa"/>
            <w:gridSpan w:val="2"/>
            <w:tcBorders>
              <w:top w:val="single" w:sz="6" w:space="0" w:color="auto"/>
              <w:left w:val="single" w:sz="6" w:space="0" w:color="auto"/>
              <w:right w:val="single" w:sz="6" w:space="0" w:color="auto"/>
            </w:tcBorders>
          </w:tcPr>
          <w:p w14:paraId="0D0D5ED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17.</w:t>
            </w:r>
          </w:p>
          <w:p w14:paraId="54FB1E0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40BB993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77F09DA7"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4DCF9F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C6F5586"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7A87DB30" w14:textId="77777777" w:rsidTr="00834CA7">
        <w:trPr>
          <w:trHeight w:val="288"/>
        </w:trPr>
        <w:tc>
          <w:tcPr>
            <w:tcW w:w="6264" w:type="dxa"/>
            <w:gridSpan w:val="2"/>
            <w:tcBorders>
              <w:top w:val="single" w:sz="6" w:space="0" w:color="auto"/>
              <w:left w:val="single" w:sz="6" w:space="0" w:color="auto"/>
              <w:right w:val="single" w:sz="6" w:space="0" w:color="auto"/>
            </w:tcBorders>
          </w:tcPr>
          <w:p w14:paraId="36ECB1A4"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18.</w:t>
            </w:r>
          </w:p>
          <w:p w14:paraId="3167A537"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039F124"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79E4DAD3"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BABCE7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91C3771"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293E5AFE" w14:textId="77777777" w:rsidTr="00834CA7">
        <w:trPr>
          <w:trHeight w:val="288"/>
        </w:trPr>
        <w:tc>
          <w:tcPr>
            <w:tcW w:w="6264" w:type="dxa"/>
            <w:gridSpan w:val="2"/>
            <w:tcBorders>
              <w:top w:val="single" w:sz="6" w:space="0" w:color="auto"/>
              <w:left w:val="single" w:sz="6" w:space="0" w:color="auto"/>
              <w:right w:val="single" w:sz="6" w:space="0" w:color="auto"/>
            </w:tcBorders>
          </w:tcPr>
          <w:p w14:paraId="48F0CB48"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19.</w:t>
            </w:r>
          </w:p>
          <w:p w14:paraId="58B352F6"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72827DF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328057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1675745"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48B90C9"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18E9DACA"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8359DE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14:paraId="1BF7D31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tcBorders>
          </w:tcPr>
          <w:p w14:paraId="0D6A760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483E7508"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F1C9E3B"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7EF0D9C"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3196F23F" w14:textId="77777777" w:rsidTr="004E4964">
        <w:tc>
          <w:tcPr>
            <w:tcW w:w="14616" w:type="dxa"/>
            <w:gridSpan w:val="6"/>
            <w:tcBorders>
              <w:top w:val="single" w:sz="6" w:space="0" w:color="auto"/>
              <w:bottom w:val="single" w:sz="6" w:space="0" w:color="auto"/>
            </w:tcBorders>
          </w:tcPr>
          <w:p w14:paraId="5E7B24F0" w14:textId="77777777" w:rsidR="004E4964" w:rsidRPr="00EB7ED8" w:rsidRDefault="004E4964" w:rsidP="00EB7ED8">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14:paraId="3544F5D0" w14:textId="77777777" w:rsidR="004E4964" w:rsidRPr="00EB7ED8" w:rsidRDefault="004E4964" w:rsidP="00EB7ED8">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004E4964" w:rsidRPr="00FC48A7" w14:paraId="1191AB88" w14:textId="77777777" w:rsidTr="004E4964">
        <w:tc>
          <w:tcPr>
            <w:tcW w:w="8352" w:type="dxa"/>
            <w:gridSpan w:val="3"/>
            <w:tcBorders>
              <w:left w:val="single" w:sz="6" w:space="0" w:color="auto"/>
              <w:bottom w:val="single" w:sz="6" w:space="0" w:color="auto"/>
              <w:right w:val="single" w:sz="6" w:space="0" w:color="auto"/>
            </w:tcBorders>
          </w:tcPr>
          <w:p w14:paraId="06D831E2"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14:paraId="2EFE5A28" w14:textId="77777777" w:rsidR="004E4964" w:rsidRPr="005D159F" w:rsidRDefault="004E4964" w:rsidP="00EB7ED8">
            <w:pPr>
              <w:keepNext w:val="0"/>
              <w:spacing w:after="0" w:line="200" w:lineRule="exact"/>
              <w:ind w:left="0"/>
              <w:rPr>
                <w:rFonts w:ascii="Times New Roman" w:hAnsi="Times New Roman" w:cs="Times New Roman"/>
              </w:rPr>
            </w:pPr>
          </w:p>
        </w:tc>
        <w:tc>
          <w:tcPr>
            <w:tcW w:w="6264" w:type="dxa"/>
            <w:gridSpan w:val="3"/>
            <w:tcBorders>
              <w:left w:val="nil"/>
              <w:bottom w:val="single" w:sz="6" w:space="0" w:color="auto"/>
              <w:right w:val="single" w:sz="6" w:space="0" w:color="auto"/>
            </w:tcBorders>
          </w:tcPr>
          <w:p w14:paraId="6ED58D11"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004E4964" w:rsidRPr="00FC48A7" w14:paraId="35E19C53" w14:textId="77777777" w:rsidTr="004E4964">
        <w:tc>
          <w:tcPr>
            <w:tcW w:w="14616" w:type="dxa"/>
            <w:gridSpan w:val="6"/>
            <w:tcBorders>
              <w:left w:val="single" w:sz="6" w:space="0" w:color="auto"/>
              <w:bottom w:val="single" w:sz="6" w:space="0" w:color="auto"/>
              <w:right w:val="single" w:sz="6" w:space="0" w:color="auto"/>
            </w:tcBorders>
          </w:tcPr>
          <w:p w14:paraId="1C6E38AE"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14:paraId="4B812E7F" w14:textId="77777777" w:rsidR="004E4964" w:rsidRPr="005D159F" w:rsidRDefault="004E4964" w:rsidP="00EB7ED8">
            <w:pPr>
              <w:keepNext w:val="0"/>
              <w:spacing w:after="0" w:line="200" w:lineRule="exact"/>
              <w:ind w:left="0"/>
              <w:rPr>
                <w:rFonts w:ascii="Times New Roman" w:hAnsi="Times New Roman" w:cs="Times New Roman"/>
              </w:rPr>
            </w:pPr>
          </w:p>
        </w:tc>
      </w:tr>
    </w:tbl>
    <w:p w14:paraId="2B36DBFE"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00067066" w:rsidRPr="005D159F">
        <w:rPr>
          <w:rFonts w:ascii="Times New Roman" w:hAnsi="Times New Roman" w:cs="Times New Roman"/>
          <w:sz w:val="17"/>
        </w:rPr>
        <w:t>Rev. 7-97</w:t>
      </w:r>
      <w:r w:rsidRPr="005D159F">
        <w:rPr>
          <w:rFonts w:ascii="Times New Roman" w:hAnsi="Times New Roman" w:cs="Times New Roman"/>
          <w:sz w:val="17"/>
        </w:rPr>
        <w:t xml:space="preserve">) </w:t>
      </w:r>
    </w:p>
    <w:p w14:paraId="72A26FD2" w14:textId="0555816C"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00067066" w:rsidRPr="005D159F">
        <w:rPr>
          <w:rFonts w:ascii="Times New Roman" w:hAnsi="Times New Roman" w:cs="Times New Roman"/>
          <w:sz w:val="17"/>
        </w:rPr>
        <w:t>OMB</w:t>
      </w:r>
      <w:r w:rsidRPr="005D159F">
        <w:rPr>
          <w:rFonts w:ascii="Times New Roman" w:hAnsi="Times New Roman" w:cs="Times New Roman"/>
          <w:sz w:val="17"/>
        </w:rPr>
        <w:t xml:space="preserve"> </w:t>
      </w:r>
      <w:r w:rsidR="00067066" w:rsidRPr="005D159F">
        <w:rPr>
          <w:rFonts w:ascii="Times New Roman" w:hAnsi="Times New Roman" w:cs="Times New Roman"/>
          <w:sz w:val="17"/>
        </w:rPr>
        <w:t>(</w:t>
      </w:r>
      <w:r w:rsidR="00AB06F9">
        <w:rPr>
          <w:rFonts w:ascii="Times New Roman" w:hAnsi="Times New Roman" w:cs="Times New Roman"/>
          <w:sz w:val="17"/>
        </w:rPr>
        <w:t>2 CFR 200</w:t>
      </w:r>
      <w:r w:rsidR="00067066" w:rsidRPr="005D159F">
        <w:rPr>
          <w:rFonts w:ascii="Times New Roman" w:hAnsi="Times New Roman" w:cs="Times New Roman"/>
          <w:sz w:val="17"/>
        </w:rPr>
        <w:t>) Page 2</w:t>
      </w:r>
    </w:p>
    <w:p w14:paraId="5CA8AF3E" w14:textId="77777777" w:rsidR="004E4964" w:rsidRPr="005D159F" w:rsidRDefault="004E4964" w:rsidP="005D159F">
      <w:pPr>
        <w:keepNext w:val="0"/>
        <w:spacing w:after="0" w:line="200" w:lineRule="exact"/>
        <w:ind w:left="0"/>
        <w:jc w:val="right"/>
        <w:rPr>
          <w:rFonts w:ascii="Times New Roman" w:hAnsi="Times New Roman" w:cs="Times New Roman"/>
          <w:sz w:val="17"/>
        </w:rPr>
        <w:sectPr w:rsidR="004E4964" w:rsidRPr="005D159F" w:rsidSect="00743DBE">
          <w:pgSz w:w="15840" w:h="12240" w:orient="landscape" w:code="1"/>
          <w:pgMar w:top="720" w:right="720" w:bottom="720" w:left="720" w:header="0" w:footer="0" w:gutter="0"/>
          <w:cols w:space="720"/>
        </w:sectPr>
      </w:pPr>
    </w:p>
    <w:p w14:paraId="4E57C35A" w14:textId="77777777" w:rsidR="004E4964" w:rsidRPr="008344AC" w:rsidRDefault="004E4964" w:rsidP="008344AC">
      <w:pPr>
        <w:spacing w:after="0" w:line="200" w:lineRule="exact"/>
        <w:ind w:left="547"/>
        <w:jc w:val="center"/>
        <w:rPr>
          <w:rFonts w:ascii="Times New Roman" w:hAnsi="Times New Roman" w:cs="Times New Roman"/>
          <w:b/>
        </w:rPr>
      </w:pPr>
      <w:r w:rsidRPr="008344AC">
        <w:rPr>
          <w:rFonts w:ascii="Times New Roman" w:hAnsi="Times New Roman" w:cs="Times New Roman"/>
          <w:b/>
        </w:rPr>
        <w:lastRenderedPageBreak/>
        <w:t>INSTRUCTIONS FOR THE SF-424A (continued)</w:t>
      </w:r>
    </w:p>
    <w:p w14:paraId="17EE27C5" w14:textId="77777777" w:rsidR="004E4964" w:rsidRPr="00FC48A7" w:rsidRDefault="004E4964" w:rsidP="005065BF">
      <w:pPr>
        <w:spacing w:after="0"/>
        <w:ind w:left="547"/>
      </w:pPr>
    </w:p>
    <w:p w14:paraId="26785C67" w14:textId="77777777" w:rsidR="004E4964" w:rsidRPr="00FC48A7" w:rsidRDefault="004E4964" w:rsidP="005065BF">
      <w:pPr>
        <w:spacing w:after="0"/>
        <w:ind w:left="547"/>
        <w:sectPr w:rsidR="004E4964" w:rsidRPr="00FC48A7" w:rsidSect="00743DBE">
          <w:pgSz w:w="12240" w:h="15840" w:code="1"/>
          <w:pgMar w:top="720" w:right="720" w:bottom="720" w:left="720" w:header="720" w:footer="720" w:gutter="0"/>
          <w:cols w:space="720"/>
        </w:sectPr>
      </w:pPr>
    </w:p>
    <w:p w14:paraId="727D98D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lastRenderedPageBreak/>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14:paraId="575E07A9" w14:textId="77777777" w:rsidR="004E4964" w:rsidRPr="005065BF" w:rsidRDefault="004E4964" w:rsidP="005065BF">
      <w:pPr>
        <w:spacing w:after="0" w:line="200" w:lineRule="exact"/>
        <w:ind w:left="0"/>
        <w:rPr>
          <w:rFonts w:ascii="Times New Roman" w:hAnsi="Times New Roman" w:cs="Times New Roman"/>
        </w:rPr>
      </w:pPr>
    </w:p>
    <w:p w14:paraId="4D58D335"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14:paraId="63AB78E9" w14:textId="77777777" w:rsidR="004E4964" w:rsidRPr="005065BF" w:rsidRDefault="004E4964" w:rsidP="005065BF">
      <w:pPr>
        <w:spacing w:after="0" w:line="200" w:lineRule="exact"/>
        <w:ind w:left="0"/>
        <w:rPr>
          <w:rFonts w:ascii="Times New Roman" w:hAnsi="Times New Roman" w:cs="Times New Roman"/>
        </w:rPr>
      </w:pPr>
    </w:p>
    <w:p w14:paraId="444A689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14:paraId="759C7DC4" w14:textId="77777777" w:rsidR="004E4964" w:rsidRPr="005065BF" w:rsidRDefault="004E4964" w:rsidP="005065BF">
      <w:pPr>
        <w:spacing w:after="0" w:line="200" w:lineRule="exact"/>
        <w:ind w:left="0"/>
        <w:rPr>
          <w:rFonts w:ascii="Times New Roman" w:hAnsi="Times New Roman" w:cs="Times New Roman"/>
        </w:rPr>
      </w:pPr>
    </w:p>
    <w:p w14:paraId="0F91B886"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14:paraId="6460AAF1" w14:textId="77777777" w:rsidR="004E4964" w:rsidRPr="005065BF" w:rsidRDefault="004E4964" w:rsidP="005065BF">
      <w:pPr>
        <w:spacing w:after="0" w:line="200" w:lineRule="exact"/>
        <w:ind w:left="0"/>
        <w:rPr>
          <w:rFonts w:ascii="Times New Roman" w:hAnsi="Times New Roman" w:cs="Times New Roman"/>
        </w:rPr>
      </w:pPr>
    </w:p>
    <w:p w14:paraId="6B8ADD94"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14:paraId="49636489" w14:textId="77777777" w:rsidR="004E4964" w:rsidRPr="005065BF" w:rsidRDefault="004E4964" w:rsidP="005065BF">
      <w:pPr>
        <w:spacing w:after="0" w:line="200" w:lineRule="exact"/>
        <w:ind w:left="0"/>
        <w:rPr>
          <w:rFonts w:ascii="Times New Roman" w:hAnsi="Times New Roman" w:cs="Times New Roman"/>
        </w:rPr>
      </w:pPr>
    </w:p>
    <w:p w14:paraId="0514B9A9"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 Enter the amount of the State’s cash and in-kind contribution if the applicant is not a State or State agency.  Applicants which are a State or State agencies should leave this column blank.</w:t>
      </w:r>
    </w:p>
    <w:p w14:paraId="07232C5D" w14:textId="77777777" w:rsidR="004E4964" w:rsidRPr="005065BF" w:rsidRDefault="004E4964" w:rsidP="005065BF">
      <w:pPr>
        <w:spacing w:after="0" w:line="200" w:lineRule="exact"/>
        <w:ind w:left="0"/>
        <w:rPr>
          <w:rFonts w:ascii="Times New Roman" w:hAnsi="Times New Roman" w:cs="Times New Roman"/>
        </w:rPr>
      </w:pPr>
    </w:p>
    <w:p w14:paraId="6B69A674"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14:paraId="4F239299" w14:textId="77777777" w:rsidR="004E4964" w:rsidRPr="005065BF" w:rsidRDefault="004E4964" w:rsidP="005065BF">
      <w:pPr>
        <w:spacing w:after="0" w:line="200" w:lineRule="exact"/>
        <w:ind w:left="0"/>
        <w:rPr>
          <w:rFonts w:ascii="Times New Roman" w:hAnsi="Times New Roman" w:cs="Times New Roman"/>
        </w:rPr>
      </w:pPr>
    </w:p>
    <w:p w14:paraId="22BBC52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14:paraId="1886831E" w14:textId="77777777" w:rsidR="004E4964" w:rsidRPr="005065BF" w:rsidRDefault="004E4964" w:rsidP="005065BF">
      <w:pPr>
        <w:spacing w:after="0" w:line="200" w:lineRule="exact"/>
        <w:ind w:left="0"/>
        <w:rPr>
          <w:rFonts w:ascii="Times New Roman" w:hAnsi="Times New Roman" w:cs="Times New Roman"/>
        </w:rPr>
      </w:pPr>
    </w:p>
    <w:p w14:paraId="7B60E099"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 - (e).  The amount in Column (e) should be equal to the amount on Line 5, Column (f), Section A.</w:t>
      </w:r>
    </w:p>
    <w:p w14:paraId="4E955175" w14:textId="77777777" w:rsidR="004E4964" w:rsidRPr="005065BF" w:rsidRDefault="004E4964" w:rsidP="005065BF">
      <w:pPr>
        <w:spacing w:after="0" w:line="200" w:lineRule="exact"/>
        <w:ind w:left="0"/>
        <w:rPr>
          <w:rFonts w:ascii="Times New Roman" w:hAnsi="Times New Roman" w:cs="Times New Roman"/>
        </w:rPr>
      </w:pPr>
    </w:p>
    <w:p w14:paraId="5162C35B"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14:paraId="54ED4955" w14:textId="77777777" w:rsidR="004E4964" w:rsidRPr="005065BF" w:rsidRDefault="004E4964" w:rsidP="005065BF">
      <w:pPr>
        <w:spacing w:after="0" w:line="200" w:lineRule="exact"/>
        <w:ind w:left="0"/>
        <w:rPr>
          <w:rFonts w:ascii="Times New Roman" w:hAnsi="Times New Roman" w:cs="Times New Roman"/>
        </w:rPr>
      </w:pPr>
    </w:p>
    <w:p w14:paraId="2E232276"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14:paraId="14EDE7E1"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lastRenderedPageBreak/>
        <w:t>Line 14</w:t>
      </w:r>
      <w:r w:rsidRPr="005065BF">
        <w:rPr>
          <w:rFonts w:ascii="Times New Roman" w:hAnsi="Times New Roman" w:cs="Times New Roman"/>
        </w:rPr>
        <w:t xml:space="preserve"> - Enter the amount of cash from all other sources needed by quarter during the first fiscal year.</w:t>
      </w:r>
    </w:p>
    <w:p w14:paraId="05E56282" w14:textId="77777777" w:rsidR="004E4964" w:rsidRPr="005065BF" w:rsidRDefault="004E4964" w:rsidP="005065BF">
      <w:pPr>
        <w:spacing w:after="0" w:line="200" w:lineRule="exact"/>
        <w:ind w:left="0"/>
        <w:rPr>
          <w:rFonts w:ascii="Times New Roman" w:hAnsi="Times New Roman" w:cs="Times New Roman"/>
        </w:rPr>
      </w:pPr>
    </w:p>
    <w:p w14:paraId="4C00B87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14:paraId="52B0AF20" w14:textId="77777777" w:rsidR="004E4964" w:rsidRPr="005065BF" w:rsidRDefault="004E4964" w:rsidP="005065BF">
      <w:pPr>
        <w:spacing w:after="0" w:line="200" w:lineRule="exact"/>
        <w:ind w:left="0"/>
        <w:rPr>
          <w:rFonts w:ascii="Times New Roman" w:hAnsi="Times New Roman" w:cs="Times New Roman"/>
        </w:rPr>
      </w:pPr>
    </w:p>
    <w:p w14:paraId="5F3B43ED"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14:paraId="7FA9CB1D" w14:textId="77777777" w:rsidR="004E4964" w:rsidRPr="005065BF" w:rsidRDefault="004E4964" w:rsidP="005065BF">
      <w:pPr>
        <w:spacing w:after="0" w:line="200" w:lineRule="exact"/>
        <w:ind w:left="0"/>
        <w:rPr>
          <w:rFonts w:ascii="Times New Roman" w:hAnsi="Times New Roman" w:cs="Times New Roman"/>
        </w:rPr>
      </w:pPr>
    </w:p>
    <w:p w14:paraId="2FE20695"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14:paraId="0D233D1A" w14:textId="77777777" w:rsidR="004E4964" w:rsidRPr="005065BF" w:rsidRDefault="004E4964" w:rsidP="005065BF">
      <w:pPr>
        <w:spacing w:after="0" w:line="200" w:lineRule="exact"/>
        <w:ind w:left="0"/>
        <w:rPr>
          <w:rFonts w:ascii="Times New Roman" w:hAnsi="Times New Roman" w:cs="Times New Roman"/>
        </w:rPr>
      </w:pPr>
    </w:p>
    <w:p w14:paraId="1BEBC00D"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14:paraId="3E336FA4" w14:textId="77777777" w:rsidR="004E4964" w:rsidRPr="005065BF" w:rsidRDefault="004E4964" w:rsidP="005065BF">
      <w:pPr>
        <w:spacing w:after="0" w:line="200" w:lineRule="exact"/>
        <w:ind w:left="0"/>
        <w:rPr>
          <w:rFonts w:ascii="Times New Roman" w:hAnsi="Times New Roman" w:cs="Times New Roman"/>
        </w:rPr>
      </w:pPr>
    </w:p>
    <w:p w14:paraId="564EB3E7"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 - (e).  When additional schedules are prepared for this Section, annotate accordingly and show the overall totals on this line.</w:t>
      </w:r>
    </w:p>
    <w:p w14:paraId="24589024" w14:textId="77777777" w:rsidR="004E4964" w:rsidRPr="005065BF" w:rsidRDefault="004E4964" w:rsidP="005065BF">
      <w:pPr>
        <w:spacing w:after="0" w:line="200" w:lineRule="exact"/>
        <w:ind w:left="0"/>
        <w:rPr>
          <w:rFonts w:ascii="Times New Roman" w:hAnsi="Times New Roman" w:cs="Times New Roman"/>
        </w:rPr>
      </w:pPr>
    </w:p>
    <w:p w14:paraId="749E8C24"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14:paraId="017343D5" w14:textId="77777777" w:rsidR="004E4964" w:rsidRPr="005065BF" w:rsidRDefault="004E4964" w:rsidP="005065BF">
      <w:pPr>
        <w:spacing w:after="0" w:line="200" w:lineRule="exact"/>
        <w:ind w:left="0"/>
        <w:rPr>
          <w:rFonts w:ascii="Times New Roman" w:hAnsi="Times New Roman" w:cs="Times New Roman"/>
        </w:rPr>
      </w:pPr>
    </w:p>
    <w:p w14:paraId="3DFDF482"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14:paraId="5299E68F" w14:textId="77777777" w:rsidR="004E4964" w:rsidRPr="005065BF" w:rsidRDefault="004E4964" w:rsidP="005065BF">
      <w:pPr>
        <w:spacing w:after="0" w:line="200" w:lineRule="exact"/>
        <w:ind w:left="0"/>
        <w:rPr>
          <w:rFonts w:ascii="Times New Roman" w:hAnsi="Times New Roman" w:cs="Times New Roman"/>
        </w:rPr>
      </w:pPr>
    </w:p>
    <w:p w14:paraId="752EDE4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 and the total indirect cost expense.</w:t>
      </w:r>
    </w:p>
    <w:p w14:paraId="22114971" w14:textId="77777777" w:rsidR="004E4964" w:rsidRPr="005065BF" w:rsidRDefault="004E4964" w:rsidP="005065BF">
      <w:pPr>
        <w:spacing w:after="0" w:line="200" w:lineRule="exact"/>
        <w:ind w:left="0"/>
        <w:rPr>
          <w:rFonts w:ascii="Times New Roman" w:hAnsi="Times New Roman" w:cs="Times New Roman"/>
        </w:rPr>
      </w:pPr>
    </w:p>
    <w:p w14:paraId="0C3B483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14:paraId="594D7F54" w14:textId="77777777" w:rsidR="004E4964" w:rsidRPr="005065BF" w:rsidRDefault="004E4964" w:rsidP="005065BF">
      <w:pPr>
        <w:spacing w:after="0" w:line="200" w:lineRule="exact"/>
        <w:ind w:left="0"/>
        <w:rPr>
          <w:rFonts w:ascii="Times New Roman" w:hAnsi="Times New Roman" w:cs="Times New Roman"/>
        </w:rPr>
      </w:pPr>
    </w:p>
    <w:p w14:paraId="0D1A9934" w14:textId="77777777" w:rsidR="004E4964" w:rsidRPr="005065BF" w:rsidRDefault="004E4964" w:rsidP="005065BF">
      <w:pPr>
        <w:spacing w:after="0" w:line="200" w:lineRule="exact"/>
        <w:ind w:left="0"/>
        <w:rPr>
          <w:rFonts w:ascii="Times New Roman" w:hAnsi="Times New Roman" w:cs="Times New Roman"/>
        </w:rPr>
      </w:pPr>
    </w:p>
    <w:p w14:paraId="507411A4" w14:textId="77777777" w:rsidR="004E4964" w:rsidRPr="005065BF" w:rsidRDefault="004E4964" w:rsidP="005065BF">
      <w:pPr>
        <w:spacing w:after="0" w:line="200" w:lineRule="exact"/>
        <w:ind w:left="0"/>
        <w:rPr>
          <w:rFonts w:ascii="Times New Roman" w:hAnsi="Times New Roman" w:cs="Times New Roman"/>
        </w:rPr>
      </w:pPr>
    </w:p>
    <w:p w14:paraId="0FD5B1CC" w14:textId="77777777" w:rsidR="004E4964" w:rsidRPr="005065BF" w:rsidRDefault="004E4964" w:rsidP="005065BF">
      <w:pPr>
        <w:spacing w:after="0" w:line="200" w:lineRule="exact"/>
        <w:ind w:left="0"/>
        <w:rPr>
          <w:rFonts w:ascii="Times New Roman" w:hAnsi="Times New Roman" w:cs="Times New Roman"/>
        </w:rPr>
      </w:pPr>
    </w:p>
    <w:p w14:paraId="1412A432" w14:textId="77777777" w:rsidR="004E4964" w:rsidRPr="005065BF" w:rsidRDefault="004E4964" w:rsidP="005065BF">
      <w:pPr>
        <w:spacing w:after="0" w:line="200" w:lineRule="exact"/>
        <w:ind w:left="0"/>
        <w:rPr>
          <w:rFonts w:ascii="Times New Roman" w:hAnsi="Times New Roman" w:cs="Times New Roman"/>
        </w:rPr>
      </w:pPr>
    </w:p>
    <w:p w14:paraId="2A31D7C6" w14:textId="77777777" w:rsidR="004E4964" w:rsidRPr="005065BF" w:rsidRDefault="004E4964" w:rsidP="005065BF">
      <w:pPr>
        <w:spacing w:after="0" w:line="200" w:lineRule="exact"/>
        <w:ind w:left="0"/>
        <w:rPr>
          <w:rFonts w:ascii="Times New Roman" w:hAnsi="Times New Roman" w:cs="Times New Roman"/>
        </w:rPr>
      </w:pPr>
    </w:p>
    <w:p w14:paraId="552F96F4" w14:textId="77777777" w:rsidR="004E4964" w:rsidRPr="005065BF" w:rsidRDefault="00067066" w:rsidP="00214AC9">
      <w:pPr>
        <w:spacing w:after="0" w:line="200" w:lineRule="exact"/>
        <w:ind w:left="0"/>
        <w:jc w:val="right"/>
        <w:rPr>
          <w:rFonts w:ascii="Times New Roman" w:hAnsi="Times New Roman" w:cs="Times New Roman"/>
        </w:rPr>
        <w:sectPr w:rsidR="004E4964" w:rsidRPr="005065BF" w:rsidSect="00743DBE">
          <w:type w:val="continuous"/>
          <w:pgSz w:w="12240" w:h="15840" w:code="1"/>
          <w:pgMar w:top="1080" w:right="1440" w:bottom="1440" w:left="1440" w:header="720" w:footer="475" w:gutter="0"/>
          <w:cols w:num="2" w:space="648"/>
        </w:sectPr>
      </w:pPr>
      <w:r w:rsidRPr="005065BF">
        <w:rPr>
          <w:rFonts w:ascii="Times New Roman" w:hAnsi="Times New Roman" w:cs="Times New Roman"/>
        </w:rPr>
        <w:t>SF-424A (Rev 4-92)</w:t>
      </w:r>
    </w:p>
    <w:p w14:paraId="1DBEE82F" w14:textId="77777777" w:rsidR="004E4964" w:rsidRPr="00FC48A7" w:rsidRDefault="004E4964" w:rsidP="009225F7"/>
    <w:p w14:paraId="3FDE08E0" w14:textId="25FCDAA3" w:rsidR="00391F8D" w:rsidRPr="00F84E62" w:rsidRDefault="00077BF7" w:rsidP="00F84E62">
      <w:pPr>
        <w:pStyle w:val="Heading2"/>
        <w:spacing w:after="480" w:line="360" w:lineRule="exact"/>
        <w:ind w:firstLine="0"/>
        <w:jc w:val="center"/>
        <w:rPr>
          <w:rFonts w:ascii="Times New Roman" w:hAnsi="Times New Roman" w:cs="Times New Roman"/>
          <w:sz w:val="31"/>
          <w:szCs w:val="31"/>
        </w:rPr>
      </w:pPr>
      <w:bookmarkStart w:id="190" w:name="_Toc356978086"/>
      <w:bookmarkStart w:id="191" w:name="_Toc350864686"/>
      <w:bookmarkStart w:id="192" w:name="_Toc387921629"/>
      <w:r w:rsidRPr="00F84E62">
        <w:rPr>
          <w:rFonts w:ascii="Times New Roman" w:hAnsi="Times New Roman" w:cs="Times New Roman"/>
          <w:sz w:val="31"/>
          <w:szCs w:val="31"/>
        </w:rPr>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90"/>
      <w:bookmarkEnd w:id="191"/>
      <w:r w:rsidR="004A34A1">
        <w:rPr>
          <w:rFonts w:ascii="Times New Roman" w:hAnsi="Times New Roman" w:cs="Times New Roman"/>
          <w:sz w:val="31"/>
          <w:szCs w:val="31"/>
        </w:rPr>
        <w:t>EQUIREMENTS</w:t>
      </w:r>
      <w:bookmarkEnd w:id="192"/>
    </w:p>
    <w:p w14:paraId="44073CE3"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14:paraId="64B79D31"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14:paraId="73163AA3" w14:textId="77777777" w:rsidR="00391F8D" w:rsidRPr="00820EBA" w:rsidRDefault="00077BF7" w:rsidP="007F4E2C">
      <w:pPr>
        <w:spacing w:before="480"/>
        <w:ind w:left="720"/>
        <w:rPr>
          <w:rFonts w:ascii="Times New Roman" w:hAnsi="Times New Roman" w:cs="Times New Roman"/>
        </w:rPr>
      </w:pPr>
      <w:r w:rsidRPr="00820EBA">
        <w:rPr>
          <w:rFonts w:ascii="Times New Roman" w:hAnsi="Times New Roman" w:cs="Times New Roman"/>
        </w:rPr>
        <w:t>(Street Address, City, County, State, Zip Code)</w:t>
      </w:r>
    </w:p>
    <w:p w14:paraId="36D4774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0FEFABCB"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789E408B"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6A1EFE5E"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42114F5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14:paraId="2D1C90DF"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14:paraId="3BEE8890"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Authorized Representative:</w:t>
      </w:r>
    </w:p>
    <w:p w14:paraId="48F9D614"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14:paraId="339687F8"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14:paraId="30EB129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14:paraId="45359229" w14:textId="77777777" w:rsidR="004E4964" w:rsidRPr="00820EBA" w:rsidRDefault="004E4964" w:rsidP="00A83544">
      <w:pPr>
        <w:spacing w:line="180" w:lineRule="exact"/>
        <w:ind w:left="0"/>
        <w:jc w:val="center"/>
        <w:rPr>
          <w:rFonts w:ascii="Times New Roman" w:hAnsi="Times New Roman" w:cs="Times New Roman"/>
        </w:rPr>
      </w:pPr>
    </w:p>
    <w:p w14:paraId="3334FE2B" w14:textId="77777777" w:rsidR="004E4964" w:rsidRPr="00820EBA" w:rsidRDefault="004E4964" w:rsidP="00A83544">
      <w:pPr>
        <w:spacing w:line="180" w:lineRule="exact"/>
        <w:ind w:left="0"/>
        <w:jc w:val="center"/>
        <w:rPr>
          <w:rFonts w:ascii="Times New Roman" w:hAnsi="Times New Roman" w:cs="Times New Roman"/>
        </w:rPr>
      </w:pPr>
    </w:p>
    <w:p w14:paraId="13079835" w14:textId="77777777" w:rsidR="004E4964" w:rsidRPr="00820EBA" w:rsidRDefault="004E4964" w:rsidP="00A83544">
      <w:pPr>
        <w:spacing w:line="180" w:lineRule="exact"/>
        <w:ind w:left="0"/>
        <w:jc w:val="center"/>
        <w:rPr>
          <w:rFonts w:ascii="Times New Roman" w:hAnsi="Times New Roman" w:cs="Times New Roman"/>
        </w:rPr>
      </w:pPr>
    </w:p>
    <w:p w14:paraId="2566E1E7" w14:textId="77777777" w:rsidR="008B6BCC" w:rsidRPr="00FC48A7" w:rsidRDefault="008B6BCC" w:rsidP="009225F7">
      <w:pPr>
        <w:sectPr w:rsidR="008B6BCC" w:rsidRPr="00FC48A7" w:rsidSect="00743DBE">
          <w:headerReference w:type="even" r:id="rId52"/>
          <w:headerReference w:type="default" r:id="rId53"/>
          <w:footerReference w:type="even" r:id="rId54"/>
          <w:footerReference w:type="default" r:id="rId55"/>
          <w:headerReference w:type="first" r:id="rId56"/>
          <w:pgSz w:w="12240" w:h="15840" w:code="1"/>
          <w:pgMar w:top="576" w:right="720" w:bottom="576" w:left="720" w:header="0" w:footer="0" w:gutter="0"/>
          <w:cols w:space="720"/>
        </w:sectPr>
      </w:pPr>
    </w:p>
    <w:p w14:paraId="76F51AAE" w14:textId="77777777" w:rsidR="00F648AF" w:rsidRPr="00FC48A7" w:rsidRDefault="00F648AF" w:rsidP="00F648AF"/>
    <w:p w14:paraId="340D7528" w14:textId="77777777" w:rsidR="00F648AF" w:rsidRPr="00FC48A7" w:rsidRDefault="00F648AF" w:rsidP="00F648AF"/>
    <w:p w14:paraId="03544166" w14:textId="77777777" w:rsidR="00F648AF" w:rsidRPr="00FC48A7" w:rsidRDefault="00F648AF" w:rsidP="00F648AF"/>
    <w:p w14:paraId="525D8C91" w14:textId="77777777" w:rsidR="00F648AF" w:rsidRPr="00FC48A7" w:rsidRDefault="00F648AF" w:rsidP="00F648AF"/>
    <w:p w14:paraId="69E67E74" w14:textId="77777777" w:rsidR="00F648AF" w:rsidRPr="00FC48A7" w:rsidRDefault="00F648AF" w:rsidP="00F648AF"/>
    <w:p w14:paraId="4A8E0893" w14:textId="77777777" w:rsidR="00F648AF" w:rsidRPr="00FC48A7" w:rsidRDefault="00F648AF" w:rsidP="00F648AF"/>
    <w:p w14:paraId="45EBC07A" w14:textId="77777777" w:rsidR="00F648AF" w:rsidRPr="00FC48A7" w:rsidRDefault="00F648AF" w:rsidP="00F648AF"/>
    <w:p w14:paraId="0043D055" w14:textId="77777777" w:rsidR="00F648AF" w:rsidRPr="00FC48A7" w:rsidRDefault="00F648AF" w:rsidP="00F648AF"/>
    <w:p w14:paraId="449BEF59" w14:textId="77777777" w:rsidR="00F648AF" w:rsidRPr="00FC48A7" w:rsidRDefault="00F648AF" w:rsidP="00F648AF"/>
    <w:p w14:paraId="2D39F217" w14:textId="77777777" w:rsidR="00F648AF" w:rsidRPr="00FC48A7" w:rsidRDefault="00F648AF" w:rsidP="00F648AF"/>
    <w:p w14:paraId="23092C88" w14:textId="77777777" w:rsidR="00F648AF" w:rsidRPr="00FC48A7" w:rsidRDefault="00F648AF" w:rsidP="00F648AF"/>
    <w:p w14:paraId="31FE1E85" w14:textId="77777777" w:rsidR="00F648AF" w:rsidRPr="00FC48A7" w:rsidRDefault="00F648AF" w:rsidP="00F648AF"/>
    <w:p w14:paraId="7CE5A83C" w14:textId="77777777" w:rsidR="00F648AF" w:rsidRPr="0050701D" w:rsidRDefault="00F648AF" w:rsidP="00F648AF">
      <w:pPr>
        <w:jc w:val="center"/>
        <w:rPr>
          <w:b/>
        </w:rPr>
      </w:pPr>
      <w:r w:rsidRPr="0050701D">
        <w:rPr>
          <w:b/>
        </w:rPr>
        <w:t>[this page intentionally left blank]</w:t>
      </w:r>
    </w:p>
    <w:p w14:paraId="1173F06C" w14:textId="77777777" w:rsidR="00F648AF" w:rsidRPr="00FC48A7" w:rsidRDefault="00F648AF" w:rsidP="00F648AF">
      <w:r w:rsidRPr="00FC48A7">
        <w:br w:type="page"/>
      </w:r>
    </w:p>
    <w:p w14:paraId="27DB24FF" w14:textId="77777777" w:rsidR="00F648AF" w:rsidRPr="00FC48A7" w:rsidRDefault="00F648AF" w:rsidP="00F648AF">
      <w:pPr>
        <w:sectPr w:rsidR="00F648AF" w:rsidRPr="00FC48A7" w:rsidSect="00743DBE">
          <w:headerReference w:type="default" r:id="rId57"/>
          <w:footerReference w:type="default" r:id="rId58"/>
          <w:pgSz w:w="12240" w:h="15840"/>
          <w:pgMar w:top="576" w:right="720" w:bottom="432" w:left="864" w:header="432" w:footer="720" w:gutter="0"/>
          <w:cols w:space="720"/>
          <w:docGrid w:linePitch="360"/>
        </w:sectPr>
      </w:pPr>
    </w:p>
    <w:bookmarkStart w:id="193" w:name="_MON_1424606299"/>
    <w:bookmarkEnd w:id="193"/>
    <w:p w14:paraId="1D27023C" w14:textId="77777777" w:rsidR="004E4964" w:rsidRPr="00FC48A7" w:rsidRDefault="00FB05C8" w:rsidP="006C51C1">
      <w:pPr>
        <w:ind w:left="0"/>
        <w:sectPr w:rsidR="004E4964" w:rsidRPr="00FC48A7" w:rsidSect="00743DBE">
          <w:footerReference w:type="default" r:id="rId59"/>
          <w:pgSz w:w="12240" w:h="15840" w:code="1"/>
          <w:pgMar w:top="576" w:right="720" w:bottom="576" w:left="720" w:header="0" w:footer="0" w:gutter="0"/>
          <w:cols w:space="720"/>
          <w:docGrid w:linePitch="272"/>
        </w:sectPr>
      </w:pPr>
      <w:r w:rsidRPr="00FC48A7">
        <w:object w:dxaOrig="11002" w:dyaOrig="14134" w14:anchorId="15EA8639">
          <v:shape id="_x0000_i1026" type="#_x0000_t75" style="width:549pt;height:706.7pt" o:ole="">
            <v:imagedata r:id="rId60" o:title=""/>
          </v:shape>
          <o:OLEObject Type="Embed" ProgID="Word.Document.12" ShapeID="_x0000_i1026" DrawAspect="Content" ObjectID="_1488105588" r:id="rId61">
            <o:FieldCodes>\s</o:FieldCodes>
          </o:OLEObject>
        </w:object>
      </w:r>
    </w:p>
    <w:p w14:paraId="7C8D8917" w14:textId="1239EC44" w:rsidR="00391F8D" w:rsidRPr="00BA4B2B" w:rsidRDefault="00077BF7" w:rsidP="00BA4B2B">
      <w:pPr>
        <w:pStyle w:val="Heading2"/>
        <w:spacing w:before="240" w:after="60"/>
        <w:ind w:firstLine="0"/>
        <w:jc w:val="center"/>
        <w:rPr>
          <w:rFonts w:ascii="Times New Roman" w:hAnsi="Times New Roman" w:cs="Times New Roman"/>
          <w:sz w:val="20"/>
        </w:rPr>
      </w:pPr>
      <w:bookmarkStart w:id="194" w:name="_Toc350864687"/>
      <w:bookmarkStart w:id="195" w:name="_Toc387921630"/>
      <w:r w:rsidRPr="00BA4B2B">
        <w:rPr>
          <w:rFonts w:ascii="Times New Roman" w:hAnsi="Times New Roman" w:cs="Times New Roman"/>
          <w:sz w:val="20"/>
        </w:rPr>
        <w:lastRenderedPageBreak/>
        <w:t>DISCLOSURE OF LOBBYING ACTIVITIES</w:t>
      </w:r>
      <w:bookmarkEnd w:id="194"/>
      <w:bookmarkEnd w:id="195"/>
    </w:p>
    <w:p w14:paraId="5CD13AA1" w14:textId="77777777" w:rsidR="004E4964" w:rsidRPr="00BA4B2B" w:rsidRDefault="004E4964" w:rsidP="00BA4B2B">
      <w:pPr>
        <w:spacing w:line="220" w:lineRule="exact"/>
        <w:ind w:left="547"/>
        <w:jc w:val="center"/>
        <w:rPr>
          <w:sz w:val="17"/>
          <w:szCs w:val="17"/>
        </w:rPr>
      </w:pPr>
    </w:p>
    <w:p w14:paraId="61C31551" w14:textId="77777777" w:rsidR="004E4964" w:rsidRPr="00BA4B2B" w:rsidRDefault="004E4964" w:rsidP="00BA4B2B">
      <w:pPr>
        <w:spacing w:line="220" w:lineRule="exact"/>
        <w:ind w:left="0"/>
        <w:jc w:val="center"/>
        <w:rPr>
          <w:rFonts w:ascii="Times New Roman" w:hAnsi="Times New Roman" w:cs="Times New Roman"/>
        </w:rPr>
      </w:pPr>
      <w:r w:rsidRPr="00BA4B2B">
        <w:rPr>
          <w:rFonts w:ascii="Times New Roman" w:hAnsi="Times New Roman" w:cs="Times New Roman"/>
        </w:rPr>
        <w:t>CONTINUATION SHEET</w:t>
      </w:r>
    </w:p>
    <w:p w14:paraId="1415B4AC" w14:textId="77777777" w:rsidR="004E4964" w:rsidRPr="00BA4B2B" w:rsidRDefault="004E4964" w:rsidP="00BA4B2B">
      <w:pPr>
        <w:spacing w:line="220" w:lineRule="exact"/>
        <w:ind w:left="0"/>
        <w:jc w:val="center"/>
        <w:rPr>
          <w:rFonts w:ascii="Times New Roman" w:hAnsi="Times New Roman" w:cs="Times New Roman"/>
        </w:rPr>
      </w:pPr>
    </w:p>
    <w:p w14:paraId="1FC0E1B5" w14:textId="77777777" w:rsidR="004E4964" w:rsidRPr="00BA4B2B" w:rsidRDefault="004E4964" w:rsidP="00BA4B2B">
      <w:pPr>
        <w:spacing w:line="220" w:lineRule="exact"/>
        <w:ind w:left="0"/>
        <w:jc w:val="center"/>
        <w:rPr>
          <w:rFonts w:ascii="Times New Roman" w:hAnsi="Times New Roman" w:cs="Times New Roman"/>
        </w:rPr>
      </w:pPr>
    </w:p>
    <w:p w14:paraId="459FB193" w14:textId="77777777" w:rsidR="004E4964" w:rsidRPr="00BA4B2B" w:rsidRDefault="004E4964" w:rsidP="00BA4B2B">
      <w:pPr>
        <w:spacing w:line="220" w:lineRule="exact"/>
        <w:ind w:left="0"/>
        <w:jc w:val="center"/>
        <w:rPr>
          <w:rFonts w:ascii="Times New Roman" w:hAnsi="Times New Roman" w:cs="Times New Roman"/>
        </w:rPr>
      </w:pPr>
    </w:p>
    <w:p w14:paraId="1A6C1F8F"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Reporting Entity:_______________________________________________________</w:t>
      </w:r>
    </w:p>
    <w:p w14:paraId="41036B8B"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B418EFC"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Page ________ of ________</w:t>
      </w:r>
    </w:p>
    <w:p w14:paraId="5D172B11"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CDC1CFE"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035112BF"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848CE0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C14B590"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4186500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8B9A43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64DDB33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831FC29"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0A371EF"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956AAC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4CE25CAC"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230A1E29"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5633BF0B"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1A34F306"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C5BE17A"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6BE5FD47"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713285A6" w14:textId="77777777" w:rsidR="004E4964" w:rsidRPr="00BA4B2B" w:rsidRDefault="004E4964" w:rsidP="00BA4B2B">
      <w:pPr>
        <w:keepNext w:val="0"/>
        <w:spacing w:line="220" w:lineRule="exact"/>
        <w:ind w:left="0"/>
        <w:jc w:val="center"/>
        <w:rPr>
          <w:rFonts w:ascii="Times New Roman" w:hAnsi="Times New Roman" w:cs="Times New Roman"/>
          <w:sz w:val="17"/>
        </w:rPr>
      </w:pPr>
    </w:p>
    <w:p w14:paraId="3A3E310F" w14:textId="77777777" w:rsidR="004E4964" w:rsidRPr="00BA4B2B" w:rsidRDefault="004E4964" w:rsidP="00BA4B2B">
      <w:pPr>
        <w:keepNext w:val="0"/>
        <w:spacing w:line="220" w:lineRule="exact"/>
        <w:ind w:left="0"/>
        <w:jc w:val="center"/>
        <w:rPr>
          <w:rFonts w:ascii="Times New Roman" w:hAnsi="Times New Roman" w:cs="Times New Roman"/>
          <w:sz w:val="17"/>
        </w:rPr>
      </w:pPr>
      <w:r w:rsidRPr="00BA4B2B">
        <w:rPr>
          <w:rFonts w:ascii="Times New Roman" w:hAnsi="Times New Roman" w:cs="Times New Roman"/>
          <w:sz w:val="17"/>
        </w:rPr>
        <w:t>Authorized for Local Reproduction      Standard Form - LLL - A</w:t>
      </w:r>
    </w:p>
    <w:p w14:paraId="7EECDABF" w14:textId="77777777" w:rsidR="004E4964" w:rsidRPr="00BA4B2B" w:rsidRDefault="004E4964" w:rsidP="00BA4B2B">
      <w:pPr>
        <w:keepNext w:val="0"/>
        <w:spacing w:line="220" w:lineRule="exact"/>
        <w:ind w:left="0"/>
        <w:jc w:val="center"/>
        <w:rPr>
          <w:rFonts w:ascii="Times New Roman" w:hAnsi="Times New Roman" w:cs="Times New Roman"/>
          <w:sz w:val="17"/>
        </w:rPr>
        <w:sectPr w:rsidR="004E4964" w:rsidRPr="00BA4B2B" w:rsidSect="00743DBE">
          <w:headerReference w:type="even" r:id="rId62"/>
          <w:headerReference w:type="default" r:id="rId63"/>
          <w:footerReference w:type="even" r:id="rId64"/>
          <w:footerReference w:type="default" r:id="rId65"/>
          <w:headerReference w:type="first" r:id="rId66"/>
          <w:pgSz w:w="12240" w:h="15840" w:code="1"/>
          <w:pgMar w:top="1440" w:right="1440" w:bottom="1440" w:left="1440" w:header="720" w:footer="360" w:gutter="0"/>
          <w:cols w:space="720"/>
        </w:sectPr>
      </w:pPr>
    </w:p>
    <w:p w14:paraId="5F90CA78" w14:textId="4837E1B6" w:rsidR="00391F8D" w:rsidRPr="006762C8" w:rsidRDefault="004E4964" w:rsidP="006762C8">
      <w:pPr>
        <w:pStyle w:val="Heading2"/>
        <w:spacing w:after="80"/>
        <w:ind w:hanging="86"/>
        <w:jc w:val="center"/>
      </w:pPr>
      <w:bookmarkStart w:id="196" w:name="_Toc350864688"/>
      <w:bookmarkStart w:id="197" w:name="_Toc387921631"/>
      <w:r w:rsidRPr="006762C8">
        <w:lastRenderedPageBreak/>
        <w:t>BLS AGENT AGREEMENT</w:t>
      </w:r>
      <w:bookmarkEnd w:id="196"/>
      <w:bookmarkEnd w:id="197"/>
    </w:p>
    <w:p w14:paraId="574A6852" w14:textId="173336BD" w:rsidR="00CF75C3" w:rsidRPr="006762C8" w:rsidRDefault="00CF75C3" w:rsidP="006762C8">
      <w:pPr>
        <w:spacing w:after="80"/>
        <w:ind w:left="0"/>
        <w:jc w:val="center"/>
        <w:rPr>
          <w:sz w:val="18"/>
          <w:szCs w:val="18"/>
        </w:rPr>
      </w:pPr>
      <w:r w:rsidRPr="006762C8">
        <w:rPr>
          <w:b/>
          <w:sz w:val="18"/>
          <w:szCs w:val="18"/>
        </w:rPr>
        <w:t>FOR OSHS FED</w:t>
      </w:r>
      <w:r w:rsidR="002B622D">
        <w:rPr>
          <w:b/>
          <w:sz w:val="18"/>
          <w:szCs w:val="18"/>
        </w:rPr>
        <w:t>ERAL</w:t>
      </w:r>
      <w:r w:rsidRPr="006762C8">
        <w:rPr>
          <w:b/>
          <w:sz w:val="18"/>
          <w:szCs w:val="18"/>
        </w:rPr>
        <w:t>-STATE PROGRAM</w:t>
      </w:r>
    </w:p>
    <w:p w14:paraId="50B44BD0" w14:textId="77777777" w:rsidR="004E4964" w:rsidRPr="006762C8" w:rsidRDefault="004E4964" w:rsidP="006764FA">
      <w:pPr>
        <w:keepNext w:val="0"/>
        <w:spacing w:after="0"/>
        <w:ind w:left="0"/>
        <w:rPr>
          <w:color w:val="000000"/>
          <w:sz w:val="18"/>
          <w:szCs w:val="18"/>
        </w:rPr>
      </w:pPr>
      <w:r w:rsidRPr="006762C8">
        <w:rPr>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of 2002 (CIPSEA), Public Law 107-347, to serve in accordance with this Agent agreement, the Cooperative Agreement and any other agreements entered into between the BLS and [Name of Organization], and in accordance with applicable Federal law.</w:t>
      </w:r>
    </w:p>
    <w:p w14:paraId="2FCD4BD2" w14:textId="77777777" w:rsidR="004E4964" w:rsidRPr="006762C8" w:rsidRDefault="004E4964" w:rsidP="006764FA">
      <w:pPr>
        <w:keepNext w:val="0"/>
        <w:spacing w:after="0"/>
        <w:ind w:left="0"/>
        <w:rPr>
          <w:color w:val="000000"/>
          <w:sz w:val="18"/>
          <w:szCs w:val="18"/>
        </w:rPr>
      </w:pPr>
    </w:p>
    <w:p w14:paraId="71E28849" w14:textId="115B6BE5" w:rsidR="004E4964" w:rsidRPr="006762C8" w:rsidRDefault="004E4964" w:rsidP="006764FA">
      <w:pPr>
        <w:keepNext w:val="0"/>
        <w:spacing w:after="0"/>
        <w:ind w:left="0"/>
        <w:rPr>
          <w:color w:val="000000"/>
          <w:sz w:val="18"/>
          <w:szCs w:val="18"/>
        </w:rPr>
      </w:pPr>
      <w:r w:rsidRPr="006762C8">
        <w:rPr>
          <w:color w:val="000000"/>
          <w:sz w:val="18"/>
          <w:szCs w:val="18"/>
        </w:rPr>
        <w:t xml:space="preserve">2. I, [Name of Agent], hereby accept the designation as agent in paragraph 1.  I certify that I have read all applicable agreements between the BLS and the State agency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w:t>
      </w:r>
      <w:r w:rsidR="004549AA" w:rsidRPr="006762C8">
        <w:rPr>
          <w:color w:val="000000"/>
          <w:sz w:val="18"/>
          <w:szCs w:val="18"/>
        </w:rPr>
        <w:t>CIPSEA</w:t>
      </w:r>
      <w:r w:rsidRPr="006762C8">
        <w:rPr>
          <w:color w:val="000000"/>
          <w:sz w:val="18"/>
          <w:szCs w:val="18"/>
        </w:rPr>
        <w:t>, and I understand that my failure to comply with these provisions may subject me to criminal sanctions.  I also agree to comply with all other BLS information policies.</w:t>
      </w:r>
    </w:p>
    <w:p w14:paraId="1A933FEC" w14:textId="77777777" w:rsidR="004E4964" w:rsidRPr="006762C8" w:rsidRDefault="004E4964" w:rsidP="006764FA">
      <w:pPr>
        <w:keepNext w:val="0"/>
        <w:spacing w:after="0"/>
        <w:ind w:left="0"/>
        <w:rPr>
          <w:color w:val="000000"/>
          <w:sz w:val="18"/>
          <w:szCs w:val="18"/>
        </w:rPr>
      </w:pPr>
    </w:p>
    <w:p w14:paraId="1E080DB0" w14:textId="77777777" w:rsidR="004E4964" w:rsidRPr="006762C8" w:rsidRDefault="004E4964" w:rsidP="006764FA">
      <w:pPr>
        <w:keepNext w:val="0"/>
        <w:spacing w:after="0"/>
        <w:ind w:left="0"/>
        <w:rPr>
          <w:color w:val="000000"/>
          <w:sz w:val="18"/>
          <w:szCs w:val="18"/>
        </w:rPr>
      </w:pPr>
      <w:r w:rsidRPr="006762C8">
        <w:rPr>
          <w:color w:val="000000"/>
          <w:sz w:val="18"/>
          <w:szCs w:val="18"/>
        </w:rPr>
        <w:t xml:space="preserve">3. We, the parties to this agreement understand that the BLS is granting the Agent access to confidential information only for the purpose of carrying out the Agent's responsibilities under written agreements between the BLS and the State agency.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14:paraId="3601E152" w14:textId="77777777" w:rsidR="004E4964" w:rsidRPr="006762C8" w:rsidRDefault="004E4964" w:rsidP="006764FA">
      <w:pPr>
        <w:keepNext w:val="0"/>
        <w:spacing w:after="0"/>
        <w:ind w:left="0"/>
        <w:rPr>
          <w:color w:val="000000"/>
          <w:sz w:val="18"/>
          <w:szCs w:val="18"/>
        </w:rPr>
      </w:pPr>
    </w:p>
    <w:p w14:paraId="012DCC1A" w14:textId="77777777" w:rsidR="004E4964" w:rsidRPr="006762C8" w:rsidRDefault="004E4964" w:rsidP="006764FA">
      <w:pPr>
        <w:keepNext w:val="0"/>
        <w:spacing w:after="0"/>
        <w:ind w:left="0"/>
        <w:rPr>
          <w:color w:val="000000"/>
          <w:sz w:val="18"/>
          <w:szCs w:val="18"/>
        </w:rPr>
      </w:pPr>
      <w:r w:rsidRPr="006762C8">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54FBB598" w14:textId="77777777" w:rsidR="004E4964" w:rsidRPr="006762C8" w:rsidRDefault="004E4964" w:rsidP="006764FA">
      <w:pPr>
        <w:keepNext w:val="0"/>
        <w:spacing w:after="0"/>
        <w:ind w:left="0"/>
        <w:rPr>
          <w:color w:val="000000"/>
          <w:sz w:val="18"/>
          <w:szCs w:val="18"/>
        </w:rPr>
      </w:pPr>
    </w:p>
    <w:p w14:paraId="5772723E" w14:textId="77777777" w:rsidR="004E4964" w:rsidRPr="006762C8" w:rsidRDefault="004E4964" w:rsidP="006764FA">
      <w:pPr>
        <w:keepNext w:val="0"/>
        <w:spacing w:after="0"/>
        <w:ind w:left="0"/>
        <w:rPr>
          <w:color w:val="000000"/>
          <w:sz w:val="18"/>
          <w:szCs w:val="18"/>
        </w:rPr>
      </w:pPr>
      <w:r w:rsidRPr="006762C8">
        <w:rPr>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the State agency.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14:paraId="5C959AA6" w14:textId="77777777" w:rsidR="004E4964" w:rsidRPr="006762C8" w:rsidRDefault="004E4964" w:rsidP="006764FA">
      <w:pPr>
        <w:keepNext w:val="0"/>
        <w:spacing w:after="0"/>
        <w:ind w:left="0"/>
        <w:rPr>
          <w:color w:val="000000"/>
          <w:sz w:val="18"/>
          <w:szCs w:val="18"/>
        </w:rPr>
      </w:pPr>
    </w:p>
    <w:p w14:paraId="725AC23F" w14:textId="77777777" w:rsidR="004E4964" w:rsidRPr="006762C8" w:rsidRDefault="004E4964" w:rsidP="006764FA">
      <w:pPr>
        <w:keepNext w:val="0"/>
        <w:spacing w:after="0"/>
        <w:ind w:left="0"/>
        <w:rPr>
          <w:color w:val="000000"/>
          <w:sz w:val="18"/>
          <w:szCs w:val="18"/>
        </w:rPr>
      </w:pPr>
      <w:r w:rsidRPr="006762C8">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EDAD2F7" w14:textId="77777777" w:rsidR="004E4964" w:rsidRPr="006762C8" w:rsidRDefault="004E4964" w:rsidP="006764FA">
      <w:pPr>
        <w:keepNext w:val="0"/>
        <w:spacing w:after="0"/>
        <w:ind w:left="0"/>
        <w:rPr>
          <w:color w:val="000000"/>
          <w:sz w:val="18"/>
          <w:szCs w:val="18"/>
        </w:rPr>
      </w:pPr>
    </w:p>
    <w:p w14:paraId="4BDC0CBF" w14:textId="77777777" w:rsidR="004E4964" w:rsidRPr="006762C8" w:rsidRDefault="004E4964" w:rsidP="006764FA">
      <w:pPr>
        <w:keepNext w:val="0"/>
        <w:spacing w:after="0"/>
        <w:ind w:left="0"/>
        <w:rPr>
          <w:color w:val="000000"/>
          <w:sz w:val="18"/>
          <w:szCs w:val="18"/>
        </w:rPr>
      </w:pPr>
      <w:r w:rsidRPr="006762C8">
        <w:rPr>
          <w:color w:val="000000"/>
          <w:sz w:val="18"/>
          <w:szCs w:val="18"/>
        </w:rPr>
        <w:t xml:space="preserve">7. I, [Name of Agent], understand that the State agency or I will notify the BLS if I should no longer be affiliated with the State agency or of any change of status with the State agency. </w:t>
      </w:r>
    </w:p>
    <w:p w14:paraId="53E1CC02" w14:textId="77777777" w:rsidR="004E4964" w:rsidRPr="006762C8" w:rsidRDefault="004E4964" w:rsidP="006764FA">
      <w:pPr>
        <w:keepNext w:val="0"/>
        <w:spacing w:after="0"/>
        <w:ind w:left="0"/>
        <w:rPr>
          <w:color w:val="000000"/>
          <w:sz w:val="18"/>
          <w:szCs w:val="18"/>
        </w:rPr>
      </w:pPr>
    </w:p>
    <w:p w14:paraId="185C53A7" w14:textId="77777777" w:rsidR="004E4964" w:rsidRPr="006762C8" w:rsidRDefault="004E4964" w:rsidP="006764FA">
      <w:pPr>
        <w:keepNext w:val="0"/>
        <w:spacing w:after="0"/>
        <w:ind w:left="0"/>
        <w:rPr>
          <w:color w:val="000000"/>
          <w:sz w:val="18"/>
          <w:szCs w:val="18"/>
        </w:rPr>
      </w:pPr>
      <w:r w:rsidRPr="006762C8">
        <w:rPr>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14:paraId="2901E8DD" w14:textId="77777777" w:rsidR="004E4964" w:rsidRPr="006762C8" w:rsidRDefault="004E4964" w:rsidP="006764FA">
      <w:pPr>
        <w:keepNext w:val="0"/>
        <w:spacing w:after="0"/>
        <w:ind w:left="0"/>
        <w:rPr>
          <w:color w:val="000000"/>
          <w:sz w:val="18"/>
          <w:szCs w:val="18"/>
        </w:rPr>
      </w:pPr>
    </w:p>
    <w:p w14:paraId="494F2CCB"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7D763EA9"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Agent]</w:t>
      </w:r>
      <w:r w:rsidRPr="006762C8">
        <w:rPr>
          <w:color w:val="000000"/>
          <w:sz w:val="18"/>
          <w:szCs w:val="18"/>
        </w:rPr>
        <w:tab/>
        <w:t>Date</w:t>
      </w:r>
    </w:p>
    <w:p w14:paraId="3C4ECE35"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[Title]</w:t>
      </w:r>
    </w:p>
    <w:p w14:paraId="3649A7FD"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rPr>
        <w:t>[Name of Organization</w:t>
      </w:r>
      <w:r w:rsidRPr="006762C8">
        <w:rPr>
          <w:color w:val="000000"/>
          <w:sz w:val="18"/>
          <w:szCs w:val="18"/>
          <w:u w:val="single"/>
        </w:rPr>
        <w:t>]</w:t>
      </w:r>
    </w:p>
    <w:p w14:paraId="42BE5B7E"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1BC8CEA9"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BLS Official]</w:t>
      </w:r>
      <w:r w:rsidRPr="006762C8">
        <w:rPr>
          <w:color w:val="000000"/>
          <w:sz w:val="18"/>
          <w:szCs w:val="18"/>
        </w:rPr>
        <w:tab/>
        <w:t>Date</w:t>
      </w:r>
    </w:p>
    <w:p w14:paraId="01ACF3BA"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Regional Commissioner</w:t>
      </w:r>
    </w:p>
    <w:p w14:paraId="630EE13D" w14:textId="77777777" w:rsidR="008B6BCC" w:rsidRPr="006762C8" w:rsidRDefault="004E4964" w:rsidP="008C518D">
      <w:pPr>
        <w:keepNext w:val="0"/>
        <w:tabs>
          <w:tab w:val="left" w:pos="5040"/>
        </w:tabs>
        <w:spacing w:after="0"/>
        <w:ind w:left="0"/>
        <w:rPr>
          <w:color w:val="000000"/>
          <w:sz w:val="18"/>
          <w:szCs w:val="18"/>
          <w:u w:val="single"/>
        </w:rPr>
        <w:sectPr w:rsidR="008B6BCC" w:rsidRPr="006762C8" w:rsidSect="00743DBE">
          <w:headerReference w:type="even" r:id="rId67"/>
          <w:headerReference w:type="default" r:id="rId68"/>
          <w:footerReference w:type="even" r:id="rId69"/>
          <w:footerReference w:type="default" r:id="rId70"/>
          <w:headerReference w:type="first" r:id="rId71"/>
          <w:pgSz w:w="12240" w:h="15840" w:code="1"/>
          <w:pgMar w:top="1440" w:right="1440" w:bottom="1440" w:left="1440" w:header="720" w:footer="360" w:gutter="0"/>
          <w:cols w:space="720"/>
        </w:sectPr>
      </w:pPr>
      <w:r w:rsidRPr="006762C8">
        <w:rPr>
          <w:color w:val="000000"/>
          <w:sz w:val="18"/>
          <w:szCs w:val="18"/>
        </w:rPr>
        <w:t>Bureau of Labor Statistics</w:t>
      </w:r>
    </w:p>
    <w:p w14:paraId="4CE3C39E" w14:textId="77777777" w:rsidR="00594EF2" w:rsidRPr="00FC48A7" w:rsidRDefault="00594EF2" w:rsidP="00594EF2"/>
    <w:p w14:paraId="58D468CD" w14:textId="77777777" w:rsidR="00594EF2" w:rsidRPr="00FC48A7" w:rsidRDefault="00594EF2" w:rsidP="00594EF2"/>
    <w:p w14:paraId="67C56998" w14:textId="77777777" w:rsidR="00594EF2" w:rsidRPr="00FC48A7" w:rsidRDefault="00594EF2" w:rsidP="00594EF2"/>
    <w:p w14:paraId="1B70E65B" w14:textId="77777777" w:rsidR="00594EF2" w:rsidRPr="00FC48A7" w:rsidRDefault="00594EF2" w:rsidP="00594EF2"/>
    <w:p w14:paraId="5541E761" w14:textId="77777777" w:rsidR="00594EF2" w:rsidRPr="00FC48A7" w:rsidRDefault="00594EF2" w:rsidP="00594EF2"/>
    <w:p w14:paraId="5C566887" w14:textId="77777777" w:rsidR="00594EF2" w:rsidRPr="00FC48A7" w:rsidRDefault="00594EF2" w:rsidP="00594EF2"/>
    <w:p w14:paraId="79F4D948" w14:textId="77777777" w:rsidR="00594EF2" w:rsidRPr="00FC48A7" w:rsidRDefault="00594EF2" w:rsidP="00594EF2"/>
    <w:p w14:paraId="4140A1FB" w14:textId="77777777" w:rsidR="00594EF2" w:rsidRPr="00FC48A7" w:rsidRDefault="00594EF2" w:rsidP="00594EF2"/>
    <w:p w14:paraId="6792F9B7" w14:textId="77777777" w:rsidR="00594EF2" w:rsidRPr="00FC48A7" w:rsidRDefault="00594EF2" w:rsidP="00594EF2"/>
    <w:p w14:paraId="0C82D207" w14:textId="77777777" w:rsidR="00594EF2" w:rsidRPr="00FC48A7" w:rsidRDefault="00594EF2" w:rsidP="00594EF2"/>
    <w:p w14:paraId="11C00347" w14:textId="77777777" w:rsidR="00594EF2" w:rsidRPr="00FC48A7" w:rsidRDefault="00594EF2" w:rsidP="00594EF2"/>
    <w:p w14:paraId="0E4A7F22" w14:textId="77777777" w:rsidR="00594EF2" w:rsidRPr="00FC48A7" w:rsidRDefault="00594EF2" w:rsidP="00594EF2"/>
    <w:p w14:paraId="5AFBE1A3" w14:textId="77777777" w:rsidR="00594EF2" w:rsidRPr="0050701D" w:rsidRDefault="00594EF2" w:rsidP="00594EF2">
      <w:pPr>
        <w:jc w:val="center"/>
        <w:rPr>
          <w:b/>
        </w:rPr>
      </w:pPr>
      <w:r w:rsidRPr="0050701D">
        <w:rPr>
          <w:b/>
        </w:rPr>
        <w:t>[this page intentionally left blank]</w:t>
      </w:r>
    </w:p>
    <w:p w14:paraId="0C0C2374" w14:textId="77777777" w:rsidR="00594EF2" w:rsidRPr="00FC48A7" w:rsidRDefault="00594EF2" w:rsidP="00594EF2">
      <w:r w:rsidRPr="00FC48A7">
        <w:br w:type="page"/>
      </w:r>
    </w:p>
    <w:p w14:paraId="48B8C892" w14:textId="77777777" w:rsidR="00594EF2" w:rsidRPr="00FC48A7" w:rsidRDefault="00594EF2" w:rsidP="00594EF2">
      <w:pPr>
        <w:sectPr w:rsidR="00594EF2" w:rsidRPr="00FC48A7" w:rsidSect="00743DBE">
          <w:headerReference w:type="default" r:id="rId72"/>
          <w:footerReference w:type="default" r:id="rId73"/>
          <w:pgSz w:w="12240" w:h="15840"/>
          <w:pgMar w:top="576" w:right="720" w:bottom="432" w:left="864" w:header="432" w:footer="720" w:gutter="0"/>
          <w:cols w:space="720"/>
          <w:docGrid w:linePitch="360"/>
        </w:sectPr>
      </w:pPr>
    </w:p>
    <w:p w14:paraId="4B9EC623" w14:textId="4500BA0E" w:rsidR="00922E00" w:rsidRPr="006762C8" w:rsidRDefault="00922E00" w:rsidP="006762C8">
      <w:pPr>
        <w:keepNext w:val="0"/>
        <w:spacing w:after="200" w:line="276" w:lineRule="auto"/>
        <w:ind w:left="0"/>
        <w:jc w:val="center"/>
      </w:pPr>
      <w:bookmarkStart w:id="198" w:name="_Toc384375500"/>
      <w:r w:rsidRPr="006762C8">
        <w:lastRenderedPageBreak/>
        <w:t>Bureau of Labor Statistics</w:t>
      </w:r>
      <w:bookmarkEnd w:id="198"/>
      <w:r w:rsidRPr="006762C8">
        <w:t xml:space="preserve"> </w:t>
      </w:r>
      <w:bookmarkStart w:id="199" w:name="_Toc384375501"/>
      <w:r w:rsidRPr="006762C8">
        <w:t>Pre-Release Access Certification Form</w:t>
      </w:r>
      <w:bookmarkEnd w:id="199"/>
    </w:p>
    <w:p w14:paraId="25240DE6" w14:textId="77777777" w:rsidR="00922E00" w:rsidRPr="006762C8" w:rsidRDefault="00922E00" w:rsidP="00922E00">
      <w:pPr>
        <w:spacing w:after="0"/>
        <w:ind w:left="0"/>
        <w:jc w:val="center"/>
        <w:rPr>
          <w:b/>
        </w:rPr>
      </w:pPr>
    </w:p>
    <w:p w14:paraId="7335FA95" w14:textId="77777777" w:rsidR="00922E00" w:rsidRPr="006762C8" w:rsidRDefault="00922E00" w:rsidP="00922E00">
      <w:pPr>
        <w:spacing w:after="0"/>
        <w:ind w:left="0"/>
      </w:pPr>
      <w:r w:rsidRPr="006762C8">
        <w:t>I, [Name], Cooperating Representative for the State of [Name of State],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78DB11A6" w14:textId="77777777" w:rsidR="00922E00" w:rsidRPr="006762C8" w:rsidRDefault="00922E00" w:rsidP="00922E00">
      <w:pPr>
        <w:spacing w:after="0"/>
        <w:ind w:left="0"/>
      </w:pPr>
    </w:p>
    <w:p w14:paraId="07410053" w14:textId="77777777" w:rsidR="00922E00" w:rsidRPr="006762C8" w:rsidRDefault="00922E00" w:rsidP="00922E00">
      <w:pPr>
        <w:spacing w:after="0"/>
        <w:ind w:left="0"/>
      </w:pPr>
    </w:p>
    <w:p w14:paraId="63B61CBC" w14:textId="77777777" w:rsidR="00922E00" w:rsidRPr="006762C8" w:rsidRDefault="00922E00" w:rsidP="00922E00">
      <w:pPr>
        <w:spacing w:after="0"/>
        <w:ind w:left="0"/>
      </w:pPr>
    </w:p>
    <w:p w14:paraId="5C79350F" w14:textId="77777777" w:rsidR="00922E00" w:rsidRPr="006762C8" w:rsidRDefault="00922E00" w:rsidP="00922E00">
      <w:pPr>
        <w:spacing w:after="0"/>
        <w:ind w:left="0"/>
      </w:pPr>
    </w:p>
    <w:p w14:paraId="30F55558" w14:textId="77777777" w:rsidR="00922E00" w:rsidRPr="006762C8" w:rsidRDefault="00922E00" w:rsidP="00922E00">
      <w:pPr>
        <w:spacing w:after="0"/>
        <w:ind w:left="0"/>
      </w:pPr>
      <w:r w:rsidRPr="006762C8">
        <w:t>__________________________________________</w:t>
      </w:r>
      <w:r w:rsidRPr="006762C8">
        <w:tab/>
      </w:r>
      <w:r w:rsidRPr="006762C8">
        <w:tab/>
      </w:r>
      <w:r w:rsidRPr="006762C8">
        <w:tab/>
        <w:t>_______________</w:t>
      </w:r>
    </w:p>
    <w:p w14:paraId="4ED7E317" w14:textId="77777777" w:rsidR="00922E00" w:rsidRPr="006762C8" w:rsidRDefault="00922E00" w:rsidP="00922E00">
      <w:pPr>
        <w:spacing w:after="0"/>
        <w:ind w:left="0"/>
      </w:pPr>
      <w:r w:rsidRPr="006762C8">
        <w:t>[Name]</w:t>
      </w:r>
      <w:r w:rsidRPr="006762C8">
        <w:tab/>
      </w:r>
      <w:r w:rsidRPr="006762C8">
        <w:tab/>
      </w:r>
      <w:r w:rsidRPr="006762C8">
        <w:tab/>
      </w:r>
      <w:r w:rsidRPr="006762C8">
        <w:tab/>
      </w:r>
      <w:r w:rsidRPr="006762C8">
        <w:tab/>
      </w:r>
      <w:r w:rsidRPr="006762C8">
        <w:tab/>
      </w:r>
      <w:r w:rsidRPr="006762C8">
        <w:tab/>
      </w:r>
      <w:r w:rsidRPr="006762C8">
        <w:tab/>
      </w:r>
      <w:r w:rsidRPr="006762C8">
        <w:tab/>
        <w:t>Date</w:t>
      </w:r>
    </w:p>
    <w:p w14:paraId="4B2FC631" w14:textId="77777777" w:rsidR="00922E00" w:rsidRPr="006762C8" w:rsidRDefault="00922E00" w:rsidP="00922E00">
      <w:pPr>
        <w:spacing w:after="0"/>
        <w:ind w:left="0"/>
      </w:pPr>
      <w:r w:rsidRPr="006762C8">
        <w:t>BLS State Cooperating Representative</w:t>
      </w:r>
    </w:p>
    <w:p w14:paraId="02D321AB" w14:textId="77777777" w:rsidR="00922E00" w:rsidRPr="006762C8" w:rsidRDefault="00922E00" w:rsidP="00922E00">
      <w:pPr>
        <w:spacing w:after="0"/>
        <w:ind w:left="0"/>
      </w:pPr>
      <w:r w:rsidRPr="006762C8">
        <w:t>[Name of State]</w:t>
      </w:r>
    </w:p>
    <w:p w14:paraId="78BF44C1" w14:textId="77777777" w:rsidR="00922E00" w:rsidRDefault="00922E00" w:rsidP="00922E00">
      <w:pPr>
        <w:ind w:left="0"/>
      </w:pPr>
      <w:r w:rsidRPr="0082348A">
        <w:rPr>
          <w:sz w:val="24"/>
        </w:rPr>
        <w:br w:type="page"/>
      </w:r>
    </w:p>
    <w:p w14:paraId="104BAF65" w14:textId="77777777" w:rsidR="002D7128" w:rsidRDefault="002D7128" w:rsidP="002D7128">
      <w:pPr>
        <w:jc w:val="center"/>
        <w:rPr>
          <w:b/>
        </w:rPr>
      </w:pPr>
    </w:p>
    <w:p w14:paraId="429477DA" w14:textId="77777777" w:rsidR="002D7128" w:rsidRDefault="002D7128" w:rsidP="002D7128">
      <w:pPr>
        <w:jc w:val="center"/>
        <w:rPr>
          <w:b/>
        </w:rPr>
      </w:pPr>
    </w:p>
    <w:p w14:paraId="54C6CEF2" w14:textId="77777777" w:rsidR="002D7128" w:rsidRDefault="002D7128" w:rsidP="002D7128">
      <w:pPr>
        <w:jc w:val="center"/>
        <w:rPr>
          <w:b/>
        </w:rPr>
      </w:pPr>
    </w:p>
    <w:p w14:paraId="69FDF134" w14:textId="77777777" w:rsidR="002D7128" w:rsidRDefault="002D7128" w:rsidP="002D7128">
      <w:pPr>
        <w:jc w:val="center"/>
        <w:rPr>
          <w:b/>
        </w:rPr>
      </w:pPr>
    </w:p>
    <w:p w14:paraId="4E1B492F" w14:textId="77777777" w:rsidR="002D7128" w:rsidRDefault="002D7128" w:rsidP="002D7128">
      <w:pPr>
        <w:jc w:val="center"/>
        <w:rPr>
          <w:b/>
        </w:rPr>
      </w:pPr>
    </w:p>
    <w:p w14:paraId="07D35C21" w14:textId="77777777" w:rsidR="002D7128" w:rsidRDefault="002D7128" w:rsidP="002D7128">
      <w:pPr>
        <w:jc w:val="center"/>
        <w:rPr>
          <w:b/>
        </w:rPr>
      </w:pPr>
    </w:p>
    <w:p w14:paraId="52821F7A" w14:textId="77777777" w:rsidR="002D7128" w:rsidRDefault="002D7128" w:rsidP="002D7128">
      <w:pPr>
        <w:jc w:val="center"/>
        <w:rPr>
          <w:b/>
        </w:rPr>
      </w:pPr>
    </w:p>
    <w:p w14:paraId="64FE5BB7" w14:textId="77777777" w:rsidR="002D7128" w:rsidRDefault="002D7128" w:rsidP="002D7128">
      <w:pPr>
        <w:jc w:val="center"/>
        <w:rPr>
          <w:b/>
        </w:rPr>
      </w:pPr>
    </w:p>
    <w:p w14:paraId="0D1177DD" w14:textId="77777777" w:rsidR="002D7128" w:rsidRDefault="002D7128" w:rsidP="002D7128">
      <w:pPr>
        <w:jc w:val="center"/>
        <w:rPr>
          <w:b/>
        </w:rPr>
      </w:pPr>
    </w:p>
    <w:p w14:paraId="723020D7" w14:textId="77777777" w:rsidR="002D7128" w:rsidRDefault="002D7128" w:rsidP="002D7128">
      <w:pPr>
        <w:jc w:val="center"/>
        <w:rPr>
          <w:b/>
        </w:rPr>
      </w:pPr>
    </w:p>
    <w:p w14:paraId="3B68C3DA" w14:textId="77777777" w:rsidR="002D7128" w:rsidRDefault="002D7128" w:rsidP="002D7128">
      <w:pPr>
        <w:jc w:val="center"/>
        <w:rPr>
          <w:b/>
        </w:rPr>
      </w:pPr>
    </w:p>
    <w:p w14:paraId="3D2E63D4" w14:textId="77777777" w:rsidR="002D7128" w:rsidRDefault="002D7128" w:rsidP="002D7128">
      <w:pPr>
        <w:jc w:val="center"/>
        <w:rPr>
          <w:b/>
        </w:rPr>
      </w:pPr>
    </w:p>
    <w:p w14:paraId="7A0E43CB" w14:textId="77777777" w:rsidR="002D7128" w:rsidRPr="0050701D" w:rsidRDefault="002D7128" w:rsidP="002D7128">
      <w:pPr>
        <w:jc w:val="center"/>
        <w:rPr>
          <w:b/>
        </w:rPr>
      </w:pPr>
      <w:r w:rsidRPr="0050701D">
        <w:rPr>
          <w:b/>
        </w:rPr>
        <w:t>[this page intentionally left blank]</w:t>
      </w:r>
    </w:p>
    <w:p w14:paraId="2610FC28" w14:textId="47EE7F01" w:rsidR="00922E00" w:rsidRPr="003A6DD4" w:rsidRDefault="00922E00" w:rsidP="006762C8">
      <w:pPr>
        <w:keepNext w:val="0"/>
        <w:spacing w:after="200" w:line="276" w:lineRule="auto"/>
        <w:ind w:left="0"/>
        <w:jc w:val="center"/>
        <w:rPr>
          <w:szCs w:val="22"/>
        </w:rPr>
      </w:pPr>
      <w:r>
        <w:rPr>
          <w:rFonts w:ascii="Times New Roman" w:hAnsi="Times New Roman" w:cs="Times New Roman"/>
          <w:b/>
        </w:rPr>
        <w:br w:type="page"/>
      </w:r>
      <w:bookmarkStart w:id="200" w:name="_Toc384375502"/>
      <w:r w:rsidRPr="006762C8">
        <w:rPr>
          <w:b/>
          <w:sz w:val="22"/>
          <w:szCs w:val="22"/>
        </w:rPr>
        <w:lastRenderedPageBreak/>
        <w:t>CONDITIONS FOR HANDLING BLS PRE-RELEASE INFORMATION</w:t>
      </w:r>
      <w:bookmarkEnd w:id="200"/>
    </w:p>
    <w:p w14:paraId="74A65CE0" w14:textId="77777777" w:rsidR="00922E00" w:rsidRPr="0082348A" w:rsidRDefault="00922E00" w:rsidP="00922E00">
      <w:pPr>
        <w:spacing w:after="0"/>
        <w:ind w:left="0"/>
      </w:pPr>
    </w:p>
    <w:p w14:paraId="2D45EF1E" w14:textId="77777777" w:rsidR="00922E00" w:rsidRPr="0082348A" w:rsidRDefault="00922E00" w:rsidP="00922E00">
      <w:pPr>
        <w:spacing w:after="0"/>
        <w:ind w:left="0"/>
      </w:pPr>
      <w:r w:rsidRPr="0082348A">
        <w:rPr>
          <w:u w:val="single"/>
        </w:rPr>
        <w:t>PURPOSE</w:t>
      </w:r>
      <w:r w:rsidRPr="0082348A">
        <w:t xml:space="preserve">.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6EF3218B" w14:textId="77777777" w:rsidR="00922E00" w:rsidRPr="0082348A" w:rsidRDefault="00922E00" w:rsidP="00922E00">
      <w:pPr>
        <w:spacing w:after="0"/>
        <w:ind w:left="0"/>
      </w:pPr>
    </w:p>
    <w:p w14:paraId="005AD4ED" w14:textId="77777777" w:rsidR="00922E00" w:rsidRPr="0082348A" w:rsidRDefault="00922E00" w:rsidP="00922E00">
      <w:pPr>
        <w:spacing w:after="0"/>
        <w:ind w:left="0"/>
      </w:pPr>
      <w:r w:rsidRPr="0082348A">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t>BLS State OSHS</w:t>
      </w:r>
      <w:r w:rsidRPr="0082348A">
        <w:t xml:space="preserve"> Cooperating Representative.</w:t>
      </w:r>
    </w:p>
    <w:p w14:paraId="37A72C4A" w14:textId="77777777" w:rsidR="00922E00" w:rsidRPr="0082348A" w:rsidRDefault="00922E00" w:rsidP="00922E00">
      <w:pPr>
        <w:spacing w:after="0"/>
        <w:ind w:left="0"/>
      </w:pPr>
    </w:p>
    <w:p w14:paraId="235AE276" w14:textId="77777777" w:rsidR="00922E00" w:rsidRPr="0082348A" w:rsidRDefault="00922E00" w:rsidP="00922E00">
      <w:pPr>
        <w:keepNext w:val="0"/>
        <w:numPr>
          <w:ilvl w:val="0"/>
          <w:numId w:val="68"/>
        </w:numPr>
        <w:spacing w:after="0"/>
      </w:pPr>
      <w:r w:rsidRPr="0082348A">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70AE86FB" w14:textId="77777777" w:rsidR="00922E00" w:rsidRPr="0082348A" w:rsidRDefault="00922E00" w:rsidP="00922E00">
      <w:pPr>
        <w:keepNext w:val="0"/>
        <w:numPr>
          <w:ilvl w:val="0"/>
          <w:numId w:val="68"/>
        </w:numPr>
        <w:spacing w:after="0"/>
      </w:pPr>
      <w:r w:rsidRPr="0082348A">
        <w:t>Individuals will store BLS pre-release information in a manner that ensures unauthorized persons cannot view or otherwise gain access to the BLS pre-release information.</w:t>
      </w:r>
    </w:p>
    <w:p w14:paraId="727D3B46" w14:textId="77777777" w:rsidR="00922E00" w:rsidRPr="0082348A" w:rsidRDefault="00922E00" w:rsidP="00922E00">
      <w:pPr>
        <w:keepNext w:val="0"/>
        <w:numPr>
          <w:ilvl w:val="0"/>
          <w:numId w:val="68"/>
        </w:numPr>
        <w:spacing w:after="0"/>
      </w:pPr>
      <w:r w:rsidRPr="0082348A">
        <w:t>Individuals will not remove BLS pre-release information from State government facilities.</w:t>
      </w:r>
    </w:p>
    <w:p w14:paraId="4957E271" w14:textId="77777777" w:rsidR="00922E00" w:rsidRPr="0082348A" w:rsidRDefault="00922E00" w:rsidP="00922E00">
      <w:pPr>
        <w:keepNext w:val="0"/>
        <w:numPr>
          <w:ilvl w:val="0"/>
          <w:numId w:val="68"/>
        </w:numPr>
        <w:spacing w:after="0"/>
      </w:pPr>
      <w:r w:rsidRPr="0082348A">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4B96E630" w14:textId="77777777" w:rsidR="00922E00" w:rsidRPr="0082348A" w:rsidRDefault="00922E00" w:rsidP="00922E00">
      <w:pPr>
        <w:keepNext w:val="0"/>
        <w:numPr>
          <w:ilvl w:val="0"/>
          <w:numId w:val="68"/>
        </w:numPr>
        <w:spacing w:after="0"/>
      </w:pPr>
      <w:r w:rsidRPr="0082348A">
        <w:t>Individuals with access to any BLS pre-release information must not use the information for personal gain.</w:t>
      </w:r>
    </w:p>
    <w:p w14:paraId="770990CE" w14:textId="77777777" w:rsidR="00922E00" w:rsidRPr="0082348A" w:rsidRDefault="00922E00" w:rsidP="00922E00">
      <w:pPr>
        <w:keepNext w:val="0"/>
        <w:numPr>
          <w:ilvl w:val="0"/>
          <w:numId w:val="68"/>
        </w:numPr>
        <w:spacing w:after="0"/>
      </w:pPr>
      <w:r w:rsidRPr="0082348A">
        <w:t xml:space="preserve">Individuals will notify the BLS immediately upon discovering any actual or perceived unauthorized disclosure of the BLS pre-release information. </w:t>
      </w:r>
    </w:p>
    <w:p w14:paraId="7458FED8" w14:textId="77777777" w:rsidR="00541172" w:rsidRPr="00FC48A7" w:rsidRDefault="00541172" w:rsidP="00541172"/>
    <w:p w14:paraId="1535A7AC" w14:textId="77777777" w:rsidR="00541172" w:rsidRPr="00FC48A7" w:rsidRDefault="00541172" w:rsidP="00541172"/>
    <w:p w14:paraId="466E270F" w14:textId="77777777" w:rsidR="00541172" w:rsidRPr="00FC48A7" w:rsidRDefault="00541172" w:rsidP="00541172"/>
    <w:p w14:paraId="0ADD3F6C" w14:textId="77777777" w:rsidR="00541172" w:rsidRPr="00FC48A7" w:rsidRDefault="00541172" w:rsidP="00541172"/>
    <w:p w14:paraId="64D6C4F5" w14:textId="77777777" w:rsidR="00541172" w:rsidRPr="00FC48A7" w:rsidRDefault="00541172" w:rsidP="00541172"/>
    <w:p w14:paraId="1E4EEA16" w14:textId="77777777" w:rsidR="00541172" w:rsidRPr="00FC48A7" w:rsidRDefault="00541172" w:rsidP="00541172"/>
    <w:p w14:paraId="547703DD" w14:textId="77777777" w:rsidR="00541172" w:rsidRPr="00FC48A7" w:rsidRDefault="00541172" w:rsidP="00541172"/>
    <w:p w14:paraId="74DC2620" w14:textId="77777777" w:rsidR="00541172" w:rsidRPr="00FC48A7" w:rsidRDefault="00541172" w:rsidP="00541172"/>
    <w:p w14:paraId="3CAF8898" w14:textId="77777777" w:rsidR="00541172" w:rsidRPr="00FC48A7" w:rsidRDefault="00541172" w:rsidP="00541172"/>
    <w:p w14:paraId="35180982" w14:textId="77777777" w:rsidR="00541172" w:rsidRPr="00FC48A7" w:rsidRDefault="00541172" w:rsidP="00541172"/>
    <w:p w14:paraId="76319558" w14:textId="77777777" w:rsidR="00541172" w:rsidRPr="00FC48A7" w:rsidRDefault="00541172" w:rsidP="00541172"/>
    <w:p w14:paraId="673B37FE" w14:textId="77777777" w:rsidR="00541172" w:rsidRPr="00FC48A7" w:rsidRDefault="00541172" w:rsidP="00541172"/>
    <w:p w14:paraId="65E0022F" w14:textId="77777777" w:rsidR="00541172" w:rsidRPr="0050701D" w:rsidRDefault="00541172" w:rsidP="00541172">
      <w:pPr>
        <w:jc w:val="center"/>
        <w:rPr>
          <w:b/>
        </w:rPr>
      </w:pPr>
      <w:r w:rsidRPr="0050701D">
        <w:rPr>
          <w:b/>
        </w:rPr>
        <w:t>[this page intentionally left blank]</w:t>
      </w:r>
    </w:p>
    <w:p w14:paraId="5DC0A907" w14:textId="77777777" w:rsidR="003D7451" w:rsidRDefault="00541172" w:rsidP="00541172">
      <w:pPr>
        <w:sectPr w:rsidR="003D7451" w:rsidSect="00743DBE">
          <w:footerReference w:type="default" r:id="rId74"/>
          <w:pgSz w:w="12240" w:h="15840"/>
          <w:pgMar w:top="1440" w:right="1440" w:bottom="1440" w:left="1440" w:header="720" w:footer="720" w:gutter="0"/>
          <w:cols w:space="720"/>
          <w:docGrid w:linePitch="360"/>
        </w:sectPr>
      </w:pPr>
      <w:r w:rsidRPr="00FC48A7">
        <w:br w:type="page"/>
      </w:r>
    </w:p>
    <w:p w14:paraId="43215739" w14:textId="77777777" w:rsidR="007B14C3" w:rsidRPr="00685CBC" w:rsidRDefault="007B14C3" w:rsidP="00685CBC">
      <w:pPr>
        <w:jc w:val="center"/>
        <w:rPr>
          <w:b/>
          <w:sz w:val="31"/>
          <w:szCs w:val="31"/>
        </w:rPr>
      </w:pPr>
      <w:r w:rsidRPr="00685CBC">
        <w:rPr>
          <w:b/>
          <w:sz w:val="31"/>
          <w:szCs w:val="31"/>
        </w:rPr>
        <w:lastRenderedPageBreak/>
        <w:t>OSHS COOPERATIVE AGREEMENT</w:t>
      </w:r>
      <w:r w:rsidRPr="00685CBC">
        <w:rPr>
          <w:b/>
          <w:sz w:val="31"/>
          <w:szCs w:val="31"/>
        </w:rPr>
        <w:br/>
      </w:r>
      <w:bookmarkStart w:id="201" w:name="_Toc360880578"/>
      <w:r w:rsidRPr="00685CBC">
        <w:rPr>
          <w:b/>
          <w:sz w:val="31"/>
          <w:szCs w:val="31"/>
        </w:rPr>
        <w:br/>
        <w:t>WORK STATEMENTS</w:t>
      </w:r>
      <w:bookmarkEnd w:id="201"/>
    </w:p>
    <w:p w14:paraId="711BEBD6" w14:textId="77777777" w:rsidR="007B14C3" w:rsidRPr="00FC48A7" w:rsidRDefault="007B14C3" w:rsidP="00F6218F">
      <w:pPr>
        <w:ind w:left="0"/>
      </w:pPr>
    </w:p>
    <w:p w14:paraId="6B97C4A0" w14:textId="0C5A6592" w:rsidR="007B14C3" w:rsidRPr="00FC48A7" w:rsidRDefault="007B14C3" w:rsidP="00736046">
      <w:pPr>
        <w:ind w:left="0"/>
        <w:jc w:val="both"/>
      </w:pPr>
      <w:r w:rsidRPr="00FC48A7">
        <w:t>The BLS uses the attached "check-the-box" work statements in-lieu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14:paraId="385F13E1" w14:textId="77777777" w:rsidR="007B14C3" w:rsidRPr="00FC48A7" w:rsidRDefault="003D26FE" w:rsidP="003D26FE">
      <w:pPr>
        <w:tabs>
          <w:tab w:val="left" w:pos="2520"/>
          <w:tab w:val="left" w:pos="5670"/>
        </w:tabs>
        <w:ind w:left="2520" w:hanging="2520"/>
      </w:pPr>
      <w:r>
        <w:tab/>
        <w:t>All OSHS Program</w:t>
      </w:r>
      <w:r>
        <w:tab/>
        <w:t>25 minutes</w:t>
      </w:r>
      <w:r>
        <w:br/>
      </w:r>
      <w:r w:rsidR="000F37EC">
        <w:t>SOII</w:t>
      </w:r>
      <w:r>
        <w:tab/>
        <w:t>50 minutes</w:t>
      </w:r>
      <w:r>
        <w:br/>
      </w:r>
      <w:r w:rsidR="007B14C3" w:rsidRPr="00FC48A7">
        <w:t>CFOI</w:t>
      </w:r>
      <w:r w:rsidR="007B14C3" w:rsidRPr="00FC48A7">
        <w:tab/>
        <w:t>45 minutes</w:t>
      </w:r>
    </w:p>
    <w:p w14:paraId="328A6BFE" w14:textId="1F8B5E48" w:rsidR="007B14C3" w:rsidRPr="00FC48A7" w:rsidRDefault="007B14C3" w:rsidP="00736046">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2 Massachusetts Avenue, NE, Washington, D.C.  20212-0001.</w:t>
      </w:r>
      <w:r w:rsidR="00120753">
        <w:t xml:space="preserve"> </w:t>
      </w:r>
      <w:r w:rsidRPr="00FC48A7">
        <w:t xml:space="preserve"> You are not required to respond to the collection of information unless it displays a currently valid OMB control number.</w:t>
      </w:r>
    </w:p>
    <w:p w14:paraId="035DAD2B" w14:textId="77777777" w:rsidR="007B14C3" w:rsidRPr="00FC48A7" w:rsidRDefault="007B14C3" w:rsidP="00736046">
      <w:pPr>
        <w:ind w:left="0"/>
        <w:jc w:val="both"/>
        <w:sectPr w:rsidR="007B14C3" w:rsidRPr="00FC48A7" w:rsidSect="00743DBE">
          <w:footerReference w:type="default" r:id="rId75"/>
          <w:pgSz w:w="12240" w:h="15840"/>
          <w:pgMar w:top="1440" w:right="1440" w:bottom="1440" w:left="1440" w:header="720" w:footer="720" w:gutter="0"/>
          <w:cols w:space="720"/>
          <w:docGrid w:linePitch="360"/>
        </w:sectPr>
      </w:pPr>
    </w:p>
    <w:p w14:paraId="3BC8FF72" w14:textId="77777777" w:rsidR="00F6218F" w:rsidRPr="00FC48A7" w:rsidRDefault="00F6218F" w:rsidP="00F6218F">
      <w:bookmarkStart w:id="202" w:name="_Toc356978087"/>
      <w:bookmarkStart w:id="203" w:name="_Toc350864689"/>
    </w:p>
    <w:p w14:paraId="28FC946E" w14:textId="77777777" w:rsidR="00F6218F" w:rsidRPr="00FC48A7" w:rsidRDefault="00F6218F" w:rsidP="00F6218F"/>
    <w:p w14:paraId="7CD6F588" w14:textId="77777777" w:rsidR="00F6218F" w:rsidRPr="00FC48A7" w:rsidRDefault="00F6218F" w:rsidP="00F6218F"/>
    <w:p w14:paraId="5D965DBD" w14:textId="77777777" w:rsidR="00F6218F" w:rsidRPr="00FC48A7" w:rsidRDefault="00F6218F" w:rsidP="00F6218F"/>
    <w:p w14:paraId="6C96F4E6" w14:textId="77777777" w:rsidR="00F6218F" w:rsidRPr="00FC48A7" w:rsidRDefault="00F6218F" w:rsidP="00F6218F"/>
    <w:p w14:paraId="763E0234" w14:textId="77777777" w:rsidR="00F6218F" w:rsidRPr="00FC48A7" w:rsidRDefault="00F6218F" w:rsidP="00F6218F"/>
    <w:p w14:paraId="43E77F66" w14:textId="77777777" w:rsidR="00F6218F" w:rsidRPr="00FC48A7" w:rsidRDefault="00F6218F" w:rsidP="00F6218F"/>
    <w:p w14:paraId="230F454C" w14:textId="77777777" w:rsidR="00F6218F" w:rsidRPr="00FC48A7" w:rsidRDefault="00F6218F" w:rsidP="00F6218F"/>
    <w:p w14:paraId="1BE234E6" w14:textId="77777777" w:rsidR="00F6218F" w:rsidRPr="00FC48A7" w:rsidRDefault="00F6218F" w:rsidP="00F6218F"/>
    <w:p w14:paraId="50142F8C" w14:textId="77777777" w:rsidR="00F6218F" w:rsidRPr="00FC48A7" w:rsidRDefault="00F6218F" w:rsidP="00F6218F"/>
    <w:p w14:paraId="3170FF74" w14:textId="77777777" w:rsidR="00F6218F" w:rsidRPr="00FC48A7" w:rsidRDefault="00F6218F" w:rsidP="00F6218F"/>
    <w:p w14:paraId="5704C6B4" w14:textId="77777777" w:rsidR="00F6218F" w:rsidRPr="00FC48A7" w:rsidRDefault="00F6218F" w:rsidP="00F6218F"/>
    <w:p w14:paraId="6D47BEC1" w14:textId="77777777" w:rsidR="006424F8" w:rsidRDefault="00F6218F" w:rsidP="00F6218F">
      <w:pPr>
        <w:jc w:val="center"/>
        <w:rPr>
          <w:b/>
        </w:rPr>
        <w:sectPr w:rsidR="006424F8" w:rsidSect="00743DBE">
          <w:headerReference w:type="even" r:id="rId76"/>
          <w:headerReference w:type="default" r:id="rId77"/>
          <w:footerReference w:type="even" r:id="rId78"/>
          <w:footerReference w:type="default" r:id="rId79"/>
          <w:headerReference w:type="first" r:id="rId80"/>
          <w:pgSz w:w="12240" w:h="15840"/>
          <w:pgMar w:top="1440" w:right="1440" w:bottom="1440" w:left="1440" w:header="720" w:footer="720" w:gutter="0"/>
          <w:cols w:space="720"/>
          <w:docGrid w:linePitch="360"/>
        </w:sectPr>
      </w:pPr>
      <w:r w:rsidRPr="0050701D">
        <w:rPr>
          <w:b/>
        </w:rPr>
        <w:t>[this page intentionally left blank]</w:t>
      </w:r>
    </w:p>
    <w:p w14:paraId="746DEA5F" w14:textId="02F68714" w:rsidR="00391F8D" w:rsidRPr="00FC48A7" w:rsidRDefault="0030257C" w:rsidP="00D76175">
      <w:pPr>
        <w:pStyle w:val="Heading1"/>
        <w:spacing w:line="360" w:lineRule="exact"/>
      </w:pPr>
      <w:bookmarkStart w:id="204" w:name="_Toc387921632"/>
      <w:r w:rsidRPr="00FC48A7">
        <w:lastRenderedPageBreak/>
        <w:t>ALL OSHS PROGRAM</w:t>
      </w:r>
      <w:bookmarkEnd w:id="202"/>
      <w:bookmarkEnd w:id="203"/>
      <w:bookmarkEnd w:id="204"/>
    </w:p>
    <w:p w14:paraId="37C52CE2" w14:textId="77777777" w:rsidR="00131178" w:rsidRPr="00FC48A7" w:rsidRDefault="0030257C" w:rsidP="00D46CDC">
      <w:pPr>
        <w:spacing w:after="0"/>
        <w:ind w:left="8366"/>
        <w:jc w:val="center"/>
      </w:pPr>
      <w:bookmarkStart w:id="205" w:name="_Toc356978088"/>
      <w:r w:rsidRPr="00FC48A7">
        <w:t>Agree To</w:t>
      </w:r>
      <w:r w:rsidRPr="00FC48A7">
        <w:br/>
        <w:t>Comply</w:t>
      </w:r>
      <w:r w:rsidRPr="00FC48A7">
        <w:br/>
        <w:t>(Check Box)</w:t>
      </w:r>
    </w:p>
    <w:p w14:paraId="2257A302" w14:textId="77777777" w:rsidR="00391F8D" w:rsidRPr="00945FD8" w:rsidRDefault="00077BF7" w:rsidP="00AD219A">
      <w:pPr>
        <w:pStyle w:val="Heading3"/>
        <w:tabs>
          <w:tab w:val="left" w:pos="540"/>
        </w:tabs>
        <w:ind w:left="0"/>
        <w:jc w:val="both"/>
        <w:rPr>
          <w:sz w:val="22"/>
        </w:rPr>
      </w:pPr>
      <w:bookmarkStart w:id="206" w:name="_Toc350864690"/>
      <w:r w:rsidRPr="00945FD8">
        <w:rPr>
          <w:sz w:val="22"/>
        </w:rPr>
        <w:t>A.</w:t>
      </w:r>
      <w:r w:rsidRPr="00945FD8">
        <w:rPr>
          <w:sz w:val="22"/>
        </w:rPr>
        <w:tab/>
        <w:t>ADMINISTRATIVE REQUIREMENTS/ASSURANCES</w:t>
      </w:r>
      <w:bookmarkEnd w:id="205"/>
      <w:bookmarkEnd w:id="206"/>
    </w:p>
    <w:tbl>
      <w:tblPr>
        <w:tblW w:w="0" w:type="auto"/>
        <w:tblLayout w:type="fixed"/>
        <w:tblLook w:val="0000" w:firstRow="0" w:lastRow="0" w:firstColumn="0" w:lastColumn="0" w:noHBand="0" w:noVBand="0"/>
      </w:tblPr>
      <w:tblGrid>
        <w:gridCol w:w="8496"/>
        <w:gridCol w:w="1080"/>
      </w:tblGrid>
      <w:tr w:rsidR="0030257C" w:rsidRPr="00FC48A7" w14:paraId="38BC397C" w14:textId="77777777" w:rsidTr="003C2AC6">
        <w:trPr>
          <w:cantSplit/>
        </w:trPr>
        <w:tc>
          <w:tcPr>
            <w:tcW w:w="8496" w:type="dxa"/>
          </w:tcPr>
          <w:p w14:paraId="17155374" w14:textId="77777777" w:rsidR="0030257C" w:rsidRPr="00FC48A7" w:rsidRDefault="00077BF7" w:rsidP="00AD219A">
            <w:pPr>
              <w:spacing w:after="120"/>
              <w:ind w:left="432"/>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14:paraId="282F46CF" w14:textId="77777777" w:rsidR="0030257C" w:rsidRPr="00FC48A7" w:rsidRDefault="00077BF7" w:rsidP="00736046">
            <w:pPr>
              <w:ind w:left="0"/>
              <w:jc w:val="both"/>
            </w:pPr>
            <w:r w:rsidRPr="00FC48A7">
              <w:t>[____]</w:t>
            </w:r>
          </w:p>
        </w:tc>
      </w:tr>
    </w:tbl>
    <w:p w14:paraId="27F60C0F" w14:textId="77777777" w:rsidR="00391F8D" w:rsidRPr="00945FD8" w:rsidRDefault="00077BF7" w:rsidP="00AD219A">
      <w:pPr>
        <w:pStyle w:val="Heading3"/>
        <w:tabs>
          <w:tab w:val="left" w:pos="540"/>
        </w:tabs>
        <w:ind w:left="0"/>
        <w:jc w:val="both"/>
        <w:rPr>
          <w:sz w:val="22"/>
        </w:rPr>
      </w:pPr>
      <w:r w:rsidRPr="00945FD8">
        <w:rPr>
          <w:sz w:val="22"/>
        </w:rPr>
        <w:t>B.</w:t>
      </w:r>
      <w:r w:rsidRPr="00945FD8">
        <w:rPr>
          <w:sz w:val="22"/>
        </w:rPr>
        <w:tab/>
      </w:r>
      <w:bookmarkStart w:id="207" w:name="_Toc356978089"/>
      <w:bookmarkStart w:id="208" w:name="_Toc350864691"/>
      <w:r w:rsidRPr="00945FD8">
        <w:rPr>
          <w:sz w:val="22"/>
        </w:rPr>
        <w:t>SUBMISSION OF FINANCIAL REPORTS</w:t>
      </w:r>
      <w:bookmarkEnd w:id="207"/>
      <w:bookmarkEnd w:id="208"/>
    </w:p>
    <w:tbl>
      <w:tblPr>
        <w:tblW w:w="0" w:type="auto"/>
        <w:tblLayout w:type="fixed"/>
        <w:tblLook w:val="0000" w:firstRow="0" w:lastRow="0" w:firstColumn="0" w:lastColumn="0" w:noHBand="0" w:noVBand="0"/>
      </w:tblPr>
      <w:tblGrid>
        <w:gridCol w:w="8496"/>
        <w:gridCol w:w="1080"/>
      </w:tblGrid>
      <w:tr w:rsidR="0030257C" w:rsidRPr="00FC48A7" w14:paraId="0952A68F" w14:textId="77777777" w:rsidTr="00280D3A">
        <w:trPr>
          <w:trHeight w:val="1017"/>
        </w:trPr>
        <w:tc>
          <w:tcPr>
            <w:tcW w:w="8496" w:type="dxa"/>
          </w:tcPr>
          <w:p w14:paraId="25397644" w14:textId="77777777" w:rsidR="0030257C" w:rsidRPr="00FC48A7" w:rsidRDefault="00472555" w:rsidP="00AD219A">
            <w:pPr>
              <w:spacing w:after="120"/>
              <w:ind w:left="432"/>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14:paraId="287AC7E0" w14:textId="77777777" w:rsidR="0030257C" w:rsidRPr="00FC48A7" w:rsidRDefault="00077BF7" w:rsidP="00736046">
            <w:pPr>
              <w:ind w:left="0"/>
              <w:jc w:val="both"/>
            </w:pPr>
            <w:r w:rsidRPr="00FC48A7">
              <w:t>[____]</w:t>
            </w:r>
          </w:p>
        </w:tc>
      </w:tr>
      <w:tr w:rsidR="0030257C" w:rsidRPr="00FC48A7" w14:paraId="33152945" w14:textId="77777777" w:rsidTr="00280D3A">
        <w:trPr>
          <w:trHeight w:val="548"/>
        </w:trPr>
        <w:tc>
          <w:tcPr>
            <w:tcW w:w="8496" w:type="dxa"/>
          </w:tcPr>
          <w:p w14:paraId="42CC68AE" w14:textId="77777777" w:rsidR="00472555" w:rsidRDefault="00472555" w:rsidP="00AD219A">
            <w:pPr>
              <w:spacing w:after="120"/>
              <w:ind w:left="432"/>
              <w:jc w:val="both"/>
              <w:rPr>
                <w:u w:val="single"/>
              </w:rPr>
            </w:pPr>
            <w:r>
              <w:rPr>
                <w:u w:val="single"/>
              </w:rPr>
              <w:t>Quarterly Financial Reporting Requirements</w:t>
            </w:r>
          </w:p>
          <w:p w14:paraId="36D8C5E9" w14:textId="77777777" w:rsidR="00472555" w:rsidRDefault="00472555" w:rsidP="00AD219A">
            <w:pPr>
              <w:spacing w:after="120"/>
              <w:ind w:left="432"/>
              <w:jc w:val="both"/>
            </w:pPr>
            <w:r w:rsidRPr="00280D3A">
              <w:t xml:space="preserve">BLS-OSHS2 </w:t>
            </w:r>
            <w:r w:rsidRPr="005865EB">
              <w:t>–</w:t>
            </w:r>
            <w:r>
              <w:t xml:space="preserve"> State agencies must submit the BLS-OSHS2 Quarterly Financial Report to the regional office within 30 days after the end of the each quarter.</w:t>
            </w:r>
          </w:p>
          <w:p w14:paraId="352D484C" w14:textId="77777777" w:rsidR="0030257C" w:rsidRPr="00FC48A7" w:rsidRDefault="00472555" w:rsidP="00AD219A">
            <w:pPr>
              <w:spacing w:after="120"/>
              <w:ind w:left="432"/>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14:paraId="253B5E7B" w14:textId="77777777" w:rsidR="007E20C0" w:rsidRPr="00280D3A" w:rsidRDefault="007E20C0" w:rsidP="00736046">
            <w:pPr>
              <w:ind w:left="0"/>
              <w:jc w:val="both"/>
              <w:rPr>
                <w:sz w:val="12"/>
              </w:rPr>
            </w:pPr>
          </w:p>
          <w:p w14:paraId="71A46A79" w14:textId="77777777" w:rsidR="008D543D" w:rsidRPr="00280D3A" w:rsidRDefault="00077BF7" w:rsidP="00280D3A">
            <w:pPr>
              <w:spacing w:after="280"/>
              <w:ind w:left="0"/>
              <w:jc w:val="both"/>
              <w:rPr>
                <w:sz w:val="6"/>
              </w:rPr>
            </w:pPr>
            <w:r w:rsidRPr="00FC48A7">
              <w:t>[____]</w:t>
            </w:r>
            <w:r w:rsidR="008D543D">
              <w:br/>
            </w:r>
          </w:p>
          <w:p w14:paraId="4B95A356" w14:textId="77777777" w:rsidR="008D543D" w:rsidRDefault="008D543D" w:rsidP="00736046">
            <w:pPr>
              <w:ind w:left="0"/>
              <w:jc w:val="both"/>
            </w:pPr>
            <w:r w:rsidRPr="00FC48A7">
              <w:t>[____]</w:t>
            </w:r>
          </w:p>
          <w:p w14:paraId="46A7EBFD" w14:textId="77777777" w:rsidR="008D543D" w:rsidRPr="00FC48A7" w:rsidRDefault="008D543D" w:rsidP="00736046">
            <w:pPr>
              <w:ind w:left="0"/>
              <w:jc w:val="both"/>
            </w:pPr>
          </w:p>
        </w:tc>
      </w:tr>
      <w:tr w:rsidR="0037690D" w:rsidRPr="00FC48A7" w14:paraId="26B2DD9E" w14:textId="77777777" w:rsidTr="00280D3A">
        <w:trPr>
          <w:trHeight w:val="998"/>
        </w:trPr>
        <w:tc>
          <w:tcPr>
            <w:tcW w:w="8496" w:type="dxa"/>
          </w:tcPr>
          <w:p w14:paraId="4DDD062C" w14:textId="77777777" w:rsidR="0037690D" w:rsidRDefault="00472555" w:rsidP="00AD219A">
            <w:pPr>
              <w:spacing w:after="120"/>
              <w:ind w:left="432"/>
              <w:jc w:val="both"/>
            </w:pPr>
            <w:r>
              <w:rPr>
                <w:u w:val="single"/>
              </w:rPr>
              <w:t>Closeout Financial Reporting Requirements</w:t>
            </w:r>
          </w:p>
          <w:p w14:paraId="3342921D" w14:textId="77777777" w:rsidR="00472555" w:rsidRPr="00405EC0" w:rsidRDefault="00472555" w:rsidP="00AD219A">
            <w:pPr>
              <w:spacing w:after="120"/>
              <w:ind w:left="432"/>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14:paraId="1BEC2AFE" w14:textId="77777777" w:rsidR="007E20C0" w:rsidRPr="00280D3A" w:rsidRDefault="007E20C0" w:rsidP="00736046">
            <w:pPr>
              <w:ind w:left="0"/>
              <w:jc w:val="both"/>
              <w:rPr>
                <w:sz w:val="8"/>
              </w:rPr>
            </w:pPr>
          </w:p>
          <w:p w14:paraId="4E3A1E8D" w14:textId="77777777" w:rsidR="0037690D" w:rsidRPr="00FC48A7" w:rsidRDefault="0037690D" w:rsidP="00736046">
            <w:pPr>
              <w:ind w:left="0"/>
              <w:jc w:val="both"/>
            </w:pPr>
            <w:r w:rsidRPr="00FC48A7">
              <w:t>[____]</w:t>
            </w:r>
          </w:p>
        </w:tc>
      </w:tr>
      <w:tr w:rsidR="0020046B" w:rsidRPr="00FC48A7" w14:paraId="7FF9B795" w14:textId="77777777" w:rsidTr="00280D3A">
        <w:trPr>
          <w:trHeight w:val="998"/>
        </w:trPr>
        <w:tc>
          <w:tcPr>
            <w:tcW w:w="8496" w:type="dxa"/>
          </w:tcPr>
          <w:p w14:paraId="36ECBA6F" w14:textId="77777777" w:rsidR="0020046B" w:rsidRPr="00FC48A7" w:rsidDel="00472555" w:rsidRDefault="0020046B" w:rsidP="00AD219A">
            <w:pPr>
              <w:spacing w:after="120"/>
              <w:ind w:left="432"/>
              <w:jc w:val="both"/>
            </w:pPr>
            <w:r w:rsidRPr="00A41B9C">
              <w:t xml:space="preserve">Hardcopy 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on paper and submitted to the appropriate regional office as part of the closeout documentation.  </w:t>
            </w:r>
          </w:p>
        </w:tc>
        <w:tc>
          <w:tcPr>
            <w:tcW w:w="1080" w:type="dxa"/>
          </w:tcPr>
          <w:p w14:paraId="32B90B78" w14:textId="77777777" w:rsidR="0020046B" w:rsidRPr="007E20C0" w:rsidRDefault="0020046B" w:rsidP="0020046B">
            <w:pPr>
              <w:ind w:left="0"/>
              <w:jc w:val="both"/>
              <w:rPr>
                <w:sz w:val="8"/>
              </w:rPr>
            </w:pPr>
            <w:r w:rsidRPr="005865EB">
              <w:t>[____]</w:t>
            </w:r>
          </w:p>
        </w:tc>
      </w:tr>
    </w:tbl>
    <w:p w14:paraId="2A04C9CA" w14:textId="77777777" w:rsidR="00391F8D" w:rsidRDefault="00077BF7" w:rsidP="00DA5998">
      <w:pPr>
        <w:pStyle w:val="Heading3"/>
        <w:tabs>
          <w:tab w:val="left" w:pos="540"/>
          <w:tab w:val="left" w:pos="630"/>
        </w:tabs>
        <w:ind w:left="0"/>
        <w:jc w:val="both"/>
        <w:rPr>
          <w:sz w:val="22"/>
        </w:rPr>
      </w:pPr>
      <w:r w:rsidRPr="00945FD8">
        <w:rPr>
          <w:sz w:val="22"/>
        </w:rPr>
        <w:t>C.</w:t>
      </w:r>
      <w:r w:rsidRPr="00945FD8">
        <w:rPr>
          <w:sz w:val="22"/>
        </w:rPr>
        <w:tab/>
      </w:r>
      <w:bookmarkStart w:id="209" w:name="_Toc350864692"/>
      <w:r w:rsidRPr="00945FD8">
        <w:rPr>
          <w:sz w:val="22"/>
        </w:rPr>
        <w:t xml:space="preserve">PROGRAM REQUIREMENTS </w:t>
      </w:r>
      <w:r w:rsidR="008B135B">
        <w:rPr>
          <w:sz w:val="22"/>
        </w:rPr>
        <w:t>APPLICABLE</w:t>
      </w:r>
      <w:r w:rsidR="00CC49A3" w:rsidRPr="00945FD8">
        <w:rPr>
          <w:sz w:val="22"/>
        </w:rPr>
        <w:t xml:space="preserve"> </w:t>
      </w:r>
      <w:r w:rsidR="00CC49A3">
        <w:rPr>
          <w:sz w:val="22"/>
        </w:rPr>
        <w:t>TO</w:t>
      </w:r>
      <w:r w:rsidR="00CC49A3" w:rsidRPr="00945FD8">
        <w:rPr>
          <w:sz w:val="22"/>
        </w:rPr>
        <w:t xml:space="preserve"> </w:t>
      </w:r>
      <w:r w:rsidRPr="00945FD8">
        <w:rPr>
          <w:sz w:val="22"/>
        </w:rPr>
        <w:t>BOTH SOII AND CFOI</w:t>
      </w:r>
      <w:bookmarkEnd w:id="209"/>
    </w:p>
    <w:tbl>
      <w:tblPr>
        <w:tblStyle w:val="TableGrid"/>
        <w:tblW w:w="9630" w:type="dxa"/>
        <w:tblInd w:w="-5" w:type="dxa"/>
        <w:tblLook w:val="04A0" w:firstRow="1" w:lastRow="0" w:firstColumn="1" w:lastColumn="0" w:noHBand="0" w:noVBand="1"/>
      </w:tblPr>
      <w:tblGrid>
        <w:gridCol w:w="8460"/>
        <w:gridCol w:w="1170"/>
      </w:tblGrid>
      <w:tr w:rsidR="00AD219A" w14:paraId="0FC31117" w14:textId="77777777" w:rsidTr="00AD219A">
        <w:tc>
          <w:tcPr>
            <w:tcW w:w="8460" w:type="dxa"/>
            <w:tcBorders>
              <w:top w:val="nil"/>
              <w:left w:val="nil"/>
              <w:bottom w:val="nil"/>
              <w:right w:val="nil"/>
            </w:tcBorders>
          </w:tcPr>
          <w:p w14:paraId="21BFB964" w14:textId="77777777" w:rsidR="00AD219A" w:rsidRPr="00AD219A" w:rsidRDefault="00AD219A" w:rsidP="009934E7">
            <w:pPr>
              <w:pStyle w:val="ListParagraph"/>
              <w:numPr>
                <w:ilvl w:val="0"/>
                <w:numId w:val="41"/>
              </w:numPr>
              <w:tabs>
                <w:tab w:val="left" w:pos="797"/>
              </w:tabs>
              <w:spacing w:after="120"/>
              <w:ind w:left="797"/>
              <w:jc w:val="both"/>
              <w:rPr>
                <w:rFonts w:asciiTheme="minorHAnsi" w:hAnsiTheme="minorHAnsi"/>
              </w:rPr>
            </w:pPr>
            <w:r w:rsidRPr="00AD219A">
              <w:rPr>
                <w:rFonts w:asciiTheme="minorHAnsi" w:hAnsiTheme="minorHAnsi"/>
                <w:u w:val="single"/>
              </w:rPr>
              <w:t>Publication of Data</w:t>
            </w:r>
          </w:p>
          <w:p w14:paraId="008C01FE" w14:textId="5337FB35" w:rsidR="00AD219A" w:rsidRDefault="00AD219A" w:rsidP="004C6D7C">
            <w:pPr>
              <w:tabs>
                <w:tab w:val="left" w:pos="797"/>
              </w:tabs>
              <w:ind w:left="797"/>
            </w:pPr>
            <w:r w:rsidRPr="00AD219A">
              <w:rPr>
                <w:rFonts w:asciiTheme="minorHAnsi" w:hAnsiTheme="minorHAnsi"/>
              </w:rPr>
              <w:t xml:space="preserve">The SGA is required to publish survey data that are validated by the BLS.  If an SGA is using </w:t>
            </w:r>
            <w:r w:rsidRPr="00AD219A">
              <w:rPr>
                <w:rFonts w:asciiTheme="minorHAnsi" w:hAnsiTheme="minorHAnsi"/>
                <w:b/>
                <w:i/>
              </w:rPr>
              <w:t>only</w:t>
            </w:r>
            <w:r w:rsidRPr="00AD219A">
              <w:rPr>
                <w:rFonts w:asciiTheme="minorHAnsi" w:hAnsiTheme="minorHAnsi"/>
              </w:rPr>
              <w:t xml:space="preserve"> the Profiles data tables and charts provided by the BLS OSHS program at the time of the corresponding National news release, no additional BLS validation is needed.  The SGA may use other approved systems to obtain data for publishing including:  Profiles, Case and Demographics system, and CFOI Web.  These data must be validated by the regional or national office.</w:t>
            </w:r>
          </w:p>
        </w:tc>
        <w:tc>
          <w:tcPr>
            <w:tcW w:w="1170" w:type="dxa"/>
            <w:tcBorders>
              <w:top w:val="nil"/>
              <w:left w:val="nil"/>
              <w:bottom w:val="nil"/>
              <w:right w:val="nil"/>
            </w:tcBorders>
          </w:tcPr>
          <w:p w14:paraId="299C996F" w14:textId="77777777" w:rsidR="00AD219A" w:rsidRDefault="00AD219A" w:rsidP="00AD219A">
            <w:pPr>
              <w:ind w:left="0"/>
            </w:pPr>
          </w:p>
          <w:p w14:paraId="1635246C" w14:textId="77B71043" w:rsidR="00AD219A" w:rsidRDefault="00AD219A" w:rsidP="00AD219A">
            <w:pPr>
              <w:ind w:left="0"/>
            </w:pPr>
            <w:r w:rsidRPr="00FC48A7">
              <w:t>[____]</w:t>
            </w:r>
          </w:p>
        </w:tc>
      </w:tr>
    </w:tbl>
    <w:p w14:paraId="080A646C" w14:textId="77777777" w:rsidR="00AD219A" w:rsidRPr="00AD219A" w:rsidRDefault="00AD219A" w:rsidP="00AD219A"/>
    <w:tbl>
      <w:tblPr>
        <w:tblW w:w="9630" w:type="dxa"/>
        <w:tblInd w:w="-72" w:type="dxa"/>
        <w:tblLayout w:type="fixed"/>
        <w:tblLook w:val="0000" w:firstRow="0" w:lastRow="0" w:firstColumn="0" w:lastColumn="0" w:noHBand="0" w:noVBand="0"/>
      </w:tblPr>
      <w:tblGrid>
        <w:gridCol w:w="8550"/>
        <w:gridCol w:w="1080"/>
      </w:tblGrid>
      <w:tr w:rsidR="000D7B3D" w:rsidRPr="00FC48A7" w14:paraId="1DCCD3CD" w14:textId="77777777" w:rsidTr="00280D3A">
        <w:trPr>
          <w:cantSplit/>
          <w:trHeight w:val="1025"/>
        </w:trPr>
        <w:tc>
          <w:tcPr>
            <w:tcW w:w="8550" w:type="dxa"/>
          </w:tcPr>
          <w:p w14:paraId="56500F06" w14:textId="77777777" w:rsidR="000D7B3D" w:rsidRPr="00945FD8" w:rsidRDefault="000D7B3D" w:rsidP="004C6D7C">
            <w:pPr>
              <w:pStyle w:val="Heading3"/>
              <w:tabs>
                <w:tab w:val="left" w:pos="504"/>
                <w:tab w:val="left" w:pos="888"/>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(CONTINUED)</w:t>
            </w:r>
          </w:p>
          <w:p w14:paraId="585D2E39" w14:textId="77777777" w:rsidR="000D7B3D" w:rsidRPr="00FC48A7" w:rsidRDefault="000D7B3D" w:rsidP="00616D97">
            <w:pPr>
              <w:spacing w:after="120"/>
              <w:ind w:left="522"/>
              <w:jc w:val="both"/>
            </w:pPr>
          </w:p>
        </w:tc>
        <w:tc>
          <w:tcPr>
            <w:tcW w:w="1080" w:type="dxa"/>
          </w:tcPr>
          <w:p w14:paraId="09C320C5" w14:textId="77777777" w:rsidR="000D7B3D" w:rsidRPr="00FC48A7" w:rsidRDefault="000D7B3D" w:rsidP="00280D3A">
            <w:pPr>
              <w:ind w:left="-18"/>
              <w:jc w:val="center"/>
            </w:pPr>
            <w:r w:rsidRPr="00FC48A7">
              <w:t xml:space="preserve">Agree To Comply </w:t>
            </w:r>
            <w:r w:rsidR="009A0D5B">
              <w:t>(</w:t>
            </w:r>
            <w:r w:rsidRPr="00FC48A7">
              <w:t>Check Box)</w:t>
            </w:r>
          </w:p>
        </w:tc>
      </w:tr>
      <w:tr w:rsidR="0030257C" w:rsidRPr="00FC48A7" w14:paraId="75F1229E" w14:textId="77777777" w:rsidTr="00280D3A">
        <w:trPr>
          <w:cantSplit/>
        </w:trPr>
        <w:tc>
          <w:tcPr>
            <w:tcW w:w="8550" w:type="dxa"/>
          </w:tcPr>
          <w:p w14:paraId="55E615B8" w14:textId="77777777" w:rsidR="0030257C" w:rsidRPr="00FC48A7" w:rsidRDefault="00077BF7" w:rsidP="004C6D7C">
            <w:pPr>
              <w:tabs>
                <w:tab w:val="left" w:pos="864"/>
              </w:tabs>
              <w:spacing w:after="120"/>
              <w:ind w:left="864"/>
              <w:jc w:val="both"/>
            </w:pPr>
            <w:r w:rsidRPr="00FC48A7">
              <w:t xml:space="preserve">The SGA will obtain clearance from their BLS Regional Commissioner for any other reports for which any activity, collection, compilation, analysis and publication are funded under the grant. </w:t>
            </w:r>
          </w:p>
        </w:tc>
        <w:tc>
          <w:tcPr>
            <w:tcW w:w="1080" w:type="dxa"/>
          </w:tcPr>
          <w:p w14:paraId="76DC2129" w14:textId="77777777" w:rsidR="0030257C" w:rsidRPr="00FC48A7" w:rsidRDefault="00077BF7" w:rsidP="00736046">
            <w:pPr>
              <w:ind w:left="0"/>
              <w:jc w:val="both"/>
            </w:pPr>
            <w:r w:rsidRPr="00FC48A7">
              <w:t>[____]</w:t>
            </w:r>
          </w:p>
        </w:tc>
      </w:tr>
      <w:tr w:rsidR="0030257C" w:rsidRPr="00FC48A7" w14:paraId="39CE21FD" w14:textId="77777777" w:rsidTr="00280D3A">
        <w:trPr>
          <w:cantSplit/>
        </w:trPr>
        <w:tc>
          <w:tcPr>
            <w:tcW w:w="8550" w:type="dxa"/>
          </w:tcPr>
          <w:p w14:paraId="67EE6C8D" w14:textId="13CD6EDF" w:rsidR="0030257C" w:rsidRPr="00FC48A7" w:rsidRDefault="00077BF7" w:rsidP="004C6D7C">
            <w:pPr>
              <w:tabs>
                <w:tab w:val="left" w:pos="864"/>
                <w:tab w:val="left" w:pos="954"/>
              </w:tabs>
              <w:spacing w:after="120"/>
              <w:ind w:left="864"/>
              <w:jc w:val="both"/>
            </w:pPr>
            <w:r w:rsidRPr="00FC48A7">
              <w:t>The SGA will acknowledge the U.S. Department of Labor, BLS financial assistance when publishing data developed through the BLS-OSHS program.</w:t>
            </w:r>
          </w:p>
        </w:tc>
        <w:tc>
          <w:tcPr>
            <w:tcW w:w="1080" w:type="dxa"/>
          </w:tcPr>
          <w:p w14:paraId="40C75329" w14:textId="77777777" w:rsidR="0030257C" w:rsidRPr="00FC48A7" w:rsidRDefault="00077BF7" w:rsidP="00736046">
            <w:pPr>
              <w:ind w:left="0"/>
              <w:jc w:val="both"/>
            </w:pPr>
            <w:r w:rsidRPr="00FC48A7">
              <w:t>[____]</w:t>
            </w:r>
          </w:p>
        </w:tc>
      </w:tr>
      <w:tr w:rsidR="0030257C" w:rsidRPr="00FC48A7" w14:paraId="49BB2E22" w14:textId="77777777" w:rsidTr="00280D3A">
        <w:trPr>
          <w:cantSplit/>
        </w:trPr>
        <w:tc>
          <w:tcPr>
            <w:tcW w:w="8550" w:type="dxa"/>
          </w:tcPr>
          <w:p w14:paraId="33FAB570" w14:textId="19455EBD" w:rsidR="0030257C" w:rsidRPr="00FC48A7" w:rsidRDefault="00077BF7" w:rsidP="004C6D7C">
            <w:pPr>
              <w:tabs>
                <w:tab w:val="left" w:pos="864"/>
              </w:tabs>
              <w:ind w:left="864"/>
              <w:jc w:val="both"/>
            </w:pPr>
            <w:r w:rsidRPr="00FC48A7">
              <w:t xml:space="preserve">News releases, hard copy reports, and Internet web sites are considered publications for this purpose.  If hard copies are published, the SGA will submit three copies to the BLS regional office (which will forward two copies to </w:t>
            </w:r>
            <w:r w:rsidR="00E52BB7" w:rsidRPr="00FC48A7">
              <w:t>Office of Field Operations, Division of Cooperative Survey Programs</w:t>
            </w:r>
            <w:r w:rsidR="003810F2" w:rsidRPr="00FC48A7">
              <w:t>)</w:t>
            </w:r>
            <w:r w:rsidR="00E52BB7" w:rsidRPr="00FC48A7">
              <w:t xml:space="preserve">.  </w:t>
            </w:r>
            <w:r w:rsidRPr="00FC48A7">
              <w:t>Electronic versions (Word or PDF) of hard copy reports may be submitte</w:t>
            </w:r>
            <w:r w:rsidR="004C6D7C">
              <w:t xml:space="preserve">d in lieu of three hardcopies. </w:t>
            </w:r>
            <w:r w:rsidRPr="00FC48A7">
              <w:t xml:space="preserve"> If a web site is used, the SGA will provide the URL address (which the RO will share with BLS-Washington). </w:t>
            </w:r>
          </w:p>
        </w:tc>
        <w:tc>
          <w:tcPr>
            <w:tcW w:w="1080" w:type="dxa"/>
          </w:tcPr>
          <w:p w14:paraId="340F4AF3" w14:textId="77777777" w:rsidR="0030257C" w:rsidRPr="00FC48A7" w:rsidRDefault="00077BF7" w:rsidP="00736046">
            <w:pPr>
              <w:ind w:left="0"/>
              <w:jc w:val="both"/>
            </w:pPr>
            <w:r w:rsidRPr="00FC48A7">
              <w:t>[____]</w:t>
            </w:r>
          </w:p>
        </w:tc>
      </w:tr>
      <w:tr w:rsidR="0030257C" w:rsidRPr="00FC48A7" w14:paraId="303BEFE2" w14:textId="77777777" w:rsidTr="00280D3A">
        <w:trPr>
          <w:cantSplit/>
          <w:trHeight w:val="1098"/>
        </w:trPr>
        <w:tc>
          <w:tcPr>
            <w:tcW w:w="8550" w:type="dxa"/>
          </w:tcPr>
          <w:p w14:paraId="2CE5B0BC" w14:textId="57883758" w:rsidR="00131178" w:rsidRPr="00FC48A7" w:rsidRDefault="00077BF7" w:rsidP="004C6D7C">
            <w:pPr>
              <w:tabs>
                <w:tab w:val="left" w:pos="864"/>
              </w:tabs>
              <w:ind w:left="864"/>
              <w:jc w:val="both"/>
            </w:pPr>
            <w:r w:rsidRPr="00FC48A7">
              <w:t xml:space="preserve">The BLS reserves the right to publish State data from the OSHS programs funded under this agreement.  </w:t>
            </w:r>
            <w:r w:rsidR="00880FB9">
              <w:t>With the exception of top-line State totals that may be published as part of the national data release</w:t>
            </w:r>
            <w:r w:rsidR="004345D1">
              <w:t>s</w:t>
            </w:r>
            <w:r w:rsidR="00E3540D">
              <w:t xml:space="preserve"> and the data products associated with the release</w:t>
            </w:r>
            <w:r w:rsidRPr="00FC48A7">
              <w:t>, the BLS will</w:t>
            </w:r>
            <w:r w:rsidR="00F028C9">
              <w:t xml:space="preserve"> normally</w:t>
            </w:r>
            <w:r w:rsidRPr="00FC48A7">
              <w:t xml:space="preserve"> provide the SGA a minimum</w:t>
            </w:r>
            <w:r w:rsidR="00F028C9">
              <w:t xml:space="preserve"> of</w:t>
            </w:r>
            <w:r w:rsidRPr="00FC48A7">
              <w:t xml:space="preserve"> ten</w:t>
            </w:r>
            <w:r w:rsidR="00F028C9">
              <w:t xml:space="preserve"> business </w:t>
            </w:r>
            <w:r w:rsidRPr="00FC48A7">
              <w:t>day</w:t>
            </w:r>
            <w:r w:rsidR="00F028C9">
              <w:t>s after each release</w:t>
            </w:r>
            <w:r w:rsidRPr="00FC48A7">
              <w:t xml:space="preserve"> in which to publish</w:t>
            </w:r>
            <w:r w:rsidR="00F028C9">
              <w:t xml:space="preserve"> their</w:t>
            </w:r>
            <w:r w:rsidRPr="00FC48A7">
              <w:t xml:space="preserve"> data prior to</w:t>
            </w:r>
            <w:r w:rsidR="00F028C9">
              <w:t xml:space="preserve"> </w:t>
            </w:r>
            <w:r w:rsidR="004345D1">
              <w:t xml:space="preserve">the </w:t>
            </w:r>
            <w:r w:rsidR="00F028C9">
              <w:t>BLS</w:t>
            </w:r>
            <w:r w:rsidRPr="00FC48A7">
              <w:t xml:space="preserve"> making the</w:t>
            </w:r>
            <w:r w:rsidR="00F028C9">
              <w:t xml:space="preserve"> State data</w:t>
            </w:r>
            <w:r w:rsidRPr="00FC48A7">
              <w:t xml:space="preserve"> available to the public.</w:t>
            </w:r>
            <w:r w:rsidR="00F028C9">
              <w:t xml:space="preserve">  If the end of the ten-day period falls on a holiday, the BLS reserves the right to publish State data one business day before the holiday.</w:t>
            </w:r>
            <w:r w:rsidR="00793F23">
              <w:t xml:space="preserve">  Note that in the case of revised data for CFOI, national and State data are released at the same time—about eight months after the release of the preliminary data.</w:t>
            </w:r>
          </w:p>
        </w:tc>
        <w:tc>
          <w:tcPr>
            <w:tcW w:w="1080" w:type="dxa"/>
          </w:tcPr>
          <w:p w14:paraId="02B9E2BC" w14:textId="77777777" w:rsidR="0030257C" w:rsidRPr="00FC48A7" w:rsidRDefault="00077BF7" w:rsidP="00736046">
            <w:pPr>
              <w:ind w:left="0"/>
              <w:jc w:val="both"/>
            </w:pPr>
            <w:r w:rsidRPr="00FC48A7">
              <w:t>[____]</w:t>
            </w:r>
          </w:p>
        </w:tc>
      </w:tr>
      <w:tr w:rsidR="0030257C" w:rsidRPr="00FC48A7" w14:paraId="220BD313" w14:textId="77777777" w:rsidTr="00280D3A">
        <w:trPr>
          <w:cantSplit/>
        </w:trPr>
        <w:tc>
          <w:tcPr>
            <w:tcW w:w="8550" w:type="dxa"/>
          </w:tcPr>
          <w:p w14:paraId="066E83AE" w14:textId="77777777" w:rsidR="00B25721" w:rsidRPr="00B25721" w:rsidRDefault="00077BF7" w:rsidP="004C6D7C">
            <w:pPr>
              <w:pStyle w:val="ListParagraph"/>
              <w:numPr>
                <w:ilvl w:val="0"/>
                <w:numId w:val="41"/>
              </w:numPr>
              <w:ind w:left="864"/>
              <w:jc w:val="both"/>
            </w:pPr>
            <w:r w:rsidRPr="00210420">
              <w:rPr>
                <w:u w:val="single"/>
              </w:rPr>
              <w:t>Research Proposals</w:t>
            </w:r>
          </w:p>
          <w:p w14:paraId="58BE54C5" w14:textId="77777777" w:rsidR="0030257C" w:rsidRPr="00FC48A7" w:rsidRDefault="00077BF7" w:rsidP="004C6D7C">
            <w:pPr>
              <w:spacing w:after="120"/>
              <w:ind w:left="864"/>
              <w:jc w:val="both"/>
            </w:pPr>
            <w:r w:rsidRPr="00FC48A7">
              <w:t xml:space="preserve">The SGA is encouraged to prepare research papers on the validity, usefulness, and efficiency of SOII and/or CFOI data in State surveillance projects.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002C5A1E" w:rsidRPr="00FC48A7">
              <w:t>the Office of Safety, Health and Working Conditions)</w:t>
            </w:r>
            <w:r w:rsidRPr="00FC48A7">
              <w:t xml:space="preserve"> within 12 months of the start date established in the proposal.  The BLS may publish such research papers in its publications.</w:t>
            </w:r>
          </w:p>
        </w:tc>
        <w:tc>
          <w:tcPr>
            <w:tcW w:w="1080" w:type="dxa"/>
          </w:tcPr>
          <w:p w14:paraId="18C6EA00" w14:textId="77777777" w:rsidR="0030257C" w:rsidRPr="00FC48A7" w:rsidRDefault="00077BF7" w:rsidP="00736046">
            <w:pPr>
              <w:ind w:left="0"/>
              <w:jc w:val="both"/>
            </w:pPr>
            <w:r w:rsidRPr="00FC48A7">
              <w:br/>
            </w:r>
            <w:r w:rsidRPr="00FC48A7">
              <w:br/>
              <w:t>[____]</w:t>
            </w:r>
          </w:p>
        </w:tc>
      </w:tr>
      <w:tr w:rsidR="0030257C" w:rsidRPr="00FC48A7" w14:paraId="3853DC0E" w14:textId="77777777" w:rsidTr="00280D3A">
        <w:trPr>
          <w:cantSplit/>
        </w:trPr>
        <w:tc>
          <w:tcPr>
            <w:tcW w:w="8550" w:type="dxa"/>
          </w:tcPr>
          <w:p w14:paraId="3AAD47E9" w14:textId="77777777" w:rsidR="00C55400" w:rsidRPr="00A72FD7" w:rsidRDefault="00210420" w:rsidP="004C6D7C">
            <w:pPr>
              <w:pStyle w:val="ListParagraph"/>
              <w:numPr>
                <w:ilvl w:val="0"/>
                <w:numId w:val="41"/>
              </w:numPr>
              <w:ind w:left="864"/>
              <w:contextualSpacing w:val="0"/>
              <w:jc w:val="both"/>
            </w:pPr>
            <w:r w:rsidRPr="00210420">
              <w:rPr>
                <w:u w:val="single"/>
              </w:rPr>
              <w:t>OSHS Computer Systems</w:t>
            </w:r>
          </w:p>
          <w:p w14:paraId="24AC7E7A" w14:textId="77777777" w:rsidR="00131178" w:rsidRPr="00FC48A7" w:rsidRDefault="00077BF7" w:rsidP="004C6D7C">
            <w:pPr>
              <w:pStyle w:val="ListParagraph"/>
              <w:spacing w:after="120"/>
              <w:ind w:left="86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14:paraId="087CD714" w14:textId="77777777" w:rsidR="0030257C" w:rsidRPr="00FC48A7" w:rsidRDefault="00077BF7" w:rsidP="00736046">
            <w:pPr>
              <w:ind w:left="0"/>
              <w:jc w:val="both"/>
            </w:pPr>
            <w:r w:rsidRPr="00FC48A7">
              <w:br/>
            </w:r>
            <w:r w:rsidRPr="00FC48A7">
              <w:br/>
              <w:t>[____]</w:t>
            </w:r>
          </w:p>
        </w:tc>
      </w:tr>
      <w:tr w:rsidR="0030257C" w:rsidRPr="00FC48A7" w14:paraId="5A16870A" w14:textId="77777777" w:rsidTr="00280D3A">
        <w:trPr>
          <w:cantSplit/>
        </w:trPr>
        <w:tc>
          <w:tcPr>
            <w:tcW w:w="8550" w:type="dxa"/>
          </w:tcPr>
          <w:p w14:paraId="042DCAFF" w14:textId="61723ECC" w:rsidR="0030257C" w:rsidRPr="00FC48A7" w:rsidRDefault="0030257C" w:rsidP="004C6D7C">
            <w:pPr>
              <w:ind w:left="864"/>
              <w:jc w:val="both"/>
            </w:pPr>
          </w:p>
        </w:tc>
        <w:tc>
          <w:tcPr>
            <w:tcW w:w="1080" w:type="dxa"/>
          </w:tcPr>
          <w:p w14:paraId="6BD15E2B" w14:textId="76E00E92" w:rsidR="0030257C" w:rsidRPr="00FC48A7" w:rsidRDefault="0030257C" w:rsidP="00736046">
            <w:pPr>
              <w:ind w:left="0"/>
              <w:jc w:val="both"/>
            </w:pPr>
          </w:p>
        </w:tc>
      </w:tr>
      <w:tr w:rsidR="002B1DF2" w:rsidRPr="00FC48A7" w14:paraId="264C0482" w14:textId="77777777" w:rsidTr="00280D3A">
        <w:trPr>
          <w:cantSplit/>
        </w:trPr>
        <w:tc>
          <w:tcPr>
            <w:tcW w:w="8550" w:type="dxa"/>
          </w:tcPr>
          <w:p w14:paraId="2D47685F" w14:textId="71BDD09A" w:rsidR="002B1DF2" w:rsidRPr="00945FD8" w:rsidRDefault="002B1DF2" w:rsidP="004C6D7C">
            <w:pPr>
              <w:pStyle w:val="Heading3"/>
              <w:tabs>
                <w:tab w:val="left" w:pos="504"/>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277BC0E8" w14:textId="77777777" w:rsidR="002B1DF2" w:rsidRDefault="002B1DF2" w:rsidP="00280D3A">
            <w:pPr>
              <w:pStyle w:val="ListParagraph"/>
              <w:ind w:left="734"/>
              <w:contextualSpacing w:val="0"/>
              <w:jc w:val="both"/>
              <w:rPr>
                <w:u w:val="single"/>
              </w:rPr>
            </w:pPr>
          </w:p>
        </w:tc>
        <w:tc>
          <w:tcPr>
            <w:tcW w:w="1080" w:type="dxa"/>
          </w:tcPr>
          <w:p w14:paraId="51A44731" w14:textId="50874DBB" w:rsidR="002B1DF2" w:rsidRPr="00FC48A7" w:rsidRDefault="002B1DF2" w:rsidP="00280D3A">
            <w:pPr>
              <w:ind w:left="0"/>
              <w:jc w:val="center"/>
            </w:pPr>
            <w:r w:rsidRPr="00FC48A7">
              <w:t>Agree To Comply (Check Box)</w:t>
            </w:r>
          </w:p>
        </w:tc>
      </w:tr>
      <w:tr w:rsidR="00C71BDB" w:rsidRPr="00FC48A7" w14:paraId="1086CE88" w14:textId="77777777" w:rsidTr="00280D3A">
        <w:trPr>
          <w:cantSplit/>
        </w:trPr>
        <w:tc>
          <w:tcPr>
            <w:tcW w:w="8550" w:type="dxa"/>
          </w:tcPr>
          <w:p w14:paraId="4EF4A638" w14:textId="4A8A350A" w:rsidR="00C71BDB" w:rsidRPr="00945FD8" w:rsidRDefault="00C71BDB" w:rsidP="006762C8">
            <w:pPr>
              <w:pStyle w:val="ListParagraph"/>
              <w:spacing w:after="120"/>
              <w:ind w:left="864"/>
              <w:jc w:val="both"/>
              <w:rPr>
                <w:sz w:val="22"/>
              </w:rPr>
            </w:pPr>
            <w:r w:rsidRPr="00FC48A7">
              <w:t>The SGA shall follow instructions regarding the installation and deployment of any updates to the operating systems.</w:t>
            </w:r>
          </w:p>
        </w:tc>
        <w:tc>
          <w:tcPr>
            <w:tcW w:w="1080" w:type="dxa"/>
          </w:tcPr>
          <w:p w14:paraId="1A99921B" w14:textId="33218B30" w:rsidR="00C71BDB" w:rsidRPr="00FC48A7" w:rsidRDefault="00C71BDB" w:rsidP="00C71BDB">
            <w:pPr>
              <w:ind w:left="0"/>
              <w:jc w:val="center"/>
            </w:pPr>
            <w:r w:rsidRPr="00FC48A7">
              <w:t>[____]</w:t>
            </w:r>
          </w:p>
        </w:tc>
      </w:tr>
      <w:tr w:rsidR="00C71BDB" w:rsidRPr="00FC48A7" w14:paraId="757BE268" w14:textId="77777777" w:rsidTr="00280D3A">
        <w:trPr>
          <w:cantSplit/>
        </w:trPr>
        <w:tc>
          <w:tcPr>
            <w:tcW w:w="8550" w:type="dxa"/>
          </w:tcPr>
          <w:p w14:paraId="4D55C3AC" w14:textId="77777777" w:rsidR="00C71BDB" w:rsidRPr="006448E3" w:rsidRDefault="00C71BDB" w:rsidP="00C71BDB">
            <w:pPr>
              <w:pStyle w:val="ListParagraph"/>
              <w:numPr>
                <w:ilvl w:val="0"/>
                <w:numId w:val="41"/>
              </w:numPr>
              <w:tabs>
                <w:tab w:val="left" w:pos="1140"/>
              </w:tabs>
              <w:ind w:left="864" w:hanging="320"/>
              <w:contextualSpacing w:val="0"/>
              <w:jc w:val="both"/>
            </w:pPr>
            <w:r>
              <w:rPr>
                <w:u w:val="single"/>
              </w:rPr>
              <w:t>OSHS Computer S</w:t>
            </w:r>
            <w:r w:rsidRPr="00210420">
              <w:rPr>
                <w:u w:val="single"/>
              </w:rPr>
              <w:t>ecurity</w:t>
            </w:r>
          </w:p>
          <w:p w14:paraId="6E406C28" w14:textId="77777777" w:rsidR="00C71BDB" w:rsidRPr="00FC48A7" w:rsidRDefault="00C71BDB" w:rsidP="00C71BDB">
            <w:pPr>
              <w:pStyle w:val="ListParagraph"/>
              <w:spacing w:after="120"/>
              <w:ind w:left="864"/>
              <w:jc w:val="both"/>
            </w:pPr>
            <w:r w:rsidRPr="00FC48A7">
              <w:t xml:space="preserve">The SGA agrees to ensure that OSHS information technology resources will neither reside on nor be connected to State networks and that authorized State personnel who use OSHS resources will exercise due diligence to minimize security vulnerabilities.  </w:t>
            </w:r>
          </w:p>
        </w:tc>
        <w:tc>
          <w:tcPr>
            <w:tcW w:w="1080" w:type="dxa"/>
            <w:tcBorders>
              <w:left w:val="nil"/>
            </w:tcBorders>
          </w:tcPr>
          <w:p w14:paraId="38823018" w14:textId="77777777" w:rsidR="00C71BDB" w:rsidRPr="00FC48A7" w:rsidRDefault="00C71BDB" w:rsidP="00C71BDB">
            <w:pPr>
              <w:ind w:left="44"/>
              <w:jc w:val="center"/>
            </w:pPr>
            <w:r>
              <w:br/>
            </w:r>
            <w:r>
              <w:br/>
            </w:r>
            <w:r w:rsidRPr="00FC48A7">
              <w:t>[____]</w:t>
            </w:r>
          </w:p>
        </w:tc>
      </w:tr>
      <w:tr w:rsidR="00C71BDB" w:rsidRPr="00FC48A7" w14:paraId="56BE1FB5" w14:textId="77777777" w:rsidTr="00280D3A">
        <w:trPr>
          <w:cantSplit/>
        </w:trPr>
        <w:tc>
          <w:tcPr>
            <w:tcW w:w="8550" w:type="dxa"/>
          </w:tcPr>
          <w:p w14:paraId="2CA999E2" w14:textId="77777777" w:rsidR="00C71BDB" w:rsidRPr="00E22780" w:rsidRDefault="00C71BDB" w:rsidP="00C71BDB">
            <w:pPr>
              <w:pStyle w:val="ListParagraph"/>
              <w:numPr>
                <w:ilvl w:val="0"/>
                <w:numId w:val="41"/>
              </w:numPr>
              <w:tabs>
                <w:tab w:val="left" w:pos="924"/>
              </w:tabs>
              <w:ind w:left="864" w:hanging="270"/>
              <w:contextualSpacing w:val="0"/>
              <w:jc w:val="both"/>
            </w:pPr>
            <w:r w:rsidRPr="00210420">
              <w:rPr>
                <w:u w:val="single"/>
              </w:rPr>
              <w:t>OSHS Computer Equipment</w:t>
            </w:r>
          </w:p>
          <w:p w14:paraId="01812E60" w14:textId="77777777" w:rsidR="00C71BDB" w:rsidRPr="00FC48A7" w:rsidRDefault="00C71BDB" w:rsidP="00C71BDB">
            <w:pPr>
              <w:pStyle w:val="ListParagraph"/>
              <w:spacing w:after="120"/>
              <w:ind w:left="864"/>
              <w:jc w:val="both"/>
            </w:pPr>
            <w:r w:rsidRPr="00FC48A7">
              <w:t>The SGA shall manage computer equipment (which includes personal computers, monitors, keyboards, mice, and printers, as well as routers, hubs, and print servers) supplied by BLS or purchased by the State for the OSHS program in accordance with BLS rules and procedures, including the submittal of the Property Listing at closeout if required.</w:t>
            </w:r>
          </w:p>
        </w:tc>
        <w:tc>
          <w:tcPr>
            <w:tcW w:w="1080" w:type="dxa"/>
            <w:tcBorders>
              <w:left w:val="nil"/>
            </w:tcBorders>
            <w:vAlign w:val="center"/>
          </w:tcPr>
          <w:p w14:paraId="53DCBFFD" w14:textId="77777777" w:rsidR="00C71BDB" w:rsidRPr="00FC48A7" w:rsidRDefault="00C71BDB" w:rsidP="00C71BDB">
            <w:pPr>
              <w:ind w:left="0"/>
              <w:jc w:val="center"/>
            </w:pPr>
            <w:r w:rsidRPr="00FC48A7">
              <w:br/>
            </w:r>
            <w:r w:rsidRPr="00FC48A7">
              <w:br/>
              <w:t>[____]</w:t>
            </w:r>
          </w:p>
        </w:tc>
      </w:tr>
      <w:tr w:rsidR="00C71BDB" w:rsidRPr="00FC48A7" w14:paraId="3879D390" w14:textId="77777777" w:rsidTr="00280D3A">
        <w:trPr>
          <w:cantSplit/>
        </w:trPr>
        <w:tc>
          <w:tcPr>
            <w:tcW w:w="8550" w:type="dxa"/>
          </w:tcPr>
          <w:p w14:paraId="56D33D0B" w14:textId="77777777" w:rsidR="00C71BDB" w:rsidRPr="00FC48A7" w:rsidRDefault="00C71BDB" w:rsidP="00C71BDB">
            <w:pPr>
              <w:ind w:left="864"/>
              <w:jc w:val="both"/>
            </w:pPr>
            <w:r w:rsidRPr="00FC48A7">
              <w:t>To preserve security and data integrity, the SGA shall ensure that the equipment (including telecommunications lines) provided by the BLS or the State for the program governed by this agreement shall only be used by authorized State personnel and only for the BLS Occupational Safety and Health Statistics programs.  Any other proposed use requires written permission of the BLS regional office.</w:t>
            </w:r>
          </w:p>
        </w:tc>
        <w:tc>
          <w:tcPr>
            <w:tcW w:w="1080" w:type="dxa"/>
            <w:vAlign w:val="center"/>
          </w:tcPr>
          <w:p w14:paraId="00D9A41E" w14:textId="77777777" w:rsidR="00C71BDB" w:rsidRPr="00FC48A7" w:rsidRDefault="00C71BDB" w:rsidP="00C71BDB">
            <w:pPr>
              <w:ind w:left="0"/>
              <w:jc w:val="center"/>
            </w:pPr>
            <w:r w:rsidRPr="00FC48A7">
              <w:t>[____]</w:t>
            </w:r>
          </w:p>
        </w:tc>
      </w:tr>
      <w:tr w:rsidR="00C71BDB" w:rsidRPr="00FC48A7" w14:paraId="5AD80B60" w14:textId="77777777" w:rsidTr="00280D3A">
        <w:trPr>
          <w:cantSplit/>
        </w:trPr>
        <w:tc>
          <w:tcPr>
            <w:tcW w:w="8550" w:type="dxa"/>
          </w:tcPr>
          <w:p w14:paraId="34B60BCA" w14:textId="0FF42E80" w:rsidR="00C71BDB" w:rsidRPr="00FC48A7" w:rsidRDefault="00C71BDB" w:rsidP="00C71BDB">
            <w:pPr>
              <w:ind w:left="864"/>
              <w:jc w:val="both"/>
            </w:pPr>
            <w:r w:rsidRPr="00FC48A7">
              <w:t>In the event the equipment is no longer needed, the SGA shall request disposition instructions from the BLS.  No disposition instructions are required in cases when the title of equipment has been transferred to the SGA.</w:t>
            </w:r>
            <w:r>
              <w:t xml:space="preserve">  However, the SGA must ensure that any information categorized as confidential or sensitive by the BLS be removed from the equipment before disposition.</w:t>
            </w:r>
          </w:p>
        </w:tc>
        <w:tc>
          <w:tcPr>
            <w:tcW w:w="1080" w:type="dxa"/>
            <w:vAlign w:val="center"/>
          </w:tcPr>
          <w:p w14:paraId="46EF0678" w14:textId="77777777" w:rsidR="00C71BDB" w:rsidRPr="00FC48A7" w:rsidRDefault="00C71BDB" w:rsidP="00C71BDB">
            <w:pPr>
              <w:ind w:left="0"/>
              <w:jc w:val="center"/>
            </w:pPr>
            <w:r w:rsidRPr="00FC48A7">
              <w:t>[____]</w:t>
            </w:r>
          </w:p>
        </w:tc>
      </w:tr>
      <w:tr w:rsidR="00C71BDB" w:rsidRPr="00FC48A7" w14:paraId="452A3A43" w14:textId="77777777" w:rsidTr="00280D3A">
        <w:trPr>
          <w:cantSplit/>
          <w:trHeight w:val="1097"/>
        </w:trPr>
        <w:tc>
          <w:tcPr>
            <w:tcW w:w="8550" w:type="dxa"/>
          </w:tcPr>
          <w:p w14:paraId="2D393D4A" w14:textId="77777777" w:rsidR="00C71BDB" w:rsidRPr="00FC48A7" w:rsidRDefault="00C71BDB" w:rsidP="00C71BDB">
            <w:pPr>
              <w:spacing w:after="0"/>
              <w:ind w:left="864"/>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the State will request such assistance from the BLS regional office within three (3) workdays.</w:t>
            </w:r>
          </w:p>
        </w:tc>
        <w:tc>
          <w:tcPr>
            <w:tcW w:w="1080" w:type="dxa"/>
            <w:vAlign w:val="center"/>
          </w:tcPr>
          <w:p w14:paraId="07F10A71" w14:textId="77777777" w:rsidR="00C71BDB" w:rsidRPr="00FC48A7" w:rsidRDefault="00C71BDB" w:rsidP="00C71BDB">
            <w:pPr>
              <w:ind w:left="0"/>
              <w:jc w:val="center"/>
            </w:pPr>
            <w:r w:rsidRPr="00FC48A7">
              <w:t>[____]</w:t>
            </w:r>
          </w:p>
        </w:tc>
      </w:tr>
      <w:tr w:rsidR="00C71BDB" w:rsidRPr="00FC48A7" w14:paraId="09B55E05" w14:textId="77777777" w:rsidTr="00280D3A">
        <w:trPr>
          <w:cantSplit/>
          <w:trHeight w:val="2348"/>
        </w:trPr>
        <w:tc>
          <w:tcPr>
            <w:tcW w:w="8550" w:type="dxa"/>
          </w:tcPr>
          <w:p w14:paraId="0009F270" w14:textId="77777777" w:rsidR="00C71BDB" w:rsidRPr="00554D42" w:rsidRDefault="00C71BDB" w:rsidP="00C71BDB">
            <w:pPr>
              <w:pStyle w:val="ListParagraph"/>
              <w:numPr>
                <w:ilvl w:val="0"/>
                <w:numId w:val="41"/>
              </w:numPr>
              <w:ind w:left="864" w:hanging="270"/>
              <w:contextualSpacing w:val="0"/>
              <w:jc w:val="both"/>
            </w:pPr>
            <w:r w:rsidRPr="00210420">
              <w:rPr>
                <w:u w:val="single"/>
              </w:rPr>
              <w:t>Attendance at Conferences</w:t>
            </w:r>
          </w:p>
          <w:p w14:paraId="18A65ADA" w14:textId="77777777" w:rsidR="00C71BDB" w:rsidRPr="00FC48A7" w:rsidRDefault="00C71BDB" w:rsidP="00C71BDB">
            <w:pPr>
              <w:pStyle w:val="ListParagraph"/>
              <w:spacing w:after="120"/>
              <w:ind w:left="864"/>
              <w:jc w:val="both"/>
            </w:pPr>
            <w:r w:rsidRPr="00B727BE">
              <w:t>The SGA shall be represented at the BLS/State annual training conference on both the fatal occupational injuries and nonfatal occupational injuries and illnesses.  Senior management of the Survey of Occupational Injuries and Illnesses and the Census of Fatal Occupational Injuries for the SGA shall be represented at the BLS State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p>
        </w:tc>
        <w:tc>
          <w:tcPr>
            <w:tcW w:w="1080" w:type="dxa"/>
            <w:vAlign w:val="center"/>
          </w:tcPr>
          <w:p w14:paraId="40F81E76" w14:textId="77777777" w:rsidR="00C71BDB" w:rsidRPr="00FC48A7" w:rsidRDefault="00C71BDB" w:rsidP="00C71BDB">
            <w:pPr>
              <w:ind w:left="0"/>
              <w:jc w:val="center"/>
            </w:pPr>
            <w:r>
              <w:br/>
            </w:r>
            <w:r>
              <w:br/>
            </w:r>
            <w:r w:rsidRPr="00FC48A7">
              <w:t>[____]</w:t>
            </w:r>
          </w:p>
        </w:tc>
      </w:tr>
      <w:tr w:rsidR="00C71BDB" w:rsidRPr="00FC48A7" w14:paraId="262C6980" w14:textId="77777777" w:rsidTr="00280D3A">
        <w:trPr>
          <w:cantSplit/>
          <w:trHeight w:val="485"/>
        </w:trPr>
        <w:tc>
          <w:tcPr>
            <w:tcW w:w="8550" w:type="dxa"/>
          </w:tcPr>
          <w:p w14:paraId="0DE49C38" w14:textId="77777777" w:rsidR="00C71BDB" w:rsidRPr="00210420" w:rsidRDefault="00C71BDB" w:rsidP="00C71BDB">
            <w:pPr>
              <w:pStyle w:val="ListParagraph"/>
              <w:ind w:left="734"/>
              <w:contextualSpacing w:val="0"/>
              <w:jc w:val="both"/>
              <w:rPr>
                <w:u w:val="single"/>
              </w:rPr>
            </w:pPr>
          </w:p>
        </w:tc>
        <w:tc>
          <w:tcPr>
            <w:tcW w:w="1080" w:type="dxa"/>
            <w:vAlign w:val="center"/>
          </w:tcPr>
          <w:p w14:paraId="1649BEE1" w14:textId="77777777" w:rsidR="00C71BDB" w:rsidRDefault="00C71BDB" w:rsidP="00C71BDB">
            <w:pPr>
              <w:ind w:left="0"/>
              <w:jc w:val="center"/>
            </w:pPr>
          </w:p>
        </w:tc>
      </w:tr>
      <w:tr w:rsidR="00C71BDB" w:rsidRPr="00FC48A7" w14:paraId="6BD33697" w14:textId="77777777" w:rsidTr="00280D3A">
        <w:trPr>
          <w:cantSplit/>
          <w:trHeight w:val="1115"/>
        </w:trPr>
        <w:tc>
          <w:tcPr>
            <w:tcW w:w="8550" w:type="dxa"/>
          </w:tcPr>
          <w:p w14:paraId="10D809FA" w14:textId="77777777" w:rsidR="00C71BDB" w:rsidRPr="00945FD8" w:rsidRDefault="00C71BDB" w:rsidP="00C71BDB">
            <w:pPr>
              <w:pStyle w:val="Heading3"/>
              <w:tabs>
                <w:tab w:val="left" w:pos="504"/>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4B037152" w14:textId="77777777" w:rsidR="00C71BDB" w:rsidRPr="00210420" w:rsidRDefault="00C71BDB" w:rsidP="00C71BDB">
            <w:pPr>
              <w:pStyle w:val="ListParagraph"/>
              <w:ind w:left="734"/>
              <w:contextualSpacing w:val="0"/>
              <w:jc w:val="both"/>
              <w:rPr>
                <w:u w:val="single"/>
              </w:rPr>
            </w:pPr>
          </w:p>
        </w:tc>
        <w:tc>
          <w:tcPr>
            <w:tcW w:w="1080" w:type="dxa"/>
            <w:tcBorders>
              <w:left w:val="nil"/>
            </w:tcBorders>
            <w:vAlign w:val="center"/>
          </w:tcPr>
          <w:p w14:paraId="5E1F24CA" w14:textId="77777777" w:rsidR="00C71BDB" w:rsidRPr="00FC48A7" w:rsidRDefault="00C71BDB" w:rsidP="00C71BDB">
            <w:pPr>
              <w:ind w:left="0"/>
              <w:jc w:val="center"/>
            </w:pPr>
            <w:r w:rsidRPr="00FC48A7">
              <w:t>Agree To Comply (Check Box)</w:t>
            </w:r>
          </w:p>
        </w:tc>
      </w:tr>
      <w:tr w:rsidR="00C71BDB" w:rsidRPr="00FC48A7" w14:paraId="158954BB" w14:textId="77777777" w:rsidTr="00280D3A">
        <w:trPr>
          <w:cantSplit/>
        </w:trPr>
        <w:tc>
          <w:tcPr>
            <w:tcW w:w="8550" w:type="dxa"/>
          </w:tcPr>
          <w:p w14:paraId="20E23D90" w14:textId="77777777" w:rsidR="00C71BDB" w:rsidRPr="00A217E1" w:rsidRDefault="00C71BDB" w:rsidP="00C71BDB">
            <w:pPr>
              <w:pStyle w:val="ListParagraph"/>
              <w:numPr>
                <w:ilvl w:val="0"/>
                <w:numId w:val="41"/>
              </w:numPr>
              <w:ind w:left="734" w:hanging="230"/>
              <w:contextualSpacing w:val="0"/>
              <w:jc w:val="both"/>
            </w:pPr>
            <w:r w:rsidRPr="00210420">
              <w:rPr>
                <w:u w:val="single"/>
              </w:rPr>
              <w:t>Program Training</w:t>
            </w:r>
          </w:p>
          <w:p w14:paraId="226076C9" w14:textId="77777777" w:rsidR="00C71BDB" w:rsidRPr="00FC48A7" w:rsidRDefault="00C71BDB" w:rsidP="00C71BDB">
            <w:pPr>
              <w:pStyle w:val="ListParagraph"/>
              <w:spacing w:after="120"/>
              <w:ind w:left="73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p>
        </w:tc>
        <w:tc>
          <w:tcPr>
            <w:tcW w:w="1080" w:type="dxa"/>
            <w:tcBorders>
              <w:left w:val="nil"/>
            </w:tcBorders>
            <w:vAlign w:val="center"/>
          </w:tcPr>
          <w:p w14:paraId="69B9BCB5" w14:textId="77777777" w:rsidR="00C71BDB" w:rsidRPr="00FC48A7" w:rsidRDefault="00C71BDB" w:rsidP="00C71BDB">
            <w:pPr>
              <w:ind w:left="0"/>
              <w:jc w:val="center"/>
            </w:pPr>
            <w:r w:rsidRPr="00FC48A7">
              <w:br/>
            </w:r>
            <w:r w:rsidRPr="00FC48A7">
              <w:br/>
              <w:t>[____]</w:t>
            </w:r>
          </w:p>
        </w:tc>
      </w:tr>
    </w:tbl>
    <w:p w14:paraId="50844FC4" w14:textId="4C83897C" w:rsidR="00391F8D" w:rsidRPr="00945FD8" w:rsidRDefault="00077BF7" w:rsidP="004C6D7C">
      <w:pPr>
        <w:pStyle w:val="Heading3"/>
        <w:tabs>
          <w:tab w:val="left" w:pos="540"/>
        </w:tabs>
        <w:ind w:left="0"/>
        <w:jc w:val="both"/>
        <w:rPr>
          <w:sz w:val="22"/>
        </w:rPr>
      </w:pPr>
      <w:bookmarkStart w:id="210" w:name="_Toc350864695"/>
      <w:r w:rsidRPr="00945FD8">
        <w:rPr>
          <w:sz w:val="22"/>
        </w:rPr>
        <w:t>D.</w:t>
      </w:r>
      <w:r w:rsidR="004C6D7C">
        <w:rPr>
          <w:sz w:val="22"/>
        </w:rPr>
        <w:tab/>
      </w:r>
      <w:r w:rsidRPr="00945FD8">
        <w:rPr>
          <w:sz w:val="22"/>
        </w:rPr>
        <w:t>EXPLANATION OF VARIANCES</w:t>
      </w:r>
      <w:bookmarkEnd w:id="210"/>
    </w:p>
    <w:p w14:paraId="7EF4F721" w14:textId="77777777" w:rsidR="00F4307B" w:rsidRDefault="00F4307B" w:rsidP="00F6218F">
      <w:pPr>
        <w:ind w:left="0"/>
      </w:pPr>
    </w:p>
    <w:p w14:paraId="16B9A088" w14:textId="77777777" w:rsidR="007D7759" w:rsidRDefault="007D7759" w:rsidP="00F6218F">
      <w:pPr>
        <w:ind w:left="0"/>
      </w:pPr>
    </w:p>
    <w:p w14:paraId="6A50387A" w14:textId="77777777" w:rsidR="007D7759" w:rsidRDefault="007D7759" w:rsidP="00F6218F">
      <w:pPr>
        <w:ind w:left="0"/>
      </w:pPr>
    </w:p>
    <w:p w14:paraId="22938D91" w14:textId="77777777" w:rsidR="007D7759" w:rsidRDefault="007D7759" w:rsidP="00F6218F">
      <w:pPr>
        <w:ind w:left="0"/>
      </w:pPr>
    </w:p>
    <w:p w14:paraId="11AAC713" w14:textId="77777777" w:rsidR="007D7759" w:rsidRDefault="007D7759" w:rsidP="00F6218F">
      <w:pPr>
        <w:ind w:left="0"/>
      </w:pPr>
    </w:p>
    <w:p w14:paraId="5FA3DDBF" w14:textId="77777777" w:rsidR="007D7759" w:rsidRDefault="007D7759" w:rsidP="00F6218F">
      <w:pPr>
        <w:ind w:left="0"/>
      </w:pPr>
    </w:p>
    <w:p w14:paraId="2C7ECAEB" w14:textId="77777777" w:rsidR="007D7759" w:rsidRDefault="007D7759" w:rsidP="00F6218F">
      <w:pPr>
        <w:ind w:left="0"/>
      </w:pPr>
    </w:p>
    <w:p w14:paraId="173B6DBE" w14:textId="77777777" w:rsidR="007D7759" w:rsidRDefault="007D7759" w:rsidP="00F6218F">
      <w:pPr>
        <w:ind w:left="0"/>
      </w:pPr>
    </w:p>
    <w:p w14:paraId="5DEDD9BA" w14:textId="77777777" w:rsidR="007D7759" w:rsidRDefault="007D7759" w:rsidP="00F6218F">
      <w:pPr>
        <w:ind w:left="0"/>
      </w:pPr>
    </w:p>
    <w:p w14:paraId="08C6AE42" w14:textId="77777777" w:rsidR="007D7759" w:rsidRDefault="007D7759" w:rsidP="00F6218F">
      <w:pPr>
        <w:ind w:left="0"/>
      </w:pPr>
    </w:p>
    <w:p w14:paraId="4917CCDA" w14:textId="77777777" w:rsidR="007D7759" w:rsidRDefault="007D7759" w:rsidP="00F6218F">
      <w:pPr>
        <w:ind w:left="0"/>
      </w:pPr>
    </w:p>
    <w:p w14:paraId="311AADD9" w14:textId="77777777" w:rsidR="007D7759" w:rsidRDefault="007D7759" w:rsidP="00F6218F">
      <w:pPr>
        <w:ind w:left="0"/>
      </w:pPr>
    </w:p>
    <w:p w14:paraId="678C31D3" w14:textId="77777777" w:rsidR="007D7759" w:rsidRDefault="007D7759" w:rsidP="00F6218F">
      <w:pPr>
        <w:ind w:left="0"/>
      </w:pPr>
    </w:p>
    <w:p w14:paraId="08605D3F" w14:textId="77777777" w:rsidR="007D7759" w:rsidRDefault="007D7759" w:rsidP="00F6218F">
      <w:pPr>
        <w:ind w:left="0"/>
      </w:pPr>
    </w:p>
    <w:p w14:paraId="73E5FB72" w14:textId="77777777" w:rsidR="007D7759" w:rsidRDefault="007D7759" w:rsidP="00F6218F">
      <w:pPr>
        <w:ind w:left="0"/>
      </w:pPr>
    </w:p>
    <w:p w14:paraId="7AB2577C" w14:textId="77777777" w:rsidR="0030257C" w:rsidRPr="00FC48A7" w:rsidRDefault="00077BF7" w:rsidP="00736046">
      <w:pPr>
        <w:ind w:left="0"/>
        <w:sectPr w:rsidR="0030257C" w:rsidRPr="00FC48A7" w:rsidSect="00743DBE">
          <w:headerReference w:type="default" r:id="rId81"/>
          <w:footerReference w:type="default" r:id="rId82"/>
          <w:pgSz w:w="12240" w:h="15840"/>
          <w:pgMar w:top="1440" w:right="1440" w:bottom="1440" w:left="1440" w:header="720" w:footer="720" w:gutter="0"/>
          <w:cols w:space="720"/>
          <w:docGrid w:linePitch="360"/>
        </w:sectPr>
      </w:pPr>
      <w:r w:rsidRPr="00FC48A7">
        <w:t>(Attach additional pages if needed)</w:t>
      </w:r>
    </w:p>
    <w:p w14:paraId="26D32C48" w14:textId="0C9BEE8E" w:rsidR="00391F8D" w:rsidRPr="00FC48A7" w:rsidRDefault="0030257C" w:rsidP="00502FA3">
      <w:pPr>
        <w:pStyle w:val="Heading1"/>
        <w:spacing w:after="0"/>
      </w:pPr>
      <w:bookmarkStart w:id="211" w:name="_Toc350864696"/>
      <w:bookmarkStart w:id="212" w:name="_Toc387921633"/>
      <w:r w:rsidRPr="00FC48A7">
        <w:lastRenderedPageBreak/>
        <w:t>SURVEY OF OCCUPATIONAL INJURIES AND ILLNESSES</w:t>
      </w:r>
      <w:r w:rsidR="00E429F1">
        <w:t xml:space="preserve"> (SOII)</w:t>
      </w:r>
      <w:r w:rsidRPr="00FC48A7">
        <w:br/>
        <w:t>FISCAL YEAR 201</w:t>
      </w:r>
      <w:bookmarkEnd w:id="211"/>
      <w:r w:rsidR="00E3540D">
        <w:t>6</w:t>
      </w:r>
      <w:bookmarkEnd w:id="212"/>
    </w:p>
    <w:p w14:paraId="0E567FEE" w14:textId="77777777" w:rsidR="00131178" w:rsidRPr="00FC48A7" w:rsidRDefault="0030257C" w:rsidP="00502FA3">
      <w:pPr>
        <w:spacing w:after="0"/>
        <w:ind w:left="8366"/>
        <w:jc w:val="center"/>
      </w:pPr>
      <w:r w:rsidRPr="00FC48A7">
        <w:t>Agree To</w:t>
      </w:r>
      <w:r w:rsidRPr="00FC48A7">
        <w:br/>
        <w:t>Comply</w:t>
      </w:r>
      <w:r w:rsidRPr="00FC48A7">
        <w:br/>
        <w:t>(Check Box)</w:t>
      </w:r>
    </w:p>
    <w:p w14:paraId="277682A9" w14:textId="77777777" w:rsidR="00391F8D" w:rsidRPr="00313728" w:rsidRDefault="002C5A1E" w:rsidP="00736046">
      <w:pPr>
        <w:pStyle w:val="ListParagraph"/>
        <w:numPr>
          <w:ilvl w:val="0"/>
          <w:numId w:val="42"/>
        </w:numPr>
        <w:spacing w:after="120"/>
        <w:ind w:left="0" w:firstLine="0"/>
        <w:jc w:val="both"/>
        <w:rPr>
          <w:b/>
          <w:sz w:val="22"/>
        </w:rPr>
      </w:pPr>
      <w:r w:rsidRPr="00313728">
        <w:rPr>
          <w:b/>
          <w:sz w:val="22"/>
        </w:rPr>
        <w:t>PROGRAM ACTIVITIES</w:t>
      </w:r>
    </w:p>
    <w:p w14:paraId="087F65E3" w14:textId="0901FC92" w:rsidR="00391F8D" w:rsidRPr="00FC48A7" w:rsidRDefault="00077BF7" w:rsidP="00E429F1">
      <w:pPr>
        <w:ind w:left="720"/>
      </w:pPr>
      <w:r w:rsidRPr="00FC48A7">
        <w:t>1.</w:t>
      </w:r>
      <w:r w:rsidRPr="00FC48A7">
        <w:tab/>
        <w:t>For Reference Year 201</w:t>
      </w:r>
      <w:r w:rsidR="00E3540D">
        <w:t>4</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0030257C" w:rsidRPr="00FC48A7" w14:paraId="34677C20" w14:textId="77777777" w:rsidTr="00616D97">
        <w:trPr>
          <w:cantSplit/>
        </w:trPr>
        <w:tc>
          <w:tcPr>
            <w:tcW w:w="7488" w:type="dxa"/>
            <w:gridSpan w:val="3"/>
          </w:tcPr>
          <w:p w14:paraId="1A747CCD" w14:textId="77777777" w:rsidR="00391F8D" w:rsidRPr="00FC48A7" w:rsidRDefault="00077BF7" w:rsidP="00174E6C">
            <w:pPr>
              <w:ind w:left="342"/>
            </w:pPr>
            <w:r w:rsidRPr="00FC48A7">
              <w:t>The SGA shall by the dates specified in technical memoranda:</w:t>
            </w:r>
          </w:p>
        </w:tc>
        <w:tc>
          <w:tcPr>
            <w:tcW w:w="1080" w:type="dxa"/>
          </w:tcPr>
          <w:p w14:paraId="01E474F5" w14:textId="77777777" w:rsidR="00391F8D" w:rsidRPr="00FC48A7" w:rsidRDefault="00391F8D" w:rsidP="00F6218F">
            <w:pPr>
              <w:ind w:left="0"/>
            </w:pPr>
          </w:p>
        </w:tc>
      </w:tr>
      <w:tr w:rsidR="0030257C" w:rsidRPr="00FC48A7" w14:paraId="524DD29F" w14:textId="77777777" w:rsidTr="00616D97">
        <w:trPr>
          <w:cantSplit/>
        </w:trPr>
        <w:tc>
          <w:tcPr>
            <w:tcW w:w="7488" w:type="dxa"/>
            <w:gridSpan w:val="3"/>
          </w:tcPr>
          <w:p w14:paraId="0111960C" w14:textId="77777777" w:rsidR="00391F8D" w:rsidRPr="00FC48A7" w:rsidRDefault="00077BF7" w:rsidP="00DF38D8">
            <w:pPr>
              <w:pStyle w:val="ListParagraph"/>
              <w:numPr>
                <w:ilvl w:val="0"/>
                <w:numId w:val="43"/>
              </w:numPr>
            </w:pPr>
            <w:r w:rsidRPr="00FC48A7">
              <w:t>Complete review of State estimates; and</w:t>
            </w:r>
          </w:p>
        </w:tc>
        <w:tc>
          <w:tcPr>
            <w:tcW w:w="1080" w:type="dxa"/>
          </w:tcPr>
          <w:p w14:paraId="1AB5FA3E" w14:textId="77777777" w:rsidR="00391F8D" w:rsidRPr="00FC48A7" w:rsidRDefault="00077BF7" w:rsidP="00F6218F">
            <w:pPr>
              <w:ind w:left="0"/>
            </w:pPr>
            <w:r w:rsidRPr="00FC48A7">
              <w:t>[____]</w:t>
            </w:r>
          </w:p>
        </w:tc>
      </w:tr>
      <w:tr w:rsidR="0030257C" w:rsidRPr="00FC48A7" w14:paraId="3EDB30D9" w14:textId="77777777" w:rsidTr="00616D97">
        <w:trPr>
          <w:cantSplit/>
        </w:trPr>
        <w:tc>
          <w:tcPr>
            <w:tcW w:w="7488" w:type="dxa"/>
            <w:gridSpan w:val="3"/>
          </w:tcPr>
          <w:p w14:paraId="0E9608A6" w14:textId="77777777" w:rsidR="00391F8D" w:rsidRPr="00FC48A7" w:rsidRDefault="00077BF7" w:rsidP="00DF38D8">
            <w:pPr>
              <w:pStyle w:val="ListParagraph"/>
              <w:numPr>
                <w:ilvl w:val="0"/>
                <w:numId w:val="43"/>
              </w:numPr>
            </w:pPr>
            <w:r w:rsidRPr="00FC48A7">
              <w:t>The SGA shall publish survey results.</w:t>
            </w:r>
          </w:p>
        </w:tc>
        <w:tc>
          <w:tcPr>
            <w:tcW w:w="1080" w:type="dxa"/>
          </w:tcPr>
          <w:p w14:paraId="2CD6933C" w14:textId="77777777" w:rsidR="00391F8D" w:rsidRPr="00FC48A7" w:rsidRDefault="00077BF7" w:rsidP="00F6218F">
            <w:pPr>
              <w:ind w:left="0"/>
            </w:pPr>
            <w:r w:rsidRPr="00FC48A7">
              <w:t>[____]</w:t>
            </w:r>
          </w:p>
        </w:tc>
      </w:tr>
      <w:tr w:rsidR="0030257C" w:rsidRPr="00FC48A7" w14:paraId="3EE4278D" w14:textId="77777777" w:rsidTr="00616D97">
        <w:trPr>
          <w:cantSplit/>
        </w:trPr>
        <w:tc>
          <w:tcPr>
            <w:tcW w:w="7488" w:type="dxa"/>
            <w:gridSpan w:val="3"/>
          </w:tcPr>
          <w:p w14:paraId="79EDDCAE" w14:textId="77777777" w:rsidR="00391F8D" w:rsidRPr="00FC48A7" w:rsidRDefault="00077BF7" w:rsidP="00174E6C">
            <w:pPr>
              <w:ind w:left="702"/>
            </w:pPr>
            <w:r w:rsidRPr="00FC48A7">
              <w:t>The means to publish these results will be:  (</w:t>
            </w:r>
            <w:r w:rsidRPr="00BC1E2C">
              <w:rPr>
                <w:i/>
              </w:rPr>
              <w:t>Please check format[s] below.</w:t>
            </w:r>
            <w:r w:rsidRPr="00FC48A7">
              <w:t>)</w:t>
            </w:r>
          </w:p>
        </w:tc>
        <w:tc>
          <w:tcPr>
            <w:tcW w:w="1080" w:type="dxa"/>
          </w:tcPr>
          <w:p w14:paraId="3537F5F9" w14:textId="77777777" w:rsidR="00391F8D" w:rsidRPr="00FC48A7" w:rsidRDefault="00391F8D" w:rsidP="00F6218F">
            <w:pPr>
              <w:ind w:left="0"/>
            </w:pPr>
          </w:p>
        </w:tc>
      </w:tr>
      <w:tr w:rsidR="0030257C" w:rsidRPr="00FC48A7" w14:paraId="6D31C9F2" w14:textId="77777777" w:rsidTr="00616D97">
        <w:trPr>
          <w:gridAfter w:val="2"/>
          <w:wAfter w:w="2088" w:type="dxa"/>
          <w:cantSplit/>
        </w:trPr>
        <w:tc>
          <w:tcPr>
            <w:tcW w:w="5490" w:type="dxa"/>
          </w:tcPr>
          <w:p w14:paraId="51CE1ABF" w14:textId="77777777" w:rsidR="00391F8D" w:rsidRPr="00FC48A7" w:rsidRDefault="00077BF7" w:rsidP="00FE32F9">
            <w:pPr>
              <w:pStyle w:val="ListParagraph"/>
              <w:numPr>
                <w:ilvl w:val="0"/>
                <w:numId w:val="44"/>
              </w:numPr>
              <w:ind w:left="954"/>
            </w:pPr>
            <w:r w:rsidRPr="00FC48A7">
              <w:t>Report</w:t>
            </w:r>
          </w:p>
        </w:tc>
        <w:tc>
          <w:tcPr>
            <w:tcW w:w="990" w:type="dxa"/>
          </w:tcPr>
          <w:p w14:paraId="6AE4F903" w14:textId="77777777" w:rsidR="00391F8D" w:rsidRPr="00FC48A7" w:rsidRDefault="00077BF7" w:rsidP="00F6218F">
            <w:pPr>
              <w:ind w:left="0"/>
            </w:pPr>
            <w:r w:rsidRPr="00FC48A7">
              <w:t>[____]</w:t>
            </w:r>
          </w:p>
        </w:tc>
      </w:tr>
      <w:tr w:rsidR="0030257C" w:rsidRPr="00FC48A7" w14:paraId="14472E99" w14:textId="77777777" w:rsidTr="00616D97">
        <w:trPr>
          <w:gridAfter w:val="2"/>
          <w:wAfter w:w="2088" w:type="dxa"/>
          <w:cantSplit/>
        </w:trPr>
        <w:tc>
          <w:tcPr>
            <w:tcW w:w="5490" w:type="dxa"/>
          </w:tcPr>
          <w:p w14:paraId="2A1D2B72" w14:textId="77777777" w:rsidR="00391F8D" w:rsidRPr="00FC48A7" w:rsidRDefault="00077BF7" w:rsidP="00FE32F9">
            <w:pPr>
              <w:pStyle w:val="ListParagraph"/>
              <w:numPr>
                <w:ilvl w:val="0"/>
                <w:numId w:val="44"/>
              </w:numPr>
              <w:ind w:left="954"/>
            </w:pPr>
            <w:r w:rsidRPr="00FC48A7">
              <w:t>News Release</w:t>
            </w:r>
          </w:p>
        </w:tc>
        <w:tc>
          <w:tcPr>
            <w:tcW w:w="990" w:type="dxa"/>
          </w:tcPr>
          <w:p w14:paraId="3C1888DC" w14:textId="77777777" w:rsidR="00391F8D" w:rsidRPr="00FC48A7" w:rsidRDefault="00077BF7" w:rsidP="00F6218F">
            <w:pPr>
              <w:ind w:left="0"/>
            </w:pPr>
            <w:r w:rsidRPr="00FC48A7">
              <w:t>[____]</w:t>
            </w:r>
          </w:p>
        </w:tc>
      </w:tr>
      <w:tr w:rsidR="0030257C" w:rsidRPr="00FC48A7" w14:paraId="35000633" w14:textId="77777777" w:rsidTr="00616D97">
        <w:trPr>
          <w:gridAfter w:val="2"/>
          <w:wAfter w:w="2088" w:type="dxa"/>
          <w:cantSplit/>
        </w:trPr>
        <w:tc>
          <w:tcPr>
            <w:tcW w:w="5490" w:type="dxa"/>
          </w:tcPr>
          <w:p w14:paraId="09D372C9" w14:textId="77777777" w:rsidR="00131178" w:rsidRPr="00FC48A7" w:rsidRDefault="00077BF7" w:rsidP="00FE32F9">
            <w:pPr>
              <w:pStyle w:val="ListParagraph"/>
              <w:numPr>
                <w:ilvl w:val="0"/>
                <w:numId w:val="44"/>
              </w:numPr>
              <w:tabs>
                <w:tab w:val="left" w:pos="1224"/>
              </w:tabs>
              <w:ind w:left="954"/>
            </w:pPr>
            <w:r w:rsidRPr="00FC48A7">
              <w:t>Web</w:t>
            </w:r>
            <w:r w:rsidR="00A552B6" w:rsidRPr="00FC48A7">
              <w:t xml:space="preserve"> </w:t>
            </w:r>
            <w:r w:rsidR="00812AA9">
              <w:t>Site</w:t>
            </w:r>
            <w:r w:rsidR="00812AA9">
              <w:br/>
            </w:r>
            <w:r w:rsidR="001269AC">
              <w:tab/>
            </w:r>
            <w:r w:rsidRPr="00FC48A7">
              <w:t>(list URL, if known now):  __________________</w:t>
            </w:r>
          </w:p>
        </w:tc>
        <w:tc>
          <w:tcPr>
            <w:tcW w:w="990" w:type="dxa"/>
          </w:tcPr>
          <w:p w14:paraId="0FE73C46" w14:textId="77777777" w:rsidR="00391F8D" w:rsidRPr="00FC48A7" w:rsidRDefault="00077BF7" w:rsidP="00F6218F">
            <w:pPr>
              <w:ind w:left="0"/>
            </w:pPr>
            <w:r w:rsidRPr="00FC48A7">
              <w:t>[____]</w:t>
            </w:r>
          </w:p>
        </w:tc>
      </w:tr>
      <w:tr w:rsidR="0030257C" w:rsidRPr="00FC48A7" w14:paraId="48F14546" w14:textId="77777777" w:rsidTr="00616D97">
        <w:trPr>
          <w:gridAfter w:val="2"/>
          <w:wAfter w:w="2088" w:type="dxa"/>
          <w:cantSplit/>
        </w:trPr>
        <w:tc>
          <w:tcPr>
            <w:tcW w:w="5490" w:type="dxa"/>
          </w:tcPr>
          <w:p w14:paraId="5CFA91EA" w14:textId="77777777" w:rsidR="00391F8D" w:rsidRPr="00FC48A7" w:rsidRDefault="001269AC" w:rsidP="00FE32F9">
            <w:pPr>
              <w:pStyle w:val="ListParagraph"/>
              <w:numPr>
                <w:ilvl w:val="0"/>
                <w:numId w:val="44"/>
              </w:numPr>
              <w:tabs>
                <w:tab w:val="left" w:pos="1224"/>
              </w:tabs>
              <w:ind w:left="954"/>
            </w:pPr>
            <w:r>
              <w:t>Other</w:t>
            </w:r>
            <w:r>
              <w:br/>
            </w:r>
            <w:r>
              <w:tab/>
            </w:r>
            <w:r w:rsidR="00077BF7" w:rsidRPr="00FC48A7">
              <w:t>(Describe):  ______________________________</w:t>
            </w:r>
          </w:p>
        </w:tc>
        <w:tc>
          <w:tcPr>
            <w:tcW w:w="990" w:type="dxa"/>
          </w:tcPr>
          <w:p w14:paraId="13BCB17A" w14:textId="77777777" w:rsidR="00391F8D" w:rsidRPr="00FC48A7" w:rsidRDefault="00077BF7" w:rsidP="00F6218F">
            <w:pPr>
              <w:ind w:left="0"/>
            </w:pPr>
            <w:r w:rsidRPr="00FC48A7">
              <w:t>[____]</w:t>
            </w:r>
          </w:p>
        </w:tc>
      </w:tr>
    </w:tbl>
    <w:p w14:paraId="6AFB71DB" w14:textId="77777777" w:rsidR="00391F8D" w:rsidRPr="00FC48A7" w:rsidRDefault="00391F8D" w:rsidP="00F6218F">
      <w:pPr>
        <w:ind w:left="0"/>
      </w:pPr>
    </w:p>
    <w:p w14:paraId="4B4BE02F" w14:textId="2C431EDE" w:rsidR="00391F8D" w:rsidRPr="00FC48A7" w:rsidRDefault="00077BF7" w:rsidP="00E429F1">
      <w:pPr>
        <w:ind w:left="720"/>
      </w:pPr>
      <w:r w:rsidRPr="00FC48A7">
        <w:t>2.</w:t>
      </w:r>
      <w:r w:rsidRPr="00FC48A7">
        <w:tab/>
        <w:t>For Reference Year 201</w:t>
      </w:r>
      <w:r w:rsidR="00E3540D">
        <w:t>5</w:t>
      </w:r>
      <w:r w:rsidRPr="00FC48A7">
        <w:t>:</w:t>
      </w:r>
    </w:p>
    <w:tbl>
      <w:tblPr>
        <w:tblW w:w="0" w:type="auto"/>
        <w:tblInd w:w="1098" w:type="dxa"/>
        <w:tblLayout w:type="fixed"/>
        <w:tblLook w:val="0000" w:firstRow="0" w:lastRow="0" w:firstColumn="0" w:lastColumn="0" w:noHBand="0" w:noVBand="0"/>
      </w:tblPr>
      <w:tblGrid>
        <w:gridCol w:w="7398"/>
        <w:gridCol w:w="1080"/>
      </w:tblGrid>
      <w:tr w:rsidR="00DF38D8" w:rsidRPr="00FC48A7" w14:paraId="6EA0B50A" w14:textId="77777777" w:rsidTr="00616D97">
        <w:trPr>
          <w:cantSplit/>
          <w:trHeight w:hRule="exact" w:val="334"/>
        </w:trPr>
        <w:tc>
          <w:tcPr>
            <w:tcW w:w="7398" w:type="dxa"/>
          </w:tcPr>
          <w:p w14:paraId="38E44E35" w14:textId="77777777" w:rsidR="00DF38D8" w:rsidRPr="00FC48A7" w:rsidRDefault="00DF38D8" w:rsidP="00262855">
            <w:pPr>
              <w:spacing w:after="0"/>
              <w:ind w:left="342"/>
            </w:pPr>
            <w:r>
              <w:t>The SGA shall:</w:t>
            </w:r>
          </w:p>
        </w:tc>
        <w:tc>
          <w:tcPr>
            <w:tcW w:w="1080" w:type="dxa"/>
          </w:tcPr>
          <w:p w14:paraId="299906A5" w14:textId="77777777" w:rsidR="00DF38D8" w:rsidRPr="00FC48A7" w:rsidRDefault="00DF38D8" w:rsidP="00F6218F">
            <w:pPr>
              <w:ind w:left="0"/>
            </w:pPr>
          </w:p>
        </w:tc>
      </w:tr>
      <w:tr w:rsidR="0030257C" w:rsidRPr="00FC48A7" w14:paraId="7DE00208" w14:textId="77777777" w:rsidTr="00616D97">
        <w:trPr>
          <w:cantSplit/>
        </w:trPr>
        <w:tc>
          <w:tcPr>
            <w:tcW w:w="7398" w:type="dxa"/>
          </w:tcPr>
          <w:p w14:paraId="264E3D51" w14:textId="01F96EED" w:rsidR="00391F8D" w:rsidRPr="00FC48A7" w:rsidRDefault="00077BF7" w:rsidP="00736046">
            <w:pPr>
              <w:pStyle w:val="ListParagraph"/>
              <w:numPr>
                <w:ilvl w:val="0"/>
                <w:numId w:val="45"/>
              </w:numPr>
              <w:ind w:left="702" w:hanging="356"/>
              <w:jc w:val="both"/>
            </w:pPr>
            <w:r w:rsidRPr="00FC48A7">
              <w:t>Collect the survey by the dates specified in the program manuals and technical memoranda.  The collection targets are based on “survey rates” rather than response rates.</w:t>
            </w:r>
          </w:p>
        </w:tc>
        <w:tc>
          <w:tcPr>
            <w:tcW w:w="1080" w:type="dxa"/>
          </w:tcPr>
          <w:p w14:paraId="2293097F" w14:textId="77777777" w:rsidR="00391F8D" w:rsidRPr="00FC48A7" w:rsidRDefault="00077BF7" w:rsidP="00F6218F">
            <w:pPr>
              <w:ind w:left="0"/>
            </w:pPr>
            <w:r w:rsidRPr="00FC48A7">
              <w:br/>
              <w:t>[____]</w:t>
            </w:r>
          </w:p>
        </w:tc>
      </w:tr>
      <w:tr w:rsidR="0030257C" w:rsidRPr="00FC48A7" w14:paraId="681BBA63" w14:textId="77777777" w:rsidTr="00616D97">
        <w:trPr>
          <w:cantSplit/>
        </w:trPr>
        <w:tc>
          <w:tcPr>
            <w:tcW w:w="7398" w:type="dxa"/>
          </w:tcPr>
          <w:p w14:paraId="15BAF641" w14:textId="65E47459" w:rsidR="00391F8D" w:rsidRPr="00FC48A7" w:rsidRDefault="00077BF7" w:rsidP="00736046">
            <w:pPr>
              <w:pStyle w:val="ListParagraph"/>
              <w:numPr>
                <w:ilvl w:val="0"/>
                <w:numId w:val="45"/>
              </w:numPr>
              <w:ind w:left="702" w:hanging="356"/>
              <w:jc w:val="both"/>
            </w:pPr>
            <w:r w:rsidRPr="00FC48A7">
              <w:t>Edit and clarify the survey data as specified in the program manuals and technical memoranda.</w:t>
            </w:r>
          </w:p>
        </w:tc>
        <w:tc>
          <w:tcPr>
            <w:tcW w:w="1080" w:type="dxa"/>
          </w:tcPr>
          <w:p w14:paraId="4085CD24" w14:textId="77777777" w:rsidR="00391F8D" w:rsidRPr="00FC48A7" w:rsidRDefault="00077BF7" w:rsidP="00F6218F">
            <w:pPr>
              <w:ind w:left="0"/>
            </w:pPr>
            <w:r w:rsidRPr="00FC48A7">
              <w:t>[____]</w:t>
            </w:r>
          </w:p>
        </w:tc>
      </w:tr>
      <w:tr w:rsidR="0030257C" w:rsidRPr="00FC48A7" w14:paraId="0DEEC1E2" w14:textId="77777777" w:rsidTr="00616D97">
        <w:trPr>
          <w:cantSplit/>
        </w:trPr>
        <w:tc>
          <w:tcPr>
            <w:tcW w:w="7398" w:type="dxa"/>
          </w:tcPr>
          <w:p w14:paraId="0ACA5FC7" w14:textId="77777777" w:rsidR="00391F8D" w:rsidRPr="00FC48A7" w:rsidRDefault="00077BF7" w:rsidP="00736046">
            <w:pPr>
              <w:pStyle w:val="ListParagraph"/>
              <w:numPr>
                <w:ilvl w:val="0"/>
                <w:numId w:val="45"/>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14:paraId="10C919C8" w14:textId="77777777" w:rsidR="00391F8D" w:rsidRPr="00FC48A7" w:rsidRDefault="00077BF7" w:rsidP="00F6218F">
            <w:pPr>
              <w:ind w:left="0"/>
            </w:pPr>
            <w:r w:rsidRPr="00FC48A7">
              <w:t>[____]</w:t>
            </w:r>
          </w:p>
        </w:tc>
      </w:tr>
      <w:tr w:rsidR="0030257C" w:rsidRPr="00FC48A7" w14:paraId="0ABAB34C" w14:textId="77777777" w:rsidTr="00616D97">
        <w:trPr>
          <w:cantSplit/>
        </w:trPr>
        <w:tc>
          <w:tcPr>
            <w:tcW w:w="7398" w:type="dxa"/>
          </w:tcPr>
          <w:p w14:paraId="1B90C5BC" w14:textId="77777777" w:rsidR="00391F8D" w:rsidRPr="00FC48A7" w:rsidRDefault="00077BF7" w:rsidP="00736046">
            <w:pPr>
              <w:pStyle w:val="ListParagraph"/>
              <w:numPr>
                <w:ilvl w:val="0"/>
                <w:numId w:val="45"/>
              </w:numPr>
              <w:ind w:left="702" w:hanging="356"/>
              <w:jc w:val="both"/>
            </w:pPr>
            <w:r w:rsidRPr="00FC48A7">
              <w:t>Review State estimates.</w:t>
            </w:r>
          </w:p>
        </w:tc>
        <w:tc>
          <w:tcPr>
            <w:tcW w:w="1080" w:type="dxa"/>
          </w:tcPr>
          <w:p w14:paraId="1BFE6D7A" w14:textId="77777777" w:rsidR="00391F8D" w:rsidRPr="00FC48A7" w:rsidRDefault="00077BF7" w:rsidP="00F6218F">
            <w:pPr>
              <w:ind w:left="0"/>
            </w:pPr>
            <w:r w:rsidRPr="00FC48A7">
              <w:t>[____]</w:t>
            </w:r>
          </w:p>
        </w:tc>
      </w:tr>
    </w:tbl>
    <w:p w14:paraId="377D1325" w14:textId="77777777" w:rsidR="00131178" w:rsidRPr="00FC48A7" w:rsidRDefault="00077BF7" w:rsidP="00502FA3">
      <w:pPr>
        <w:spacing w:after="0"/>
        <w:ind w:left="8366"/>
        <w:jc w:val="center"/>
      </w:pPr>
      <w:r w:rsidRPr="00FC48A7">
        <w:br w:type="page"/>
      </w:r>
      <w:r w:rsidRPr="00FC48A7">
        <w:lastRenderedPageBreak/>
        <w:t>Agree To</w:t>
      </w:r>
      <w:r w:rsidRPr="00FC48A7">
        <w:br/>
        <w:t>Comply</w:t>
      </w:r>
      <w:r w:rsidRPr="00FC48A7">
        <w:br/>
      </w:r>
      <w:r w:rsidR="002C5A1E" w:rsidRPr="00FC48A7">
        <w:t>(Check Box)</w:t>
      </w:r>
    </w:p>
    <w:p w14:paraId="5454568B" w14:textId="77777777" w:rsidR="00391F8D" w:rsidRPr="00027180" w:rsidRDefault="002C5A1E" w:rsidP="00736046">
      <w:pPr>
        <w:pStyle w:val="ListParagraph"/>
        <w:numPr>
          <w:ilvl w:val="0"/>
          <w:numId w:val="46"/>
        </w:numPr>
        <w:spacing w:after="120"/>
        <w:ind w:hanging="720"/>
        <w:jc w:val="both"/>
        <w:rPr>
          <w:b/>
          <w:sz w:val="22"/>
        </w:rPr>
      </w:pPr>
      <w:r w:rsidRPr="00027180">
        <w:rPr>
          <w:b/>
          <w:sz w:val="22"/>
        </w:rPr>
        <w:t>PROGRAM ACTIVITIES (</w:t>
      </w:r>
      <w:r w:rsidR="0058381C">
        <w:rPr>
          <w:b/>
          <w:sz w:val="22"/>
        </w:rPr>
        <w:t>CONTINUED</w:t>
      </w:r>
      <w:r w:rsidRPr="00027180">
        <w:rPr>
          <w:b/>
          <w:sz w:val="22"/>
        </w:rPr>
        <w:t>)</w:t>
      </w:r>
    </w:p>
    <w:p w14:paraId="4289061C" w14:textId="08505646" w:rsidR="00391F8D" w:rsidRPr="00FC48A7" w:rsidRDefault="00077BF7" w:rsidP="00736046">
      <w:pPr>
        <w:ind w:left="720"/>
        <w:jc w:val="both"/>
      </w:pPr>
      <w:r w:rsidRPr="00FC48A7">
        <w:t>2.</w:t>
      </w:r>
      <w:r w:rsidRPr="00FC48A7">
        <w:tab/>
        <w:t>For Reference Year 201</w:t>
      </w:r>
      <w:r w:rsidR="00E3540D">
        <w:t>5</w:t>
      </w:r>
      <w:r w:rsidRPr="00FC48A7">
        <w:t xml:space="preserve"> (Continued):</w:t>
      </w:r>
    </w:p>
    <w:tbl>
      <w:tblPr>
        <w:tblW w:w="0" w:type="auto"/>
        <w:tblInd w:w="1098" w:type="dxa"/>
        <w:tblLayout w:type="fixed"/>
        <w:tblLook w:val="0000" w:firstRow="0" w:lastRow="0" w:firstColumn="0" w:lastColumn="0" w:noHBand="0" w:noVBand="0"/>
      </w:tblPr>
      <w:tblGrid>
        <w:gridCol w:w="7398"/>
        <w:gridCol w:w="1080"/>
      </w:tblGrid>
      <w:tr w:rsidR="0030257C" w:rsidRPr="00FC48A7" w14:paraId="5CEACF08" w14:textId="77777777" w:rsidTr="00616D97">
        <w:trPr>
          <w:cantSplit/>
          <w:trHeight w:val="594"/>
        </w:trPr>
        <w:tc>
          <w:tcPr>
            <w:tcW w:w="7398" w:type="dxa"/>
          </w:tcPr>
          <w:p w14:paraId="1DBC446E" w14:textId="6392B45C" w:rsidR="00391F8D" w:rsidRPr="00FC48A7" w:rsidRDefault="00077BF7" w:rsidP="00736046">
            <w:pPr>
              <w:ind w:left="342"/>
              <w:jc w:val="both"/>
            </w:pPr>
            <w:r w:rsidRPr="00FC48A7">
              <w:t xml:space="preserve">The number of </w:t>
            </w:r>
            <w:r w:rsidR="00C86C16" w:rsidRPr="00FC48A7">
              <w:t xml:space="preserve">establishments </w:t>
            </w:r>
            <w:r w:rsidRPr="00FC48A7">
              <w:t>and estimated number of cases in the Survey will be:</w:t>
            </w:r>
          </w:p>
        </w:tc>
        <w:tc>
          <w:tcPr>
            <w:tcW w:w="1080" w:type="dxa"/>
          </w:tcPr>
          <w:p w14:paraId="5A99E4C9" w14:textId="77777777" w:rsidR="00391F8D" w:rsidRPr="00FC48A7" w:rsidRDefault="00391F8D" w:rsidP="00736046">
            <w:pPr>
              <w:ind w:left="0"/>
              <w:jc w:val="both"/>
            </w:pPr>
          </w:p>
        </w:tc>
      </w:tr>
      <w:tr w:rsidR="0030257C" w:rsidRPr="00FC48A7" w14:paraId="458BD070" w14:textId="77777777" w:rsidTr="00616D97">
        <w:trPr>
          <w:cantSplit/>
          <w:trHeight w:val="1259"/>
        </w:trPr>
        <w:tc>
          <w:tcPr>
            <w:tcW w:w="8478" w:type="dxa"/>
            <w:gridSpan w:val="2"/>
          </w:tcPr>
          <w:p w14:paraId="371541D8" w14:textId="77777777" w:rsidR="002A08B4" w:rsidRPr="00FC48A7" w:rsidRDefault="00077BF7" w:rsidP="00616D97">
            <w:pPr>
              <w:pStyle w:val="ListParagraph"/>
              <w:numPr>
                <w:ilvl w:val="0"/>
                <w:numId w:val="45"/>
              </w:numPr>
              <w:tabs>
                <w:tab w:val="left" w:pos="732"/>
              </w:tabs>
            </w:pPr>
            <w:r w:rsidRPr="00FC48A7">
              <w:t>Private and Public sector:</w:t>
            </w:r>
            <w:r w:rsidRPr="00FC48A7">
              <w:br/>
            </w:r>
            <w:r w:rsidRPr="00FC48A7">
              <w:br/>
              <w:t>Establishments</w:t>
            </w:r>
            <w:r w:rsidRPr="00FC48A7">
              <w:tab/>
              <w:t>_________________</w:t>
            </w:r>
            <w:r w:rsidRPr="00FC48A7">
              <w:br/>
            </w:r>
            <w:r w:rsidRPr="00FC48A7">
              <w:br/>
              <w:t>Cases</w:t>
            </w:r>
            <w:r w:rsidRPr="00FC48A7">
              <w:tab/>
            </w:r>
            <w:r w:rsidRPr="00FC48A7">
              <w:tab/>
              <w:t>_________________</w:t>
            </w:r>
          </w:p>
        </w:tc>
      </w:tr>
    </w:tbl>
    <w:p w14:paraId="1FC831C8" w14:textId="77777777" w:rsidR="002A08B4" w:rsidRPr="00FC48A7" w:rsidRDefault="002A08B4" w:rsidP="001D2D68">
      <w:pPr>
        <w:spacing w:after="0"/>
        <w:ind w:left="0"/>
      </w:pPr>
    </w:p>
    <w:p w14:paraId="5E2A7802" w14:textId="0E1E0624" w:rsidR="002A08B4" w:rsidRPr="00FC48A7" w:rsidRDefault="00077BF7" w:rsidP="00736046">
      <w:pPr>
        <w:ind w:left="720"/>
        <w:jc w:val="both"/>
      </w:pPr>
      <w:r w:rsidRPr="00FC48A7">
        <w:t>3.</w:t>
      </w:r>
      <w:r w:rsidRPr="00FC48A7">
        <w:tab/>
        <w:t>For Reference Year 201</w:t>
      </w:r>
      <w:r w:rsidR="00E3540D">
        <w:t>6</w:t>
      </w:r>
    </w:p>
    <w:tbl>
      <w:tblPr>
        <w:tblW w:w="0" w:type="auto"/>
        <w:tblInd w:w="1098" w:type="dxa"/>
        <w:tblLayout w:type="fixed"/>
        <w:tblLook w:val="0000" w:firstRow="0" w:lastRow="0" w:firstColumn="0" w:lastColumn="0" w:noHBand="0" w:noVBand="0"/>
      </w:tblPr>
      <w:tblGrid>
        <w:gridCol w:w="7398"/>
        <w:gridCol w:w="1080"/>
      </w:tblGrid>
      <w:tr w:rsidR="0030257C" w:rsidRPr="00FC48A7" w14:paraId="1931763A" w14:textId="77777777" w:rsidTr="00616D97">
        <w:trPr>
          <w:cantSplit/>
        </w:trPr>
        <w:tc>
          <w:tcPr>
            <w:tcW w:w="7398" w:type="dxa"/>
          </w:tcPr>
          <w:p w14:paraId="1E4AC0F7"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34D98E36" w14:textId="77777777" w:rsidR="00391F8D" w:rsidRPr="00FC48A7" w:rsidRDefault="00391F8D" w:rsidP="00736046">
            <w:pPr>
              <w:ind w:left="0"/>
              <w:jc w:val="both"/>
            </w:pPr>
          </w:p>
        </w:tc>
      </w:tr>
      <w:tr w:rsidR="0030257C" w:rsidRPr="00FC48A7" w14:paraId="30D73A40" w14:textId="77777777" w:rsidTr="00616D97">
        <w:trPr>
          <w:cantSplit/>
        </w:trPr>
        <w:tc>
          <w:tcPr>
            <w:tcW w:w="7398" w:type="dxa"/>
          </w:tcPr>
          <w:p w14:paraId="199142EC" w14:textId="5AA1831E" w:rsidR="00391F8D" w:rsidRPr="00FC48A7" w:rsidRDefault="00077BF7" w:rsidP="009A55E4">
            <w:pPr>
              <w:pStyle w:val="ListParagraph"/>
              <w:numPr>
                <w:ilvl w:val="0"/>
                <w:numId w:val="47"/>
              </w:numPr>
            </w:pPr>
            <w:r w:rsidRPr="00FC48A7">
              <w:t>Review and refine the sample units.</w:t>
            </w:r>
          </w:p>
        </w:tc>
        <w:tc>
          <w:tcPr>
            <w:tcW w:w="1080" w:type="dxa"/>
          </w:tcPr>
          <w:p w14:paraId="74C125E2" w14:textId="77777777" w:rsidR="00391F8D" w:rsidRPr="00FC48A7" w:rsidRDefault="00077BF7" w:rsidP="00F6218F">
            <w:pPr>
              <w:ind w:left="0"/>
            </w:pPr>
            <w:r w:rsidRPr="00FC48A7">
              <w:t>[____]</w:t>
            </w:r>
          </w:p>
        </w:tc>
      </w:tr>
      <w:tr w:rsidR="0030257C" w:rsidRPr="00FC48A7" w14:paraId="436982ED" w14:textId="77777777" w:rsidTr="00616D97">
        <w:trPr>
          <w:cantSplit/>
        </w:trPr>
        <w:tc>
          <w:tcPr>
            <w:tcW w:w="7398" w:type="dxa"/>
          </w:tcPr>
          <w:p w14:paraId="4BE2797F" w14:textId="77777777" w:rsidR="00391F8D" w:rsidRPr="00FC48A7" w:rsidRDefault="00077BF7" w:rsidP="004D37E5">
            <w:pPr>
              <w:pStyle w:val="ListParagraph"/>
              <w:numPr>
                <w:ilvl w:val="0"/>
                <w:numId w:val="47"/>
              </w:numPr>
            </w:pPr>
            <w:r w:rsidRPr="00FC48A7">
              <w:t>Pre-notify employers who have not been notified by the contract printer/mailer to keep occupational injury and illness records.</w:t>
            </w:r>
          </w:p>
        </w:tc>
        <w:tc>
          <w:tcPr>
            <w:tcW w:w="1080" w:type="dxa"/>
          </w:tcPr>
          <w:p w14:paraId="4A5BEB95" w14:textId="77777777" w:rsidR="00391F8D" w:rsidRPr="00FC48A7" w:rsidRDefault="00077BF7" w:rsidP="00F6218F">
            <w:pPr>
              <w:ind w:left="0"/>
            </w:pPr>
            <w:r w:rsidRPr="00FC48A7">
              <w:t>[____]</w:t>
            </w:r>
          </w:p>
        </w:tc>
      </w:tr>
    </w:tbl>
    <w:p w14:paraId="41D0A918" w14:textId="013004DF" w:rsidR="00391F8D" w:rsidRPr="00FC48A7" w:rsidRDefault="00077BF7" w:rsidP="00736046">
      <w:pPr>
        <w:ind w:left="720"/>
        <w:jc w:val="both"/>
      </w:pPr>
      <w:r w:rsidRPr="00FC48A7">
        <w:t>4.</w:t>
      </w:r>
      <w:r w:rsidRPr="00FC48A7">
        <w:tab/>
        <w:t>For Reference Year 201</w:t>
      </w:r>
      <w:r w:rsidR="00E3540D">
        <w:t>7</w:t>
      </w:r>
    </w:p>
    <w:tbl>
      <w:tblPr>
        <w:tblW w:w="0" w:type="auto"/>
        <w:tblInd w:w="1098" w:type="dxa"/>
        <w:tblLayout w:type="fixed"/>
        <w:tblLook w:val="0000" w:firstRow="0" w:lastRow="0" w:firstColumn="0" w:lastColumn="0" w:noHBand="0" w:noVBand="0"/>
      </w:tblPr>
      <w:tblGrid>
        <w:gridCol w:w="7398"/>
        <w:gridCol w:w="1080"/>
      </w:tblGrid>
      <w:tr w:rsidR="0030257C" w:rsidRPr="00FC48A7" w14:paraId="040771E0" w14:textId="77777777" w:rsidTr="00616D97">
        <w:trPr>
          <w:cantSplit/>
        </w:trPr>
        <w:tc>
          <w:tcPr>
            <w:tcW w:w="7398" w:type="dxa"/>
          </w:tcPr>
          <w:p w14:paraId="7CF3E63E"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33D4C146" w14:textId="77777777" w:rsidR="00391F8D" w:rsidRPr="00FC48A7" w:rsidRDefault="00391F8D" w:rsidP="00736046">
            <w:pPr>
              <w:ind w:left="0"/>
              <w:jc w:val="both"/>
            </w:pPr>
          </w:p>
        </w:tc>
      </w:tr>
      <w:tr w:rsidR="0030257C" w:rsidRPr="00FC48A7" w14:paraId="647D6275" w14:textId="77777777" w:rsidTr="00616D97">
        <w:trPr>
          <w:cantSplit/>
        </w:trPr>
        <w:tc>
          <w:tcPr>
            <w:tcW w:w="7398" w:type="dxa"/>
          </w:tcPr>
          <w:p w14:paraId="2CA850E1" w14:textId="3109F670" w:rsidR="00391F8D" w:rsidRPr="00FC48A7" w:rsidRDefault="00077BF7" w:rsidP="009A55E4">
            <w:pPr>
              <w:pStyle w:val="ListParagraph"/>
              <w:numPr>
                <w:ilvl w:val="0"/>
                <w:numId w:val="48"/>
              </w:numPr>
            </w:pPr>
            <w:r w:rsidRPr="00FC48A7">
              <w:t>Review and refine the target estimation industries (TEIs).</w:t>
            </w:r>
          </w:p>
        </w:tc>
        <w:tc>
          <w:tcPr>
            <w:tcW w:w="1080" w:type="dxa"/>
          </w:tcPr>
          <w:p w14:paraId="50338B8C" w14:textId="77777777" w:rsidR="00391F8D" w:rsidRPr="00FC48A7" w:rsidRDefault="00077BF7" w:rsidP="00F6218F">
            <w:pPr>
              <w:ind w:left="0"/>
            </w:pPr>
            <w:r w:rsidRPr="00FC48A7">
              <w:t>[____]</w:t>
            </w:r>
          </w:p>
        </w:tc>
      </w:tr>
      <w:tr w:rsidR="0030257C" w:rsidRPr="00FC48A7" w14:paraId="20466E0B" w14:textId="77777777" w:rsidTr="00616D97">
        <w:trPr>
          <w:cantSplit/>
          <w:trHeight w:val="342"/>
        </w:trPr>
        <w:tc>
          <w:tcPr>
            <w:tcW w:w="7398" w:type="dxa"/>
          </w:tcPr>
          <w:p w14:paraId="39371239" w14:textId="3EF28D34" w:rsidR="00391F8D" w:rsidRPr="00FC48A7" w:rsidRDefault="00077BF7" w:rsidP="00294FAD">
            <w:pPr>
              <w:pStyle w:val="ListParagraph"/>
              <w:numPr>
                <w:ilvl w:val="0"/>
                <w:numId w:val="48"/>
              </w:numPr>
              <w:spacing w:after="0"/>
            </w:pPr>
            <w:r w:rsidRPr="00FC48A7">
              <w:t>Review and refine the sampling frame.</w:t>
            </w:r>
          </w:p>
        </w:tc>
        <w:tc>
          <w:tcPr>
            <w:tcW w:w="1080" w:type="dxa"/>
          </w:tcPr>
          <w:p w14:paraId="10C2E7E1" w14:textId="77777777" w:rsidR="00391F8D" w:rsidRPr="00FC48A7" w:rsidRDefault="00077BF7" w:rsidP="00294FAD">
            <w:pPr>
              <w:spacing w:after="0"/>
              <w:ind w:left="0"/>
            </w:pPr>
            <w:r w:rsidRPr="00FC48A7">
              <w:t>[____]</w:t>
            </w:r>
          </w:p>
        </w:tc>
      </w:tr>
    </w:tbl>
    <w:p w14:paraId="48F86487" w14:textId="77777777" w:rsidR="00391F8D" w:rsidRPr="00FC48A7" w:rsidRDefault="00391F8D" w:rsidP="008E35AE">
      <w:pPr>
        <w:spacing w:after="0"/>
        <w:ind w:left="0"/>
      </w:pPr>
    </w:p>
    <w:p w14:paraId="7C356249" w14:textId="77777777" w:rsidR="00391F8D" w:rsidRPr="00102202" w:rsidRDefault="002C5A1E" w:rsidP="00736046">
      <w:pPr>
        <w:pStyle w:val="ListParagraph"/>
        <w:numPr>
          <w:ilvl w:val="0"/>
          <w:numId w:val="46"/>
        </w:numPr>
        <w:ind w:hanging="720"/>
        <w:jc w:val="both"/>
        <w:rPr>
          <w:b/>
          <w:sz w:val="22"/>
        </w:rPr>
      </w:pPr>
      <w:r w:rsidRPr="00102202">
        <w:rPr>
          <w:b/>
          <w:sz w:val="22"/>
        </w:rPr>
        <w:t>PROGRAM PERFORMANCE REQUIREMENTS</w:t>
      </w:r>
    </w:p>
    <w:tbl>
      <w:tblPr>
        <w:tblW w:w="0" w:type="auto"/>
        <w:tblInd w:w="558" w:type="dxa"/>
        <w:tblLayout w:type="fixed"/>
        <w:tblLook w:val="0000" w:firstRow="0" w:lastRow="0" w:firstColumn="0" w:lastColumn="0" w:noHBand="0" w:noVBand="0"/>
      </w:tblPr>
      <w:tblGrid>
        <w:gridCol w:w="7938"/>
        <w:gridCol w:w="1080"/>
      </w:tblGrid>
      <w:tr w:rsidR="0030257C" w:rsidRPr="00FC48A7" w14:paraId="653905E9" w14:textId="77777777" w:rsidTr="00616D97">
        <w:trPr>
          <w:cantSplit/>
          <w:trHeight w:val="1008"/>
        </w:trPr>
        <w:tc>
          <w:tcPr>
            <w:tcW w:w="7938" w:type="dxa"/>
          </w:tcPr>
          <w:p w14:paraId="27088328" w14:textId="77777777" w:rsidR="00391F8D" w:rsidRPr="00FC48A7" w:rsidRDefault="00077BF7" w:rsidP="00736046">
            <w:pPr>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14:paraId="0C9C5A18" w14:textId="77777777" w:rsidR="00391F8D" w:rsidRPr="00FC48A7" w:rsidRDefault="00077BF7" w:rsidP="00F6218F">
            <w:pPr>
              <w:ind w:left="0"/>
            </w:pPr>
            <w:r w:rsidRPr="00FC48A7">
              <w:t>[____]</w:t>
            </w:r>
          </w:p>
        </w:tc>
      </w:tr>
      <w:tr w:rsidR="0030257C" w:rsidRPr="00FC48A7" w14:paraId="05CB8777" w14:textId="77777777" w:rsidTr="00616D97">
        <w:trPr>
          <w:cantSplit/>
        </w:trPr>
        <w:tc>
          <w:tcPr>
            <w:tcW w:w="7938" w:type="dxa"/>
          </w:tcPr>
          <w:p w14:paraId="57A4A884" w14:textId="77777777" w:rsidR="00391F8D" w:rsidRPr="00FC48A7" w:rsidRDefault="00077BF7" w:rsidP="00736046">
            <w:pPr>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tc>
        <w:tc>
          <w:tcPr>
            <w:tcW w:w="1080" w:type="dxa"/>
          </w:tcPr>
          <w:p w14:paraId="62E1A6DE" w14:textId="77777777" w:rsidR="00391F8D" w:rsidRPr="00FC48A7" w:rsidRDefault="00077BF7" w:rsidP="00F6218F">
            <w:pPr>
              <w:ind w:left="0"/>
            </w:pPr>
            <w:r w:rsidRPr="00FC48A7">
              <w:t>[____]</w:t>
            </w:r>
          </w:p>
        </w:tc>
      </w:tr>
    </w:tbl>
    <w:p w14:paraId="6C189A86" w14:textId="77777777" w:rsidR="00391F8D" w:rsidRPr="00616D97" w:rsidRDefault="002C5A1E" w:rsidP="00736046">
      <w:pPr>
        <w:pStyle w:val="ListParagraph"/>
        <w:numPr>
          <w:ilvl w:val="0"/>
          <w:numId w:val="46"/>
        </w:numPr>
        <w:tabs>
          <w:tab w:val="left" w:pos="1710"/>
        </w:tabs>
        <w:ind w:hanging="720"/>
        <w:jc w:val="both"/>
        <w:rPr>
          <w:b/>
          <w:sz w:val="22"/>
          <w:szCs w:val="22"/>
        </w:rPr>
      </w:pPr>
      <w:r w:rsidRPr="00616D97">
        <w:rPr>
          <w:b/>
          <w:sz w:val="22"/>
          <w:szCs w:val="22"/>
        </w:rPr>
        <w:lastRenderedPageBreak/>
        <w:t xml:space="preserve">FULL-TIME </w:t>
      </w:r>
      <w:r w:rsidRPr="009A55E4">
        <w:rPr>
          <w:b/>
          <w:sz w:val="22"/>
          <w:szCs w:val="22"/>
        </w:rPr>
        <w:t>EQUIVALENT</w:t>
      </w:r>
      <w:r w:rsidRPr="00616D97">
        <w:rPr>
          <w:b/>
          <w:sz w:val="22"/>
          <w:szCs w:val="22"/>
        </w:rPr>
        <w:t xml:space="preserve"> EMPLOYEES </w:t>
      </w:r>
      <w:r w:rsidR="003810F2" w:rsidRPr="00616D97">
        <w:rPr>
          <w:b/>
          <w:sz w:val="22"/>
          <w:szCs w:val="22"/>
        </w:rPr>
        <w:t>WORKING ON THE SURVEY OF OCCUPATIONAL INJURIES AND ILLNESSES</w:t>
      </w:r>
      <w:r w:rsidRPr="00616D97">
        <w:rPr>
          <w:b/>
          <w:sz w:val="22"/>
          <w:szCs w:val="22"/>
        </w:rPr>
        <w:t>:</w:t>
      </w:r>
      <w:r w:rsidR="00D9766E" w:rsidRPr="00616D97">
        <w:rPr>
          <w:b/>
          <w:sz w:val="22"/>
          <w:szCs w:val="22"/>
        </w:rPr>
        <w:tab/>
      </w:r>
      <w:r w:rsidR="00077BF7" w:rsidRPr="00616D97">
        <w:rPr>
          <w:b/>
          <w:sz w:val="22"/>
          <w:szCs w:val="22"/>
        </w:rPr>
        <w:t>______________________</w:t>
      </w:r>
    </w:p>
    <w:p w14:paraId="06ECECA9" w14:textId="77777777" w:rsidR="00391F8D" w:rsidRPr="00616D97" w:rsidRDefault="002C5A1E" w:rsidP="00736046">
      <w:pPr>
        <w:ind w:left="0"/>
        <w:jc w:val="both"/>
        <w:rPr>
          <w:b/>
          <w:sz w:val="22"/>
          <w:szCs w:val="22"/>
        </w:rPr>
      </w:pPr>
      <w:r w:rsidRPr="00616D97">
        <w:rPr>
          <w:b/>
          <w:sz w:val="22"/>
          <w:szCs w:val="22"/>
        </w:rPr>
        <w:t>D.</w:t>
      </w:r>
      <w:r w:rsidRPr="00616D97">
        <w:rPr>
          <w:b/>
          <w:sz w:val="22"/>
          <w:szCs w:val="22"/>
        </w:rPr>
        <w:tab/>
        <w:t>BLS STATE COOPERATING REPRESENTATIVE:</w:t>
      </w:r>
    </w:p>
    <w:p w14:paraId="4A3FCB1D" w14:textId="77777777" w:rsidR="00F4307B" w:rsidRPr="00120753" w:rsidRDefault="00A552B6" w:rsidP="00F6218F">
      <w:pPr>
        <w:ind w:left="0"/>
      </w:pPr>
      <w:r w:rsidRPr="006D4BD8">
        <w:rPr>
          <w:rFonts w:ascii="Times New Roman" w:hAnsi="Times New Roman" w:cs="Times New Roman"/>
        </w:rPr>
        <w:tab/>
      </w:r>
      <w:r w:rsidR="00077BF7" w:rsidRPr="00120753">
        <w:t>Name</w:t>
      </w:r>
      <w:r w:rsidR="00077BF7" w:rsidRPr="00120753">
        <w:tab/>
        <w:t>________________________________________________________________________</w:t>
      </w:r>
    </w:p>
    <w:p w14:paraId="0C5FE876" w14:textId="77777777" w:rsidR="00F4307B" w:rsidRPr="00120753" w:rsidRDefault="00077BF7" w:rsidP="00F6218F">
      <w:pPr>
        <w:ind w:left="0"/>
      </w:pPr>
      <w:r w:rsidRPr="00120753">
        <w:tab/>
        <w:t>Title</w:t>
      </w:r>
      <w:r w:rsidRPr="00120753">
        <w:tab/>
        <w:t>________________________________________________________________________</w:t>
      </w:r>
    </w:p>
    <w:p w14:paraId="5665B0F0" w14:textId="77777777" w:rsidR="00F4307B" w:rsidRPr="00120753" w:rsidRDefault="00077BF7" w:rsidP="00F6218F">
      <w:pPr>
        <w:ind w:left="0"/>
      </w:pPr>
      <w:r w:rsidRPr="00120753">
        <w:tab/>
        <w:t>Address</w:t>
      </w:r>
      <w:r w:rsidRPr="00120753">
        <w:br/>
      </w:r>
      <w:r w:rsidRPr="00120753">
        <w:tab/>
      </w:r>
      <w:r w:rsidRPr="00120753">
        <w:tab/>
        <w:t>________________________________________________________________________</w:t>
      </w:r>
    </w:p>
    <w:p w14:paraId="1641B843" w14:textId="77777777" w:rsidR="00F4307B" w:rsidRPr="00120753" w:rsidRDefault="00077BF7" w:rsidP="00F6218F">
      <w:pPr>
        <w:ind w:left="0"/>
      </w:pPr>
      <w:r w:rsidRPr="00120753">
        <w:tab/>
      </w:r>
      <w:r w:rsidRPr="00120753">
        <w:tab/>
        <w:t>________________________________________________________________________</w:t>
      </w:r>
    </w:p>
    <w:p w14:paraId="7246AA58" w14:textId="77777777" w:rsidR="00F4307B" w:rsidRPr="00120753" w:rsidRDefault="00077BF7" w:rsidP="00F6218F">
      <w:pPr>
        <w:ind w:left="0"/>
      </w:pPr>
      <w:r w:rsidRPr="00120753">
        <w:tab/>
      </w:r>
      <w:r w:rsidRPr="00120753">
        <w:tab/>
        <w:t>________________________________________________________________________</w:t>
      </w:r>
    </w:p>
    <w:p w14:paraId="1C01E12A" w14:textId="77777777" w:rsidR="00F4307B" w:rsidRPr="00120753" w:rsidRDefault="00077BF7" w:rsidP="00F6218F">
      <w:pPr>
        <w:ind w:left="0"/>
      </w:pPr>
      <w:r w:rsidRPr="00120753">
        <w:tab/>
      </w:r>
      <w:r w:rsidRPr="00120753">
        <w:tab/>
        <w:t>________________________________________________________________________</w:t>
      </w:r>
    </w:p>
    <w:p w14:paraId="0F27D104" w14:textId="77777777" w:rsidR="00F4307B" w:rsidRPr="00120753" w:rsidRDefault="00077BF7" w:rsidP="00F6218F">
      <w:pPr>
        <w:ind w:left="0"/>
      </w:pPr>
      <w:r w:rsidRPr="00120753">
        <w:tab/>
      </w:r>
      <w:r w:rsidRPr="00120753">
        <w:tab/>
        <w:t>________________________________________________________________________</w:t>
      </w:r>
    </w:p>
    <w:p w14:paraId="058A483E" w14:textId="77777777" w:rsidR="00F4307B" w:rsidRPr="00120753" w:rsidRDefault="00077BF7" w:rsidP="00F6218F">
      <w:pPr>
        <w:ind w:left="0"/>
      </w:pPr>
      <w:r w:rsidRPr="00120753">
        <w:t xml:space="preserve"> </w:t>
      </w:r>
      <w:r w:rsidRPr="00120753">
        <w:tab/>
        <w:t>Telephone</w:t>
      </w:r>
      <w:r w:rsidRPr="00120753">
        <w:br/>
      </w:r>
      <w:r w:rsidRPr="00120753">
        <w:tab/>
      </w:r>
      <w:r w:rsidRPr="00120753">
        <w:tab/>
        <w:t>________________________________________________________________________</w:t>
      </w:r>
    </w:p>
    <w:p w14:paraId="2502386F" w14:textId="77777777" w:rsidR="00510479" w:rsidRPr="00120753" w:rsidRDefault="00510479" w:rsidP="00510479">
      <w:pPr>
        <w:ind w:left="720"/>
      </w:pPr>
      <w:r w:rsidRPr="00120753">
        <w:t>Email Address</w:t>
      </w:r>
      <w:r w:rsidRPr="00120753">
        <w:br/>
      </w:r>
      <w:r w:rsidRPr="00120753">
        <w:tab/>
        <w:t>________________________________________________________________________</w:t>
      </w:r>
    </w:p>
    <w:p w14:paraId="613BBFDB" w14:textId="77777777" w:rsidR="00690B90" w:rsidRDefault="002C5A1E" w:rsidP="00B245F7">
      <w:pPr>
        <w:ind w:left="0"/>
        <w:jc w:val="both"/>
      </w:pPr>
      <w:r w:rsidRPr="00616D97">
        <w:rPr>
          <w:b/>
          <w:sz w:val="22"/>
        </w:rPr>
        <w:t>E.</w:t>
      </w:r>
      <w:r w:rsidRPr="00616D97">
        <w:rPr>
          <w:b/>
          <w:sz w:val="22"/>
        </w:rPr>
        <w:tab/>
        <w:t>EXPLANATION OF VARIANCES</w:t>
      </w:r>
    </w:p>
    <w:p w14:paraId="4C3C23FA" w14:textId="77777777" w:rsidR="00690B90" w:rsidRDefault="00690B90" w:rsidP="00F6218F">
      <w:pPr>
        <w:ind w:left="0"/>
      </w:pPr>
    </w:p>
    <w:p w14:paraId="52EE4978" w14:textId="77777777" w:rsidR="00690B90" w:rsidRDefault="00690B90" w:rsidP="00F6218F">
      <w:pPr>
        <w:ind w:left="0"/>
      </w:pPr>
    </w:p>
    <w:p w14:paraId="1A856DFE" w14:textId="77777777" w:rsidR="00690B90" w:rsidRDefault="00690B90" w:rsidP="00F6218F">
      <w:pPr>
        <w:ind w:left="0"/>
      </w:pPr>
    </w:p>
    <w:p w14:paraId="0BD9643F" w14:textId="77777777" w:rsidR="00690B90" w:rsidRDefault="00690B90" w:rsidP="00F6218F">
      <w:pPr>
        <w:ind w:left="0"/>
      </w:pPr>
    </w:p>
    <w:p w14:paraId="2DE7767E" w14:textId="77777777" w:rsidR="00690B90" w:rsidRDefault="00690B90" w:rsidP="00F6218F">
      <w:pPr>
        <w:ind w:left="0"/>
      </w:pPr>
    </w:p>
    <w:p w14:paraId="23B97CB1" w14:textId="77777777" w:rsidR="00690B90" w:rsidRDefault="00690B90" w:rsidP="00F6218F">
      <w:pPr>
        <w:ind w:left="0"/>
      </w:pPr>
    </w:p>
    <w:p w14:paraId="1DF15FA1" w14:textId="77777777" w:rsidR="00690B90" w:rsidRDefault="00690B90" w:rsidP="00F6218F">
      <w:pPr>
        <w:ind w:left="0"/>
      </w:pPr>
    </w:p>
    <w:p w14:paraId="4FEE6859" w14:textId="77777777" w:rsidR="003E06F5" w:rsidRDefault="003E06F5" w:rsidP="00F6218F">
      <w:pPr>
        <w:ind w:left="0"/>
      </w:pPr>
    </w:p>
    <w:p w14:paraId="0825F567" w14:textId="77777777" w:rsidR="0030257C" w:rsidRPr="00FC48A7" w:rsidRDefault="00077BF7" w:rsidP="00736046">
      <w:pPr>
        <w:ind w:left="0"/>
        <w:sectPr w:rsidR="0030257C" w:rsidRPr="00FC48A7" w:rsidSect="00743DBE">
          <w:headerReference w:type="default" r:id="rId83"/>
          <w:footerReference w:type="default" r:id="rId84"/>
          <w:pgSz w:w="12240" w:h="15840"/>
          <w:pgMar w:top="1440" w:right="1440" w:bottom="1440" w:left="1440" w:header="720" w:footer="720" w:gutter="0"/>
          <w:cols w:space="720"/>
          <w:docGrid w:linePitch="360"/>
        </w:sectPr>
      </w:pPr>
      <w:r w:rsidRPr="00FC48A7">
        <w:t>(Attach additional pages if needed)</w:t>
      </w:r>
    </w:p>
    <w:p w14:paraId="33442671" w14:textId="77777777" w:rsidR="00F6218F" w:rsidRPr="00FC48A7" w:rsidRDefault="00F6218F" w:rsidP="00F6218F">
      <w:bookmarkStart w:id="213" w:name="_Toc350864697"/>
    </w:p>
    <w:p w14:paraId="58839577" w14:textId="77777777" w:rsidR="00F6218F" w:rsidRPr="00FC48A7" w:rsidRDefault="00F6218F" w:rsidP="00F6218F"/>
    <w:p w14:paraId="4B09DCF5" w14:textId="77777777" w:rsidR="00F6218F" w:rsidRPr="00FC48A7" w:rsidRDefault="00F6218F" w:rsidP="00F6218F"/>
    <w:p w14:paraId="546E7DF7" w14:textId="77777777" w:rsidR="00F6218F" w:rsidRPr="00FC48A7" w:rsidRDefault="00F6218F" w:rsidP="00F6218F"/>
    <w:p w14:paraId="2DE35A34" w14:textId="77777777" w:rsidR="00F6218F" w:rsidRPr="00FC48A7" w:rsidRDefault="00F6218F" w:rsidP="00F6218F"/>
    <w:p w14:paraId="06083ED5" w14:textId="77777777" w:rsidR="00F6218F" w:rsidRPr="00FC48A7" w:rsidRDefault="00F6218F" w:rsidP="00F6218F"/>
    <w:p w14:paraId="055F1EDD" w14:textId="77777777" w:rsidR="00F6218F" w:rsidRPr="00FC48A7" w:rsidRDefault="00F6218F" w:rsidP="00F6218F"/>
    <w:p w14:paraId="2D2FC194" w14:textId="77777777" w:rsidR="00F6218F" w:rsidRPr="00FC48A7" w:rsidRDefault="00F6218F" w:rsidP="00F6218F"/>
    <w:p w14:paraId="1C221493" w14:textId="77777777" w:rsidR="00F6218F" w:rsidRPr="00FC48A7" w:rsidRDefault="00F6218F" w:rsidP="00F6218F"/>
    <w:p w14:paraId="627BFBA8" w14:textId="77777777" w:rsidR="00F6218F" w:rsidRPr="00FC48A7" w:rsidRDefault="00F6218F" w:rsidP="00F6218F"/>
    <w:p w14:paraId="497234F9" w14:textId="77777777" w:rsidR="00F6218F" w:rsidRPr="00FC48A7" w:rsidRDefault="00F6218F" w:rsidP="00F6218F"/>
    <w:p w14:paraId="3D66FF3C" w14:textId="77777777" w:rsidR="00F6218F" w:rsidRPr="00FC48A7" w:rsidRDefault="00F6218F" w:rsidP="00F6218F"/>
    <w:p w14:paraId="335A8547" w14:textId="77777777" w:rsidR="0059644E" w:rsidRDefault="00F6218F" w:rsidP="00F6218F">
      <w:pPr>
        <w:jc w:val="center"/>
        <w:rPr>
          <w:b/>
        </w:rPr>
        <w:sectPr w:rsidR="0059644E" w:rsidSect="00743DBE">
          <w:headerReference w:type="default" r:id="rId85"/>
          <w:footerReference w:type="default" r:id="rId86"/>
          <w:pgSz w:w="12240" w:h="15840"/>
          <w:pgMar w:top="1440" w:right="1440" w:bottom="1440" w:left="1440" w:header="720" w:footer="720" w:gutter="0"/>
          <w:cols w:space="720"/>
          <w:docGrid w:linePitch="360"/>
        </w:sectPr>
      </w:pPr>
      <w:r w:rsidRPr="0050701D">
        <w:rPr>
          <w:b/>
        </w:rPr>
        <w:t>[this page intentionally left blank]</w:t>
      </w:r>
    </w:p>
    <w:p w14:paraId="32B7BE86" w14:textId="7A1FE4D8" w:rsidR="00391F8D" w:rsidRPr="00FC48A7" w:rsidRDefault="0030257C" w:rsidP="000723A8">
      <w:pPr>
        <w:pStyle w:val="Heading1"/>
        <w:spacing w:after="0"/>
      </w:pPr>
      <w:bookmarkStart w:id="214" w:name="_Toc387921634"/>
      <w:r w:rsidRPr="00FC48A7">
        <w:lastRenderedPageBreak/>
        <w:t>CENSUS OF FATAL OCCUPATIONAL INJURIES (CFOI)</w:t>
      </w:r>
      <w:r w:rsidRPr="00FC48A7">
        <w:br/>
        <w:t>FISCAL YEAR 201</w:t>
      </w:r>
      <w:bookmarkEnd w:id="213"/>
      <w:r w:rsidR="00124A7A">
        <w:t>6</w:t>
      </w:r>
      <w:bookmarkEnd w:id="214"/>
    </w:p>
    <w:p w14:paraId="4E14EA54" w14:textId="77777777" w:rsidR="00131178" w:rsidRPr="00FC48A7" w:rsidRDefault="0030257C" w:rsidP="003356AA">
      <w:pPr>
        <w:spacing w:after="0"/>
        <w:ind w:left="8366"/>
        <w:jc w:val="center"/>
      </w:pPr>
      <w:r w:rsidRPr="00FC48A7">
        <w:t>Agree To</w:t>
      </w:r>
      <w:r w:rsidRPr="00FC48A7">
        <w:br/>
        <w:t>Comply</w:t>
      </w:r>
      <w:r w:rsidRPr="00FC48A7">
        <w:br/>
        <w:t>(Check Box)</w:t>
      </w:r>
    </w:p>
    <w:p w14:paraId="136E7594" w14:textId="77777777" w:rsidR="00391F8D" w:rsidRPr="00616D97" w:rsidRDefault="00077BF7" w:rsidP="00736046">
      <w:pPr>
        <w:pStyle w:val="ListParagraph"/>
        <w:numPr>
          <w:ilvl w:val="0"/>
          <w:numId w:val="49"/>
        </w:numPr>
        <w:ind w:hanging="720"/>
        <w:jc w:val="both"/>
        <w:rPr>
          <w:b/>
          <w:sz w:val="22"/>
        </w:rPr>
      </w:pPr>
      <w:bookmarkStart w:id="215" w:name="_Toc350864698"/>
      <w:r w:rsidRPr="00616D97">
        <w:rPr>
          <w:b/>
          <w:sz w:val="22"/>
        </w:rPr>
        <w:t>PROGRAM ACTIVITIES</w:t>
      </w:r>
      <w:bookmarkEnd w:id="215"/>
    </w:p>
    <w:p w14:paraId="0FA1792C" w14:textId="77777777" w:rsidR="00391F8D" w:rsidRPr="00FC48A7" w:rsidRDefault="00D32483" w:rsidP="00736046">
      <w:pPr>
        <w:ind w:left="720"/>
        <w:jc w:val="both"/>
      </w:pPr>
      <w:r w:rsidRPr="00FC48A7">
        <w:t>1.</w:t>
      </w:r>
      <w:r w:rsidRPr="00FC48A7">
        <w:tab/>
        <w:t>Develop and Maintain D</w:t>
      </w:r>
      <w:r w:rsidR="00077BF7" w:rsidRPr="00FC48A7">
        <w:t>ata Sources Identifying Occupational Fatalities</w:t>
      </w:r>
    </w:p>
    <w:tbl>
      <w:tblPr>
        <w:tblW w:w="0" w:type="auto"/>
        <w:tblInd w:w="1098" w:type="dxa"/>
        <w:tblLayout w:type="fixed"/>
        <w:tblLook w:val="0000" w:firstRow="0" w:lastRow="0" w:firstColumn="0" w:lastColumn="0" w:noHBand="0" w:noVBand="0"/>
      </w:tblPr>
      <w:tblGrid>
        <w:gridCol w:w="7398"/>
        <w:gridCol w:w="1080"/>
      </w:tblGrid>
      <w:tr w:rsidR="0030257C" w:rsidRPr="00FC48A7" w14:paraId="636BAF90" w14:textId="77777777" w:rsidTr="00616D97">
        <w:trPr>
          <w:cantSplit/>
        </w:trPr>
        <w:tc>
          <w:tcPr>
            <w:tcW w:w="7398" w:type="dxa"/>
          </w:tcPr>
          <w:p w14:paraId="40B24E9F" w14:textId="77777777" w:rsidR="00391F8D" w:rsidRPr="00FC48A7" w:rsidRDefault="00077BF7" w:rsidP="00736046">
            <w:pPr>
              <w:ind w:left="342"/>
              <w:jc w:val="both"/>
            </w:pPr>
            <w:r w:rsidRPr="00FC48A7">
              <w:t>The SGA shall make formal arrangements to obtain the following source documents as well as amendments to these reports to identify occupational fatalities:</w:t>
            </w:r>
          </w:p>
          <w:p w14:paraId="137F0819" w14:textId="77777777" w:rsidR="00391F8D" w:rsidRPr="00FC48A7" w:rsidRDefault="00077BF7" w:rsidP="00736046">
            <w:pPr>
              <w:pStyle w:val="ListParagraph"/>
              <w:numPr>
                <w:ilvl w:val="0"/>
                <w:numId w:val="51"/>
              </w:numPr>
              <w:spacing w:after="0"/>
              <w:jc w:val="both"/>
            </w:pPr>
            <w:r w:rsidRPr="00FC48A7">
              <w:t>Death certificates with the “injury at work” box marked “Yes”;</w:t>
            </w:r>
          </w:p>
          <w:p w14:paraId="0B6674DC" w14:textId="77777777" w:rsidR="00391F8D" w:rsidRPr="00FC48A7" w:rsidRDefault="00077BF7" w:rsidP="00736046">
            <w:pPr>
              <w:pStyle w:val="ListParagraph"/>
              <w:numPr>
                <w:ilvl w:val="0"/>
                <w:numId w:val="51"/>
              </w:numPr>
              <w:spacing w:after="0"/>
              <w:jc w:val="both"/>
            </w:pPr>
            <w:r w:rsidRPr="00FC48A7">
              <w:t>State workers' compensation fatality reports; and</w:t>
            </w:r>
          </w:p>
          <w:p w14:paraId="749DE43A" w14:textId="77777777" w:rsidR="00391F8D" w:rsidRPr="00FC48A7" w:rsidRDefault="00077BF7" w:rsidP="00736046">
            <w:pPr>
              <w:pStyle w:val="ListParagraph"/>
              <w:numPr>
                <w:ilvl w:val="0"/>
                <w:numId w:val="51"/>
              </w:numPr>
              <w:spacing w:after="0"/>
              <w:jc w:val="both"/>
            </w:pPr>
            <w:r w:rsidRPr="00FC48A7">
              <w:t>Other fatality reports available to the SGA, such as news reports, medical examiner records, autopsy reports, motor vehicle fatality reports, etc.</w:t>
            </w:r>
            <w:r w:rsidRPr="00FC48A7">
              <w:br/>
            </w:r>
          </w:p>
        </w:tc>
        <w:tc>
          <w:tcPr>
            <w:tcW w:w="1080" w:type="dxa"/>
          </w:tcPr>
          <w:p w14:paraId="684969C6" w14:textId="77777777" w:rsidR="00391F8D" w:rsidRPr="00FC48A7" w:rsidRDefault="00077BF7" w:rsidP="00736046">
            <w:pPr>
              <w:ind w:left="0"/>
              <w:jc w:val="both"/>
            </w:pPr>
            <w:r w:rsidRPr="00FC48A7">
              <w:t>[____]</w:t>
            </w:r>
          </w:p>
        </w:tc>
      </w:tr>
      <w:tr w:rsidR="0030257C" w:rsidRPr="00FC48A7" w14:paraId="3424866D" w14:textId="77777777" w:rsidTr="00616D97">
        <w:trPr>
          <w:cantSplit/>
        </w:trPr>
        <w:tc>
          <w:tcPr>
            <w:tcW w:w="7398" w:type="dxa"/>
          </w:tcPr>
          <w:p w14:paraId="353B10F6" w14:textId="77777777" w:rsidR="00391F8D" w:rsidRPr="00FC48A7" w:rsidRDefault="00077BF7" w:rsidP="00736046">
            <w:pPr>
              <w:ind w:left="342"/>
              <w:jc w:val="both"/>
            </w:pPr>
            <w:r w:rsidRPr="00FC48A7">
              <w:t>The SGA shall review all (Federal agency and other) source documents the BLS forwards or makes available to the SGA and shall enter all in-scope cases from those sources into the CFOI Web application.</w:t>
            </w:r>
          </w:p>
        </w:tc>
        <w:tc>
          <w:tcPr>
            <w:tcW w:w="1080" w:type="dxa"/>
          </w:tcPr>
          <w:p w14:paraId="36068B8E" w14:textId="77777777" w:rsidR="00391F8D" w:rsidRPr="00FC48A7" w:rsidRDefault="00077BF7" w:rsidP="00F6218F">
            <w:pPr>
              <w:ind w:left="0"/>
            </w:pPr>
            <w:r w:rsidRPr="00FC48A7">
              <w:t>[____]</w:t>
            </w:r>
          </w:p>
        </w:tc>
      </w:tr>
      <w:tr w:rsidR="0030257C" w:rsidRPr="00FC48A7" w14:paraId="559FCF85" w14:textId="77777777" w:rsidTr="00616D97">
        <w:trPr>
          <w:cantSplit/>
        </w:trPr>
        <w:tc>
          <w:tcPr>
            <w:tcW w:w="7398" w:type="dxa"/>
          </w:tcPr>
          <w:p w14:paraId="7845D424" w14:textId="77777777" w:rsidR="00391F8D" w:rsidRPr="00FC48A7" w:rsidRDefault="00077BF7" w:rsidP="00736046">
            <w:pPr>
              <w:ind w:left="342"/>
              <w:jc w:val="both"/>
            </w:pPr>
            <w:r w:rsidRPr="00FC48A7">
              <w:t>The BLS shall have access to source documents for data quality control purposes.</w:t>
            </w:r>
          </w:p>
        </w:tc>
        <w:tc>
          <w:tcPr>
            <w:tcW w:w="1080" w:type="dxa"/>
          </w:tcPr>
          <w:p w14:paraId="29E87366" w14:textId="77777777" w:rsidR="00391F8D" w:rsidRPr="00FC48A7" w:rsidRDefault="00077BF7" w:rsidP="00F6218F">
            <w:pPr>
              <w:ind w:left="0"/>
            </w:pPr>
            <w:r w:rsidRPr="00FC48A7">
              <w:t>[____]</w:t>
            </w:r>
          </w:p>
        </w:tc>
      </w:tr>
    </w:tbl>
    <w:p w14:paraId="6EE8F562" w14:textId="77777777" w:rsidR="00391F8D" w:rsidRPr="00FC48A7" w:rsidRDefault="00077BF7" w:rsidP="00736046">
      <w:pPr>
        <w:ind w:left="720"/>
        <w:jc w:val="both"/>
      </w:pPr>
      <w:r w:rsidRPr="00FC48A7">
        <w:t>2.</w:t>
      </w:r>
      <w:r w:rsidRPr="00FC48A7">
        <w:tab/>
        <w:t>Verify Work-Relatedness</w:t>
      </w:r>
    </w:p>
    <w:tbl>
      <w:tblPr>
        <w:tblW w:w="8478" w:type="dxa"/>
        <w:tblInd w:w="1098" w:type="dxa"/>
        <w:tblLayout w:type="fixed"/>
        <w:tblLook w:val="0000" w:firstRow="0" w:lastRow="0" w:firstColumn="0" w:lastColumn="0" w:noHBand="0" w:noVBand="0"/>
      </w:tblPr>
      <w:tblGrid>
        <w:gridCol w:w="7398"/>
        <w:gridCol w:w="1080"/>
      </w:tblGrid>
      <w:tr w:rsidR="0030257C" w:rsidRPr="00FC48A7" w14:paraId="68F823B6" w14:textId="77777777" w:rsidTr="00616D97">
        <w:trPr>
          <w:cantSplit/>
        </w:trPr>
        <w:tc>
          <w:tcPr>
            <w:tcW w:w="7398" w:type="dxa"/>
          </w:tcPr>
          <w:p w14:paraId="7A1AA928" w14:textId="77777777" w:rsidR="00391F8D" w:rsidRPr="00FC48A7" w:rsidRDefault="00077BF7" w:rsidP="00736046">
            <w:pPr>
              <w:ind w:left="342"/>
              <w:jc w:val="both"/>
            </w:pPr>
            <w:r w:rsidRPr="00FC48A7">
              <w:t>The SGA will substantiate work-related injury fatalities, whenever possible, using at least two independent source documents.  The SGA shall attempt to obtain a substantiating source document or conduct a mail follow-back when only one source document identifies the fatal injury as work</w:t>
            </w:r>
            <w:r w:rsidRPr="00FC48A7">
              <w:noBreakHyphen/>
              <w:t>related or when work relationship cannot be determined from the available source materials.  For any fatalities for which work relationship could not be substantiated before the end of the data collection period, the BLS, in consultation with the State and regional office, will determine whether these fatalities are in-scope for CFOI.</w:t>
            </w:r>
          </w:p>
        </w:tc>
        <w:tc>
          <w:tcPr>
            <w:tcW w:w="1080" w:type="dxa"/>
          </w:tcPr>
          <w:p w14:paraId="6BD86DC6" w14:textId="77777777" w:rsidR="00391F8D" w:rsidRPr="00FC48A7" w:rsidRDefault="00077BF7" w:rsidP="00736046">
            <w:pPr>
              <w:ind w:left="0"/>
              <w:jc w:val="both"/>
            </w:pPr>
            <w:r w:rsidRPr="00FC48A7">
              <w:t>[____]</w:t>
            </w:r>
          </w:p>
        </w:tc>
      </w:tr>
      <w:tr w:rsidR="0030257C" w:rsidRPr="00FC48A7" w14:paraId="1B61D4B9" w14:textId="77777777" w:rsidTr="00616D97">
        <w:trPr>
          <w:cantSplit/>
        </w:trPr>
        <w:tc>
          <w:tcPr>
            <w:tcW w:w="7398" w:type="dxa"/>
          </w:tcPr>
          <w:p w14:paraId="127EF4C8" w14:textId="77777777" w:rsidR="00391F8D" w:rsidRPr="00FC48A7" w:rsidRDefault="00077BF7" w:rsidP="00736046">
            <w:pPr>
              <w:ind w:left="342"/>
              <w:jc w:val="both"/>
            </w:pPr>
            <w:r w:rsidRPr="00FC48A7">
              <w:t>The SGA shall enter fatal occupational illnesses</w:t>
            </w:r>
            <w:r w:rsidR="00704714">
              <w:t xml:space="preserve"> consistent with the guidance set forth in CFOI Technical Memo S-13-03.</w:t>
            </w:r>
          </w:p>
        </w:tc>
        <w:tc>
          <w:tcPr>
            <w:tcW w:w="1080" w:type="dxa"/>
          </w:tcPr>
          <w:p w14:paraId="2B815335" w14:textId="77777777" w:rsidR="00391F8D" w:rsidRPr="00FC48A7" w:rsidRDefault="00077BF7" w:rsidP="00736046">
            <w:pPr>
              <w:ind w:left="0"/>
              <w:jc w:val="both"/>
            </w:pPr>
            <w:r w:rsidRPr="00FC48A7">
              <w:t>[____]</w:t>
            </w:r>
          </w:p>
        </w:tc>
      </w:tr>
      <w:tr w:rsidR="0030257C" w:rsidRPr="00FC48A7" w14:paraId="0126E697" w14:textId="77777777" w:rsidTr="00616D97">
        <w:trPr>
          <w:cantSplit/>
        </w:trPr>
        <w:tc>
          <w:tcPr>
            <w:tcW w:w="7398" w:type="dxa"/>
          </w:tcPr>
          <w:p w14:paraId="132A8717" w14:textId="77777777" w:rsidR="00391F8D" w:rsidRPr="00FC48A7" w:rsidRDefault="00077BF7" w:rsidP="00736046">
            <w:pPr>
              <w:ind w:left="342"/>
              <w:jc w:val="both"/>
            </w:pPr>
            <w:r w:rsidRPr="00FC48A7">
              <w:t>The SGA shall specify reasons for scope determinations on questionable cases in the State comments field.</w:t>
            </w:r>
          </w:p>
        </w:tc>
        <w:tc>
          <w:tcPr>
            <w:tcW w:w="1080" w:type="dxa"/>
          </w:tcPr>
          <w:p w14:paraId="618D3493" w14:textId="77777777" w:rsidR="00391F8D" w:rsidRPr="00FC48A7" w:rsidRDefault="00077BF7" w:rsidP="00736046">
            <w:pPr>
              <w:ind w:left="0"/>
              <w:jc w:val="both"/>
            </w:pPr>
            <w:r w:rsidRPr="00FC48A7">
              <w:t>[____]</w:t>
            </w:r>
          </w:p>
        </w:tc>
      </w:tr>
    </w:tbl>
    <w:p w14:paraId="4C68D3A5" w14:textId="77777777" w:rsidR="00131178" w:rsidRDefault="00131178" w:rsidP="00C93A24">
      <w:pPr>
        <w:spacing w:after="0"/>
        <w:ind w:left="0"/>
      </w:pPr>
    </w:p>
    <w:p w14:paraId="6C8C41E6" w14:textId="77777777" w:rsidR="005B262F" w:rsidRDefault="005B262F" w:rsidP="00C93A24">
      <w:pPr>
        <w:spacing w:after="0"/>
        <w:ind w:left="0"/>
      </w:pPr>
    </w:p>
    <w:p w14:paraId="5BC8FB81" w14:textId="77777777" w:rsidR="005B262F" w:rsidRPr="00FC48A7" w:rsidRDefault="005B262F" w:rsidP="00C93A24">
      <w:pPr>
        <w:spacing w:after="0"/>
        <w:ind w:left="0"/>
      </w:pPr>
    </w:p>
    <w:p w14:paraId="486573E2" w14:textId="77777777" w:rsidR="00131178" w:rsidRDefault="00131178" w:rsidP="00C93A24">
      <w:pPr>
        <w:spacing w:after="0"/>
        <w:ind w:left="0"/>
      </w:pPr>
    </w:p>
    <w:p w14:paraId="771B6DC7" w14:textId="77777777" w:rsidR="00597BF9" w:rsidRPr="00FC48A7" w:rsidRDefault="00597BF9" w:rsidP="00C93A24">
      <w:pPr>
        <w:spacing w:after="0"/>
        <w:ind w:left="0"/>
      </w:pPr>
    </w:p>
    <w:p w14:paraId="724F72D6" w14:textId="77777777" w:rsidR="00131178" w:rsidRPr="00FC48A7" w:rsidRDefault="00131178" w:rsidP="00C93A24">
      <w:pPr>
        <w:spacing w:after="0"/>
        <w:ind w:left="0"/>
      </w:pPr>
    </w:p>
    <w:p w14:paraId="6CF56C35" w14:textId="77777777" w:rsidR="00131178" w:rsidRPr="00FC48A7" w:rsidRDefault="00077BF7" w:rsidP="00C93A24">
      <w:pPr>
        <w:spacing w:after="0"/>
        <w:ind w:left="8366"/>
        <w:jc w:val="center"/>
      </w:pPr>
      <w:r w:rsidRPr="00FC48A7">
        <w:lastRenderedPageBreak/>
        <w:t>Agree To</w:t>
      </w:r>
      <w:r w:rsidRPr="00FC48A7">
        <w:br/>
        <w:t>Comply</w:t>
      </w:r>
      <w:r w:rsidRPr="00FC48A7">
        <w:br/>
        <w:t>(Check Box)</w:t>
      </w:r>
    </w:p>
    <w:p w14:paraId="1E451FD2" w14:textId="77777777" w:rsidR="00391F8D" w:rsidRPr="003C2AC6" w:rsidRDefault="00522DAD" w:rsidP="00736046">
      <w:pPr>
        <w:pStyle w:val="ListParagraph"/>
        <w:numPr>
          <w:ilvl w:val="0"/>
          <w:numId w:val="50"/>
        </w:numPr>
        <w:ind w:hanging="720"/>
        <w:jc w:val="both"/>
        <w:rPr>
          <w:b/>
          <w:sz w:val="22"/>
        </w:rPr>
      </w:pPr>
      <w:bookmarkStart w:id="216" w:name="_Toc350864699"/>
      <w:r w:rsidRPr="003C2AC6">
        <w:rPr>
          <w:b/>
          <w:sz w:val="22"/>
        </w:rPr>
        <w:t>PROGRAM A</w:t>
      </w:r>
      <w:r w:rsidR="00E06EE8">
        <w:rPr>
          <w:b/>
          <w:sz w:val="22"/>
        </w:rPr>
        <w:t>CTIVITIES</w:t>
      </w:r>
      <w:r w:rsidRPr="003C2AC6">
        <w:rPr>
          <w:b/>
          <w:sz w:val="22"/>
        </w:rPr>
        <w:t xml:space="preserve"> (</w:t>
      </w:r>
      <w:r w:rsidR="004E3202">
        <w:rPr>
          <w:b/>
          <w:sz w:val="22"/>
        </w:rPr>
        <w:t>CONTINUED</w:t>
      </w:r>
      <w:r w:rsidR="00077BF7" w:rsidRPr="003C2AC6">
        <w:rPr>
          <w:b/>
          <w:sz w:val="22"/>
        </w:rPr>
        <w:t>)</w:t>
      </w:r>
      <w:bookmarkEnd w:id="216"/>
    </w:p>
    <w:p w14:paraId="5CE28AC9" w14:textId="77777777" w:rsidR="00391F8D" w:rsidRPr="00FC48A7" w:rsidRDefault="00077BF7" w:rsidP="00736046">
      <w:pPr>
        <w:tabs>
          <w:tab w:val="left" w:pos="1260"/>
        </w:tabs>
        <w:ind w:left="720"/>
        <w:jc w:val="both"/>
      </w:pPr>
      <w:r w:rsidRPr="00FC48A7">
        <w:t>3.</w:t>
      </w:r>
      <w:r w:rsidRPr="00FC48A7">
        <w:tab/>
        <w:t>Code Fatality Data</w:t>
      </w:r>
    </w:p>
    <w:tbl>
      <w:tblPr>
        <w:tblW w:w="0" w:type="auto"/>
        <w:tblInd w:w="1098" w:type="dxa"/>
        <w:tblLayout w:type="fixed"/>
        <w:tblLook w:val="0000" w:firstRow="0" w:lastRow="0" w:firstColumn="0" w:lastColumn="0" w:noHBand="0" w:noVBand="0"/>
      </w:tblPr>
      <w:tblGrid>
        <w:gridCol w:w="7398"/>
        <w:gridCol w:w="1080"/>
      </w:tblGrid>
      <w:tr w:rsidR="0030257C" w:rsidRPr="00FC48A7" w14:paraId="5A2BB156" w14:textId="77777777" w:rsidTr="003C2AC6">
        <w:trPr>
          <w:cantSplit/>
          <w:trHeight w:hRule="exact" w:val="963"/>
        </w:trPr>
        <w:tc>
          <w:tcPr>
            <w:tcW w:w="7398" w:type="dxa"/>
          </w:tcPr>
          <w:p w14:paraId="79F33681" w14:textId="77777777" w:rsidR="00391F8D" w:rsidRPr="00FC48A7" w:rsidRDefault="00077BF7" w:rsidP="00736046">
            <w:pPr>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1080" w:type="dxa"/>
          </w:tcPr>
          <w:p w14:paraId="027EEBE0" w14:textId="77777777" w:rsidR="00F4307B" w:rsidRPr="00FC48A7" w:rsidRDefault="00077BF7" w:rsidP="00736046">
            <w:pPr>
              <w:ind w:left="0"/>
              <w:jc w:val="both"/>
            </w:pPr>
            <w:r w:rsidRPr="00FC48A7">
              <w:t>[____]</w:t>
            </w:r>
          </w:p>
        </w:tc>
      </w:tr>
    </w:tbl>
    <w:p w14:paraId="593F1C97" w14:textId="77777777" w:rsidR="00391F8D" w:rsidRPr="00FC48A7" w:rsidRDefault="00077BF7" w:rsidP="00736046">
      <w:pPr>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0030257C" w:rsidRPr="00FC48A7" w14:paraId="0CAA3488" w14:textId="77777777" w:rsidTr="00616D97">
        <w:trPr>
          <w:cantSplit/>
        </w:trPr>
        <w:tc>
          <w:tcPr>
            <w:tcW w:w="7398" w:type="dxa"/>
          </w:tcPr>
          <w:p w14:paraId="6538B05C" w14:textId="77777777" w:rsidR="00391F8D" w:rsidRPr="00FC48A7" w:rsidRDefault="00077BF7" w:rsidP="00736046">
            <w:pPr>
              <w:ind w:left="162"/>
              <w:jc w:val="both"/>
            </w:pPr>
            <w:r w:rsidRPr="00FC48A7">
              <w:t>The SGA will follow-up by mail or telephone when required data elements are missing or inconsistent between source documents.</w:t>
            </w:r>
          </w:p>
        </w:tc>
        <w:tc>
          <w:tcPr>
            <w:tcW w:w="1080" w:type="dxa"/>
          </w:tcPr>
          <w:p w14:paraId="4AD29BA7" w14:textId="77777777" w:rsidR="00F4307B" w:rsidRPr="00FC48A7" w:rsidRDefault="00077BF7" w:rsidP="00736046">
            <w:pPr>
              <w:ind w:left="0"/>
              <w:jc w:val="both"/>
            </w:pPr>
            <w:r w:rsidRPr="00FC48A7">
              <w:t>[____]</w:t>
            </w:r>
          </w:p>
        </w:tc>
      </w:tr>
      <w:tr w:rsidR="0030257C" w:rsidRPr="00FC48A7" w14:paraId="27BCB6BA" w14:textId="77777777" w:rsidTr="00616D97">
        <w:trPr>
          <w:cantSplit/>
        </w:trPr>
        <w:tc>
          <w:tcPr>
            <w:tcW w:w="7398" w:type="dxa"/>
          </w:tcPr>
          <w:p w14:paraId="78ADF73B" w14:textId="5E0A3789" w:rsidR="00391F8D" w:rsidRPr="00FC48A7" w:rsidRDefault="00077BF7" w:rsidP="00736046">
            <w:pPr>
              <w:ind w:left="162"/>
              <w:jc w:val="both"/>
            </w:pPr>
            <w:r w:rsidRPr="00FC48A7">
              <w:t>For follow-up and data clarification, the SGA shall use the guidelines, solicitation letter, and OMB-approved questionnaire</w:t>
            </w:r>
            <w:r w:rsidR="00704714">
              <w:t xml:space="preserve"> </w:t>
            </w:r>
            <w:r w:rsidR="00FE32F9">
              <w:t xml:space="preserve">provided by BLS </w:t>
            </w:r>
            <w:r w:rsidRPr="00FC48A7">
              <w:t>unless the SGA has received prior written approval from the BLS regional office.</w:t>
            </w:r>
          </w:p>
        </w:tc>
        <w:tc>
          <w:tcPr>
            <w:tcW w:w="1080" w:type="dxa"/>
          </w:tcPr>
          <w:p w14:paraId="44F28A9E" w14:textId="77777777" w:rsidR="00F4307B" w:rsidRPr="00FC48A7" w:rsidRDefault="00077BF7" w:rsidP="00736046">
            <w:pPr>
              <w:ind w:left="0"/>
              <w:jc w:val="both"/>
            </w:pPr>
            <w:r w:rsidRPr="00FC48A7">
              <w:t>[____]</w:t>
            </w:r>
          </w:p>
        </w:tc>
      </w:tr>
    </w:tbl>
    <w:p w14:paraId="0DBAC38F" w14:textId="77777777" w:rsidR="00391F8D" w:rsidRPr="00FC48A7" w:rsidRDefault="00077BF7" w:rsidP="00736046">
      <w:pPr>
        <w:tabs>
          <w:tab w:val="left" w:pos="1260"/>
        </w:tabs>
        <w:ind w:left="720"/>
        <w:jc w:val="both"/>
      </w:pPr>
      <w:r w:rsidRPr="00FC48A7">
        <w:t>5.</w:t>
      </w:r>
      <w:r w:rsidRPr="00FC48A7">
        <w:tab/>
        <w:t>Enter Data in a Timely Manner</w:t>
      </w:r>
    </w:p>
    <w:tbl>
      <w:tblPr>
        <w:tblW w:w="0" w:type="auto"/>
        <w:tblInd w:w="1098" w:type="dxa"/>
        <w:tblLayout w:type="fixed"/>
        <w:tblLook w:val="0000" w:firstRow="0" w:lastRow="0" w:firstColumn="0" w:lastColumn="0" w:noHBand="0" w:noVBand="0"/>
      </w:tblPr>
      <w:tblGrid>
        <w:gridCol w:w="7398"/>
        <w:gridCol w:w="1080"/>
      </w:tblGrid>
      <w:tr w:rsidR="0030257C" w:rsidRPr="00FC48A7" w14:paraId="20A972EC" w14:textId="77777777" w:rsidTr="00616D97">
        <w:trPr>
          <w:cantSplit/>
        </w:trPr>
        <w:tc>
          <w:tcPr>
            <w:tcW w:w="7398" w:type="dxa"/>
          </w:tcPr>
          <w:p w14:paraId="50ECEB16" w14:textId="77777777" w:rsidR="00391F8D" w:rsidRPr="00FC48A7" w:rsidRDefault="00077BF7" w:rsidP="00736046">
            <w:pPr>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14:paraId="2C03964B" w14:textId="77777777" w:rsidR="00F4307B" w:rsidRPr="00FC48A7" w:rsidRDefault="00077BF7" w:rsidP="00736046">
            <w:pPr>
              <w:ind w:left="0"/>
              <w:jc w:val="both"/>
            </w:pPr>
            <w:r w:rsidRPr="00FC48A7">
              <w:t>[____]</w:t>
            </w:r>
          </w:p>
        </w:tc>
      </w:tr>
      <w:tr w:rsidR="0030257C" w:rsidRPr="00FC48A7" w14:paraId="7F297891" w14:textId="77777777" w:rsidTr="00616D97">
        <w:trPr>
          <w:cantSplit/>
        </w:trPr>
        <w:tc>
          <w:tcPr>
            <w:tcW w:w="7398" w:type="dxa"/>
          </w:tcPr>
          <w:p w14:paraId="1FAA79A4" w14:textId="77777777" w:rsidR="00391F8D" w:rsidRPr="00FC48A7" w:rsidRDefault="00077BF7" w:rsidP="00736046">
            <w:pPr>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14:paraId="6A093B01" w14:textId="77777777" w:rsidR="00F4307B" w:rsidRPr="00FC48A7" w:rsidRDefault="00077BF7" w:rsidP="00736046">
            <w:pPr>
              <w:ind w:left="0"/>
              <w:jc w:val="both"/>
            </w:pPr>
            <w:r w:rsidRPr="00FC48A7">
              <w:t>[____]</w:t>
            </w:r>
          </w:p>
        </w:tc>
      </w:tr>
      <w:tr w:rsidR="0030257C" w:rsidRPr="00FC48A7" w14:paraId="64FF10E8" w14:textId="77777777" w:rsidTr="00616D97">
        <w:trPr>
          <w:cantSplit/>
        </w:trPr>
        <w:tc>
          <w:tcPr>
            <w:tcW w:w="7398" w:type="dxa"/>
          </w:tcPr>
          <w:p w14:paraId="75033F65" w14:textId="77777777" w:rsidR="00391F8D" w:rsidRPr="00FC48A7" w:rsidRDefault="00077BF7" w:rsidP="00736046">
            <w:pPr>
              <w:ind w:left="162"/>
              <w:jc w:val="both"/>
            </w:pPr>
            <w:r w:rsidRPr="00FC48A7">
              <w:t>By December 31st of the reference year, the SGA will enter all cases occurring in the first quarter of the reference year and code them as fully as possible.</w:t>
            </w:r>
          </w:p>
        </w:tc>
        <w:tc>
          <w:tcPr>
            <w:tcW w:w="1080" w:type="dxa"/>
          </w:tcPr>
          <w:p w14:paraId="18A3F51D" w14:textId="77777777" w:rsidR="00F4307B" w:rsidRPr="00FC48A7" w:rsidRDefault="00077BF7" w:rsidP="00736046">
            <w:pPr>
              <w:ind w:left="0"/>
              <w:jc w:val="both"/>
            </w:pPr>
            <w:r w:rsidRPr="00FC48A7">
              <w:t>[____]</w:t>
            </w:r>
          </w:p>
        </w:tc>
      </w:tr>
      <w:tr w:rsidR="0030257C" w:rsidRPr="00FC48A7" w14:paraId="1A4C1F35" w14:textId="77777777" w:rsidTr="00616D97">
        <w:trPr>
          <w:cantSplit/>
        </w:trPr>
        <w:tc>
          <w:tcPr>
            <w:tcW w:w="7398" w:type="dxa"/>
          </w:tcPr>
          <w:p w14:paraId="2838770A" w14:textId="77777777" w:rsidR="00391F8D" w:rsidRPr="00FC48A7" w:rsidRDefault="00077BF7" w:rsidP="00736046">
            <w:pPr>
              <w:ind w:left="162"/>
              <w:jc w:val="both"/>
            </w:pPr>
            <w:r w:rsidRPr="00FC48A7">
              <w:t xml:space="preserve">The SGA will promptly enter any newly-identified cases and/or updates or additions to existing cases for the prior reference year into the CFOI </w:t>
            </w:r>
            <w:r w:rsidR="00234E4B" w:rsidRPr="00FC48A7">
              <w:t>web application</w:t>
            </w:r>
            <w:r w:rsidRPr="00FC48A7">
              <w:t xml:space="preserve"> by the dates specified in the technical memoranda.</w:t>
            </w:r>
          </w:p>
        </w:tc>
        <w:tc>
          <w:tcPr>
            <w:tcW w:w="1080" w:type="dxa"/>
          </w:tcPr>
          <w:p w14:paraId="193B7D8C" w14:textId="77777777" w:rsidR="00F4307B" w:rsidRPr="00FC48A7" w:rsidRDefault="00077BF7" w:rsidP="00736046">
            <w:pPr>
              <w:ind w:left="0"/>
              <w:jc w:val="both"/>
            </w:pPr>
            <w:r w:rsidRPr="00FC48A7">
              <w:t>[____]</w:t>
            </w:r>
          </w:p>
        </w:tc>
      </w:tr>
    </w:tbl>
    <w:p w14:paraId="7555E255" w14:textId="77777777" w:rsidR="00391F8D" w:rsidRPr="00FC48A7" w:rsidRDefault="00077BF7" w:rsidP="00736046">
      <w:pPr>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0030257C" w:rsidRPr="00FC48A7" w14:paraId="13950B79" w14:textId="77777777" w:rsidTr="00616D97">
        <w:trPr>
          <w:cantSplit/>
        </w:trPr>
        <w:tc>
          <w:tcPr>
            <w:tcW w:w="7398" w:type="dxa"/>
          </w:tcPr>
          <w:p w14:paraId="7AD8CBEA" w14:textId="77777777" w:rsidR="00391F8D" w:rsidRPr="00FC48A7" w:rsidRDefault="00077BF7" w:rsidP="00736046">
            <w:pPr>
              <w:ind w:left="162"/>
              <w:jc w:val="both"/>
            </w:pPr>
            <w:r w:rsidRPr="00FC48A7">
              <w:t>The SGA shall be responsible for processing fatality reports for persons fatally injured and/or deceased in that State.</w:t>
            </w:r>
          </w:p>
        </w:tc>
        <w:tc>
          <w:tcPr>
            <w:tcW w:w="1080" w:type="dxa"/>
          </w:tcPr>
          <w:p w14:paraId="6A13C5B8" w14:textId="77777777" w:rsidR="00F4307B" w:rsidRPr="00FC48A7" w:rsidRDefault="00077BF7" w:rsidP="00736046">
            <w:pPr>
              <w:ind w:left="0"/>
              <w:jc w:val="both"/>
            </w:pPr>
            <w:r w:rsidRPr="00FC48A7">
              <w:t>[____]</w:t>
            </w:r>
          </w:p>
        </w:tc>
      </w:tr>
      <w:tr w:rsidR="0030257C" w:rsidRPr="00FC48A7" w14:paraId="485D8D54" w14:textId="77777777" w:rsidTr="00616D97">
        <w:trPr>
          <w:cantSplit/>
        </w:trPr>
        <w:tc>
          <w:tcPr>
            <w:tcW w:w="7398" w:type="dxa"/>
          </w:tcPr>
          <w:p w14:paraId="57E5DC73" w14:textId="77777777" w:rsidR="00391F8D" w:rsidRPr="00FC48A7" w:rsidRDefault="00077BF7" w:rsidP="00736046">
            <w:pPr>
              <w:ind w:left="162"/>
              <w:jc w:val="both"/>
            </w:pPr>
            <w:r w:rsidRPr="00FC48A7">
              <w:t>The SGA is required to exchange information with SGAs in other States in the CFOI (abiding by the confidentiality requirements of the source agencies) to facilitate the receipt and processing of fatality data to ensure that data on all fatal occupational injuries are captured and published by State of incident.  The SGA will note the dissemination or receipt of information to/from another SGA in the State Comments field for the case.</w:t>
            </w:r>
          </w:p>
        </w:tc>
        <w:tc>
          <w:tcPr>
            <w:tcW w:w="1080" w:type="dxa"/>
          </w:tcPr>
          <w:p w14:paraId="28470A29" w14:textId="77777777" w:rsidR="00F4307B" w:rsidRPr="00FC48A7" w:rsidRDefault="00077BF7" w:rsidP="00736046">
            <w:pPr>
              <w:ind w:left="0"/>
              <w:jc w:val="both"/>
            </w:pPr>
            <w:r w:rsidRPr="00FC48A7">
              <w:t>[____]</w:t>
            </w:r>
          </w:p>
        </w:tc>
      </w:tr>
    </w:tbl>
    <w:p w14:paraId="48039F77" w14:textId="77777777" w:rsidR="00131178" w:rsidRPr="00FC48A7" w:rsidRDefault="00077BF7" w:rsidP="00CE0180">
      <w:pPr>
        <w:spacing w:after="0"/>
        <w:ind w:left="8366"/>
        <w:jc w:val="center"/>
      </w:pPr>
      <w:r w:rsidRPr="00FC48A7">
        <w:lastRenderedPageBreak/>
        <w:t>Agree To</w:t>
      </w:r>
      <w:r w:rsidRPr="00FC48A7">
        <w:br/>
        <w:t>Comply</w:t>
      </w:r>
      <w:r w:rsidRPr="00FC48A7">
        <w:br/>
        <w:t>(Check Box)</w:t>
      </w:r>
    </w:p>
    <w:p w14:paraId="4E096ACD" w14:textId="77777777" w:rsidR="00391F8D" w:rsidRPr="003C2AC6" w:rsidRDefault="00747A9B" w:rsidP="00736046">
      <w:pPr>
        <w:pStyle w:val="ListParagraph"/>
        <w:numPr>
          <w:ilvl w:val="1"/>
          <w:numId w:val="52"/>
        </w:numPr>
        <w:ind w:left="90" w:firstLine="0"/>
        <w:jc w:val="both"/>
        <w:rPr>
          <w:b/>
          <w:sz w:val="22"/>
        </w:rPr>
      </w:pPr>
      <w:bookmarkStart w:id="217" w:name="_Toc350864700"/>
      <w:r w:rsidRPr="003C2AC6">
        <w:rPr>
          <w:b/>
          <w:sz w:val="22"/>
        </w:rPr>
        <w:t xml:space="preserve">PROGRAM </w:t>
      </w:r>
      <w:r w:rsidR="00E06EE8" w:rsidRPr="003C2AC6">
        <w:rPr>
          <w:b/>
          <w:sz w:val="22"/>
        </w:rPr>
        <w:t>A</w:t>
      </w:r>
      <w:r w:rsidR="00E06EE8">
        <w:rPr>
          <w:b/>
          <w:sz w:val="22"/>
        </w:rPr>
        <w:t>CTIVITIES</w:t>
      </w:r>
      <w:r w:rsidRPr="003C2AC6">
        <w:rPr>
          <w:b/>
          <w:sz w:val="22"/>
        </w:rPr>
        <w:t xml:space="preserve"> (</w:t>
      </w:r>
      <w:r w:rsidR="004E3202">
        <w:rPr>
          <w:b/>
          <w:sz w:val="22"/>
        </w:rPr>
        <w:t>CONTINUED</w:t>
      </w:r>
      <w:r w:rsidR="00077BF7" w:rsidRPr="003C2AC6">
        <w:rPr>
          <w:b/>
          <w:sz w:val="22"/>
        </w:rPr>
        <w:t>)</w:t>
      </w:r>
      <w:bookmarkEnd w:id="217"/>
    </w:p>
    <w:p w14:paraId="5A531AC1" w14:textId="77777777" w:rsidR="0030257C" w:rsidRPr="00FC48A7" w:rsidRDefault="00077BF7" w:rsidP="00736046">
      <w:pPr>
        <w:ind w:left="720"/>
        <w:jc w:val="both"/>
      </w:pPr>
      <w:r w:rsidRPr="00FC48A7">
        <w:t>7.</w:t>
      </w:r>
      <w:r w:rsidRPr="00FC48A7">
        <w:tab/>
        <w:t>Publish Data</w:t>
      </w:r>
    </w:p>
    <w:tbl>
      <w:tblPr>
        <w:tblW w:w="8478" w:type="dxa"/>
        <w:tblInd w:w="1098" w:type="dxa"/>
        <w:tblLayout w:type="fixed"/>
        <w:tblLook w:val="0000" w:firstRow="0" w:lastRow="0" w:firstColumn="0" w:lastColumn="0" w:noHBand="0" w:noVBand="0"/>
      </w:tblPr>
      <w:tblGrid>
        <w:gridCol w:w="5490"/>
        <w:gridCol w:w="1890"/>
        <w:gridCol w:w="1080"/>
        <w:gridCol w:w="18"/>
      </w:tblGrid>
      <w:tr w:rsidR="0030257C" w:rsidRPr="00FC48A7" w14:paraId="1B3E129A" w14:textId="77777777" w:rsidTr="00616D97">
        <w:trPr>
          <w:cantSplit/>
        </w:trPr>
        <w:tc>
          <w:tcPr>
            <w:tcW w:w="7380" w:type="dxa"/>
            <w:gridSpan w:val="2"/>
          </w:tcPr>
          <w:p w14:paraId="4136479D" w14:textId="77777777" w:rsidR="0030257C" w:rsidRPr="00FC48A7" w:rsidRDefault="00077BF7" w:rsidP="00736046">
            <w:pPr>
              <w:ind w:left="342"/>
              <w:jc w:val="both"/>
            </w:pPr>
            <w:r w:rsidRPr="00FC48A7">
              <w:t>The SGA shall publish CFOI results.</w:t>
            </w:r>
          </w:p>
        </w:tc>
        <w:tc>
          <w:tcPr>
            <w:tcW w:w="1098" w:type="dxa"/>
            <w:gridSpan w:val="2"/>
          </w:tcPr>
          <w:p w14:paraId="5A662248" w14:textId="77777777" w:rsidR="0030257C" w:rsidRPr="00FC48A7" w:rsidRDefault="00077BF7" w:rsidP="00F6218F">
            <w:pPr>
              <w:ind w:left="0"/>
            </w:pPr>
            <w:r w:rsidRPr="00FC48A7">
              <w:t>[____]</w:t>
            </w:r>
          </w:p>
        </w:tc>
      </w:tr>
      <w:tr w:rsidR="0030257C" w:rsidRPr="00FC48A7" w14:paraId="24F99158" w14:textId="77777777" w:rsidTr="00616D97">
        <w:trPr>
          <w:cantSplit/>
        </w:trPr>
        <w:tc>
          <w:tcPr>
            <w:tcW w:w="5490" w:type="dxa"/>
          </w:tcPr>
          <w:p w14:paraId="375C6DBF" w14:textId="77777777" w:rsidR="0030257C" w:rsidRPr="00FC48A7" w:rsidRDefault="00077BF7" w:rsidP="00736046">
            <w:pPr>
              <w:ind w:left="342"/>
              <w:jc w:val="both"/>
            </w:pPr>
            <w:r w:rsidRPr="00FC48A7">
              <w:t xml:space="preserve">The means to publish these results will be:  </w:t>
            </w:r>
            <w:r w:rsidRPr="00A617BA">
              <w:rPr>
                <w:i/>
              </w:rPr>
              <w:t>(Please check format[s] below.)</w:t>
            </w:r>
          </w:p>
        </w:tc>
        <w:tc>
          <w:tcPr>
            <w:tcW w:w="2988" w:type="dxa"/>
            <w:gridSpan w:val="3"/>
          </w:tcPr>
          <w:p w14:paraId="6FEAFD05" w14:textId="77777777" w:rsidR="0030257C" w:rsidRPr="00FC48A7" w:rsidRDefault="0030257C" w:rsidP="00222D30">
            <w:pPr>
              <w:ind w:left="342"/>
            </w:pPr>
          </w:p>
        </w:tc>
      </w:tr>
      <w:tr w:rsidR="0030257C" w:rsidRPr="00FC48A7" w14:paraId="024BDA85" w14:textId="77777777" w:rsidTr="00616D97">
        <w:trPr>
          <w:gridAfter w:val="1"/>
          <w:wAfter w:w="18" w:type="dxa"/>
          <w:cantSplit/>
          <w:trHeight w:val="368"/>
        </w:trPr>
        <w:tc>
          <w:tcPr>
            <w:tcW w:w="5490" w:type="dxa"/>
          </w:tcPr>
          <w:p w14:paraId="15499F6F" w14:textId="77777777" w:rsidR="0030257C" w:rsidRPr="00FC48A7" w:rsidRDefault="00077BF7" w:rsidP="00BB1051">
            <w:pPr>
              <w:pStyle w:val="ListParagraph"/>
              <w:numPr>
                <w:ilvl w:val="0"/>
                <w:numId w:val="44"/>
              </w:numPr>
            </w:pPr>
            <w:r w:rsidRPr="00FC48A7">
              <w:t>Report</w:t>
            </w:r>
          </w:p>
        </w:tc>
        <w:tc>
          <w:tcPr>
            <w:tcW w:w="2970" w:type="dxa"/>
            <w:gridSpan w:val="2"/>
          </w:tcPr>
          <w:p w14:paraId="44761D39" w14:textId="77777777" w:rsidR="0030257C" w:rsidRPr="00FC48A7" w:rsidRDefault="00077BF7" w:rsidP="00222D30">
            <w:pPr>
              <w:ind w:left="342"/>
            </w:pPr>
            <w:r w:rsidRPr="00FC48A7">
              <w:t>[____]</w:t>
            </w:r>
          </w:p>
        </w:tc>
      </w:tr>
      <w:tr w:rsidR="0030257C" w:rsidRPr="00FC48A7" w14:paraId="47EAC2D6" w14:textId="77777777" w:rsidTr="00616D97">
        <w:trPr>
          <w:gridAfter w:val="1"/>
          <w:wAfter w:w="18" w:type="dxa"/>
          <w:cantSplit/>
        </w:trPr>
        <w:tc>
          <w:tcPr>
            <w:tcW w:w="5490" w:type="dxa"/>
          </w:tcPr>
          <w:p w14:paraId="330AC662" w14:textId="77777777" w:rsidR="0030257C" w:rsidRPr="00FC48A7" w:rsidRDefault="00077BF7" w:rsidP="00BB1051">
            <w:pPr>
              <w:pStyle w:val="ListParagraph"/>
              <w:numPr>
                <w:ilvl w:val="0"/>
                <w:numId w:val="44"/>
              </w:numPr>
            </w:pPr>
            <w:r w:rsidRPr="00FC48A7">
              <w:t>News Release</w:t>
            </w:r>
          </w:p>
        </w:tc>
        <w:tc>
          <w:tcPr>
            <w:tcW w:w="2970" w:type="dxa"/>
            <w:gridSpan w:val="2"/>
          </w:tcPr>
          <w:p w14:paraId="3F695B92" w14:textId="77777777" w:rsidR="0030257C" w:rsidRPr="00FC48A7" w:rsidRDefault="00077BF7" w:rsidP="00222D30">
            <w:pPr>
              <w:ind w:left="342"/>
            </w:pPr>
            <w:r w:rsidRPr="00FC48A7">
              <w:t>[____]</w:t>
            </w:r>
          </w:p>
        </w:tc>
      </w:tr>
      <w:tr w:rsidR="0030257C" w:rsidRPr="00FC48A7" w14:paraId="65E881EF" w14:textId="77777777" w:rsidTr="00616D97">
        <w:trPr>
          <w:gridAfter w:val="1"/>
          <w:wAfter w:w="18" w:type="dxa"/>
          <w:cantSplit/>
        </w:trPr>
        <w:tc>
          <w:tcPr>
            <w:tcW w:w="5490" w:type="dxa"/>
          </w:tcPr>
          <w:p w14:paraId="14415A92" w14:textId="77777777" w:rsidR="0030257C" w:rsidRPr="00FC48A7" w:rsidRDefault="00A617BA" w:rsidP="00A617BA">
            <w:pPr>
              <w:pStyle w:val="ListParagraph"/>
              <w:numPr>
                <w:ilvl w:val="0"/>
                <w:numId w:val="44"/>
              </w:numPr>
              <w:tabs>
                <w:tab w:val="left" w:pos="1076"/>
              </w:tabs>
            </w:pPr>
            <w:r>
              <w:t>Web Site</w:t>
            </w:r>
            <w:r>
              <w:br/>
            </w:r>
            <w:r>
              <w:tab/>
            </w:r>
            <w:r w:rsidR="00077BF7" w:rsidRPr="00FC48A7">
              <w:t>(list URL, if known now):  __________________</w:t>
            </w:r>
          </w:p>
        </w:tc>
        <w:tc>
          <w:tcPr>
            <w:tcW w:w="2970" w:type="dxa"/>
            <w:gridSpan w:val="2"/>
          </w:tcPr>
          <w:p w14:paraId="2A3C49D0" w14:textId="77777777" w:rsidR="0030257C" w:rsidRPr="00FC48A7" w:rsidRDefault="00077BF7" w:rsidP="00222D30">
            <w:pPr>
              <w:ind w:left="342"/>
            </w:pPr>
            <w:r w:rsidRPr="00FC48A7">
              <w:t>[____]</w:t>
            </w:r>
          </w:p>
        </w:tc>
      </w:tr>
      <w:tr w:rsidR="0030257C" w:rsidRPr="00FC48A7" w14:paraId="720E00B2" w14:textId="77777777" w:rsidTr="00616D97">
        <w:trPr>
          <w:gridAfter w:val="1"/>
          <w:wAfter w:w="18" w:type="dxa"/>
          <w:cantSplit/>
        </w:trPr>
        <w:tc>
          <w:tcPr>
            <w:tcW w:w="5490" w:type="dxa"/>
          </w:tcPr>
          <w:p w14:paraId="23CD91B5" w14:textId="77777777" w:rsidR="0030257C" w:rsidRPr="00FC48A7" w:rsidRDefault="00A617BA" w:rsidP="00A617BA">
            <w:pPr>
              <w:pStyle w:val="ListParagraph"/>
              <w:numPr>
                <w:ilvl w:val="0"/>
                <w:numId w:val="44"/>
              </w:numPr>
              <w:tabs>
                <w:tab w:val="left" w:pos="1062"/>
              </w:tabs>
            </w:pPr>
            <w:r>
              <w:t>Other</w:t>
            </w:r>
            <w:r>
              <w:br/>
            </w:r>
            <w:r>
              <w:tab/>
            </w:r>
            <w:r w:rsidR="00077BF7" w:rsidRPr="00FC48A7">
              <w:t>(Describe):  _____________________________</w:t>
            </w:r>
          </w:p>
        </w:tc>
        <w:tc>
          <w:tcPr>
            <w:tcW w:w="2970" w:type="dxa"/>
            <w:gridSpan w:val="2"/>
          </w:tcPr>
          <w:p w14:paraId="205B851A" w14:textId="77777777" w:rsidR="0030257C" w:rsidRPr="00FC48A7" w:rsidRDefault="00077BF7" w:rsidP="00222D30">
            <w:pPr>
              <w:ind w:left="342"/>
            </w:pPr>
            <w:r w:rsidRPr="00FC48A7">
              <w:t>[____]</w:t>
            </w:r>
          </w:p>
        </w:tc>
      </w:tr>
    </w:tbl>
    <w:p w14:paraId="1E3DAD18" w14:textId="77777777" w:rsidR="00391F8D" w:rsidRPr="003C2AC6" w:rsidRDefault="00B14A8C" w:rsidP="00736046">
      <w:pPr>
        <w:pStyle w:val="ListParagraph"/>
        <w:numPr>
          <w:ilvl w:val="1"/>
          <w:numId w:val="52"/>
        </w:numPr>
        <w:ind w:left="90" w:firstLine="0"/>
        <w:jc w:val="both"/>
        <w:rPr>
          <w:b/>
          <w:sz w:val="22"/>
        </w:rPr>
      </w:pPr>
      <w:bookmarkStart w:id="218" w:name="_Toc350864701"/>
      <w:r w:rsidRPr="003C2AC6">
        <w:rPr>
          <w:b/>
          <w:sz w:val="22"/>
        </w:rPr>
        <w:t>PROGRAM PER</w:t>
      </w:r>
      <w:r w:rsidR="00077BF7" w:rsidRPr="003C2AC6">
        <w:rPr>
          <w:b/>
          <w:sz w:val="22"/>
        </w:rPr>
        <w:t>FORMANCE REQUI</w:t>
      </w:r>
      <w:r w:rsidR="00F36524" w:rsidRPr="003C2AC6">
        <w:rPr>
          <w:b/>
          <w:sz w:val="22"/>
        </w:rPr>
        <w:t>R</w:t>
      </w:r>
      <w:r w:rsidR="00077BF7" w:rsidRPr="003C2AC6">
        <w:rPr>
          <w:b/>
          <w:sz w:val="22"/>
        </w:rPr>
        <w:t>EMENTS</w:t>
      </w:r>
      <w:bookmarkEnd w:id="218"/>
    </w:p>
    <w:p w14:paraId="3F263215" w14:textId="77777777" w:rsidR="00391F8D" w:rsidRPr="00FC48A7" w:rsidRDefault="00077BF7" w:rsidP="00736046">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0030257C" w:rsidRPr="00FC48A7" w14:paraId="1676E875" w14:textId="77777777" w:rsidTr="00616D97">
        <w:trPr>
          <w:cantSplit/>
        </w:trPr>
        <w:tc>
          <w:tcPr>
            <w:tcW w:w="7398" w:type="dxa"/>
          </w:tcPr>
          <w:p w14:paraId="375C2A98" w14:textId="4B3E2F12" w:rsidR="00391F8D" w:rsidRPr="00FC48A7" w:rsidRDefault="00077BF7" w:rsidP="00736046">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2D700F">
              <w:t>4</w:t>
            </w:r>
            <w:r w:rsidRPr="00FC48A7">
              <w:t>, 201</w:t>
            </w:r>
            <w:r w:rsidR="002D700F">
              <w:t>5</w:t>
            </w:r>
            <w:r w:rsidRPr="00FC48A7">
              <w:t>, and 201</w:t>
            </w:r>
            <w:r w:rsidR="002D700F">
              <w:t>6</w:t>
            </w:r>
            <w:r w:rsidRPr="00FC48A7">
              <w:t xml:space="preserve">.  </w:t>
            </w:r>
          </w:p>
        </w:tc>
        <w:tc>
          <w:tcPr>
            <w:tcW w:w="1080" w:type="dxa"/>
          </w:tcPr>
          <w:p w14:paraId="65DAD053" w14:textId="77777777" w:rsidR="00F4307B" w:rsidRPr="00FC48A7" w:rsidRDefault="00077BF7" w:rsidP="00736046">
            <w:pPr>
              <w:ind w:left="0"/>
            </w:pPr>
            <w:r w:rsidRPr="00FC48A7">
              <w:t>[____]</w:t>
            </w:r>
          </w:p>
        </w:tc>
      </w:tr>
      <w:tr w:rsidR="0030257C" w:rsidRPr="00FC48A7" w14:paraId="31B064B2" w14:textId="77777777" w:rsidTr="00616D97">
        <w:trPr>
          <w:cantSplit/>
        </w:trPr>
        <w:tc>
          <w:tcPr>
            <w:tcW w:w="7398" w:type="dxa"/>
          </w:tcPr>
          <w:p w14:paraId="6AC07DFC" w14:textId="77777777" w:rsidR="00391F8D" w:rsidRPr="00FC48A7" w:rsidRDefault="00077BF7" w:rsidP="00736046">
            <w:pPr>
              <w:ind w:left="342"/>
            </w:pPr>
            <w:r w:rsidRPr="00FC48A7">
              <w:t>States shall use the OMB-approved questionnaire for follow-back.</w:t>
            </w:r>
          </w:p>
        </w:tc>
        <w:tc>
          <w:tcPr>
            <w:tcW w:w="1080" w:type="dxa"/>
          </w:tcPr>
          <w:p w14:paraId="75AE1033" w14:textId="77777777" w:rsidR="00F4307B" w:rsidRPr="00FC48A7" w:rsidRDefault="00077BF7" w:rsidP="00736046">
            <w:pPr>
              <w:ind w:left="0"/>
            </w:pPr>
            <w:r w:rsidRPr="00FC48A7">
              <w:t>[____]</w:t>
            </w:r>
          </w:p>
        </w:tc>
      </w:tr>
    </w:tbl>
    <w:p w14:paraId="5713D75B" w14:textId="77777777" w:rsidR="00391F8D" w:rsidRPr="00FC48A7" w:rsidRDefault="00077BF7" w:rsidP="00736046">
      <w:pPr>
        <w:ind w:left="720"/>
      </w:pPr>
      <w:r w:rsidRPr="00FC48A7">
        <w:t>2.</w:t>
      </w:r>
      <w:r w:rsidRPr="00FC48A7">
        <w:tab/>
        <w:t>Confidentiality</w:t>
      </w:r>
    </w:p>
    <w:tbl>
      <w:tblPr>
        <w:tblW w:w="8478" w:type="dxa"/>
        <w:tblInd w:w="1098" w:type="dxa"/>
        <w:tblLayout w:type="fixed"/>
        <w:tblLook w:val="0000" w:firstRow="0" w:lastRow="0" w:firstColumn="0" w:lastColumn="0" w:noHBand="0" w:noVBand="0"/>
      </w:tblPr>
      <w:tblGrid>
        <w:gridCol w:w="7398"/>
        <w:gridCol w:w="1080"/>
      </w:tblGrid>
      <w:tr w:rsidR="0030257C" w:rsidRPr="00FC48A7" w14:paraId="26131F9B" w14:textId="77777777" w:rsidTr="00616D97">
        <w:trPr>
          <w:cantSplit/>
        </w:trPr>
        <w:tc>
          <w:tcPr>
            <w:tcW w:w="7398" w:type="dxa"/>
          </w:tcPr>
          <w:p w14:paraId="2F399DF8" w14:textId="77777777" w:rsidR="00391F8D" w:rsidRPr="00FC48A7" w:rsidRDefault="00077BF7" w:rsidP="00736046">
            <w:pPr>
              <w:ind w:left="342"/>
            </w:pPr>
            <w:r w:rsidRPr="00FC48A7">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0" w:type="dxa"/>
          </w:tcPr>
          <w:p w14:paraId="506DF9C0" w14:textId="77777777" w:rsidR="00F4307B" w:rsidRPr="00FC48A7" w:rsidRDefault="00077BF7" w:rsidP="00736046">
            <w:pPr>
              <w:ind w:left="0"/>
            </w:pPr>
            <w:r w:rsidRPr="00FC48A7">
              <w:t>[____]</w:t>
            </w:r>
          </w:p>
        </w:tc>
      </w:tr>
      <w:tr w:rsidR="0030257C" w:rsidRPr="00FC48A7" w14:paraId="6DE9A85B" w14:textId="77777777" w:rsidTr="00616D97">
        <w:trPr>
          <w:cantSplit/>
        </w:trPr>
        <w:tc>
          <w:tcPr>
            <w:tcW w:w="7398" w:type="dxa"/>
          </w:tcPr>
          <w:p w14:paraId="46B04384" w14:textId="77777777" w:rsidR="00391F8D" w:rsidRPr="00FC48A7" w:rsidRDefault="00077BF7" w:rsidP="00736046">
            <w:pPr>
              <w:ind w:left="342"/>
            </w:pPr>
            <w:r w:rsidRPr="00FC48A7">
              <w:t xml:space="preserve">The SGA shall work with the BLS to resolve any inconsistencies between the work statement and confidentiality requirements of the source data agencies.  Restrictions on the use of data provided by a State agency should be listed in the section entitled, </w:t>
            </w:r>
            <w:r w:rsidRPr="00AF1417">
              <w:rPr>
                <w:u w:val="single"/>
              </w:rPr>
              <w:t>Explanation of Variances</w:t>
            </w:r>
            <w:r w:rsidRPr="00FC48A7">
              <w:t>.</w:t>
            </w:r>
          </w:p>
        </w:tc>
        <w:tc>
          <w:tcPr>
            <w:tcW w:w="1080" w:type="dxa"/>
          </w:tcPr>
          <w:p w14:paraId="731B005B" w14:textId="77777777" w:rsidR="00F4307B" w:rsidRPr="00FC48A7" w:rsidRDefault="00077BF7" w:rsidP="00736046">
            <w:pPr>
              <w:ind w:left="0"/>
            </w:pPr>
            <w:r w:rsidRPr="00FC48A7">
              <w:t>[____]</w:t>
            </w:r>
          </w:p>
        </w:tc>
      </w:tr>
    </w:tbl>
    <w:p w14:paraId="37EC8A4B" w14:textId="77777777" w:rsidR="00131178" w:rsidRPr="00FC48A7" w:rsidRDefault="00131178" w:rsidP="009D6CB9">
      <w:pPr>
        <w:spacing w:after="0"/>
        <w:ind w:left="0"/>
      </w:pPr>
    </w:p>
    <w:p w14:paraId="490165C0" w14:textId="77777777" w:rsidR="00FE32F9" w:rsidRDefault="00FE32F9" w:rsidP="009D6CB9">
      <w:pPr>
        <w:spacing w:after="0"/>
        <w:ind w:left="8370"/>
        <w:jc w:val="center"/>
      </w:pPr>
    </w:p>
    <w:p w14:paraId="088233FE" w14:textId="77777777" w:rsidR="00131178" w:rsidRPr="00FC48A7" w:rsidRDefault="00077BF7" w:rsidP="009D6CB9">
      <w:pPr>
        <w:spacing w:after="0"/>
        <w:ind w:left="8370"/>
        <w:jc w:val="center"/>
      </w:pPr>
      <w:r w:rsidRPr="00FC48A7">
        <w:lastRenderedPageBreak/>
        <w:t>Agree To</w:t>
      </w:r>
      <w:r w:rsidRPr="00FC48A7">
        <w:br/>
        <w:t>Comply</w:t>
      </w:r>
      <w:r w:rsidRPr="00FC48A7">
        <w:br/>
        <w:t>(Check Box)</w:t>
      </w:r>
    </w:p>
    <w:p w14:paraId="06115B76" w14:textId="77777777" w:rsidR="00391F8D" w:rsidRPr="003C2AC6" w:rsidRDefault="00380851" w:rsidP="00736046">
      <w:pPr>
        <w:pStyle w:val="ListParagraph"/>
        <w:numPr>
          <w:ilvl w:val="0"/>
          <w:numId w:val="52"/>
        </w:numPr>
        <w:ind w:hanging="630"/>
        <w:jc w:val="both"/>
        <w:rPr>
          <w:b/>
          <w:sz w:val="22"/>
        </w:rPr>
      </w:pPr>
      <w:bookmarkStart w:id="219" w:name="_Toc350864702"/>
      <w:r w:rsidRPr="003C2AC6">
        <w:rPr>
          <w:sz w:val="22"/>
        </w:rPr>
        <w:t xml:space="preserve"> </w:t>
      </w:r>
      <w:r w:rsidRPr="003C2AC6">
        <w:rPr>
          <w:b/>
          <w:sz w:val="22"/>
        </w:rPr>
        <w:t>PROGRAM PER</w:t>
      </w:r>
      <w:r w:rsidR="004B316E" w:rsidRPr="003C2AC6">
        <w:rPr>
          <w:b/>
          <w:sz w:val="22"/>
        </w:rPr>
        <w:t>FORMANCE REQUIR</w:t>
      </w:r>
      <w:r w:rsidR="00077BF7" w:rsidRPr="003C2AC6">
        <w:rPr>
          <w:b/>
          <w:sz w:val="22"/>
        </w:rPr>
        <w:t>EMENTS (CONTINUED)</w:t>
      </w:r>
      <w:bookmarkEnd w:id="219"/>
    </w:p>
    <w:p w14:paraId="62EE7C95" w14:textId="77777777" w:rsidR="00391F8D" w:rsidRPr="00FC48A7" w:rsidRDefault="00077BF7" w:rsidP="00736046">
      <w:pPr>
        <w:tabs>
          <w:tab w:val="left" w:pos="1440"/>
        </w:tabs>
        <w:ind w:left="720"/>
        <w:jc w:val="both"/>
      </w:pPr>
      <w:r w:rsidRPr="00FC48A7">
        <w:t>2.</w:t>
      </w:r>
      <w:r w:rsidRPr="00FC48A7">
        <w:tab/>
        <w:t>Confidentiality (CONTINUED)</w:t>
      </w:r>
    </w:p>
    <w:tbl>
      <w:tblPr>
        <w:tblW w:w="847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098"/>
      </w:tblGrid>
      <w:tr w:rsidR="0030257C" w:rsidRPr="00FC48A7" w14:paraId="07A130D0" w14:textId="77777777" w:rsidTr="00616D97">
        <w:trPr>
          <w:cantSplit/>
        </w:trPr>
        <w:tc>
          <w:tcPr>
            <w:tcW w:w="7380" w:type="dxa"/>
            <w:tcBorders>
              <w:top w:val="nil"/>
              <w:left w:val="nil"/>
              <w:bottom w:val="nil"/>
              <w:right w:val="nil"/>
            </w:tcBorders>
          </w:tcPr>
          <w:p w14:paraId="722E3B3D" w14:textId="77777777" w:rsidR="00391F8D" w:rsidRPr="00FC48A7" w:rsidRDefault="00077BF7" w:rsidP="00736046">
            <w:pPr>
              <w:ind w:left="342"/>
              <w:jc w:val="both"/>
            </w:pPr>
            <w:r w:rsidRPr="00FC48A7">
              <w:t>Data collected by State agencies will be used only in the CFOI unless the SGA and data sources agree to other arrangements.</w:t>
            </w:r>
          </w:p>
        </w:tc>
        <w:tc>
          <w:tcPr>
            <w:tcW w:w="1098" w:type="dxa"/>
            <w:tcBorders>
              <w:top w:val="nil"/>
              <w:left w:val="nil"/>
              <w:bottom w:val="nil"/>
              <w:right w:val="nil"/>
            </w:tcBorders>
          </w:tcPr>
          <w:p w14:paraId="72A38E90" w14:textId="77777777" w:rsidR="00F4307B" w:rsidRPr="00FC48A7" w:rsidRDefault="00077BF7" w:rsidP="00736046">
            <w:pPr>
              <w:ind w:left="0"/>
              <w:jc w:val="both"/>
            </w:pPr>
            <w:r w:rsidRPr="00FC48A7">
              <w:t>[____]</w:t>
            </w:r>
          </w:p>
        </w:tc>
      </w:tr>
      <w:tr w:rsidR="0030257C" w:rsidRPr="00FC48A7" w14:paraId="23A6EB1A" w14:textId="77777777" w:rsidTr="00616D97">
        <w:trPr>
          <w:cantSplit/>
          <w:trHeight w:val="963"/>
        </w:trPr>
        <w:tc>
          <w:tcPr>
            <w:tcW w:w="7380" w:type="dxa"/>
            <w:tcBorders>
              <w:top w:val="nil"/>
              <w:left w:val="nil"/>
              <w:bottom w:val="nil"/>
              <w:right w:val="nil"/>
            </w:tcBorders>
          </w:tcPr>
          <w:p w14:paraId="4DDA50D6" w14:textId="4DC9C9FE" w:rsidR="00391F8D" w:rsidRPr="00FC48A7" w:rsidRDefault="00077BF7" w:rsidP="00736046">
            <w:pPr>
              <w:ind w:left="342"/>
              <w:jc w:val="both"/>
            </w:pPr>
            <w:r w:rsidRPr="00FC48A7">
              <w:t xml:space="preserve">The BLS, its employees, agents, and partner statistical agencies, will use the information collected on the </w:t>
            </w:r>
            <w:r w:rsidR="002D700F">
              <w:t>OMB-approved questionnaire</w:t>
            </w:r>
            <w:r w:rsidRPr="00FC48A7">
              <w:t xml:space="preserve"> and all information incorporated into the CFOI Web application for statistical purposes only.  Information collected using the </w:t>
            </w:r>
            <w:r w:rsidR="002D700F">
              <w:t>OMB-approved questionnaire</w:t>
            </w:r>
            <w:r w:rsidRPr="00FC48A7">
              <w:t xml:space="preserve"> and information the States identify as coming from any confidential source will be held in confidence to the full extent permitted by law.  In accordance with the Confidential Information Protection and Statistical Efficiency Act of 2002 (Title 5 of Public Law 107-347) and other applicable Federal laws, the information will not be disclosed in identifiable form without the informed consent of the respondent.</w:t>
            </w:r>
          </w:p>
        </w:tc>
        <w:tc>
          <w:tcPr>
            <w:tcW w:w="1098" w:type="dxa"/>
            <w:tcBorders>
              <w:top w:val="nil"/>
              <w:left w:val="nil"/>
              <w:bottom w:val="nil"/>
              <w:right w:val="nil"/>
            </w:tcBorders>
          </w:tcPr>
          <w:p w14:paraId="4B5C0133" w14:textId="77777777" w:rsidR="00F4307B" w:rsidRPr="00FC48A7" w:rsidRDefault="00077BF7" w:rsidP="00736046">
            <w:pPr>
              <w:ind w:left="0"/>
              <w:jc w:val="both"/>
            </w:pPr>
            <w:r w:rsidRPr="00FC48A7">
              <w:t>[____]</w:t>
            </w:r>
          </w:p>
        </w:tc>
      </w:tr>
      <w:tr w:rsidR="0030257C" w:rsidRPr="00FC48A7" w14:paraId="4EE4BF04" w14:textId="77777777" w:rsidTr="00616D97">
        <w:trPr>
          <w:cantSplit/>
        </w:trPr>
        <w:tc>
          <w:tcPr>
            <w:tcW w:w="7380" w:type="dxa"/>
            <w:tcBorders>
              <w:top w:val="nil"/>
              <w:left w:val="nil"/>
              <w:bottom w:val="nil"/>
              <w:right w:val="nil"/>
            </w:tcBorders>
          </w:tcPr>
          <w:p w14:paraId="55961BA9" w14:textId="51570032" w:rsidR="00391F8D" w:rsidRPr="00FC48A7" w:rsidRDefault="00077BF7" w:rsidP="00736046">
            <w:pPr>
              <w:ind w:left="342"/>
              <w:jc w:val="both"/>
            </w:pPr>
            <w:r w:rsidRPr="00FC48A7">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w:t>
            </w:r>
            <w:r w:rsidR="002D700F">
              <w:t>OMB-approved questionnaire</w:t>
            </w:r>
            <w:r w:rsidRPr="00FC48A7">
              <w:t>.</w:t>
            </w:r>
          </w:p>
        </w:tc>
        <w:tc>
          <w:tcPr>
            <w:tcW w:w="1098" w:type="dxa"/>
            <w:tcBorders>
              <w:top w:val="nil"/>
              <w:left w:val="nil"/>
              <w:bottom w:val="nil"/>
              <w:right w:val="nil"/>
            </w:tcBorders>
          </w:tcPr>
          <w:p w14:paraId="7AB00CB7" w14:textId="77777777" w:rsidR="00F4307B" w:rsidRPr="00FC48A7" w:rsidRDefault="00077BF7" w:rsidP="00736046">
            <w:pPr>
              <w:ind w:left="0"/>
              <w:jc w:val="both"/>
            </w:pPr>
            <w:r w:rsidRPr="00FC48A7">
              <w:t>[____]</w:t>
            </w:r>
          </w:p>
        </w:tc>
      </w:tr>
      <w:tr w:rsidR="0030257C" w:rsidRPr="00FC48A7" w14:paraId="6CC348A4" w14:textId="77777777" w:rsidTr="00616D97">
        <w:trPr>
          <w:cantSplit/>
          <w:trHeight w:val="963"/>
        </w:trPr>
        <w:tc>
          <w:tcPr>
            <w:tcW w:w="7380" w:type="dxa"/>
            <w:tcBorders>
              <w:top w:val="nil"/>
              <w:left w:val="nil"/>
              <w:bottom w:val="nil"/>
              <w:right w:val="nil"/>
            </w:tcBorders>
          </w:tcPr>
          <w:p w14:paraId="3880E414" w14:textId="77777777" w:rsidR="00391F8D" w:rsidRPr="00FC48A7" w:rsidRDefault="00077BF7" w:rsidP="00736046">
            <w:pPr>
              <w:ind w:left="342"/>
              <w:jc w:val="both"/>
            </w:pPr>
            <w:r w:rsidRPr="00FC48A7">
              <w:t xml:space="preserve">The SGA shall ensure that published CFOI results are in accordance with the BLS Data Confidentiality provisions included in the CFOI Program Guide and technical memoranda and in accordance with the SGA’s written agreement(s) with the State agencies that supply source documents.  The SGA will implement changes, initiated with the 2011 CFOI data, to identify which source documents are confidential and whether data for nine key variables come from a public or confidential source (see CFOI Technical Memo S-12-01).  </w:t>
            </w:r>
          </w:p>
        </w:tc>
        <w:tc>
          <w:tcPr>
            <w:tcW w:w="1098" w:type="dxa"/>
            <w:tcBorders>
              <w:top w:val="nil"/>
              <w:left w:val="nil"/>
              <w:bottom w:val="nil"/>
              <w:right w:val="nil"/>
            </w:tcBorders>
          </w:tcPr>
          <w:p w14:paraId="43BAB51F" w14:textId="77777777" w:rsidR="00F4307B" w:rsidRPr="00FC48A7" w:rsidRDefault="00077BF7" w:rsidP="00736046">
            <w:pPr>
              <w:ind w:left="0"/>
              <w:jc w:val="both"/>
            </w:pPr>
            <w:r w:rsidRPr="00FC48A7">
              <w:t>[____]</w:t>
            </w:r>
          </w:p>
        </w:tc>
      </w:tr>
      <w:tr w:rsidR="0088400C" w:rsidRPr="00FC48A7" w14:paraId="057B833A" w14:textId="77777777" w:rsidTr="00616D97">
        <w:trPr>
          <w:cantSplit/>
          <w:trHeight w:val="963"/>
        </w:trPr>
        <w:tc>
          <w:tcPr>
            <w:tcW w:w="7380" w:type="dxa"/>
            <w:tcBorders>
              <w:top w:val="nil"/>
              <w:left w:val="nil"/>
              <w:bottom w:val="nil"/>
              <w:right w:val="nil"/>
            </w:tcBorders>
          </w:tcPr>
          <w:p w14:paraId="1AC6A860" w14:textId="11AF5FB9" w:rsidR="0088400C" w:rsidRPr="00FC48A7" w:rsidRDefault="0088400C" w:rsidP="00736046">
            <w:pPr>
              <w:ind w:left="342"/>
              <w:jc w:val="both"/>
            </w:pPr>
            <w:r w:rsidRPr="00FC48A7">
              <w:t xml:space="preserve">The SGA acknowledges the disclosure avoidance parameters for published CFOI data for 2011 and future years and agrees to ensure that these parameters are used in publishing CFOI results.  (See CFOI Technical Memo S-12-01.)  The CFOI measures to avoid disclosure of confidential data now rest on State identification of whether the data for nine key variables come from a confidential or public source.  Application of the new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w:t>
            </w:r>
            <w:proofErr w:type="spellStart"/>
            <w:r w:rsidRPr="00FC48A7">
              <w:t>publishability</w:t>
            </w:r>
            <w:proofErr w:type="spellEnd"/>
            <w:r w:rsidRPr="00FC48A7">
              <w:t xml:space="preserve"> standards used in prior years (see Technical Memorandum S-02-03).  These parameters are reflected in the CFOI Web application</w:t>
            </w:r>
            <w:r w:rsidR="009E1DB7">
              <w:t xml:space="preserve"> and Profiles</w:t>
            </w:r>
            <w:r w:rsidRPr="00FC48A7">
              <w:t xml:space="preserve"> and will be automatically applied to publication tables run in the</w:t>
            </w:r>
            <w:r w:rsidR="009E1DB7">
              <w:t>se</w:t>
            </w:r>
            <w:r w:rsidRPr="00FC48A7">
              <w:t xml:space="preserve"> system</w:t>
            </w:r>
            <w:r w:rsidR="009E1DB7">
              <w:t>s</w:t>
            </w:r>
            <w:r w:rsidRPr="00FC48A7">
              <w:t>.</w:t>
            </w:r>
          </w:p>
        </w:tc>
        <w:tc>
          <w:tcPr>
            <w:tcW w:w="1098" w:type="dxa"/>
            <w:tcBorders>
              <w:top w:val="nil"/>
              <w:left w:val="nil"/>
              <w:bottom w:val="nil"/>
              <w:right w:val="nil"/>
            </w:tcBorders>
          </w:tcPr>
          <w:p w14:paraId="52363AD3" w14:textId="77777777" w:rsidR="0088400C" w:rsidRPr="00FC48A7" w:rsidRDefault="0088400C" w:rsidP="00736046">
            <w:pPr>
              <w:ind w:left="0"/>
              <w:jc w:val="both"/>
            </w:pPr>
            <w:r w:rsidRPr="00FC48A7">
              <w:t>[____]</w:t>
            </w:r>
          </w:p>
        </w:tc>
      </w:tr>
    </w:tbl>
    <w:p w14:paraId="6E6601FD" w14:textId="77777777" w:rsidR="0088400C" w:rsidRDefault="0088400C" w:rsidP="00F6218F">
      <w:pPr>
        <w:ind w:left="0"/>
        <w:sectPr w:rsidR="0088400C" w:rsidSect="00743DBE">
          <w:headerReference w:type="default" r:id="rId87"/>
          <w:footerReference w:type="default" r:id="rId88"/>
          <w:pgSz w:w="12240" w:h="15840"/>
          <w:pgMar w:top="1440" w:right="1440" w:bottom="1440" w:left="1440" w:header="720" w:footer="720" w:gutter="0"/>
          <w:cols w:space="720"/>
          <w:docGrid w:linePitch="360"/>
        </w:sectPr>
      </w:pPr>
    </w:p>
    <w:p w14:paraId="5A673068" w14:textId="77777777" w:rsidR="00131178" w:rsidRPr="00FC48A7" w:rsidRDefault="00077BF7" w:rsidP="00192E74">
      <w:pPr>
        <w:spacing w:after="0"/>
        <w:ind w:left="8370"/>
        <w:jc w:val="center"/>
      </w:pPr>
      <w:r w:rsidRPr="00FC48A7">
        <w:lastRenderedPageBreak/>
        <w:t>Agree To</w:t>
      </w:r>
      <w:r w:rsidRPr="00FC48A7">
        <w:br/>
        <w:t>Comply</w:t>
      </w:r>
      <w:r w:rsidRPr="00FC48A7">
        <w:br/>
        <w:t>(Check Box)</w:t>
      </w:r>
    </w:p>
    <w:p w14:paraId="43B8FC65" w14:textId="77777777" w:rsidR="00131178" w:rsidRPr="00FC48A7" w:rsidRDefault="00131178" w:rsidP="00192E74">
      <w:pPr>
        <w:spacing w:after="0"/>
        <w:ind w:left="0"/>
      </w:pPr>
    </w:p>
    <w:p w14:paraId="2AB776C6" w14:textId="77777777" w:rsidR="00391F8D" w:rsidRPr="003C2AC6" w:rsidRDefault="00653D05" w:rsidP="00FD6862">
      <w:pPr>
        <w:pStyle w:val="ListParagraph"/>
        <w:numPr>
          <w:ilvl w:val="0"/>
          <w:numId w:val="53"/>
        </w:numPr>
        <w:ind w:hanging="720"/>
        <w:jc w:val="both"/>
        <w:rPr>
          <w:b/>
          <w:sz w:val="22"/>
        </w:rPr>
      </w:pPr>
      <w:bookmarkStart w:id="220" w:name="_Toc350864703"/>
      <w:r w:rsidRPr="003C2AC6">
        <w:rPr>
          <w:b/>
          <w:sz w:val="22"/>
        </w:rPr>
        <w:t>PROGRAM PER</w:t>
      </w:r>
      <w:r w:rsidR="00077BF7" w:rsidRPr="003C2AC6">
        <w:rPr>
          <w:b/>
          <w:sz w:val="22"/>
        </w:rPr>
        <w:t>FORMANCE REQUI</w:t>
      </w:r>
      <w:r w:rsidRPr="003C2AC6">
        <w:rPr>
          <w:b/>
          <w:sz w:val="22"/>
        </w:rPr>
        <w:t>R</w:t>
      </w:r>
      <w:r w:rsidR="00077BF7" w:rsidRPr="003C2AC6">
        <w:rPr>
          <w:b/>
          <w:sz w:val="22"/>
        </w:rPr>
        <w:t>EMENTS (CONTINUED)</w:t>
      </w:r>
      <w:bookmarkEnd w:id="220"/>
    </w:p>
    <w:p w14:paraId="5B5459BA" w14:textId="77777777" w:rsidR="0030257C" w:rsidRPr="00FC48A7" w:rsidRDefault="0030257C" w:rsidP="00493980">
      <w:pPr>
        <w:spacing w:after="0"/>
        <w:ind w:left="0"/>
      </w:pPr>
    </w:p>
    <w:p w14:paraId="4E031F91" w14:textId="77777777" w:rsidR="00391F8D" w:rsidRPr="00FC48A7" w:rsidRDefault="00077BF7" w:rsidP="00736046">
      <w:pPr>
        <w:tabs>
          <w:tab w:val="left" w:pos="1440"/>
        </w:tabs>
        <w:ind w:left="720"/>
        <w:jc w:val="both"/>
      </w:pPr>
      <w:r w:rsidRPr="00FC48A7">
        <w:t>3.</w:t>
      </w:r>
      <w:r w:rsidRPr="00FC48A7">
        <w:tab/>
        <w:t>Retention of Records</w:t>
      </w:r>
    </w:p>
    <w:tbl>
      <w:tblPr>
        <w:tblW w:w="0" w:type="auto"/>
        <w:tblInd w:w="1098" w:type="dxa"/>
        <w:tblLayout w:type="fixed"/>
        <w:tblLook w:val="0000" w:firstRow="0" w:lastRow="0" w:firstColumn="0" w:lastColumn="0" w:noHBand="0" w:noVBand="0"/>
      </w:tblPr>
      <w:tblGrid>
        <w:gridCol w:w="7200"/>
        <w:gridCol w:w="1278"/>
      </w:tblGrid>
      <w:tr w:rsidR="0030257C" w:rsidRPr="00FC48A7" w14:paraId="7F4D4A15" w14:textId="77777777" w:rsidTr="00616D97">
        <w:trPr>
          <w:cantSplit/>
          <w:trHeight w:val="908"/>
        </w:trPr>
        <w:tc>
          <w:tcPr>
            <w:tcW w:w="7200" w:type="dxa"/>
          </w:tcPr>
          <w:p w14:paraId="68DEE633" w14:textId="77777777" w:rsidR="00391F8D" w:rsidRPr="00FC48A7" w:rsidRDefault="00077BF7" w:rsidP="00736046">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 as long as they are needed in State-specific research projects.</w:t>
            </w:r>
          </w:p>
        </w:tc>
        <w:tc>
          <w:tcPr>
            <w:tcW w:w="1278" w:type="dxa"/>
            <w:vAlign w:val="center"/>
          </w:tcPr>
          <w:p w14:paraId="4A321B47" w14:textId="77777777" w:rsidR="00F4307B" w:rsidRPr="00FC48A7" w:rsidRDefault="00077BF7" w:rsidP="00736046">
            <w:pPr>
              <w:ind w:left="72"/>
              <w:jc w:val="both"/>
            </w:pPr>
            <w:r w:rsidRPr="00FC48A7">
              <w:t>[____]</w:t>
            </w:r>
          </w:p>
        </w:tc>
      </w:tr>
    </w:tbl>
    <w:p w14:paraId="531FF8EB" w14:textId="77777777" w:rsidR="00391F8D" w:rsidRPr="003C2AC6" w:rsidRDefault="00077BF7" w:rsidP="00736046">
      <w:pPr>
        <w:spacing w:after="0"/>
        <w:ind w:left="0"/>
        <w:jc w:val="both"/>
        <w:rPr>
          <w:b/>
          <w:sz w:val="22"/>
        </w:rPr>
      </w:pPr>
      <w:r w:rsidRPr="003C2AC6">
        <w:rPr>
          <w:b/>
          <w:sz w:val="22"/>
        </w:rPr>
        <w:t xml:space="preserve">C. </w:t>
      </w:r>
      <w:r w:rsidRPr="003C2AC6">
        <w:rPr>
          <w:b/>
          <w:sz w:val="22"/>
        </w:rPr>
        <w:tab/>
      </w:r>
      <w:r w:rsidR="00FD6862">
        <w:rPr>
          <w:b/>
          <w:sz w:val="22"/>
        </w:rPr>
        <w:t>RE</w:t>
      </w:r>
      <w:r w:rsidR="006C3B24" w:rsidRPr="003C2AC6">
        <w:rPr>
          <w:b/>
          <w:sz w:val="22"/>
        </w:rPr>
        <w:t>SE</w:t>
      </w:r>
      <w:r w:rsidR="00FD6862">
        <w:rPr>
          <w:b/>
          <w:sz w:val="22"/>
        </w:rPr>
        <w:t>A</w:t>
      </w:r>
      <w:r w:rsidR="006C3B24" w:rsidRPr="003C2AC6">
        <w:rPr>
          <w:b/>
          <w:sz w:val="22"/>
        </w:rPr>
        <w:t>RCH FILES</w:t>
      </w:r>
      <w:r w:rsidRPr="003C2AC6">
        <w:rPr>
          <w:b/>
          <w:sz w:val="22"/>
        </w:rPr>
        <w:t xml:space="preserve">  </w:t>
      </w:r>
    </w:p>
    <w:tbl>
      <w:tblPr>
        <w:tblpPr w:leftFromText="180" w:rightFromText="180" w:vertAnchor="text" w:horzAnchor="page" w:tblpX="2134" w:tblpY="435"/>
        <w:tblOverlap w:val="never"/>
        <w:tblW w:w="0" w:type="auto"/>
        <w:tblLayout w:type="fixed"/>
        <w:tblLook w:val="0000" w:firstRow="0" w:lastRow="0" w:firstColumn="0" w:lastColumn="0" w:noHBand="0" w:noVBand="0"/>
      </w:tblPr>
      <w:tblGrid>
        <w:gridCol w:w="7668"/>
        <w:gridCol w:w="1350"/>
      </w:tblGrid>
      <w:tr w:rsidR="0030257C" w:rsidRPr="00FC48A7" w14:paraId="5C287269" w14:textId="77777777" w:rsidTr="003C2AC6">
        <w:trPr>
          <w:cantSplit/>
          <w:trHeight w:val="1348"/>
        </w:trPr>
        <w:tc>
          <w:tcPr>
            <w:tcW w:w="7668" w:type="dxa"/>
          </w:tcPr>
          <w:p w14:paraId="0C9D41CA" w14:textId="77777777" w:rsidR="00391F8D" w:rsidRPr="00FC48A7" w:rsidRDefault="00077BF7" w:rsidP="00736046">
            <w:pPr>
              <w:ind w:left="0"/>
              <w:jc w:val="both"/>
            </w:pPr>
            <w:r w:rsidRPr="00FC48A7">
              <w:t xml:space="preserve">The BLS will release to researchers under a Letter of Agreement a national research file with personal, company, State,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 </w:t>
            </w:r>
          </w:p>
        </w:tc>
        <w:tc>
          <w:tcPr>
            <w:tcW w:w="1350" w:type="dxa"/>
          </w:tcPr>
          <w:p w14:paraId="07F1A3E0" w14:textId="77777777" w:rsidR="00391F8D" w:rsidRPr="00FC48A7" w:rsidRDefault="00077BF7" w:rsidP="00736046">
            <w:pPr>
              <w:ind w:left="0"/>
              <w:jc w:val="both"/>
            </w:pPr>
            <w:r w:rsidRPr="00FC48A7">
              <w:t>[____]</w:t>
            </w:r>
          </w:p>
        </w:tc>
      </w:tr>
      <w:tr w:rsidR="0030257C" w:rsidRPr="00FC48A7" w14:paraId="70D87D4F" w14:textId="77777777" w:rsidTr="003C2AC6">
        <w:trPr>
          <w:cantSplit/>
          <w:trHeight w:val="1267"/>
        </w:trPr>
        <w:tc>
          <w:tcPr>
            <w:tcW w:w="7668" w:type="dxa"/>
          </w:tcPr>
          <w:p w14:paraId="16B9FC2A" w14:textId="77777777" w:rsidR="00391F8D" w:rsidRPr="00FC48A7" w:rsidRDefault="00077BF7" w:rsidP="00736046">
            <w:pPr>
              <w:ind w:left="0"/>
              <w:jc w:val="both"/>
            </w:pPr>
            <w:r w:rsidRPr="00FC48A7">
              <w:t>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but does not identify any particular State.</w:t>
            </w:r>
          </w:p>
        </w:tc>
        <w:tc>
          <w:tcPr>
            <w:tcW w:w="1350" w:type="dxa"/>
          </w:tcPr>
          <w:p w14:paraId="780B9ED0" w14:textId="77777777" w:rsidR="00391F8D" w:rsidRPr="00FC48A7" w:rsidRDefault="00077BF7" w:rsidP="00736046">
            <w:pPr>
              <w:ind w:left="0"/>
              <w:jc w:val="both"/>
            </w:pPr>
            <w:r w:rsidRPr="00FC48A7">
              <w:t>[____]</w:t>
            </w:r>
          </w:p>
        </w:tc>
      </w:tr>
      <w:tr w:rsidR="0030257C" w:rsidRPr="00FC48A7" w14:paraId="690360B9" w14:textId="77777777" w:rsidTr="003C2AC6">
        <w:trPr>
          <w:cantSplit/>
          <w:trHeight w:val="1078"/>
        </w:trPr>
        <w:tc>
          <w:tcPr>
            <w:tcW w:w="7668" w:type="dxa"/>
          </w:tcPr>
          <w:p w14:paraId="3C4C2155" w14:textId="77777777" w:rsidR="00391F8D" w:rsidRPr="00FC48A7" w:rsidRDefault="00077BF7" w:rsidP="00736046">
            <w:pPr>
              <w:ind w:left="0"/>
              <w:jc w:val="both"/>
            </w:pPr>
            <w:r w:rsidRPr="00FC48A7">
              <w:t>The BLS will provide a CFOI research file to the National Institute for Occupational Safety and Health (NIOSH) under a Memorandum of Understanding that includes additional data elements.  These data elements are:  State codes, date of birth, date of death, actual age, death certificate identification number, and narrative industry and occupation information.</w:t>
            </w:r>
          </w:p>
        </w:tc>
        <w:tc>
          <w:tcPr>
            <w:tcW w:w="1350" w:type="dxa"/>
          </w:tcPr>
          <w:p w14:paraId="4FA7876E" w14:textId="77777777" w:rsidR="00391F8D" w:rsidRPr="00FC48A7" w:rsidRDefault="00077BF7" w:rsidP="00736046">
            <w:pPr>
              <w:ind w:left="0"/>
              <w:jc w:val="both"/>
            </w:pPr>
            <w:r w:rsidRPr="00FC48A7">
              <w:t>[____]</w:t>
            </w:r>
          </w:p>
        </w:tc>
      </w:tr>
      <w:tr w:rsidR="0030257C" w:rsidRPr="00FC48A7" w14:paraId="6888F766" w14:textId="77777777" w:rsidTr="003C2AC6">
        <w:trPr>
          <w:cantSplit/>
          <w:trHeight w:val="1078"/>
        </w:trPr>
        <w:tc>
          <w:tcPr>
            <w:tcW w:w="7668" w:type="dxa"/>
          </w:tcPr>
          <w:p w14:paraId="41A28A46" w14:textId="77777777" w:rsidR="00391F8D" w:rsidRPr="00FC48A7" w:rsidRDefault="00077BF7" w:rsidP="00736046">
            <w:pPr>
              <w:ind w:left="0"/>
              <w:jc w:val="both"/>
            </w:pPr>
            <w:r w:rsidRPr="00FC48A7">
              <w:t>The SGA authorizes the BLS to provide, upon request, research files of State-specific data to designated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w:t>
            </w:r>
            <w:r w:rsidR="00E47937">
              <w:t xml:space="preserve"> state</w:t>
            </w:r>
            <w:r w:rsidRPr="00FC48A7">
              <w:t xml:space="preserve">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(If a State does not check the box, then BLS must go to that State on a case-by-case basis for approval to release State-specific data.  In such a case, the BLS would require a letter from the BLS</w:t>
            </w:r>
            <w:r w:rsidR="00E47937">
              <w:t xml:space="preserve"> state</w:t>
            </w:r>
            <w:r w:rsidRPr="00FC48A7">
              <w:t xml:space="preserve"> cooperating representative indicating approval of the release of State-specific data.)</w:t>
            </w:r>
          </w:p>
        </w:tc>
        <w:tc>
          <w:tcPr>
            <w:tcW w:w="1350" w:type="dxa"/>
          </w:tcPr>
          <w:p w14:paraId="139F7CF1" w14:textId="77777777" w:rsidR="00391F8D" w:rsidRPr="00FC48A7" w:rsidRDefault="00077BF7" w:rsidP="00736046">
            <w:pPr>
              <w:ind w:left="0"/>
              <w:jc w:val="both"/>
            </w:pPr>
            <w:r w:rsidRPr="00FC48A7">
              <w:t>[____]</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30257C" w:rsidRPr="00FC48A7" w14:paraId="7E9D87AD" w14:textId="77777777" w:rsidTr="003C2AC6">
        <w:trPr>
          <w:cantSplit/>
          <w:trHeight w:val="11942"/>
        </w:trPr>
        <w:tc>
          <w:tcPr>
            <w:tcW w:w="8820" w:type="dxa"/>
            <w:tcBorders>
              <w:top w:val="nil"/>
              <w:left w:val="nil"/>
              <w:bottom w:val="nil"/>
              <w:right w:val="nil"/>
            </w:tcBorders>
          </w:tcPr>
          <w:p w14:paraId="6987F9B1" w14:textId="77777777" w:rsidR="004E6C74" w:rsidRPr="003C2AC6" w:rsidRDefault="004E6C74" w:rsidP="00736046">
            <w:pPr>
              <w:pStyle w:val="ListParagraph"/>
              <w:numPr>
                <w:ilvl w:val="0"/>
                <w:numId w:val="52"/>
              </w:numPr>
              <w:ind w:left="612" w:hanging="720"/>
              <w:jc w:val="both"/>
              <w:rPr>
                <w:b/>
                <w:sz w:val="22"/>
              </w:rPr>
            </w:pPr>
            <w:r w:rsidRPr="003C2AC6">
              <w:rPr>
                <w:b/>
                <w:sz w:val="22"/>
              </w:rPr>
              <w:lastRenderedPageBreak/>
              <w:t>RESEARCH FILES (CONTINUED)</w:t>
            </w:r>
          </w:p>
          <w:p w14:paraId="2082DBE3" w14:textId="77777777" w:rsidR="00522F55" w:rsidRPr="00522F55" w:rsidRDefault="00522F55" w:rsidP="00736046">
            <w:pPr>
              <w:jc w:val="both"/>
            </w:pPr>
            <w:r>
              <w:t>The BLS will include the following data elements on the CFOI fatal injury research file:</w:t>
            </w:r>
          </w:p>
          <w:p w14:paraId="573A4C1C" w14:textId="77777777" w:rsidR="000D77E8" w:rsidRDefault="00077BF7" w:rsidP="009B14F0">
            <w:pPr>
              <w:tabs>
                <w:tab w:val="left" w:pos="342"/>
              </w:tabs>
              <w:spacing w:after="0"/>
              <w:ind w:left="0"/>
            </w:pPr>
            <w:r w:rsidRPr="00FC48A7">
              <w:t>1</w:t>
            </w:r>
            <w:r w:rsidR="000D77E8">
              <w:t>.</w:t>
            </w:r>
            <w:r w:rsidR="009B14F0">
              <w:tab/>
            </w:r>
            <w:r w:rsidRPr="00E8571C">
              <w:rPr>
                <w:b/>
              </w:rPr>
              <w:t>Reference year</w:t>
            </w:r>
          </w:p>
          <w:p w14:paraId="7286B44C" w14:textId="77777777" w:rsidR="000D77E8" w:rsidRDefault="000D77E8" w:rsidP="009B14F0">
            <w:pPr>
              <w:tabs>
                <w:tab w:val="left" w:pos="342"/>
              </w:tabs>
              <w:spacing w:after="0"/>
              <w:ind w:left="0"/>
            </w:pPr>
            <w:r>
              <w:t>2.</w:t>
            </w:r>
            <w:r w:rsidR="009B14F0">
              <w:tab/>
            </w:r>
            <w:r w:rsidR="00077BF7" w:rsidRPr="00E8571C">
              <w:rPr>
                <w:b/>
              </w:rPr>
              <w:t>Race</w:t>
            </w:r>
          </w:p>
          <w:p w14:paraId="34BFB78E" w14:textId="77777777" w:rsidR="000D77E8" w:rsidRDefault="000D77E8" w:rsidP="009B14F0">
            <w:pPr>
              <w:tabs>
                <w:tab w:val="left" w:pos="342"/>
              </w:tabs>
              <w:spacing w:after="0"/>
              <w:ind w:left="0"/>
            </w:pPr>
            <w:r>
              <w:t>3.</w:t>
            </w:r>
            <w:r w:rsidR="009B14F0">
              <w:tab/>
            </w:r>
            <w:r w:rsidR="00077BF7" w:rsidRPr="00E8571C">
              <w:rPr>
                <w:b/>
              </w:rPr>
              <w:t>Gende</w:t>
            </w:r>
            <w:r w:rsidR="00077BF7" w:rsidRPr="00FC48A7">
              <w:t>r</w:t>
            </w:r>
          </w:p>
          <w:p w14:paraId="39F18473" w14:textId="603A3585" w:rsidR="000D77E8" w:rsidRDefault="00077BF7" w:rsidP="009B14F0">
            <w:pPr>
              <w:tabs>
                <w:tab w:val="left" w:pos="342"/>
              </w:tabs>
              <w:spacing w:after="0"/>
              <w:ind w:left="0"/>
            </w:pPr>
            <w:r w:rsidRPr="00FC48A7">
              <w:t>4</w:t>
            </w:r>
            <w:r w:rsidRPr="00E8571C">
              <w:rPr>
                <w:b/>
              </w:rPr>
              <w:t>.</w:t>
            </w:r>
            <w:r w:rsidR="009B14F0">
              <w:rPr>
                <w:b/>
              </w:rPr>
              <w:tab/>
            </w:r>
            <w:r w:rsidRPr="00E8571C">
              <w:rPr>
                <w:b/>
              </w:rPr>
              <w:t>Industry</w:t>
            </w:r>
            <w:r w:rsidRPr="00FC48A7">
              <w:t xml:space="preserve"> (North American Indus</w:t>
            </w:r>
            <w:r w:rsidR="000D77E8">
              <w:t>try Classification System,</w:t>
            </w:r>
            <w:r w:rsidR="00027A94">
              <w:tab/>
            </w:r>
            <w:r w:rsidRPr="00FC48A7">
              <w:t>U.S. [NAICS]</w:t>
            </w:r>
            <w:r w:rsidR="000D77E8">
              <w:t>)</w:t>
            </w:r>
          </w:p>
          <w:p w14:paraId="0172FCA8" w14:textId="338D2F60" w:rsidR="000D77E8" w:rsidRDefault="000D77E8" w:rsidP="009B14F0">
            <w:pPr>
              <w:tabs>
                <w:tab w:val="left" w:pos="342"/>
              </w:tabs>
              <w:spacing w:after="0"/>
              <w:ind w:left="0"/>
            </w:pPr>
            <w:r>
              <w:t>5.</w:t>
            </w:r>
            <w:r w:rsidR="009B14F0">
              <w:tab/>
            </w:r>
            <w:r w:rsidR="00077BF7" w:rsidRPr="00E8571C">
              <w:rPr>
                <w:b/>
              </w:rPr>
              <w:t>Ownership</w:t>
            </w:r>
            <w:r w:rsidR="00077BF7" w:rsidRPr="00FC48A7">
              <w:t xml:space="preserve"> (Federal, State, local</w:t>
            </w:r>
            <w:r w:rsidR="009E1DB7">
              <w:t>, foreign</w:t>
            </w:r>
            <w:r w:rsidR="00077BF7" w:rsidRPr="00FC48A7">
              <w:t xml:space="preserve"> or </w:t>
            </w:r>
            <w:r>
              <w:t xml:space="preserve">other government; private) </w:t>
            </w:r>
          </w:p>
          <w:p w14:paraId="248D30D9" w14:textId="5C372A21" w:rsidR="0030257C" w:rsidRPr="00FC48A7" w:rsidRDefault="000D77E8" w:rsidP="009B14F0">
            <w:pPr>
              <w:tabs>
                <w:tab w:val="left" w:pos="342"/>
              </w:tabs>
              <w:spacing w:after="0"/>
              <w:ind w:left="0"/>
            </w:pPr>
            <w:r>
              <w:t>6.</w:t>
            </w:r>
            <w:r w:rsidR="009B14F0">
              <w:tab/>
            </w:r>
            <w:r w:rsidR="00077BF7" w:rsidRPr="00E8571C">
              <w:rPr>
                <w:b/>
              </w:rPr>
              <w:t>Occupation</w:t>
            </w:r>
            <w:r w:rsidR="00077BF7" w:rsidRPr="00FC48A7">
              <w:t xml:space="preserve"> (Standard Occupational Classification</w:t>
            </w:r>
            <w:r w:rsidR="009E1DB7">
              <w:t xml:space="preserve"> [SOC]</w:t>
            </w:r>
            <w:r w:rsidR="00077BF7" w:rsidRPr="00FC48A7">
              <w:t>)</w:t>
            </w:r>
          </w:p>
          <w:p w14:paraId="5797B41C" w14:textId="77777777" w:rsidR="000D77E8" w:rsidRDefault="000D77E8" w:rsidP="009B14F0">
            <w:pPr>
              <w:tabs>
                <w:tab w:val="left" w:pos="342"/>
              </w:tabs>
              <w:spacing w:after="0"/>
              <w:ind w:left="0"/>
            </w:pPr>
            <w:r>
              <w:t>7.</w:t>
            </w:r>
            <w:r w:rsidR="009B14F0">
              <w:tab/>
            </w:r>
            <w:r w:rsidR="00077BF7" w:rsidRPr="00E8571C">
              <w:rPr>
                <w:b/>
              </w:rPr>
              <w:t>Employee status</w:t>
            </w:r>
            <w:r w:rsidR="00077BF7" w:rsidRPr="00FC48A7">
              <w:t xml:space="preserve"> (wage and salary, self-em</w:t>
            </w:r>
            <w:r>
              <w:t>ployed, armed forces, etc.)</w:t>
            </w:r>
          </w:p>
          <w:p w14:paraId="71E56C00" w14:textId="4A5A573D" w:rsidR="0030257C" w:rsidRPr="00FC48A7" w:rsidRDefault="000D77E8" w:rsidP="009B14F0">
            <w:pPr>
              <w:tabs>
                <w:tab w:val="left" w:pos="342"/>
              </w:tabs>
              <w:spacing w:after="0"/>
              <w:ind w:left="0"/>
            </w:pPr>
            <w:r>
              <w:t>8.</w:t>
            </w:r>
            <w:r w:rsidR="009B14F0">
              <w:tab/>
            </w:r>
            <w:r w:rsidR="00077BF7" w:rsidRPr="00E8571C">
              <w:rPr>
                <w:b/>
              </w:rPr>
              <w:t>Nature of injury</w:t>
            </w:r>
            <w:r w:rsidR="00077BF7" w:rsidRPr="00FC48A7">
              <w:t xml:space="preserve"> (BLS Occupational Injury and Illness Classification </w:t>
            </w:r>
            <w:r>
              <w:t>System [OIICS])</w:t>
            </w:r>
          </w:p>
          <w:p w14:paraId="096D2BA6" w14:textId="23467BDC" w:rsidR="000D77E8" w:rsidRDefault="000D77E8" w:rsidP="009B14F0">
            <w:pPr>
              <w:tabs>
                <w:tab w:val="left" w:pos="342"/>
              </w:tabs>
              <w:spacing w:after="0"/>
              <w:ind w:left="0"/>
            </w:pPr>
            <w:r>
              <w:t>9.</w:t>
            </w:r>
            <w:r w:rsidR="009B14F0">
              <w:tab/>
            </w:r>
            <w:r w:rsidR="00077BF7" w:rsidRPr="00E8571C">
              <w:rPr>
                <w:b/>
              </w:rPr>
              <w:t>Part of Body</w:t>
            </w:r>
            <w:r w:rsidR="00077BF7" w:rsidRPr="00FC48A7">
              <w:t xml:space="preserve"> (BLS OIICS</w:t>
            </w:r>
            <w:r>
              <w:t>)</w:t>
            </w:r>
          </w:p>
          <w:p w14:paraId="3C30254B" w14:textId="4223CDC3" w:rsidR="000D77E8" w:rsidRDefault="000D77E8" w:rsidP="009B14F0">
            <w:pPr>
              <w:tabs>
                <w:tab w:val="left" w:pos="342"/>
              </w:tabs>
              <w:spacing w:after="0"/>
              <w:ind w:left="0"/>
            </w:pPr>
            <w:r>
              <w:t>10.</w:t>
            </w:r>
            <w:r w:rsidR="009B14F0">
              <w:tab/>
            </w:r>
            <w:r w:rsidR="00077BF7" w:rsidRPr="00E8571C">
              <w:rPr>
                <w:b/>
              </w:rPr>
              <w:t>Source of injury</w:t>
            </w:r>
            <w:r w:rsidR="00077BF7" w:rsidRPr="00FC48A7">
              <w:t xml:space="preserve"> (BLS OIICS</w:t>
            </w:r>
            <w:r>
              <w:t>)</w:t>
            </w:r>
          </w:p>
          <w:p w14:paraId="1E138B9C" w14:textId="06B02DF9" w:rsidR="000D77E8" w:rsidRDefault="000D77E8" w:rsidP="009B14F0">
            <w:pPr>
              <w:tabs>
                <w:tab w:val="left" w:pos="342"/>
              </w:tabs>
              <w:spacing w:after="0"/>
              <w:ind w:left="0"/>
            </w:pPr>
            <w:r>
              <w:t>11.</w:t>
            </w:r>
            <w:r w:rsidR="009B14F0">
              <w:tab/>
            </w:r>
            <w:r w:rsidR="00077BF7" w:rsidRPr="00E8571C">
              <w:rPr>
                <w:b/>
              </w:rPr>
              <w:t>Secondary source of injury</w:t>
            </w:r>
            <w:r w:rsidR="00077BF7" w:rsidRPr="00FC48A7">
              <w:t xml:space="preserve"> (BLS OIICS</w:t>
            </w:r>
            <w:r>
              <w:t>)</w:t>
            </w:r>
          </w:p>
          <w:p w14:paraId="6EDF9F95" w14:textId="4F76762F" w:rsidR="000D77E8" w:rsidRDefault="000D77E8" w:rsidP="009B14F0">
            <w:pPr>
              <w:tabs>
                <w:tab w:val="left" w:pos="342"/>
              </w:tabs>
              <w:spacing w:after="0"/>
              <w:ind w:left="0"/>
            </w:pPr>
            <w:r>
              <w:t>12.</w:t>
            </w:r>
            <w:r w:rsidR="009B14F0">
              <w:tab/>
            </w:r>
            <w:r w:rsidR="00077BF7" w:rsidRPr="00E8571C">
              <w:rPr>
                <w:b/>
              </w:rPr>
              <w:t>Event or exposure</w:t>
            </w:r>
            <w:r w:rsidR="00077BF7" w:rsidRPr="00FC48A7">
              <w:t xml:space="preserve"> (BLS OIICS</w:t>
            </w:r>
            <w:r>
              <w:t>)</w:t>
            </w:r>
          </w:p>
          <w:p w14:paraId="13FA1503" w14:textId="77777777" w:rsidR="000D77E8" w:rsidRDefault="000D77E8" w:rsidP="009B14F0">
            <w:pPr>
              <w:tabs>
                <w:tab w:val="left" w:pos="342"/>
              </w:tabs>
              <w:spacing w:after="0"/>
              <w:ind w:left="0"/>
            </w:pPr>
            <w:r>
              <w:t>13.</w:t>
            </w:r>
            <w:r w:rsidR="009B14F0">
              <w:tab/>
            </w:r>
            <w:r w:rsidR="00077BF7" w:rsidRPr="00E8571C">
              <w:rPr>
                <w:b/>
              </w:rPr>
              <w:t>Worker activity</w:t>
            </w:r>
            <w:r>
              <w:t xml:space="preserve"> (at the time of incident) </w:t>
            </w:r>
          </w:p>
          <w:p w14:paraId="7C04CD8E" w14:textId="77777777" w:rsidR="000D77E8" w:rsidRDefault="000D77E8" w:rsidP="009B14F0">
            <w:pPr>
              <w:tabs>
                <w:tab w:val="left" w:pos="342"/>
              </w:tabs>
              <w:spacing w:after="0"/>
              <w:ind w:left="0"/>
            </w:pPr>
            <w:r>
              <w:t>14.</w:t>
            </w:r>
            <w:r w:rsidR="009B14F0">
              <w:tab/>
            </w:r>
            <w:r w:rsidR="00077BF7" w:rsidRPr="00E8571C">
              <w:rPr>
                <w:b/>
              </w:rPr>
              <w:t>Hispanic origin</w:t>
            </w:r>
          </w:p>
          <w:p w14:paraId="5F4ECD00" w14:textId="77777777" w:rsidR="000D77E8" w:rsidRDefault="000D77E8" w:rsidP="009B14F0">
            <w:pPr>
              <w:tabs>
                <w:tab w:val="left" w:pos="342"/>
              </w:tabs>
              <w:spacing w:after="0"/>
              <w:ind w:left="0"/>
            </w:pPr>
            <w:r>
              <w:t>15.</w:t>
            </w:r>
            <w:r w:rsidR="009B14F0">
              <w:tab/>
            </w:r>
            <w:r w:rsidR="00077BF7" w:rsidRPr="00E8571C">
              <w:rPr>
                <w:b/>
              </w:rPr>
              <w:t>Location type</w:t>
            </w:r>
            <w:r>
              <w:t xml:space="preserve"> (farm, street, mine, etc.)</w:t>
            </w:r>
          </w:p>
          <w:p w14:paraId="6D1B621F" w14:textId="77777777" w:rsidR="000D77E8" w:rsidRDefault="000D77E8" w:rsidP="009B14F0">
            <w:pPr>
              <w:tabs>
                <w:tab w:val="left" w:pos="342"/>
              </w:tabs>
              <w:spacing w:after="0"/>
              <w:ind w:left="0"/>
            </w:pPr>
            <w:r>
              <w:t>16.</w:t>
            </w:r>
            <w:r w:rsidR="009B14F0">
              <w:tab/>
            </w:r>
            <w:r w:rsidR="00077BF7" w:rsidRPr="00E8571C">
              <w:rPr>
                <w:b/>
              </w:rPr>
              <w:t>Geographic code</w:t>
            </w:r>
            <w:r w:rsidR="00077BF7" w:rsidRPr="00FC48A7">
              <w:t xml:space="preserve"> (four Bur</w:t>
            </w:r>
            <w:r>
              <w:t xml:space="preserve">eau of the Census regions) </w:t>
            </w:r>
          </w:p>
          <w:p w14:paraId="4E903965" w14:textId="77777777" w:rsidR="0030257C" w:rsidRPr="00FC48A7" w:rsidRDefault="000D77E8" w:rsidP="009B14F0">
            <w:pPr>
              <w:tabs>
                <w:tab w:val="left" w:pos="342"/>
              </w:tabs>
              <w:spacing w:after="0"/>
              <w:ind w:left="0"/>
            </w:pPr>
            <w:r>
              <w:t>17.</w:t>
            </w:r>
            <w:r w:rsidR="009B14F0">
              <w:tab/>
            </w:r>
            <w:r w:rsidR="00077BF7" w:rsidRPr="00E8571C">
              <w:rPr>
                <w:b/>
              </w:rPr>
              <w:t>Age group</w:t>
            </w:r>
            <w:r w:rsidR="00077BF7" w:rsidRPr="00FC48A7">
              <w:t xml:space="preserve"> </w:t>
            </w:r>
          </w:p>
          <w:p w14:paraId="0DF6B488" w14:textId="77777777" w:rsidR="000D77E8" w:rsidRDefault="000D77E8" w:rsidP="009B14F0">
            <w:pPr>
              <w:tabs>
                <w:tab w:val="left" w:pos="342"/>
              </w:tabs>
              <w:spacing w:after="0"/>
              <w:ind w:left="0"/>
            </w:pPr>
            <w:r>
              <w:t>18.</w:t>
            </w:r>
            <w:r w:rsidR="009B14F0">
              <w:tab/>
            </w:r>
            <w:r w:rsidR="00077BF7" w:rsidRPr="00E8571C">
              <w:rPr>
                <w:b/>
              </w:rPr>
              <w:t>Date of injury</w:t>
            </w:r>
            <w:r w:rsidR="00077BF7" w:rsidRPr="00FC48A7">
              <w:t xml:space="preserve"> (day of the week—Monday, Tuesday, etc., </w:t>
            </w:r>
            <w:r>
              <w:t xml:space="preserve">month, and year) </w:t>
            </w:r>
          </w:p>
          <w:p w14:paraId="4C787AE8" w14:textId="77777777" w:rsidR="000D77E8" w:rsidRDefault="000D77E8" w:rsidP="009B14F0">
            <w:pPr>
              <w:tabs>
                <w:tab w:val="left" w:pos="342"/>
              </w:tabs>
              <w:spacing w:after="0"/>
              <w:ind w:left="0"/>
            </w:pPr>
            <w:r>
              <w:t>19.</w:t>
            </w:r>
            <w:r w:rsidR="009B14F0">
              <w:tab/>
            </w:r>
            <w:r w:rsidR="00077BF7" w:rsidRPr="00E8571C">
              <w:rPr>
                <w:b/>
              </w:rPr>
              <w:t>Date of death</w:t>
            </w:r>
            <w:r w:rsidR="00077BF7" w:rsidRPr="00FC48A7">
              <w:t xml:space="preserve"> (number of</w:t>
            </w:r>
            <w:r>
              <w:t xml:space="preserve"> days from date of injury) </w:t>
            </w:r>
          </w:p>
          <w:p w14:paraId="450FE448" w14:textId="77777777" w:rsidR="000D77E8" w:rsidRDefault="000D77E8" w:rsidP="009B14F0">
            <w:pPr>
              <w:tabs>
                <w:tab w:val="left" w:pos="342"/>
              </w:tabs>
              <w:spacing w:after="0"/>
              <w:ind w:left="0"/>
            </w:pPr>
            <w:r>
              <w:t>20.</w:t>
            </w:r>
            <w:r w:rsidR="009B14F0">
              <w:tab/>
            </w:r>
            <w:r w:rsidR="00CF103D">
              <w:rPr>
                <w:b/>
              </w:rPr>
              <w:t>Region</w:t>
            </w:r>
            <w:r>
              <w:t xml:space="preserve"> (</w:t>
            </w:r>
            <w:r w:rsidR="00CF103D">
              <w:t>region of birth</w:t>
            </w:r>
            <w:r>
              <w:t xml:space="preserve">) </w:t>
            </w:r>
          </w:p>
          <w:p w14:paraId="0DB57B5F" w14:textId="77777777" w:rsidR="000D77E8" w:rsidRDefault="000D77E8" w:rsidP="009B14F0">
            <w:pPr>
              <w:tabs>
                <w:tab w:val="left" w:pos="342"/>
              </w:tabs>
              <w:spacing w:after="0"/>
              <w:ind w:left="0"/>
            </w:pPr>
            <w:r>
              <w:t>21.</w:t>
            </w:r>
            <w:r w:rsidR="009B14F0">
              <w:tab/>
            </w:r>
            <w:r w:rsidR="00077BF7" w:rsidRPr="00E8571C">
              <w:rPr>
                <w:b/>
              </w:rPr>
              <w:t>Establishment size</w:t>
            </w:r>
            <w:r>
              <w:t xml:space="preserve"> (based on employment) </w:t>
            </w:r>
          </w:p>
          <w:p w14:paraId="064A9D7E" w14:textId="77777777" w:rsidR="000D77E8" w:rsidRDefault="000D77E8" w:rsidP="009B14F0">
            <w:pPr>
              <w:tabs>
                <w:tab w:val="left" w:pos="342"/>
              </w:tabs>
              <w:spacing w:after="0"/>
              <w:ind w:left="0"/>
            </w:pPr>
            <w:r>
              <w:t>22.</w:t>
            </w:r>
            <w:r w:rsidR="009B14F0">
              <w:tab/>
            </w:r>
            <w:r w:rsidR="00077BF7" w:rsidRPr="00E8571C">
              <w:rPr>
                <w:b/>
              </w:rPr>
              <w:t>Length of time with employer</w:t>
            </w:r>
          </w:p>
          <w:p w14:paraId="7788A42A" w14:textId="77777777" w:rsidR="000D77E8" w:rsidRDefault="000D77E8" w:rsidP="009B14F0">
            <w:pPr>
              <w:tabs>
                <w:tab w:val="left" w:pos="342"/>
              </w:tabs>
              <w:spacing w:after="0"/>
              <w:ind w:left="0"/>
            </w:pPr>
            <w:r>
              <w:t>23.</w:t>
            </w:r>
            <w:r w:rsidR="009B14F0">
              <w:tab/>
            </w:r>
            <w:r w:rsidR="00077BF7" w:rsidRPr="00E8571C">
              <w:rPr>
                <w:b/>
              </w:rPr>
              <w:t>Time of incident</w:t>
            </w:r>
            <w:r>
              <w:t xml:space="preserve"> (to the nearest hour) </w:t>
            </w:r>
          </w:p>
          <w:p w14:paraId="500EE4B4" w14:textId="77777777" w:rsidR="0030257C" w:rsidRPr="00FC48A7" w:rsidRDefault="000D77E8" w:rsidP="009B14F0">
            <w:pPr>
              <w:tabs>
                <w:tab w:val="left" w:pos="342"/>
              </w:tabs>
              <w:spacing w:after="0"/>
              <w:ind w:left="0"/>
            </w:pPr>
            <w:r>
              <w:t>24.</w:t>
            </w:r>
            <w:r w:rsidR="009B14F0">
              <w:tab/>
            </w:r>
            <w:r w:rsidR="00077BF7" w:rsidRPr="00E8571C">
              <w:rPr>
                <w:b/>
              </w:rPr>
              <w:t>How the injury occurred</w:t>
            </w:r>
            <w:r w:rsidR="00077BF7" w:rsidRPr="00FC48A7">
              <w:t xml:space="preserve"> (narrative description)</w:t>
            </w:r>
          </w:p>
          <w:p w14:paraId="6668BA8F" w14:textId="77777777" w:rsidR="0030257C" w:rsidRPr="004D15AC" w:rsidRDefault="000D77E8" w:rsidP="009B14F0">
            <w:pPr>
              <w:tabs>
                <w:tab w:val="left" w:pos="342"/>
              </w:tabs>
              <w:spacing w:after="0"/>
              <w:ind w:left="0"/>
            </w:pPr>
            <w:r>
              <w:t>25.</w:t>
            </w:r>
            <w:r w:rsidR="009B14F0">
              <w:tab/>
            </w:r>
            <w:r w:rsidR="009A55E4">
              <w:rPr>
                <w:b/>
              </w:rPr>
              <w:t xml:space="preserve">Confined space </w:t>
            </w:r>
            <w:r w:rsidR="009A55E4">
              <w:t>(did the incident occur in a confined space)</w:t>
            </w:r>
          </w:p>
          <w:p w14:paraId="5AC9F2BD" w14:textId="77777777" w:rsidR="0030257C" w:rsidRPr="003C2AC6" w:rsidRDefault="000D77E8" w:rsidP="003C2AC6">
            <w:pPr>
              <w:tabs>
                <w:tab w:val="left" w:pos="342"/>
              </w:tabs>
              <w:spacing w:after="0"/>
              <w:ind w:left="0"/>
            </w:pPr>
            <w:r>
              <w:t>26.</w:t>
            </w:r>
            <w:r w:rsidR="009B14F0">
              <w:tab/>
            </w:r>
            <w:r w:rsidR="009A55E4">
              <w:rPr>
                <w:b/>
              </w:rPr>
              <w:t>C</w:t>
            </w:r>
            <w:r w:rsidR="00D54C15">
              <w:rPr>
                <w:b/>
              </w:rPr>
              <w:t xml:space="preserve">ontractor </w:t>
            </w:r>
            <w:r w:rsidR="00D54C15">
              <w:t>(was the decedent a contractor)</w:t>
            </w:r>
          </w:p>
          <w:p w14:paraId="107220FE" w14:textId="77777777" w:rsidR="009A55E4" w:rsidRPr="004D15AC" w:rsidRDefault="009A55E4" w:rsidP="003C2AC6">
            <w:pPr>
              <w:tabs>
                <w:tab w:val="left" w:pos="342"/>
              </w:tabs>
              <w:spacing w:after="0"/>
              <w:ind w:left="0"/>
            </w:pPr>
            <w:r>
              <w:t>27.</w:t>
            </w:r>
            <w:r w:rsidR="00D54C15">
              <w:tab/>
            </w:r>
            <w:r w:rsidR="00D54C15">
              <w:rPr>
                <w:b/>
              </w:rPr>
              <w:t xml:space="preserve">Contractor industry </w:t>
            </w:r>
            <w:r w:rsidR="00D54C15">
              <w:t>(industry of the contracting firm)</w:t>
            </w:r>
          </w:p>
          <w:p w14:paraId="05686C12" w14:textId="77777777" w:rsidR="009A55E4" w:rsidRPr="004D15AC" w:rsidRDefault="009A55E4" w:rsidP="003C2AC6">
            <w:pPr>
              <w:tabs>
                <w:tab w:val="left" w:pos="342"/>
              </w:tabs>
              <w:spacing w:after="0"/>
              <w:ind w:left="0"/>
            </w:pPr>
            <w:r>
              <w:t>28.</w:t>
            </w:r>
            <w:r w:rsidR="00D54C15">
              <w:tab/>
            </w:r>
            <w:r w:rsidR="00D54C15">
              <w:rPr>
                <w:b/>
              </w:rPr>
              <w:t>Contractor ownership</w:t>
            </w:r>
            <w:r w:rsidR="00D54C15">
              <w:t xml:space="preserve"> (ownership of the contracting firm)</w:t>
            </w:r>
          </w:p>
          <w:p w14:paraId="1206A012" w14:textId="78DCA4AD" w:rsidR="009A55E4" w:rsidRPr="004D15AC" w:rsidRDefault="009A55E4" w:rsidP="003C2AC6">
            <w:pPr>
              <w:tabs>
                <w:tab w:val="left" w:pos="342"/>
              </w:tabs>
              <w:spacing w:after="120"/>
              <w:ind w:left="0"/>
            </w:pPr>
          </w:p>
          <w:p w14:paraId="2337887D" w14:textId="77777777" w:rsidR="0030257C" w:rsidRPr="00FC48A7" w:rsidRDefault="00077BF7" w:rsidP="00736046">
            <w:pPr>
              <w:ind w:left="0"/>
              <w:jc w:val="both"/>
            </w:pPr>
            <w:r w:rsidRPr="00FC48A7">
              <w:t>Additional data elements for the NIOSH research file only:</w:t>
            </w:r>
          </w:p>
          <w:p w14:paraId="247BF4DC" w14:textId="43A668A0" w:rsidR="000D77E8" w:rsidRDefault="00C87825" w:rsidP="00A96BC7">
            <w:pPr>
              <w:tabs>
                <w:tab w:val="left" w:pos="342"/>
              </w:tabs>
              <w:spacing w:after="0"/>
              <w:ind w:left="0"/>
            </w:pPr>
            <w:r>
              <w:t>29</w:t>
            </w:r>
            <w:r w:rsidR="000D77E8">
              <w:t>.</w:t>
            </w:r>
            <w:r w:rsidR="00A96BC7">
              <w:tab/>
            </w:r>
            <w:r w:rsidR="00077BF7" w:rsidRPr="008F3F44">
              <w:rPr>
                <w:b/>
              </w:rPr>
              <w:t>State codes</w:t>
            </w:r>
          </w:p>
          <w:p w14:paraId="426D6068" w14:textId="62088BA1" w:rsidR="000D77E8" w:rsidRDefault="009A55E4" w:rsidP="00A96BC7">
            <w:pPr>
              <w:tabs>
                <w:tab w:val="left" w:pos="342"/>
              </w:tabs>
              <w:spacing w:after="0"/>
              <w:ind w:left="0"/>
            </w:pPr>
            <w:r>
              <w:t>3</w:t>
            </w:r>
            <w:r w:rsidR="00C87825">
              <w:t>0</w:t>
            </w:r>
            <w:r w:rsidR="000D77E8">
              <w:t>.</w:t>
            </w:r>
            <w:r w:rsidR="00A96BC7">
              <w:tab/>
            </w:r>
            <w:r w:rsidR="00077BF7" w:rsidRPr="008F3F44">
              <w:rPr>
                <w:b/>
              </w:rPr>
              <w:t>Actual age</w:t>
            </w:r>
          </w:p>
          <w:p w14:paraId="7918505E" w14:textId="7CE18098" w:rsidR="000D77E8" w:rsidRDefault="009A55E4" w:rsidP="00A96BC7">
            <w:pPr>
              <w:tabs>
                <w:tab w:val="left" w:pos="342"/>
              </w:tabs>
              <w:spacing w:after="0"/>
              <w:ind w:left="0"/>
            </w:pPr>
            <w:r>
              <w:t>3</w:t>
            </w:r>
            <w:r w:rsidR="00C87825">
              <w:t>1</w:t>
            </w:r>
            <w:r w:rsidR="000D77E8">
              <w:t>.</w:t>
            </w:r>
            <w:r w:rsidR="00A96BC7">
              <w:tab/>
            </w:r>
            <w:r w:rsidR="00077BF7" w:rsidRPr="008F3F44">
              <w:rPr>
                <w:b/>
              </w:rPr>
              <w:t>Date of birth</w:t>
            </w:r>
          </w:p>
          <w:p w14:paraId="34D01724" w14:textId="720F30A4" w:rsidR="000D77E8" w:rsidRDefault="009A55E4" w:rsidP="00A96BC7">
            <w:pPr>
              <w:tabs>
                <w:tab w:val="left" w:pos="342"/>
              </w:tabs>
              <w:spacing w:after="0"/>
              <w:ind w:left="0"/>
            </w:pPr>
            <w:r>
              <w:t>3</w:t>
            </w:r>
            <w:r w:rsidR="00C87825">
              <w:t>2</w:t>
            </w:r>
            <w:r w:rsidR="000D77E8">
              <w:t>.</w:t>
            </w:r>
            <w:r w:rsidR="00A96BC7">
              <w:tab/>
            </w:r>
            <w:r w:rsidR="00077BF7" w:rsidRPr="008F3F44">
              <w:rPr>
                <w:b/>
              </w:rPr>
              <w:t>Date of death</w:t>
            </w:r>
          </w:p>
          <w:p w14:paraId="2E14969F" w14:textId="4BC9F34C" w:rsidR="000D77E8" w:rsidRDefault="009A55E4" w:rsidP="00A96BC7">
            <w:pPr>
              <w:tabs>
                <w:tab w:val="left" w:pos="342"/>
              </w:tabs>
              <w:spacing w:after="0"/>
              <w:ind w:left="0"/>
            </w:pPr>
            <w:r>
              <w:t>3</w:t>
            </w:r>
            <w:r w:rsidR="00C87825">
              <w:t>3</w:t>
            </w:r>
            <w:r w:rsidR="000D77E8">
              <w:t>.</w:t>
            </w:r>
            <w:r w:rsidR="00A96BC7">
              <w:tab/>
            </w:r>
            <w:r w:rsidR="00077BF7" w:rsidRPr="008F3F44">
              <w:rPr>
                <w:b/>
              </w:rPr>
              <w:t>Death certificate identification number</w:t>
            </w:r>
          </w:p>
          <w:p w14:paraId="66E323BB" w14:textId="1D877DDB" w:rsidR="0030257C" w:rsidRPr="00FC48A7" w:rsidRDefault="009A55E4" w:rsidP="00A96BC7">
            <w:pPr>
              <w:tabs>
                <w:tab w:val="left" w:pos="342"/>
              </w:tabs>
              <w:ind w:left="0"/>
            </w:pPr>
            <w:r>
              <w:t>3</w:t>
            </w:r>
            <w:r w:rsidR="00C87825">
              <w:t>4</w:t>
            </w:r>
            <w:r w:rsidR="000D77E8">
              <w:t>.</w:t>
            </w:r>
            <w:r w:rsidR="00A96BC7">
              <w:tab/>
            </w:r>
            <w:r w:rsidR="00077BF7" w:rsidRPr="008F3F44">
              <w:rPr>
                <w:b/>
              </w:rPr>
              <w:t>Narrative industry and occupation information</w:t>
            </w:r>
            <w:r w:rsidR="00077BF7" w:rsidRPr="00FC48A7">
              <w:t xml:space="preserve"> (1999 and subsequent years)</w:t>
            </w:r>
          </w:p>
          <w:p w14:paraId="32DEB233" w14:textId="77777777" w:rsidR="0030257C" w:rsidRPr="00FC48A7" w:rsidRDefault="00077BF7" w:rsidP="00736046">
            <w:pPr>
              <w:ind w:left="0"/>
              <w:jc w:val="both"/>
            </w:pPr>
            <w:r w:rsidRPr="00FC48A7">
              <w:t>Additional data element for the OSHA research file only:</w:t>
            </w:r>
          </w:p>
          <w:p w14:paraId="204E8052" w14:textId="71F40CD4" w:rsidR="00522FBB" w:rsidRPr="00FC48A7" w:rsidRDefault="000D77E8" w:rsidP="00FE32F9">
            <w:pPr>
              <w:tabs>
                <w:tab w:val="left" w:pos="342"/>
              </w:tabs>
              <w:spacing w:after="0"/>
              <w:ind w:left="0"/>
            </w:pPr>
            <w:r>
              <w:t>3</w:t>
            </w:r>
            <w:r w:rsidR="00C87825">
              <w:t>5</w:t>
            </w:r>
            <w:r>
              <w:t>.</w:t>
            </w:r>
            <w:r w:rsidR="00BA3302">
              <w:tab/>
            </w:r>
            <w:r w:rsidR="00077BF7" w:rsidRPr="006D6593">
              <w:rPr>
                <w:b/>
              </w:rPr>
              <w:t>State Plan indicator</w:t>
            </w:r>
          </w:p>
        </w:tc>
      </w:tr>
    </w:tbl>
    <w:p w14:paraId="7C6AF965" w14:textId="77777777" w:rsidR="006914BB" w:rsidRPr="009727CB" w:rsidRDefault="00077BF7" w:rsidP="00736046">
      <w:pPr>
        <w:pStyle w:val="ListParagraph"/>
        <w:numPr>
          <w:ilvl w:val="0"/>
          <w:numId w:val="52"/>
        </w:numPr>
        <w:ind w:hanging="720"/>
        <w:contextualSpacing w:val="0"/>
        <w:jc w:val="both"/>
        <w:rPr>
          <w:b/>
        </w:rPr>
      </w:pPr>
      <w:bookmarkStart w:id="221" w:name="_Toc350864706"/>
      <w:r w:rsidRPr="003C2AC6">
        <w:rPr>
          <w:b/>
          <w:sz w:val="22"/>
        </w:rPr>
        <w:lastRenderedPageBreak/>
        <w:t>FULL-TIME EQUIVALENT EMPLOYEES</w:t>
      </w:r>
      <w:r w:rsidR="00C86C16" w:rsidRPr="003C2AC6">
        <w:rPr>
          <w:b/>
          <w:sz w:val="22"/>
        </w:rPr>
        <w:t xml:space="preserve"> </w:t>
      </w:r>
      <w:r w:rsidR="0036290A">
        <w:rPr>
          <w:b/>
          <w:sz w:val="22"/>
        </w:rPr>
        <w:t>WORKING ON THE CENSUS OF FATAL</w:t>
      </w:r>
      <w:r w:rsidR="00D340E0" w:rsidRPr="003C2AC6">
        <w:rPr>
          <w:b/>
          <w:sz w:val="22"/>
        </w:rPr>
        <w:t xml:space="preserve"> OCCU</w:t>
      </w:r>
      <w:r w:rsidR="00E52BB7" w:rsidRPr="003C2AC6">
        <w:rPr>
          <w:b/>
          <w:sz w:val="22"/>
        </w:rPr>
        <w:t>P</w:t>
      </w:r>
      <w:r w:rsidR="00D340E0" w:rsidRPr="003C2AC6">
        <w:rPr>
          <w:b/>
          <w:sz w:val="22"/>
        </w:rPr>
        <w:t>ATIONAL</w:t>
      </w:r>
      <w:r w:rsidR="00E52BB7" w:rsidRPr="003C2AC6">
        <w:rPr>
          <w:b/>
          <w:sz w:val="22"/>
        </w:rPr>
        <w:t xml:space="preserve"> </w:t>
      </w:r>
      <w:r w:rsidR="00D340E0" w:rsidRPr="003C2AC6">
        <w:rPr>
          <w:b/>
          <w:sz w:val="22"/>
        </w:rPr>
        <w:t>INJURIES</w:t>
      </w:r>
      <w:r w:rsidRPr="003C2AC6">
        <w:rPr>
          <w:b/>
          <w:sz w:val="22"/>
        </w:rPr>
        <w:t xml:space="preserve">:  </w:t>
      </w:r>
      <w:r w:rsidRPr="0048270B">
        <w:rPr>
          <w:b/>
          <w:u w:val="single"/>
        </w:rPr>
        <w:t>____________________</w:t>
      </w:r>
      <w:bookmarkEnd w:id="221"/>
    </w:p>
    <w:p w14:paraId="2EEE9A25" w14:textId="77777777" w:rsidR="00391F8D" w:rsidRPr="003C2AC6" w:rsidRDefault="00077BF7" w:rsidP="00736046">
      <w:pPr>
        <w:pStyle w:val="ListParagraph"/>
        <w:numPr>
          <w:ilvl w:val="0"/>
          <w:numId w:val="52"/>
        </w:numPr>
        <w:ind w:hanging="720"/>
        <w:jc w:val="both"/>
        <w:rPr>
          <w:b/>
          <w:sz w:val="22"/>
        </w:rPr>
      </w:pPr>
      <w:bookmarkStart w:id="222" w:name="_Toc350864707"/>
      <w:r w:rsidRPr="003C2AC6">
        <w:rPr>
          <w:b/>
          <w:sz w:val="22"/>
        </w:rPr>
        <w:t>BLS STATE COOPERATING REPRESENTATIVE:</w:t>
      </w:r>
      <w:bookmarkEnd w:id="222"/>
    </w:p>
    <w:p w14:paraId="129C3A10" w14:textId="77777777" w:rsidR="00F4307B" w:rsidRPr="0036290A" w:rsidRDefault="00775FE2" w:rsidP="00736046">
      <w:pPr>
        <w:ind w:left="0"/>
        <w:jc w:val="both"/>
        <w:rPr>
          <w:u w:val="single"/>
        </w:rPr>
      </w:pPr>
      <w:r w:rsidRPr="00FC48A7">
        <w:tab/>
      </w:r>
      <w:r w:rsidR="00077BF7" w:rsidRPr="00FC48A7">
        <w:t>Name</w:t>
      </w:r>
      <w:r w:rsidR="00077BF7" w:rsidRPr="00FC48A7">
        <w:br/>
      </w:r>
      <w:r w:rsidR="00077BF7" w:rsidRPr="00FC48A7">
        <w:tab/>
      </w:r>
      <w:r w:rsidRPr="00FC48A7">
        <w:tab/>
      </w:r>
      <w:r w:rsidR="00077BF7" w:rsidRPr="0036290A">
        <w:rPr>
          <w:u w:val="single"/>
        </w:rPr>
        <w:t>________________________________________________________________________</w:t>
      </w:r>
    </w:p>
    <w:p w14:paraId="0E6C2945" w14:textId="77777777" w:rsidR="00F4307B" w:rsidRPr="00FC48A7" w:rsidRDefault="00775FE2" w:rsidP="00736046">
      <w:pPr>
        <w:ind w:left="0"/>
        <w:jc w:val="both"/>
      </w:pPr>
      <w:r w:rsidRPr="00FC48A7">
        <w:tab/>
      </w:r>
      <w:r w:rsidR="00077BF7" w:rsidRPr="00FC48A7">
        <w:t>Title</w:t>
      </w:r>
      <w:r w:rsidR="00077BF7" w:rsidRPr="00FC48A7">
        <w:br/>
      </w:r>
      <w:r w:rsidR="00077BF7" w:rsidRPr="00FC48A7">
        <w:tab/>
      </w:r>
      <w:r w:rsidRPr="00FC48A7">
        <w:tab/>
      </w:r>
      <w:r w:rsidR="00077BF7" w:rsidRPr="0036290A">
        <w:rPr>
          <w:u w:val="single"/>
        </w:rPr>
        <w:t>________________________________________________________________________</w:t>
      </w:r>
    </w:p>
    <w:p w14:paraId="6677EB0B" w14:textId="77777777" w:rsidR="00F4307B" w:rsidRPr="0036290A" w:rsidRDefault="00775FE2" w:rsidP="00736046">
      <w:pPr>
        <w:ind w:left="0"/>
        <w:jc w:val="both"/>
      </w:pPr>
      <w:r w:rsidRPr="00FC48A7">
        <w:tab/>
      </w:r>
      <w:r w:rsidR="00077BF7" w:rsidRPr="00FC48A7">
        <w:t>Address</w:t>
      </w:r>
      <w:r w:rsidR="00077BF7" w:rsidRPr="00FC48A7">
        <w:br/>
      </w:r>
      <w:r w:rsidR="00077BF7" w:rsidRPr="00FC48A7">
        <w:tab/>
      </w:r>
      <w:r w:rsidRPr="00FC48A7">
        <w:tab/>
      </w:r>
      <w:r w:rsidR="00077BF7" w:rsidRPr="0036290A">
        <w:rPr>
          <w:u w:val="single"/>
        </w:rPr>
        <w:t>______________________________ __________________________________________</w:t>
      </w:r>
    </w:p>
    <w:p w14:paraId="218100EE" w14:textId="77777777" w:rsidR="00F4307B" w:rsidRPr="0036290A" w:rsidRDefault="00077BF7" w:rsidP="00736046">
      <w:pPr>
        <w:ind w:left="0"/>
        <w:jc w:val="both"/>
        <w:rPr>
          <w:u w:val="single"/>
        </w:rPr>
      </w:pPr>
      <w:r w:rsidRPr="0036290A">
        <w:tab/>
      </w:r>
      <w:r w:rsidR="00775FE2" w:rsidRPr="0036290A">
        <w:tab/>
      </w:r>
      <w:r w:rsidRPr="0036290A">
        <w:rPr>
          <w:u w:val="single"/>
        </w:rPr>
        <w:t>________________________________________________________________________</w:t>
      </w:r>
    </w:p>
    <w:p w14:paraId="6D0D6E91" w14:textId="77777777" w:rsidR="00F4307B" w:rsidRPr="0036290A" w:rsidRDefault="00B71DE2" w:rsidP="00736046">
      <w:pPr>
        <w:ind w:left="0"/>
        <w:jc w:val="both"/>
        <w:rPr>
          <w:u w:val="single"/>
        </w:rPr>
      </w:pPr>
      <w:r w:rsidRPr="0036290A">
        <w:tab/>
      </w:r>
      <w:r w:rsidR="00775FE2" w:rsidRPr="0036290A">
        <w:tab/>
      </w:r>
      <w:r w:rsidR="00077BF7" w:rsidRPr="0036290A">
        <w:rPr>
          <w:u w:val="single"/>
        </w:rPr>
        <w:t>________________________________________________________________________</w:t>
      </w:r>
    </w:p>
    <w:p w14:paraId="3757B526"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3ACD520A"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71D11E4D" w14:textId="77777777" w:rsidR="00F4307B" w:rsidRPr="0036290A" w:rsidRDefault="00775FE2" w:rsidP="00736046">
      <w:pPr>
        <w:ind w:left="0"/>
        <w:jc w:val="both"/>
        <w:rPr>
          <w:u w:val="single"/>
        </w:rPr>
      </w:pPr>
      <w:r w:rsidRPr="00FC48A7">
        <w:tab/>
      </w:r>
      <w:r w:rsidR="00077BF7" w:rsidRPr="00FC48A7">
        <w:t>Telephone</w:t>
      </w:r>
      <w:r w:rsidR="00077BF7" w:rsidRPr="00FC48A7">
        <w:br/>
      </w:r>
      <w:r w:rsidR="00077BF7" w:rsidRPr="00FC48A7">
        <w:tab/>
      </w:r>
      <w:r w:rsidRPr="00FC48A7">
        <w:tab/>
      </w:r>
      <w:r w:rsidR="00077BF7" w:rsidRPr="0036290A">
        <w:rPr>
          <w:u w:val="single"/>
        </w:rPr>
        <w:t>________________________________________________________________________</w:t>
      </w:r>
    </w:p>
    <w:p w14:paraId="7E84538D" w14:textId="77777777" w:rsidR="0030257C" w:rsidRPr="00FC48A7" w:rsidRDefault="00991D4F" w:rsidP="00991D4F">
      <w:pPr>
        <w:ind w:left="720"/>
      </w:pPr>
      <w:r>
        <w:t>Email Address</w:t>
      </w:r>
      <w:r w:rsidRPr="00FC48A7">
        <w:br/>
      </w:r>
      <w:r w:rsidRPr="00FC48A7">
        <w:tab/>
      </w:r>
      <w:r w:rsidRPr="0036290A">
        <w:rPr>
          <w:u w:val="single"/>
        </w:rPr>
        <w:t>________________________________________________________________________</w:t>
      </w:r>
      <w:r>
        <w:rPr>
          <w:u w:val="single"/>
        </w:rPr>
        <w:t>____</w:t>
      </w:r>
    </w:p>
    <w:p w14:paraId="3586317F" w14:textId="77777777" w:rsidR="00391F8D" w:rsidRPr="003C2AC6" w:rsidRDefault="00077BF7" w:rsidP="00736046">
      <w:pPr>
        <w:pStyle w:val="ListParagraph"/>
        <w:numPr>
          <w:ilvl w:val="0"/>
          <w:numId w:val="52"/>
        </w:numPr>
        <w:ind w:hanging="720"/>
        <w:jc w:val="both"/>
        <w:rPr>
          <w:b/>
          <w:sz w:val="22"/>
        </w:rPr>
      </w:pPr>
      <w:bookmarkStart w:id="223" w:name="_Toc350864708"/>
      <w:r w:rsidRPr="003C2AC6">
        <w:rPr>
          <w:b/>
          <w:sz w:val="22"/>
        </w:rPr>
        <w:t>EXPLANATION OF VARIANCES</w:t>
      </w:r>
      <w:bookmarkEnd w:id="223"/>
    </w:p>
    <w:p w14:paraId="7825B6EA" w14:textId="77777777" w:rsidR="0030257C" w:rsidRPr="00FC48A7" w:rsidRDefault="0030257C" w:rsidP="00F6218F">
      <w:pPr>
        <w:ind w:left="0"/>
      </w:pPr>
    </w:p>
    <w:p w14:paraId="59E730C8" w14:textId="77777777" w:rsidR="0030257C" w:rsidRPr="00FC48A7" w:rsidRDefault="0030257C" w:rsidP="00F6218F">
      <w:pPr>
        <w:ind w:left="0"/>
      </w:pPr>
    </w:p>
    <w:p w14:paraId="15475993" w14:textId="77777777" w:rsidR="0030257C" w:rsidRPr="00FC48A7" w:rsidRDefault="0030257C" w:rsidP="00F6218F">
      <w:pPr>
        <w:ind w:left="0"/>
      </w:pPr>
    </w:p>
    <w:p w14:paraId="6D442BF9" w14:textId="77777777" w:rsidR="0030257C" w:rsidRPr="00FC48A7" w:rsidRDefault="0030257C" w:rsidP="00F6218F">
      <w:pPr>
        <w:ind w:left="0"/>
      </w:pPr>
    </w:p>
    <w:p w14:paraId="6B57EBE9" w14:textId="77777777" w:rsidR="0030257C" w:rsidRPr="00FC48A7" w:rsidRDefault="0030257C" w:rsidP="00F6218F">
      <w:pPr>
        <w:ind w:left="0"/>
      </w:pPr>
    </w:p>
    <w:p w14:paraId="27023E9C" w14:textId="77777777" w:rsidR="0030257C" w:rsidRPr="00FC48A7" w:rsidRDefault="0030257C" w:rsidP="00F6218F">
      <w:pPr>
        <w:ind w:left="0"/>
      </w:pPr>
    </w:p>
    <w:p w14:paraId="1C28AEFB" w14:textId="77777777" w:rsidR="0030257C" w:rsidRPr="00FC48A7" w:rsidRDefault="0030257C" w:rsidP="00F6218F">
      <w:pPr>
        <w:ind w:left="0"/>
      </w:pPr>
    </w:p>
    <w:p w14:paraId="5FCD9186" w14:textId="77777777" w:rsidR="0030257C" w:rsidRDefault="0030257C" w:rsidP="00F6218F">
      <w:pPr>
        <w:ind w:left="0"/>
      </w:pPr>
    </w:p>
    <w:p w14:paraId="6C54A050" w14:textId="77777777" w:rsidR="002821EE" w:rsidRPr="00FC48A7" w:rsidRDefault="002821EE" w:rsidP="00F6218F">
      <w:pPr>
        <w:ind w:left="0"/>
      </w:pPr>
    </w:p>
    <w:p w14:paraId="059706B7" w14:textId="77777777" w:rsidR="00087C8E" w:rsidRPr="00FC48A7" w:rsidRDefault="00077BF7" w:rsidP="00F6218F">
      <w:pPr>
        <w:ind w:left="0"/>
        <w:sectPr w:rsidR="00087C8E" w:rsidRPr="00FC48A7" w:rsidSect="00743DBE">
          <w:pgSz w:w="12240" w:h="15840"/>
          <w:pgMar w:top="1440" w:right="1440" w:bottom="1440" w:left="1440" w:header="720" w:footer="720" w:gutter="0"/>
          <w:cols w:space="720"/>
          <w:docGrid w:linePitch="360"/>
        </w:sectPr>
      </w:pPr>
      <w:r w:rsidRPr="00FC48A7">
        <w:t>(Attach additional pages if needed)</w:t>
      </w:r>
    </w:p>
    <w:p w14:paraId="0DE95275" w14:textId="77777777" w:rsidR="00F6218F" w:rsidRPr="00FC48A7" w:rsidRDefault="00F6218F" w:rsidP="00F6218F"/>
    <w:p w14:paraId="4B0CF9EA" w14:textId="77777777" w:rsidR="00F6218F" w:rsidRPr="00FC48A7" w:rsidRDefault="00F6218F" w:rsidP="00F6218F"/>
    <w:p w14:paraId="4BDC74AD" w14:textId="77777777" w:rsidR="00F6218F" w:rsidRPr="00FC48A7" w:rsidRDefault="00F6218F" w:rsidP="00F6218F"/>
    <w:p w14:paraId="6374F58D" w14:textId="77777777" w:rsidR="00F6218F" w:rsidRPr="00FC48A7" w:rsidRDefault="00F6218F" w:rsidP="00F6218F"/>
    <w:p w14:paraId="18FD00DC" w14:textId="77777777" w:rsidR="00F6218F" w:rsidRPr="00FC48A7" w:rsidRDefault="00F6218F" w:rsidP="00F6218F"/>
    <w:p w14:paraId="3D16BB35" w14:textId="77777777" w:rsidR="00F6218F" w:rsidRPr="00FC48A7" w:rsidRDefault="00F6218F" w:rsidP="00F6218F"/>
    <w:p w14:paraId="2C18BE71" w14:textId="77777777" w:rsidR="00F6218F" w:rsidRPr="00FC48A7" w:rsidRDefault="00F6218F" w:rsidP="00F6218F"/>
    <w:p w14:paraId="4C4EB4E4" w14:textId="77777777" w:rsidR="00F6218F" w:rsidRPr="00FC48A7" w:rsidRDefault="00F6218F" w:rsidP="00F6218F"/>
    <w:p w14:paraId="027E5F61" w14:textId="77777777" w:rsidR="00F6218F" w:rsidRPr="00FC48A7" w:rsidRDefault="00F6218F" w:rsidP="00F6218F"/>
    <w:p w14:paraId="451DC9D4" w14:textId="77777777" w:rsidR="00F6218F" w:rsidRPr="00FC48A7" w:rsidRDefault="00F6218F" w:rsidP="00F6218F"/>
    <w:p w14:paraId="22D4AFB3" w14:textId="77777777" w:rsidR="00F6218F" w:rsidRPr="00FC48A7" w:rsidRDefault="00F6218F" w:rsidP="00F6218F"/>
    <w:p w14:paraId="54651CCD" w14:textId="77777777" w:rsidR="00F6218F" w:rsidRPr="00FC48A7" w:rsidRDefault="00F6218F" w:rsidP="00F6218F"/>
    <w:p w14:paraId="460EB5D8" w14:textId="77777777" w:rsidR="00850DB3" w:rsidRDefault="00F6218F" w:rsidP="00F6218F">
      <w:pPr>
        <w:jc w:val="center"/>
        <w:rPr>
          <w:b/>
        </w:rPr>
        <w:sectPr w:rsidR="00850DB3" w:rsidSect="00743DBE">
          <w:headerReference w:type="default" r:id="rId89"/>
          <w:footerReference w:type="default" r:id="rId90"/>
          <w:pgSz w:w="12240" w:h="15840"/>
          <w:pgMar w:top="1440" w:right="1440" w:bottom="1440" w:left="1440" w:header="720" w:footer="720" w:gutter="0"/>
          <w:cols w:space="720"/>
          <w:docGrid w:linePitch="360"/>
        </w:sectPr>
      </w:pPr>
      <w:r w:rsidRPr="0050701D">
        <w:rPr>
          <w:b/>
        </w:rPr>
        <w:t>[this page intentionally left blank]</w:t>
      </w:r>
    </w:p>
    <w:p w14:paraId="3D630359" w14:textId="3A9D0BCA" w:rsidR="0073228A" w:rsidRPr="0026092F" w:rsidRDefault="007D5B3B" w:rsidP="0026092F">
      <w:pPr>
        <w:pStyle w:val="HEADINGLEVEL1"/>
        <w:rPr>
          <w:rFonts w:asciiTheme="minorHAnsi" w:hAnsiTheme="minorHAnsi" w:cstheme="minorHAnsi"/>
          <w:sz w:val="28"/>
          <w:szCs w:val="28"/>
        </w:rPr>
      </w:pPr>
      <w:r w:rsidRPr="0026092F">
        <w:rPr>
          <w:rFonts w:asciiTheme="minorHAnsi" w:hAnsiTheme="minorHAnsi" w:cstheme="minorHAnsi"/>
          <w:sz w:val="28"/>
          <w:szCs w:val="28"/>
        </w:rPr>
        <w:lastRenderedPageBreak/>
        <w:t>FY 201</w:t>
      </w:r>
      <w:r w:rsidR="00EE35C1">
        <w:rPr>
          <w:rFonts w:asciiTheme="minorHAnsi" w:hAnsiTheme="minorHAnsi" w:cstheme="minorHAnsi"/>
          <w:sz w:val="28"/>
          <w:szCs w:val="28"/>
        </w:rPr>
        <w:t>6</w:t>
      </w:r>
      <w:r w:rsidRPr="0026092F">
        <w:rPr>
          <w:rFonts w:asciiTheme="minorHAnsi" w:hAnsiTheme="minorHAnsi" w:cstheme="minorHAnsi"/>
          <w:sz w:val="28"/>
          <w:szCs w:val="28"/>
        </w:rPr>
        <w:t xml:space="preserve"> C</w:t>
      </w:r>
      <w:r w:rsidR="00170E9F">
        <w:rPr>
          <w:rFonts w:asciiTheme="minorHAnsi" w:hAnsiTheme="minorHAnsi" w:cstheme="minorHAnsi"/>
          <w:sz w:val="28"/>
          <w:szCs w:val="28"/>
        </w:rPr>
        <w:t>OOPERATIVE AGREEMENT</w:t>
      </w:r>
      <w:r w:rsidRPr="0026092F">
        <w:rPr>
          <w:rFonts w:asciiTheme="minorHAnsi" w:hAnsiTheme="minorHAnsi" w:cstheme="minorHAnsi"/>
          <w:sz w:val="28"/>
          <w:szCs w:val="28"/>
        </w:rPr>
        <w:t xml:space="preserve"> Document Numbers</w:t>
      </w:r>
    </w:p>
    <w:tbl>
      <w:tblPr>
        <w:tblW w:w="5288" w:type="pct"/>
        <w:tblInd w:w="-450" w:type="dxa"/>
        <w:tblLayout w:type="fixed"/>
        <w:tblLook w:val="04A0" w:firstRow="1" w:lastRow="0" w:firstColumn="1" w:lastColumn="0" w:noHBand="0" w:noVBand="1"/>
      </w:tblPr>
      <w:tblGrid>
        <w:gridCol w:w="2157"/>
        <w:gridCol w:w="1984"/>
        <w:gridCol w:w="812"/>
        <w:gridCol w:w="1889"/>
        <w:gridCol w:w="2162"/>
        <w:gridCol w:w="895"/>
      </w:tblGrid>
      <w:tr w:rsidR="00152A59" w:rsidRPr="00E24DBD" w14:paraId="1E623E01" w14:textId="77777777" w:rsidTr="00170E9F">
        <w:trPr>
          <w:trHeight w:val="315"/>
        </w:trPr>
        <w:tc>
          <w:tcPr>
            <w:tcW w:w="1090" w:type="pct"/>
            <w:tcBorders>
              <w:top w:val="single" w:sz="8" w:space="0" w:color="auto"/>
              <w:left w:val="nil"/>
              <w:bottom w:val="single" w:sz="8" w:space="0" w:color="auto"/>
              <w:right w:val="nil"/>
            </w:tcBorders>
            <w:shd w:val="clear" w:color="auto" w:fill="auto"/>
            <w:vAlign w:val="center"/>
            <w:hideMark/>
          </w:tcPr>
          <w:p w14:paraId="605E95FE" w14:textId="77777777" w:rsidR="00E24DBD" w:rsidRPr="00E24DBD" w:rsidRDefault="00E24DBD" w:rsidP="00152A59">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02" w:type="pct"/>
            <w:tcBorders>
              <w:top w:val="single" w:sz="8" w:space="0" w:color="auto"/>
              <w:left w:val="nil"/>
              <w:bottom w:val="single" w:sz="8" w:space="0" w:color="auto"/>
              <w:right w:val="nil"/>
            </w:tcBorders>
            <w:shd w:val="clear" w:color="auto" w:fill="auto"/>
            <w:noWrap/>
            <w:vAlign w:val="center"/>
            <w:hideMark/>
          </w:tcPr>
          <w:p w14:paraId="27AD2D6E" w14:textId="77777777" w:rsidR="00E24DBD" w:rsidRPr="00E24DBD" w:rsidRDefault="00E24DBD" w:rsidP="00152A59">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39B4ADFA" w14:textId="77777777" w:rsidR="00E24DBD" w:rsidRPr="00E24DBD" w:rsidRDefault="00E24DBD" w:rsidP="00152A59">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c>
          <w:tcPr>
            <w:tcW w:w="953" w:type="pct"/>
            <w:tcBorders>
              <w:top w:val="single" w:sz="8" w:space="0" w:color="auto"/>
              <w:left w:val="nil"/>
              <w:bottom w:val="single" w:sz="8" w:space="0" w:color="auto"/>
              <w:right w:val="nil"/>
            </w:tcBorders>
            <w:shd w:val="clear" w:color="auto" w:fill="auto"/>
            <w:noWrap/>
            <w:vAlign w:val="center"/>
            <w:hideMark/>
          </w:tcPr>
          <w:p w14:paraId="63832191" w14:textId="77777777" w:rsidR="00E24DBD" w:rsidRPr="00E24DBD" w:rsidRDefault="00E24DBD" w:rsidP="00E24DBD">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92" w:type="pct"/>
            <w:tcBorders>
              <w:top w:val="single" w:sz="8" w:space="0" w:color="auto"/>
              <w:left w:val="nil"/>
              <w:bottom w:val="single" w:sz="8" w:space="0" w:color="auto"/>
              <w:right w:val="nil"/>
            </w:tcBorders>
            <w:shd w:val="clear" w:color="auto" w:fill="auto"/>
            <w:vAlign w:val="center"/>
            <w:hideMark/>
          </w:tcPr>
          <w:p w14:paraId="38AB9809" w14:textId="77777777" w:rsidR="00E24DBD" w:rsidRPr="00E24DBD" w:rsidRDefault="00E24DBD" w:rsidP="00152A59">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53" w:type="pct"/>
            <w:tcBorders>
              <w:top w:val="single" w:sz="8" w:space="0" w:color="auto"/>
              <w:left w:val="nil"/>
              <w:bottom w:val="single" w:sz="4" w:space="0" w:color="auto"/>
              <w:right w:val="nil"/>
            </w:tcBorders>
            <w:shd w:val="clear" w:color="auto" w:fill="auto"/>
            <w:vAlign w:val="center"/>
            <w:hideMark/>
          </w:tcPr>
          <w:p w14:paraId="29F45B60" w14:textId="77777777" w:rsidR="00E24DBD" w:rsidRPr="00E24DBD" w:rsidRDefault="00E24DBD" w:rsidP="00152A59">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r>
      <w:tr w:rsidR="00152A59" w:rsidRPr="00E24DBD" w14:paraId="32F58FB2" w14:textId="77777777" w:rsidTr="006762C8">
        <w:trPr>
          <w:cantSplit/>
          <w:trHeight w:val="300"/>
        </w:trPr>
        <w:tc>
          <w:tcPr>
            <w:tcW w:w="1090" w:type="pct"/>
            <w:tcBorders>
              <w:top w:val="nil"/>
              <w:left w:val="nil"/>
              <w:bottom w:val="nil"/>
              <w:right w:val="nil"/>
            </w:tcBorders>
            <w:shd w:val="clear" w:color="auto" w:fill="auto"/>
            <w:vAlign w:val="center"/>
            <w:hideMark/>
          </w:tcPr>
          <w:p w14:paraId="39F174D2"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ALABAMA</w:t>
            </w:r>
          </w:p>
        </w:tc>
        <w:tc>
          <w:tcPr>
            <w:tcW w:w="1002" w:type="pct"/>
            <w:tcBorders>
              <w:top w:val="nil"/>
              <w:left w:val="nil"/>
              <w:bottom w:val="nil"/>
              <w:right w:val="nil"/>
            </w:tcBorders>
            <w:shd w:val="clear" w:color="auto" w:fill="auto"/>
            <w:noWrap/>
            <w:vAlign w:val="center"/>
          </w:tcPr>
          <w:p w14:paraId="7F1B6890" w14:textId="35DA1814"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59875911" w14:textId="0ADA8CFD"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3870CBA6"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NEVADA</w:t>
            </w:r>
          </w:p>
        </w:tc>
        <w:tc>
          <w:tcPr>
            <w:tcW w:w="1091" w:type="pct"/>
            <w:tcBorders>
              <w:top w:val="nil"/>
              <w:left w:val="nil"/>
              <w:bottom w:val="nil"/>
              <w:right w:val="nil"/>
            </w:tcBorders>
            <w:shd w:val="clear" w:color="auto" w:fill="auto"/>
            <w:noWrap/>
            <w:vAlign w:val="center"/>
          </w:tcPr>
          <w:p w14:paraId="5A417D6A" w14:textId="7D5F7197"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single" w:sz="4" w:space="0" w:color="auto"/>
              <w:left w:val="nil"/>
              <w:bottom w:val="nil"/>
            </w:tcBorders>
            <w:shd w:val="clear" w:color="auto" w:fill="auto"/>
            <w:vAlign w:val="center"/>
          </w:tcPr>
          <w:p w14:paraId="1D752ABE" w14:textId="5195AA16" w:rsidR="00E24DBD" w:rsidRPr="00E24DBD" w:rsidRDefault="00E24DBD" w:rsidP="00152A59">
            <w:pPr>
              <w:keepNext w:val="0"/>
              <w:spacing w:after="0"/>
              <w:ind w:left="0"/>
              <w:jc w:val="center"/>
              <w:rPr>
                <w:rFonts w:ascii="Calibri" w:hAnsi="Calibri" w:cs="Calibri"/>
                <w:color w:val="000000"/>
              </w:rPr>
            </w:pPr>
          </w:p>
        </w:tc>
      </w:tr>
      <w:tr w:rsidR="00152A59" w:rsidRPr="00E24DBD" w14:paraId="694C11D7" w14:textId="77777777" w:rsidTr="006762C8">
        <w:trPr>
          <w:trHeight w:val="300"/>
        </w:trPr>
        <w:tc>
          <w:tcPr>
            <w:tcW w:w="1090" w:type="pct"/>
            <w:tcBorders>
              <w:top w:val="nil"/>
              <w:left w:val="nil"/>
              <w:bottom w:val="nil"/>
              <w:right w:val="nil"/>
            </w:tcBorders>
            <w:shd w:val="clear" w:color="auto" w:fill="auto"/>
            <w:vAlign w:val="center"/>
            <w:hideMark/>
          </w:tcPr>
          <w:p w14:paraId="11965CE2"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ALASKA</w:t>
            </w:r>
          </w:p>
        </w:tc>
        <w:tc>
          <w:tcPr>
            <w:tcW w:w="1002" w:type="pct"/>
            <w:tcBorders>
              <w:top w:val="nil"/>
              <w:left w:val="nil"/>
              <w:bottom w:val="nil"/>
              <w:right w:val="nil"/>
            </w:tcBorders>
            <w:shd w:val="clear" w:color="auto" w:fill="auto"/>
            <w:noWrap/>
            <w:vAlign w:val="center"/>
          </w:tcPr>
          <w:p w14:paraId="50760CF0" w14:textId="75AAEE1F"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5BDB2DED" w14:textId="397E1D30"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027DB5AB"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HAMPSHIRE</w:t>
            </w:r>
          </w:p>
        </w:tc>
        <w:tc>
          <w:tcPr>
            <w:tcW w:w="1091" w:type="pct"/>
            <w:tcBorders>
              <w:top w:val="nil"/>
              <w:left w:val="nil"/>
              <w:bottom w:val="nil"/>
              <w:right w:val="nil"/>
            </w:tcBorders>
            <w:shd w:val="clear" w:color="auto" w:fill="auto"/>
            <w:noWrap/>
            <w:vAlign w:val="center"/>
          </w:tcPr>
          <w:p w14:paraId="2BAF090F" w14:textId="36329314"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74FB572B" w14:textId="4D413B89" w:rsidR="00E24DBD" w:rsidRPr="00E24DBD" w:rsidRDefault="00E24DBD" w:rsidP="00152A59">
            <w:pPr>
              <w:keepNext w:val="0"/>
              <w:spacing w:after="0"/>
              <w:ind w:left="0"/>
              <w:jc w:val="center"/>
              <w:rPr>
                <w:rFonts w:ascii="Calibri" w:hAnsi="Calibri" w:cs="Calibri"/>
                <w:color w:val="000000"/>
              </w:rPr>
            </w:pPr>
          </w:p>
        </w:tc>
      </w:tr>
      <w:tr w:rsidR="00152A59" w:rsidRPr="00E24DBD" w14:paraId="44E61A05" w14:textId="77777777" w:rsidTr="006762C8">
        <w:trPr>
          <w:trHeight w:val="300"/>
        </w:trPr>
        <w:tc>
          <w:tcPr>
            <w:tcW w:w="1090" w:type="pct"/>
            <w:tcBorders>
              <w:top w:val="nil"/>
              <w:left w:val="nil"/>
              <w:bottom w:val="nil"/>
              <w:right w:val="nil"/>
            </w:tcBorders>
            <w:shd w:val="clear" w:color="auto" w:fill="auto"/>
            <w:vAlign w:val="center"/>
            <w:hideMark/>
          </w:tcPr>
          <w:p w14:paraId="265563D0"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ARIZONA</w:t>
            </w:r>
          </w:p>
        </w:tc>
        <w:tc>
          <w:tcPr>
            <w:tcW w:w="1002" w:type="pct"/>
            <w:tcBorders>
              <w:top w:val="nil"/>
              <w:left w:val="nil"/>
              <w:bottom w:val="nil"/>
              <w:right w:val="nil"/>
            </w:tcBorders>
            <w:shd w:val="clear" w:color="auto" w:fill="auto"/>
            <w:noWrap/>
            <w:vAlign w:val="center"/>
          </w:tcPr>
          <w:p w14:paraId="34E2DBF5" w14:textId="5A95C55E"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7E1D2516" w14:textId="3EC195BE"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3F24AA17"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JERSEY</w:t>
            </w:r>
          </w:p>
        </w:tc>
        <w:tc>
          <w:tcPr>
            <w:tcW w:w="1091" w:type="pct"/>
            <w:tcBorders>
              <w:top w:val="nil"/>
              <w:left w:val="nil"/>
              <w:bottom w:val="nil"/>
              <w:right w:val="nil"/>
            </w:tcBorders>
            <w:shd w:val="clear" w:color="auto" w:fill="auto"/>
            <w:noWrap/>
            <w:vAlign w:val="center"/>
          </w:tcPr>
          <w:p w14:paraId="7C9DF9D0" w14:textId="239A77C3"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53858903" w14:textId="77F1303B" w:rsidR="00E24DBD" w:rsidRPr="00E24DBD" w:rsidRDefault="00E24DBD" w:rsidP="00152A59">
            <w:pPr>
              <w:keepNext w:val="0"/>
              <w:spacing w:after="0"/>
              <w:ind w:left="0"/>
              <w:jc w:val="center"/>
              <w:rPr>
                <w:rFonts w:ascii="Calibri" w:hAnsi="Calibri" w:cs="Calibri"/>
                <w:color w:val="000000"/>
              </w:rPr>
            </w:pPr>
          </w:p>
        </w:tc>
      </w:tr>
      <w:tr w:rsidR="00152A59" w:rsidRPr="00E24DBD" w14:paraId="3FF50BA0" w14:textId="77777777" w:rsidTr="006762C8">
        <w:trPr>
          <w:trHeight w:val="300"/>
        </w:trPr>
        <w:tc>
          <w:tcPr>
            <w:tcW w:w="1090" w:type="pct"/>
            <w:tcBorders>
              <w:top w:val="nil"/>
              <w:left w:val="nil"/>
              <w:bottom w:val="nil"/>
              <w:right w:val="nil"/>
            </w:tcBorders>
            <w:shd w:val="clear" w:color="auto" w:fill="auto"/>
            <w:vAlign w:val="center"/>
            <w:hideMark/>
          </w:tcPr>
          <w:p w14:paraId="4A811B2A"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ARKANSAS</w:t>
            </w:r>
          </w:p>
        </w:tc>
        <w:tc>
          <w:tcPr>
            <w:tcW w:w="1002" w:type="pct"/>
            <w:tcBorders>
              <w:top w:val="nil"/>
              <w:left w:val="nil"/>
              <w:bottom w:val="nil"/>
              <w:right w:val="nil"/>
            </w:tcBorders>
            <w:shd w:val="clear" w:color="auto" w:fill="auto"/>
            <w:noWrap/>
            <w:vAlign w:val="center"/>
          </w:tcPr>
          <w:p w14:paraId="55FC02EE" w14:textId="7AD430B4"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40095B26" w14:textId="395D7189"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41FA8FDB"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JERSEY</w:t>
            </w:r>
          </w:p>
        </w:tc>
        <w:tc>
          <w:tcPr>
            <w:tcW w:w="1091" w:type="pct"/>
            <w:tcBorders>
              <w:top w:val="nil"/>
              <w:left w:val="nil"/>
              <w:bottom w:val="nil"/>
              <w:right w:val="nil"/>
            </w:tcBorders>
            <w:shd w:val="clear" w:color="auto" w:fill="auto"/>
            <w:noWrap/>
            <w:vAlign w:val="center"/>
          </w:tcPr>
          <w:p w14:paraId="446D903C" w14:textId="50D97042"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3A43392B" w14:textId="40B46580" w:rsidR="00E24DBD" w:rsidRPr="00E24DBD" w:rsidRDefault="00E24DBD" w:rsidP="00152A59">
            <w:pPr>
              <w:keepNext w:val="0"/>
              <w:spacing w:after="0"/>
              <w:ind w:left="0"/>
              <w:jc w:val="center"/>
              <w:rPr>
                <w:rFonts w:ascii="Calibri" w:hAnsi="Calibri" w:cs="Calibri"/>
                <w:color w:val="000000"/>
              </w:rPr>
            </w:pPr>
          </w:p>
        </w:tc>
      </w:tr>
      <w:tr w:rsidR="00152A59" w:rsidRPr="00E24DBD" w14:paraId="054D46A2" w14:textId="77777777" w:rsidTr="006762C8">
        <w:trPr>
          <w:trHeight w:val="300"/>
        </w:trPr>
        <w:tc>
          <w:tcPr>
            <w:tcW w:w="1090" w:type="pct"/>
            <w:tcBorders>
              <w:top w:val="nil"/>
              <w:left w:val="nil"/>
              <w:bottom w:val="nil"/>
              <w:right w:val="nil"/>
            </w:tcBorders>
            <w:shd w:val="clear" w:color="auto" w:fill="auto"/>
            <w:vAlign w:val="center"/>
            <w:hideMark/>
          </w:tcPr>
          <w:p w14:paraId="36CBCD45"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CALIFORNIA</w:t>
            </w:r>
          </w:p>
        </w:tc>
        <w:tc>
          <w:tcPr>
            <w:tcW w:w="1002" w:type="pct"/>
            <w:tcBorders>
              <w:top w:val="nil"/>
              <w:left w:val="nil"/>
              <w:bottom w:val="nil"/>
              <w:right w:val="nil"/>
            </w:tcBorders>
            <w:shd w:val="clear" w:color="auto" w:fill="auto"/>
            <w:noWrap/>
            <w:vAlign w:val="center"/>
          </w:tcPr>
          <w:p w14:paraId="438EA93B" w14:textId="63A6AAF3"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52FF1C1E" w14:textId="0BF9291D"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1FE68304"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MEXICO</w:t>
            </w:r>
          </w:p>
        </w:tc>
        <w:tc>
          <w:tcPr>
            <w:tcW w:w="1091" w:type="pct"/>
            <w:tcBorders>
              <w:top w:val="nil"/>
              <w:left w:val="nil"/>
              <w:bottom w:val="nil"/>
              <w:right w:val="nil"/>
            </w:tcBorders>
            <w:shd w:val="clear" w:color="auto" w:fill="auto"/>
            <w:noWrap/>
            <w:vAlign w:val="center"/>
          </w:tcPr>
          <w:p w14:paraId="693CFB4E" w14:textId="70AAE22C"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tcBorders>
            <w:shd w:val="clear" w:color="auto" w:fill="auto"/>
            <w:vAlign w:val="center"/>
          </w:tcPr>
          <w:p w14:paraId="6381CAC8" w14:textId="66B3AB5E" w:rsidR="00E24DBD" w:rsidRPr="00E24DBD" w:rsidRDefault="00E24DBD" w:rsidP="00152A59">
            <w:pPr>
              <w:keepNext w:val="0"/>
              <w:spacing w:after="0"/>
              <w:ind w:left="0"/>
              <w:jc w:val="center"/>
              <w:rPr>
                <w:rFonts w:ascii="Calibri" w:hAnsi="Calibri" w:cs="Calibri"/>
                <w:color w:val="000000"/>
              </w:rPr>
            </w:pPr>
          </w:p>
        </w:tc>
      </w:tr>
      <w:tr w:rsidR="00152A59" w:rsidRPr="00E24DBD" w14:paraId="2068F31C" w14:textId="77777777" w:rsidTr="006762C8">
        <w:trPr>
          <w:trHeight w:val="300"/>
        </w:trPr>
        <w:tc>
          <w:tcPr>
            <w:tcW w:w="1090" w:type="pct"/>
            <w:tcBorders>
              <w:top w:val="nil"/>
              <w:left w:val="nil"/>
              <w:bottom w:val="nil"/>
              <w:right w:val="nil"/>
            </w:tcBorders>
            <w:shd w:val="clear" w:color="auto" w:fill="auto"/>
            <w:vAlign w:val="center"/>
            <w:hideMark/>
          </w:tcPr>
          <w:p w14:paraId="009B5E84"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COLORADO</w:t>
            </w:r>
          </w:p>
        </w:tc>
        <w:tc>
          <w:tcPr>
            <w:tcW w:w="1002" w:type="pct"/>
            <w:tcBorders>
              <w:top w:val="nil"/>
              <w:left w:val="nil"/>
              <w:bottom w:val="nil"/>
              <w:right w:val="nil"/>
            </w:tcBorders>
            <w:shd w:val="clear" w:color="auto" w:fill="auto"/>
            <w:noWrap/>
            <w:vAlign w:val="center"/>
          </w:tcPr>
          <w:p w14:paraId="6385A121" w14:textId="15C218E2"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18834B27" w14:textId="52414083"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7FE6E624"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YORK</w:t>
            </w:r>
          </w:p>
        </w:tc>
        <w:tc>
          <w:tcPr>
            <w:tcW w:w="1091" w:type="pct"/>
            <w:tcBorders>
              <w:top w:val="nil"/>
              <w:left w:val="nil"/>
              <w:bottom w:val="nil"/>
              <w:right w:val="nil"/>
            </w:tcBorders>
            <w:shd w:val="clear" w:color="auto" w:fill="auto"/>
            <w:noWrap/>
            <w:vAlign w:val="center"/>
          </w:tcPr>
          <w:p w14:paraId="5817DE26" w14:textId="2C54B416"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26B24760" w14:textId="488D894E" w:rsidR="00E24DBD" w:rsidRPr="00E24DBD" w:rsidRDefault="00E24DBD" w:rsidP="00152A59">
            <w:pPr>
              <w:keepNext w:val="0"/>
              <w:spacing w:after="0"/>
              <w:ind w:left="0"/>
              <w:jc w:val="center"/>
              <w:rPr>
                <w:rFonts w:ascii="Calibri" w:hAnsi="Calibri" w:cs="Calibri"/>
                <w:color w:val="000000"/>
              </w:rPr>
            </w:pPr>
          </w:p>
        </w:tc>
      </w:tr>
      <w:tr w:rsidR="00152A59" w:rsidRPr="00E24DBD" w14:paraId="5E670915" w14:textId="77777777" w:rsidTr="006762C8">
        <w:trPr>
          <w:trHeight w:val="300"/>
        </w:trPr>
        <w:tc>
          <w:tcPr>
            <w:tcW w:w="1090" w:type="pct"/>
            <w:tcBorders>
              <w:top w:val="nil"/>
              <w:left w:val="nil"/>
              <w:bottom w:val="nil"/>
              <w:right w:val="nil"/>
            </w:tcBorders>
            <w:shd w:val="clear" w:color="auto" w:fill="auto"/>
            <w:vAlign w:val="center"/>
            <w:hideMark/>
          </w:tcPr>
          <w:p w14:paraId="75434CB7"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CONNECTICUT</w:t>
            </w:r>
          </w:p>
        </w:tc>
        <w:tc>
          <w:tcPr>
            <w:tcW w:w="1002" w:type="pct"/>
            <w:tcBorders>
              <w:top w:val="nil"/>
              <w:left w:val="nil"/>
              <w:bottom w:val="nil"/>
              <w:right w:val="nil"/>
            </w:tcBorders>
            <w:shd w:val="clear" w:color="auto" w:fill="auto"/>
            <w:noWrap/>
            <w:vAlign w:val="center"/>
          </w:tcPr>
          <w:p w14:paraId="31E2F6A0" w14:textId="78D962F4"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6B1C3290" w14:textId="46B620E1"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33CCA15E"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YORK</w:t>
            </w:r>
          </w:p>
        </w:tc>
        <w:tc>
          <w:tcPr>
            <w:tcW w:w="1091" w:type="pct"/>
            <w:tcBorders>
              <w:top w:val="nil"/>
              <w:left w:val="nil"/>
              <w:bottom w:val="nil"/>
              <w:right w:val="nil"/>
            </w:tcBorders>
            <w:shd w:val="clear" w:color="auto" w:fill="auto"/>
            <w:noWrap/>
            <w:vAlign w:val="center"/>
          </w:tcPr>
          <w:p w14:paraId="4C577215" w14:textId="5418237D"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51C06EC9" w14:textId="3D1664C0" w:rsidR="00E24DBD" w:rsidRPr="00E24DBD" w:rsidRDefault="00E24DBD" w:rsidP="00152A59">
            <w:pPr>
              <w:keepNext w:val="0"/>
              <w:spacing w:after="0"/>
              <w:ind w:left="0"/>
              <w:jc w:val="center"/>
              <w:rPr>
                <w:rFonts w:ascii="Calibri" w:hAnsi="Calibri" w:cs="Calibri"/>
                <w:color w:val="000000"/>
              </w:rPr>
            </w:pPr>
          </w:p>
        </w:tc>
      </w:tr>
      <w:tr w:rsidR="00152A59" w:rsidRPr="00E24DBD" w14:paraId="2586148A" w14:textId="77777777" w:rsidTr="006762C8">
        <w:trPr>
          <w:trHeight w:val="300"/>
        </w:trPr>
        <w:tc>
          <w:tcPr>
            <w:tcW w:w="1090" w:type="pct"/>
            <w:tcBorders>
              <w:top w:val="nil"/>
              <w:left w:val="nil"/>
              <w:bottom w:val="nil"/>
              <w:right w:val="nil"/>
            </w:tcBorders>
            <w:shd w:val="clear" w:color="auto" w:fill="auto"/>
            <w:vAlign w:val="center"/>
            <w:hideMark/>
          </w:tcPr>
          <w:p w14:paraId="31D45255"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DELAWARE</w:t>
            </w:r>
          </w:p>
        </w:tc>
        <w:tc>
          <w:tcPr>
            <w:tcW w:w="1002" w:type="pct"/>
            <w:tcBorders>
              <w:top w:val="nil"/>
              <w:left w:val="nil"/>
              <w:bottom w:val="nil"/>
              <w:right w:val="nil"/>
            </w:tcBorders>
            <w:shd w:val="clear" w:color="auto" w:fill="auto"/>
            <w:noWrap/>
            <w:vAlign w:val="center"/>
          </w:tcPr>
          <w:p w14:paraId="39674957" w14:textId="1F23FAA2"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4A756CDD" w14:textId="4252ED5F"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15DE4775"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NEW YORK</w:t>
            </w:r>
          </w:p>
        </w:tc>
        <w:tc>
          <w:tcPr>
            <w:tcW w:w="1091" w:type="pct"/>
            <w:tcBorders>
              <w:top w:val="nil"/>
              <w:left w:val="nil"/>
              <w:bottom w:val="nil"/>
              <w:right w:val="nil"/>
            </w:tcBorders>
            <w:shd w:val="clear" w:color="auto" w:fill="auto"/>
            <w:noWrap/>
            <w:vAlign w:val="center"/>
          </w:tcPr>
          <w:p w14:paraId="0B681FEF" w14:textId="02692B29"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349DD1CA" w14:textId="17A9689D" w:rsidR="00E24DBD" w:rsidRPr="00E24DBD" w:rsidRDefault="00E24DBD" w:rsidP="00152A59">
            <w:pPr>
              <w:keepNext w:val="0"/>
              <w:spacing w:after="0"/>
              <w:ind w:left="0"/>
              <w:jc w:val="center"/>
              <w:rPr>
                <w:rFonts w:ascii="Calibri" w:hAnsi="Calibri" w:cs="Calibri"/>
                <w:color w:val="000000"/>
              </w:rPr>
            </w:pPr>
          </w:p>
        </w:tc>
      </w:tr>
      <w:tr w:rsidR="00152A59" w:rsidRPr="00E24DBD" w14:paraId="718D9353" w14:textId="77777777" w:rsidTr="006762C8">
        <w:trPr>
          <w:trHeight w:val="270"/>
        </w:trPr>
        <w:tc>
          <w:tcPr>
            <w:tcW w:w="1090" w:type="pct"/>
            <w:tcBorders>
              <w:top w:val="nil"/>
              <w:left w:val="nil"/>
              <w:bottom w:val="nil"/>
              <w:right w:val="nil"/>
            </w:tcBorders>
            <w:shd w:val="clear" w:color="auto" w:fill="auto"/>
            <w:vAlign w:val="center"/>
            <w:hideMark/>
          </w:tcPr>
          <w:p w14:paraId="23CECA07"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DISTRICT OF COLUMBIA</w:t>
            </w:r>
          </w:p>
        </w:tc>
        <w:tc>
          <w:tcPr>
            <w:tcW w:w="1002" w:type="pct"/>
            <w:tcBorders>
              <w:top w:val="nil"/>
              <w:left w:val="nil"/>
              <w:bottom w:val="nil"/>
              <w:right w:val="nil"/>
            </w:tcBorders>
            <w:shd w:val="clear" w:color="auto" w:fill="auto"/>
            <w:noWrap/>
            <w:vAlign w:val="center"/>
          </w:tcPr>
          <w:p w14:paraId="4F29247E" w14:textId="591F02A9"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7869C738" w14:textId="15B60402"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0D0C9A32"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NORTH CAROLINA</w:t>
            </w:r>
          </w:p>
        </w:tc>
        <w:tc>
          <w:tcPr>
            <w:tcW w:w="1091" w:type="pct"/>
            <w:tcBorders>
              <w:top w:val="nil"/>
              <w:left w:val="nil"/>
              <w:bottom w:val="nil"/>
              <w:right w:val="nil"/>
            </w:tcBorders>
            <w:shd w:val="clear" w:color="auto" w:fill="auto"/>
            <w:noWrap/>
            <w:vAlign w:val="center"/>
          </w:tcPr>
          <w:p w14:paraId="3784248A" w14:textId="02C488D0"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tcBorders>
            <w:shd w:val="clear" w:color="auto" w:fill="auto"/>
            <w:vAlign w:val="center"/>
          </w:tcPr>
          <w:p w14:paraId="637A9AB2" w14:textId="48C13CFF" w:rsidR="00E24DBD" w:rsidRPr="00E24DBD" w:rsidRDefault="00E24DBD" w:rsidP="00152A59">
            <w:pPr>
              <w:keepNext w:val="0"/>
              <w:spacing w:after="0"/>
              <w:ind w:left="0"/>
              <w:jc w:val="center"/>
              <w:rPr>
                <w:rFonts w:ascii="Calibri" w:hAnsi="Calibri" w:cs="Calibri"/>
                <w:color w:val="000000"/>
              </w:rPr>
            </w:pPr>
          </w:p>
        </w:tc>
      </w:tr>
      <w:tr w:rsidR="00152A59" w:rsidRPr="00E24DBD" w14:paraId="3426B176" w14:textId="77777777" w:rsidTr="006762C8">
        <w:trPr>
          <w:trHeight w:val="300"/>
        </w:trPr>
        <w:tc>
          <w:tcPr>
            <w:tcW w:w="1090" w:type="pct"/>
            <w:tcBorders>
              <w:top w:val="nil"/>
              <w:left w:val="nil"/>
              <w:bottom w:val="nil"/>
              <w:right w:val="nil"/>
            </w:tcBorders>
            <w:shd w:val="clear" w:color="auto" w:fill="auto"/>
            <w:vAlign w:val="center"/>
            <w:hideMark/>
          </w:tcPr>
          <w:p w14:paraId="5F59D03C"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GEORGIA</w:t>
            </w:r>
          </w:p>
        </w:tc>
        <w:tc>
          <w:tcPr>
            <w:tcW w:w="1002" w:type="pct"/>
            <w:tcBorders>
              <w:top w:val="nil"/>
              <w:left w:val="nil"/>
              <w:bottom w:val="nil"/>
              <w:right w:val="nil"/>
            </w:tcBorders>
            <w:shd w:val="clear" w:color="auto" w:fill="auto"/>
            <w:noWrap/>
            <w:vAlign w:val="center"/>
          </w:tcPr>
          <w:p w14:paraId="13967C05" w14:textId="384DEDA3"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0F2086B7" w14:textId="20A25F62"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6DDCC51D"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OHIO</w:t>
            </w:r>
          </w:p>
        </w:tc>
        <w:tc>
          <w:tcPr>
            <w:tcW w:w="1091" w:type="pct"/>
            <w:tcBorders>
              <w:top w:val="nil"/>
              <w:left w:val="nil"/>
              <w:bottom w:val="nil"/>
              <w:right w:val="nil"/>
            </w:tcBorders>
            <w:shd w:val="clear" w:color="auto" w:fill="auto"/>
            <w:noWrap/>
            <w:vAlign w:val="center"/>
          </w:tcPr>
          <w:p w14:paraId="4982D0F0" w14:textId="1031EBED"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3A965424" w14:textId="663494D9" w:rsidR="00E24DBD" w:rsidRPr="00E24DBD" w:rsidRDefault="00E24DBD" w:rsidP="00152A59">
            <w:pPr>
              <w:keepNext w:val="0"/>
              <w:spacing w:after="0"/>
              <w:ind w:left="0"/>
              <w:jc w:val="center"/>
              <w:rPr>
                <w:rFonts w:ascii="Calibri" w:hAnsi="Calibri" w:cs="Calibri"/>
                <w:color w:val="000000"/>
              </w:rPr>
            </w:pPr>
          </w:p>
        </w:tc>
      </w:tr>
      <w:tr w:rsidR="00152A59" w:rsidRPr="00E24DBD" w14:paraId="5E804C99" w14:textId="77777777" w:rsidTr="006762C8">
        <w:trPr>
          <w:trHeight w:val="300"/>
        </w:trPr>
        <w:tc>
          <w:tcPr>
            <w:tcW w:w="1090" w:type="pct"/>
            <w:tcBorders>
              <w:top w:val="nil"/>
              <w:left w:val="nil"/>
              <w:bottom w:val="nil"/>
              <w:right w:val="nil"/>
            </w:tcBorders>
            <w:shd w:val="clear" w:color="auto" w:fill="auto"/>
            <w:vAlign w:val="center"/>
            <w:hideMark/>
          </w:tcPr>
          <w:p w14:paraId="4B72C12D"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GUAM</w:t>
            </w:r>
          </w:p>
        </w:tc>
        <w:tc>
          <w:tcPr>
            <w:tcW w:w="1002" w:type="pct"/>
            <w:tcBorders>
              <w:top w:val="nil"/>
              <w:left w:val="nil"/>
              <w:bottom w:val="nil"/>
              <w:right w:val="nil"/>
            </w:tcBorders>
            <w:shd w:val="clear" w:color="auto" w:fill="auto"/>
            <w:noWrap/>
            <w:vAlign w:val="center"/>
          </w:tcPr>
          <w:p w14:paraId="0C69B5DD" w14:textId="0A3F3A0D"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4E72A2F2" w14:textId="36A2C9CF"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1EE1F894"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OHIO</w:t>
            </w:r>
          </w:p>
        </w:tc>
        <w:tc>
          <w:tcPr>
            <w:tcW w:w="1091" w:type="pct"/>
            <w:tcBorders>
              <w:top w:val="nil"/>
              <w:left w:val="nil"/>
              <w:bottom w:val="nil"/>
              <w:right w:val="nil"/>
            </w:tcBorders>
            <w:shd w:val="clear" w:color="auto" w:fill="auto"/>
            <w:noWrap/>
            <w:vAlign w:val="center"/>
          </w:tcPr>
          <w:p w14:paraId="5E0A175C" w14:textId="1E24CFCF"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442F1D35" w14:textId="0545083A" w:rsidR="00E24DBD" w:rsidRPr="00E24DBD" w:rsidRDefault="00E24DBD" w:rsidP="00152A59">
            <w:pPr>
              <w:keepNext w:val="0"/>
              <w:spacing w:after="0"/>
              <w:ind w:left="0"/>
              <w:jc w:val="center"/>
              <w:rPr>
                <w:rFonts w:ascii="Calibri" w:hAnsi="Calibri" w:cs="Calibri"/>
                <w:color w:val="000000"/>
              </w:rPr>
            </w:pPr>
          </w:p>
        </w:tc>
      </w:tr>
      <w:tr w:rsidR="00152A59" w:rsidRPr="00E24DBD" w14:paraId="4CEBC695" w14:textId="77777777" w:rsidTr="006762C8">
        <w:trPr>
          <w:trHeight w:val="300"/>
        </w:trPr>
        <w:tc>
          <w:tcPr>
            <w:tcW w:w="1090" w:type="pct"/>
            <w:tcBorders>
              <w:top w:val="nil"/>
              <w:left w:val="nil"/>
              <w:bottom w:val="nil"/>
              <w:right w:val="nil"/>
            </w:tcBorders>
            <w:shd w:val="clear" w:color="auto" w:fill="auto"/>
            <w:vAlign w:val="center"/>
            <w:hideMark/>
          </w:tcPr>
          <w:p w14:paraId="7B077B52"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HAWAII</w:t>
            </w:r>
          </w:p>
        </w:tc>
        <w:tc>
          <w:tcPr>
            <w:tcW w:w="1002" w:type="pct"/>
            <w:tcBorders>
              <w:top w:val="nil"/>
              <w:left w:val="nil"/>
              <w:bottom w:val="nil"/>
              <w:right w:val="nil"/>
            </w:tcBorders>
            <w:shd w:val="clear" w:color="auto" w:fill="auto"/>
            <w:noWrap/>
            <w:vAlign w:val="center"/>
          </w:tcPr>
          <w:p w14:paraId="6912EEA6" w14:textId="44594C3F"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165A4BDF" w14:textId="30CEE90D"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211D5D44"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OKLAHOMA</w:t>
            </w:r>
          </w:p>
        </w:tc>
        <w:tc>
          <w:tcPr>
            <w:tcW w:w="1091" w:type="pct"/>
            <w:tcBorders>
              <w:top w:val="nil"/>
              <w:left w:val="nil"/>
              <w:bottom w:val="nil"/>
              <w:right w:val="nil"/>
            </w:tcBorders>
            <w:shd w:val="clear" w:color="auto" w:fill="auto"/>
            <w:noWrap/>
            <w:vAlign w:val="center"/>
          </w:tcPr>
          <w:p w14:paraId="7E8FB677" w14:textId="0CCF5B3D"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6A57FF58" w14:textId="09EBD987" w:rsidR="00E24DBD" w:rsidRPr="00E24DBD" w:rsidRDefault="00E24DBD" w:rsidP="00152A59">
            <w:pPr>
              <w:keepNext w:val="0"/>
              <w:spacing w:after="0"/>
              <w:ind w:left="0"/>
              <w:jc w:val="center"/>
              <w:rPr>
                <w:rFonts w:ascii="Calibri" w:hAnsi="Calibri" w:cs="Calibri"/>
                <w:color w:val="000000"/>
              </w:rPr>
            </w:pPr>
          </w:p>
        </w:tc>
      </w:tr>
      <w:tr w:rsidR="00152A59" w:rsidRPr="00E24DBD" w14:paraId="4F299902" w14:textId="77777777" w:rsidTr="006762C8">
        <w:trPr>
          <w:trHeight w:val="300"/>
        </w:trPr>
        <w:tc>
          <w:tcPr>
            <w:tcW w:w="1090" w:type="pct"/>
            <w:tcBorders>
              <w:top w:val="nil"/>
              <w:left w:val="nil"/>
              <w:bottom w:val="nil"/>
              <w:right w:val="nil"/>
            </w:tcBorders>
            <w:shd w:val="clear" w:color="auto" w:fill="auto"/>
            <w:vAlign w:val="center"/>
            <w:hideMark/>
          </w:tcPr>
          <w:p w14:paraId="0C2E2663"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IDAHO</w:t>
            </w:r>
          </w:p>
        </w:tc>
        <w:tc>
          <w:tcPr>
            <w:tcW w:w="1002" w:type="pct"/>
            <w:tcBorders>
              <w:top w:val="nil"/>
              <w:left w:val="nil"/>
              <w:bottom w:val="nil"/>
              <w:right w:val="nil"/>
            </w:tcBorders>
            <w:shd w:val="clear" w:color="auto" w:fill="auto"/>
            <w:noWrap/>
            <w:vAlign w:val="center"/>
          </w:tcPr>
          <w:p w14:paraId="618358CA" w14:textId="3804C385"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06F21966" w14:textId="29CD96FD"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10C513A2"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OREGON</w:t>
            </w:r>
          </w:p>
        </w:tc>
        <w:tc>
          <w:tcPr>
            <w:tcW w:w="1091" w:type="pct"/>
            <w:tcBorders>
              <w:top w:val="nil"/>
              <w:left w:val="nil"/>
              <w:bottom w:val="nil"/>
              <w:right w:val="nil"/>
            </w:tcBorders>
            <w:shd w:val="clear" w:color="auto" w:fill="auto"/>
            <w:noWrap/>
            <w:vAlign w:val="center"/>
          </w:tcPr>
          <w:p w14:paraId="738EDC74" w14:textId="4F26414D"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tcBorders>
            <w:shd w:val="clear" w:color="auto" w:fill="auto"/>
            <w:vAlign w:val="center"/>
          </w:tcPr>
          <w:p w14:paraId="4AAC4D98" w14:textId="09A3F534" w:rsidR="00E24DBD" w:rsidRPr="00E24DBD" w:rsidRDefault="00E24DBD" w:rsidP="00152A59">
            <w:pPr>
              <w:keepNext w:val="0"/>
              <w:spacing w:after="0"/>
              <w:ind w:left="0"/>
              <w:jc w:val="center"/>
              <w:rPr>
                <w:rFonts w:ascii="Calibri" w:hAnsi="Calibri" w:cs="Calibri"/>
                <w:color w:val="000000"/>
              </w:rPr>
            </w:pPr>
          </w:p>
        </w:tc>
      </w:tr>
      <w:tr w:rsidR="00152A59" w:rsidRPr="00E24DBD" w14:paraId="0288FCB8" w14:textId="77777777" w:rsidTr="006762C8">
        <w:trPr>
          <w:trHeight w:val="300"/>
        </w:trPr>
        <w:tc>
          <w:tcPr>
            <w:tcW w:w="1090" w:type="pct"/>
            <w:tcBorders>
              <w:top w:val="nil"/>
              <w:left w:val="nil"/>
              <w:bottom w:val="nil"/>
              <w:right w:val="nil"/>
            </w:tcBorders>
            <w:shd w:val="clear" w:color="auto" w:fill="auto"/>
            <w:vAlign w:val="center"/>
            <w:hideMark/>
          </w:tcPr>
          <w:p w14:paraId="09DFC4EF"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ILLINOIS</w:t>
            </w:r>
          </w:p>
        </w:tc>
        <w:tc>
          <w:tcPr>
            <w:tcW w:w="1002" w:type="pct"/>
            <w:tcBorders>
              <w:top w:val="nil"/>
              <w:left w:val="nil"/>
              <w:bottom w:val="nil"/>
              <w:right w:val="nil"/>
            </w:tcBorders>
            <w:shd w:val="clear" w:color="auto" w:fill="auto"/>
            <w:noWrap/>
            <w:vAlign w:val="center"/>
          </w:tcPr>
          <w:p w14:paraId="6892CB2E" w14:textId="72027147"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6289930D" w14:textId="62C0A322"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52DB56C7"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PENNSYLVANIA</w:t>
            </w:r>
          </w:p>
        </w:tc>
        <w:tc>
          <w:tcPr>
            <w:tcW w:w="1091" w:type="pct"/>
            <w:tcBorders>
              <w:top w:val="nil"/>
              <w:left w:val="nil"/>
              <w:bottom w:val="nil"/>
              <w:right w:val="nil"/>
            </w:tcBorders>
            <w:shd w:val="clear" w:color="auto" w:fill="auto"/>
            <w:noWrap/>
            <w:vAlign w:val="center"/>
          </w:tcPr>
          <w:p w14:paraId="439CF034" w14:textId="133F3063"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76B7C18C" w14:textId="7A30020E" w:rsidR="00E24DBD" w:rsidRPr="00E24DBD" w:rsidRDefault="00E24DBD" w:rsidP="00152A59">
            <w:pPr>
              <w:keepNext w:val="0"/>
              <w:spacing w:after="0"/>
              <w:ind w:left="0"/>
              <w:jc w:val="center"/>
              <w:rPr>
                <w:rFonts w:ascii="Calibri" w:hAnsi="Calibri" w:cs="Calibri"/>
                <w:color w:val="000000"/>
              </w:rPr>
            </w:pPr>
          </w:p>
        </w:tc>
      </w:tr>
      <w:tr w:rsidR="00152A59" w:rsidRPr="00E24DBD" w14:paraId="5954101E" w14:textId="77777777" w:rsidTr="006762C8">
        <w:trPr>
          <w:trHeight w:val="300"/>
        </w:trPr>
        <w:tc>
          <w:tcPr>
            <w:tcW w:w="1090" w:type="pct"/>
            <w:tcBorders>
              <w:top w:val="nil"/>
              <w:left w:val="nil"/>
              <w:bottom w:val="nil"/>
              <w:right w:val="nil"/>
            </w:tcBorders>
            <w:shd w:val="clear" w:color="auto" w:fill="auto"/>
            <w:vAlign w:val="center"/>
            <w:hideMark/>
          </w:tcPr>
          <w:p w14:paraId="5C53BED6"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INDIANA</w:t>
            </w:r>
          </w:p>
        </w:tc>
        <w:tc>
          <w:tcPr>
            <w:tcW w:w="1002" w:type="pct"/>
            <w:tcBorders>
              <w:top w:val="nil"/>
              <w:left w:val="nil"/>
              <w:bottom w:val="nil"/>
              <w:right w:val="nil"/>
            </w:tcBorders>
            <w:shd w:val="clear" w:color="auto" w:fill="auto"/>
            <w:noWrap/>
            <w:vAlign w:val="center"/>
          </w:tcPr>
          <w:p w14:paraId="13CD0717" w14:textId="1ECBC6DA"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3B95C4B0" w14:textId="0A98651A"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7BA76AC7"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PENNSYLVANIA</w:t>
            </w:r>
          </w:p>
        </w:tc>
        <w:tc>
          <w:tcPr>
            <w:tcW w:w="1091" w:type="pct"/>
            <w:tcBorders>
              <w:top w:val="nil"/>
              <w:left w:val="nil"/>
              <w:bottom w:val="nil"/>
              <w:right w:val="nil"/>
            </w:tcBorders>
            <w:shd w:val="clear" w:color="auto" w:fill="auto"/>
            <w:noWrap/>
            <w:vAlign w:val="center"/>
          </w:tcPr>
          <w:p w14:paraId="60B84223" w14:textId="136B4A00"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17CE1DA5" w14:textId="16029448" w:rsidR="00E24DBD" w:rsidRPr="00E24DBD" w:rsidRDefault="00E24DBD" w:rsidP="00152A59">
            <w:pPr>
              <w:keepNext w:val="0"/>
              <w:spacing w:after="0"/>
              <w:ind w:left="0"/>
              <w:jc w:val="center"/>
              <w:rPr>
                <w:rFonts w:ascii="Calibri" w:hAnsi="Calibri" w:cs="Calibri"/>
                <w:color w:val="000000"/>
              </w:rPr>
            </w:pPr>
          </w:p>
        </w:tc>
      </w:tr>
      <w:tr w:rsidR="00152A59" w:rsidRPr="00E24DBD" w14:paraId="015F19D0" w14:textId="77777777" w:rsidTr="006762C8">
        <w:trPr>
          <w:trHeight w:val="300"/>
        </w:trPr>
        <w:tc>
          <w:tcPr>
            <w:tcW w:w="1090" w:type="pct"/>
            <w:tcBorders>
              <w:top w:val="nil"/>
              <w:left w:val="nil"/>
              <w:bottom w:val="nil"/>
              <w:right w:val="nil"/>
            </w:tcBorders>
            <w:shd w:val="clear" w:color="auto" w:fill="auto"/>
            <w:vAlign w:val="center"/>
            <w:hideMark/>
          </w:tcPr>
          <w:p w14:paraId="08FB2C30"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IOWA</w:t>
            </w:r>
          </w:p>
        </w:tc>
        <w:tc>
          <w:tcPr>
            <w:tcW w:w="1002" w:type="pct"/>
            <w:tcBorders>
              <w:top w:val="nil"/>
              <w:left w:val="nil"/>
              <w:bottom w:val="nil"/>
              <w:right w:val="nil"/>
            </w:tcBorders>
            <w:shd w:val="clear" w:color="auto" w:fill="auto"/>
            <w:noWrap/>
            <w:vAlign w:val="center"/>
          </w:tcPr>
          <w:p w14:paraId="26DAE663" w14:textId="7BFF3D0F"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36C5193D" w14:textId="09D65D6A"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4266189E"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PUERTO RICO</w:t>
            </w:r>
          </w:p>
        </w:tc>
        <w:tc>
          <w:tcPr>
            <w:tcW w:w="1091" w:type="pct"/>
            <w:tcBorders>
              <w:top w:val="nil"/>
              <w:left w:val="nil"/>
              <w:bottom w:val="nil"/>
              <w:right w:val="nil"/>
            </w:tcBorders>
            <w:shd w:val="clear" w:color="auto" w:fill="auto"/>
            <w:noWrap/>
            <w:vAlign w:val="center"/>
          </w:tcPr>
          <w:p w14:paraId="61CB4EF8" w14:textId="7FCA73CF"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4FA17DAC" w14:textId="14C9D745" w:rsidR="00E24DBD" w:rsidRPr="00E24DBD" w:rsidRDefault="00E24DBD" w:rsidP="00152A59">
            <w:pPr>
              <w:keepNext w:val="0"/>
              <w:spacing w:after="0"/>
              <w:ind w:left="0"/>
              <w:jc w:val="center"/>
              <w:rPr>
                <w:rFonts w:ascii="Calibri" w:hAnsi="Calibri" w:cs="Calibri"/>
                <w:color w:val="000000"/>
              </w:rPr>
            </w:pPr>
          </w:p>
        </w:tc>
      </w:tr>
      <w:tr w:rsidR="00152A59" w:rsidRPr="00E24DBD" w14:paraId="3A023108" w14:textId="77777777" w:rsidTr="006762C8">
        <w:trPr>
          <w:trHeight w:val="300"/>
        </w:trPr>
        <w:tc>
          <w:tcPr>
            <w:tcW w:w="1090" w:type="pct"/>
            <w:tcBorders>
              <w:top w:val="nil"/>
              <w:left w:val="nil"/>
              <w:bottom w:val="nil"/>
              <w:right w:val="nil"/>
            </w:tcBorders>
            <w:shd w:val="clear" w:color="auto" w:fill="auto"/>
            <w:vAlign w:val="center"/>
            <w:hideMark/>
          </w:tcPr>
          <w:p w14:paraId="386DEA60"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KANSAS</w:t>
            </w:r>
          </w:p>
        </w:tc>
        <w:tc>
          <w:tcPr>
            <w:tcW w:w="1002" w:type="pct"/>
            <w:tcBorders>
              <w:top w:val="nil"/>
              <w:left w:val="nil"/>
              <w:bottom w:val="nil"/>
              <w:right w:val="nil"/>
            </w:tcBorders>
            <w:shd w:val="clear" w:color="auto" w:fill="auto"/>
            <w:noWrap/>
            <w:vAlign w:val="center"/>
          </w:tcPr>
          <w:p w14:paraId="6BC525FD" w14:textId="1E542A57"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054F3A4C" w14:textId="1DE90EE5"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4B7C31ED"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RHODE ISLAND</w:t>
            </w:r>
          </w:p>
        </w:tc>
        <w:tc>
          <w:tcPr>
            <w:tcW w:w="1091" w:type="pct"/>
            <w:tcBorders>
              <w:top w:val="nil"/>
              <w:left w:val="nil"/>
              <w:bottom w:val="nil"/>
              <w:right w:val="nil"/>
            </w:tcBorders>
            <w:shd w:val="clear" w:color="auto" w:fill="auto"/>
            <w:noWrap/>
            <w:vAlign w:val="center"/>
          </w:tcPr>
          <w:p w14:paraId="76943367" w14:textId="10ED1F04"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2E84DC3F" w14:textId="73CB9C4A" w:rsidR="00E24DBD" w:rsidRPr="00E24DBD" w:rsidRDefault="00E24DBD" w:rsidP="00152A59">
            <w:pPr>
              <w:keepNext w:val="0"/>
              <w:spacing w:after="0"/>
              <w:ind w:left="0"/>
              <w:jc w:val="center"/>
              <w:rPr>
                <w:rFonts w:ascii="Calibri" w:hAnsi="Calibri" w:cs="Calibri"/>
                <w:color w:val="000000"/>
              </w:rPr>
            </w:pPr>
          </w:p>
        </w:tc>
      </w:tr>
      <w:tr w:rsidR="00152A59" w:rsidRPr="00E24DBD" w14:paraId="21F6A989" w14:textId="77777777" w:rsidTr="006762C8">
        <w:trPr>
          <w:trHeight w:val="300"/>
        </w:trPr>
        <w:tc>
          <w:tcPr>
            <w:tcW w:w="1090" w:type="pct"/>
            <w:tcBorders>
              <w:top w:val="nil"/>
              <w:left w:val="nil"/>
              <w:bottom w:val="nil"/>
              <w:right w:val="nil"/>
            </w:tcBorders>
            <w:shd w:val="clear" w:color="auto" w:fill="auto"/>
            <w:vAlign w:val="center"/>
            <w:hideMark/>
          </w:tcPr>
          <w:p w14:paraId="011FD913"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KENTUCKY</w:t>
            </w:r>
          </w:p>
        </w:tc>
        <w:tc>
          <w:tcPr>
            <w:tcW w:w="1002" w:type="pct"/>
            <w:tcBorders>
              <w:top w:val="nil"/>
              <w:left w:val="nil"/>
              <w:bottom w:val="nil"/>
              <w:right w:val="nil"/>
            </w:tcBorders>
            <w:shd w:val="clear" w:color="auto" w:fill="auto"/>
            <w:noWrap/>
            <w:vAlign w:val="center"/>
          </w:tcPr>
          <w:p w14:paraId="3DD76739" w14:textId="6537B9CB"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0B9FCDD4" w14:textId="25DF84C7"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0CA7EDF9"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SOUTH CAROLINA</w:t>
            </w:r>
          </w:p>
        </w:tc>
        <w:tc>
          <w:tcPr>
            <w:tcW w:w="1091" w:type="pct"/>
            <w:tcBorders>
              <w:top w:val="nil"/>
              <w:left w:val="nil"/>
              <w:bottom w:val="nil"/>
              <w:right w:val="nil"/>
            </w:tcBorders>
            <w:shd w:val="clear" w:color="auto" w:fill="auto"/>
            <w:noWrap/>
            <w:vAlign w:val="center"/>
          </w:tcPr>
          <w:p w14:paraId="21612687" w14:textId="0AF58C94"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270FBDF2" w14:textId="091ECBC8" w:rsidR="00E24DBD" w:rsidRPr="00E24DBD" w:rsidRDefault="00E24DBD" w:rsidP="00152A59">
            <w:pPr>
              <w:keepNext w:val="0"/>
              <w:spacing w:after="0"/>
              <w:ind w:left="0"/>
              <w:jc w:val="center"/>
              <w:rPr>
                <w:rFonts w:ascii="Calibri" w:hAnsi="Calibri" w:cs="Calibri"/>
                <w:color w:val="000000"/>
              </w:rPr>
            </w:pPr>
          </w:p>
        </w:tc>
      </w:tr>
      <w:tr w:rsidR="00152A59" w:rsidRPr="00E24DBD" w14:paraId="3A229A3A" w14:textId="77777777" w:rsidTr="006762C8">
        <w:trPr>
          <w:trHeight w:val="300"/>
        </w:trPr>
        <w:tc>
          <w:tcPr>
            <w:tcW w:w="1090" w:type="pct"/>
            <w:tcBorders>
              <w:top w:val="nil"/>
              <w:left w:val="nil"/>
              <w:bottom w:val="nil"/>
              <w:right w:val="nil"/>
            </w:tcBorders>
            <w:shd w:val="clear" w:color="auto" w:fill="auto"/>
            <w:vAlign w:val="center"/>
            <w:hideMark/>
          </w:tcPr>
          <w:p w14:paraId="0ED29E3A"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LOUISIANA</w:t>
            </w:r>
          </w:p>
        </w:tc>
        <w:tc>
          <w:tcPr>
            <w:tcW w:w="1002" w:type="pct"/>
            <w:tcBorders>
              <w:top w:val="nil"/>
              <w:left w:val="nil"/>
              <w:bottom w:val="nil"/>
              <w:right w:val="nil"/>
            </w:tcBorders>
            <w:shd w:val="clear" w:color="auto" w:fill="auto"/>
            <w:noWrap/>
            <w:vAlign w:val="center"/>
          </w:tcPr>
          <w:p w14:paraId="410CC60D" w14:textId="7D7C6C1A"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2216B64B" w14:textId="294C2758"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5C5C1F5B"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TENNESSEE</w:t>
            </w:r>
          </w:p>
        </w:tc>
        <w:tc>
          <w:tcPr>
            <w:tcW w:w="1091" w:type="pct"/>
            <w:tcBorders>
              <w:top w:val="nil"/>
              <w:left w:val="nil"/>
              <w:bottom w:val="nil"/>
              <w:right w:val="nil"/>
            </w:tcBorders>
            <w:shd w:val="clear" w:color="auto" w:fill="auto"/>
            <w:noWrap/>
            <w:vAlign w:val="center"/>
          </w:tcPr>
          <w:p w14:paraId="552BC42B" w14:textId="698E2538"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0B1184DC" w14:textId="0D36D5C6" w:rsidR="00E24DBD" w:rsidRPr="00E24DBD" w:rsidRDefault="00E24DBD" w:rsidP="00152A59">
            <w:pPr>
              <w:keepNext w:val="0"/>
              <w:spacing w:after="0"/>
              <w:ind w:left="0"/>
              <w:jc w:val="center"/>
              <w:rPr>
                <w:rFonts w:ascii="Calibri" w:hAnsi="Calibri" w:cs="Calibri"/>
                <w:color w:val="000000"/>
              </w:rPr>
            </w:pPr>
          </w:p>
        </w:tc>
      </w:tr>
      <w:tr w:rsidR="00152A59" w:rsidRPr="00E24DBD" w14:paraId="1BC0FEF4" w14:textId="77777777" w:rsidTr="006762C8">
        <w:trPr>
          <w:trHeight w:val="300"/>
        </w:trPr>
        <w:tc>
          <w:tcPr>
            <w:tcW w:w="1090" w:type="pct"/>
            <w:tcBorders>
              <w:top w:val="nil"/>
              <w:left w:val="nil"/>
              <w:bottom w:val="nil"/>
              <w:right w:val="nil"/>
            </w:tcBorders>
            <w:shd w:val="clear" w:color="auto" w:fill="auto"/>
            <w:vAlign w:val="center"/>
            <w:hideMark/>
          </w:tcPr>
          <w:p w14:paraId="5C8386A6"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MAINE</w:t>
            </w:r>
          </w:p>
        </w:tc>
        <w:tc>
          <w:tcPr>
            <w:tcW w:w="1002" w:type="pct"/>
            <w:tcBorders>
              <w:top w:val="nil"/>
              <w:left w:val="nil"/>
              <w:bottom w:val="nil"/>
              <w:right w:val="nil"/>
            </w:tcBorders>
            <w:shd w:val="clear" w:color="auto" w:fill="auto"/>
            <w:noWrap/>
            <w:vAlign w:val="center"/>
          </w:tcPr>
          <w:p w14:paraId="3CD17781" w14:textId="0BB3CD26"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4AE26A9A" w14:textId="0BD1D179"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6B206E82"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TEXAS</w:t>
            </w:r>
          </w:p>
        </w:tc>
        <w:tc>
          <w:tcPr>
            <w:tcW w:w="1091" w:type="pct"/>
            <w:tcBorders>
              <w:top w:val="nil"/>
              <w:left w:val="nil"/>
              <w:bottom w:val="nil"/>
              <w:right w:val="nil"/>
            </w:tcBorders>
            <w:shd w:val="clear" w:color="auto" w:fill="auto"/>
            <w:noWrap/>
            <w:vAlign w:val="center"/>
          </w:tcPr>
          <w:p w14:paraId="563C65E4" w14:textId="0B5DB7F2"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661DAE9F" w14:textId="2566801B" w:rsidR="00E24DBD" w:rsidRPr="00E24DBD" w:rsidRDefault="00E24DBD" w:rsidP="00152A59">
            <w:pPr>
              <w:keepNext w:val="0"/>
              <w:spacing w:after="0"/>
              <w:ind w:left="0"/>
              <w:jc w:val="center"/>
              <w:rPr>
                <w:rFonts w:ascii="Calibri" w:hAnsi="Calibri" w:cs="Calibri"/>
                <w:color w:val="000000"/>
              </w:rPr>
            </w:pPr>
          </w:p>
        </w:tc>
      </w:tr>
      <w:tr w:rsidR="00152A59" w:rsidRPr="00E24DBD" w14:paraId="2358EBF9" w14:textId="77777777" w:rsidTr="006762C8">
        <w:trPr>
          <w:trHeight w:val="300"/>
        </w:trPr>
        <w:tc>
          <w:tcPr>
            <w:tcW w:w="1090" w:type="pct"/>
            <w:tcBorders>
              <w:top w:val="nil"/>
              <w:left w:val="nil"/>
              <w:bottom w:val="nil"/>
              <w:right w:val="nil"/>
            </w:tcBorders>
            <w:shd w:val="clear" w:color="auto" w:fill="auto"/>
            <w:vAlign w:val="center"/>
            <w:hideMark/>
          </w:tcPr>
          <w:p w14:paraId="56018D6A"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MARYLAND</w:t>
            </w:r>
          </w:p>
        </w:tc>
        <w:tc>
          <w:tcPr>
            <w:tcW w:w="1002" w:type="pct"/>
            <w:tcBorders>
              <w:top w:val="nil"/>
              <w:left w:val="nil"/>
              <w:bottom w:val="nil"/>
              <w:right w:val="nil"/>
            </w:tcBorders>
            <w:shd w:val="clear" w:color="auto" w:fill="auto"/>
            <w:noWrap/>
            <w:vAlign w:val="center"/>
          </w:tcPr>
          <w:p w14:paraId="149AECE2" w14:textId="684D4055"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167E579F" w14:textId="76A9E361"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07F4271D"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UTAH</w:t>
            </w:r>
          </w:p>
        </w:tc>
        <w:tc>
          <w:tcPr>
            <w:tcW w:w="1091" w:type="pct"/>
            <w:tcBorders>
              <w:top w:val="nil"/>
              <w:left w:val="nil"/>
              <w:bottom w:val="nil"/>
              <w:right w:val="nil"/>
            </w:tcBorders>
            <w:shd w:val="clear" w:color="auto" w:fill="auto"/>
            <w:noWrap/>
            <w:vAlign w:val="center"/>
          </w:tcPr>
          <w:p w14:paraId="3C8D276D" w14:textId="6E84ECA8"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0E2E5AAA" w14:textId="7C77E2F0" w:rsidR="00E24DBD" w:rsidRPr="00E24DBD" w:rsidRDefault="00E24DBD" w:rsidP="00152A59">
            <w:pPr>
              <w:keepNext w:val="0"/>
              <w:spacing w:after="0"/>
              <w:ind w:left="0"/>
              <w:jc w:val="center"/>
              <w:rPr>
                <w:rFonts w:ascii="Calibri" w:hAnsi="Calibri" w:cs="Calibri"/>
                <w:color w:val="000000"/>
              </w:rPr>
            </w:pPr>
          </w:p>
        </w:tc>
      </w:tr>
      <w:tr w:rsidR="00152A59" w:rsidRPr="00E24DBD" w14:paraId="2DCD4026" w14:textId="77777777" w:rsidTr="006762C8">
        <w:trPr>
          <w:trHeight w:val="306"/>
        </w:trPr>
        <w:tc>
          <w:tcPr>
            <w:tcW w:w="1090" w:type="pct"/>
            <w:tcBorders>
              <w:top w:val="nil"/>
              <w:left w:val="nil"/>
              <w:bottom w:val="nil"/>
              <w:right w:val="nil"/>
            </w:tcBorders>
            <w:shd w:val="clear" w:color="auto" w:fill="auto"/>
            <w:vAlign w:val="center"/>
            <w:hideMark/>
          </w:tcPr>
          <w:p w14:paraId="25617C7C"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14:paraId="27F17066" w14:textId="1E49FF69"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7471BA3D" w14:textId="17D81A1E"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4A02B769"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VERMONT</w:t>
            </w:r>
          </w:p>
        </w:tc>
        <w:tc>
          <w:tcPr>
            <w:tcW w:w="1091" w:type="pct"/>
            <w:tcBorders>
              <w:top w:val="nil"/>
              <w:left w:val="nil"/>
              <w:bottom w:val="nil"/>
              <w:right w:val="nil"/>
            </w:tcBorders>
            <w:shd w:val="clear" w:color="auto" w:fill="auto"/>
            <w:noWrap/>
            <w:vAlign w:val="center"/>
          </w:tcPr>
          <w:p w14:paraId="65431DB8" w14:textId="586EA280"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5AD80F3B" w14:textId="275CEBC8" w:rsidR="00E24DBD" w:rsidRPr="00E24DBD" w:rsidRDefault="00E24DBD" w:rsidP="00152A59">
            <w:pPr>
              <w:keepNext w:val="0"/>
              <w:spacing w:after="0"/>
              <w:ind w:left="0"/>
              <w:jc w:val="center"/>
              <w:rPr>
                <w:rFonts w:ascii="Calibri" w:hAnsi="Calibri" w:cs="Calibri"/>
                <w:color w:val="000000"/>
              </w:rPr>
            </w:pPr>
          </w:p>
        </w:tc>
      </w:tr>
      <w:tr w:rsidR="00152A59" w:rsidRPr="00E24DBD" w14:paraId="4406524E" w14:textId="77777777" w:rsidTr="006762C8">
        <w:trPr>
          <w:trHeight w:val="261"/>
        </w:trPr>
        <w:tc>
          <w:tcPr>
            <w:tcW w:w="1090" w:type="pct"/>
            <w:tcBorders>
              <w:top w:val="nil"/>
              <w:left w:val="nil"/>
              <w:bottom w:val="nil"/>
              <w:right w:val="nil"/>
            </w:tcBorders>
            <w:shd w:val="clear" w:color="auto" w:fill="auto"/>
            <w:vAlign w:val="center"/>
            <w:hideMark/>
          </w:tcPr>
          <w:p w14:paraId="3622B2FE"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14:paraId="6C399529" w14:textId="32CE24FC"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781C2C65" w14:textId="296D9C68"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6BE00B1C"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VIRGIN ISLANDS</w:t>
            </w:r>
          </w:p>
        </w:tc>
        <w:tc>
          <w:tcPr>
            <w:tcW w:w="1091" w:type="pct"/>
            <w:tcBorders>
              <w:top w:val="nil"/>
              <w:left w:val="nil"/>
              <w:bottom w:val="nil"/>
              <w:right w:val="nil"/>
            </w:tcBorders>
            <w:shd w:val="clear" w:color="auto" w:fill="auto"/>
            <w:noWrap/>
            <w:vAlign w:val="center"/>
          </w:tcPr>
          <w:p w14:paraId="0D172B15" w14:textId="6D1618D8"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4CDC8C7C" w14:textId="03C41939" w:rsidR="00E24DBD" w:rsidRPr="00E24DBD" w:rsidRDefault="00E24DBD" w:rsidP="00152A59">
            <w:pPr>
              <w:keepNext w:val="0"/>
              <w:spacing w:after="0"/>
              <w:ind w:left="0"/>
              <w:jc w:val="center"/>
              <w:rPr>
                <w:rFonts w:ascii="Calibri" w:hAnsi="Calibri" w:cs="Calibri"/>
                <w:color w:val="000000"/>
              </w:rPr>
            </w:pPr>
          </w:p>
        </w:tc>
      </w:tr>
      <w:tr w:rsidR="00152A59" w:rsidRPr="00E24DBD" w14:paraId="33203E6A" w14:textId="77777777" w:rsidTr="006762C8">
        <w:trPr>
          <w:trHeight w:val="300"/>
        </w:trPr>
        <w:tc>
          <w:tcPr>
            <w:tcW w:w="1090" w:type="pct"/>
            <w:tcBorders>
              <w:top w:val="nil"/>
              <w:left w:val="nil"/>
              <w:bottom w:val="nil"/>
              <w:right w:val="nil"/>
            </w:tcBorders>
            <w:shd w:val="clear" w:color="auto" w:fill="auto"/>
            <w:vAlign w:val="center"/>
            <w:hideMark/>
          </w:tcPr>
          <w:p w14:paraId="41904B55"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MICHIGAN</w:t>
            </w:r>
          </w:p>
        </w:tc>
        <w:tc>
          <w:tcPr>
            <w:tcW w:w="1002" w:type="pct"/>
            <w:tcBorders>
              <w:top w:val="nil"/>
              <w:left w:val="nil"/>
              <w:bottom w:val="nil"/>
              <w:right w:val="nil"/>
            </w:tcBorders>
            <w:shd w:val="clear" w:color="auto" w:fill="auto"/>
            <w:noWrap/>
            <w:vAlign w:val="center"/>
          </w:tcPr>
          <w:p w14:paraId="57A6E347" w14:textId="150851D6"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386A0E1C" w14:textId="7B384612"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57AC108D"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VIRGINIA</w:t>
            </w:r>
          </w:p>
        </w:tc>
        <w:tc>
          <w:tcPr>
            <w:tcW w:w="1091" w:type="pct"/>
            <w:tcBorders>
              <w:top w:val="nil"/>
              <w:left w:val="nil"/>
              <w:bottom w:val="nil"/>
              <w:right w:val="nil"/>
            </w:tcBorders>
            <w:shd w:val="clear" w:color="auto" w:fill="auto"/>
            <w:noWrap/>
            <w:vAlign w:val="center"/>
          </w:tcPr>
          <w:p w14:paraId="7F03DCE4" w14:textId="38E51DBF"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523E17B4" w14:textId="48B2EFF1" w:rsidR="00E24DBD" w:rsidRPr="00E24DBD" w:rsidRDefault="00E24DBD" w:rsidP="00152A59">
            <w:pPr>
              <w:keepNext w:val="0"/>
              <w:spacing w:after="0"/>
              <w:ind w:left="0"/>
              <w:jc w:val="center"/>
              <w:rPr>
                <w:rFonts w:ascii="Calibri" w:hAnsi="Calibri" w:cs="Calibri"/>
                <w:color w:val="000000"/>
              </w:rPr>
            </w:pPr>
          </w:p>
        </w:tc>
      </w:tr>
      <w:tr w:rsidR="00152A59" w:rsidRPr="00E24DBD" w14:paraId="697F3C35" w14:textId="77777777" w:rsidTr="006762C8">
        <w:trPr>
          <w:trHeight w:val="300"/>
        </w:trPr>
        <w:tc>
          <w:tcPr>
            <w:tcW w:w="1090" w:type="pct"/>
            <w:tcBorders>
              <w:top w:val="nil"/>
              <w:left w:val="nil"/>
              <w:bottom w:val="nil"/>
              <w:right w:val="nil"/>
            </w:tcBorders>
            <w:shd w:val="clear" w:color="auto" w:fill="auto"/>
            <w:vAlign w:val="center"/>
            <w:hideMark/>
          </w:tcPr>
          <w:p w14:paraId="7707432B"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MINNESOTA</w:t>
            </w:r>
          </w:p>
        </w:tc>
        <w:tc>
          <w:tcPr>
            <w:tcW w:w="1002" w:type="pct"/>
            <w:tcBorders>
              <w:top w:val="nil"/>
              <w:left w:val="nil"/>
              <w:bottom w:val="nil"/>
              <w:right w:val="nil"/>
            </w:tcBorders>
            <w:shd w:val="clear" w:color="auto" w:fill="auto"/>
            <w:noWrap/>
            <w:vAlign w:val="center"/>
          </w:tcPr>
          <w:p w14:paraId="6CA8C094" w14:textId="13ABDC4D"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20F0E6A1" w14:textId="432F3117"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54CC6183"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WASHINGTON</w:t>
            </w:r>
          </w:p>
        </w:tc>
        <w:tc>
          <w:tcPr>
            <w:tcW w:w="1091" w:type="pct"/>
            <w:tcBorders>
              <w:top w:val="nil"/>
              <w:left w:val="nil"/>
              <w:bottom w:val="nil"/>
              <w:right w:val="nil"/>
            </w:tcBorders>
            <w:shd w:val="clear" w:color="auto" w:fill="auto"/>
            <w:noWrap/>
            <w:vAlign w:val="center"/>
          </w:tcPr>
          <w:p w14:paraId="3FC5D32E" w14:textId="047B2543"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23435777" w14:textId="03513005" w:rsidR="00E24DBD" w:rsidRPr="00E24DBD" w:rsidRDefault="00E24DBD" w:rsidP="00152A59">
            <w:pPr>
              <w:keepNext w:val="0"/>
              <w:spacing w:after="0"/>
              <w:ind w:left="0"/>
              <w:jc w:val="center"/>
              <w:rPr>
                <w:rFonts w:ascii="Calibri" w:hAnsi="Calibri" w:cs="Calibri"/>
                <w:color w:val="000000"/>
              </w:rPr>
            </w:pPr>
          </w:p>
        </w:tc>
      </w:tr>
      <w:tr w:rsidR="00152A59" w:rsidRPr="00E24DBD" w14:paraId="75E8D81B" w14:textId="77777777" w:rsidTr="006762C8">
        <w:trPr>
          <w:trHeight w:val="300"/>
        </w:trPr>
        <w:tc>
          <w:tcPr>
            <w:tcW w:w="1090" w:type="pct"/>
            <w:tcBorders>
              <w:top w:val="nil"/>
              <w:left w:val="nil"/>
              <w:bottom w:val="nil"/>
              <w:right w:val="nil"/>
            </w:tcBorders>
            <w:shd w:val="clear" w:color="auto" w:fill="auto"/>
            <w:vAlign w:val="center"/>
            <w:hideMark/>
          </w:tcPr>
          <w:p w14:paraId="51359E23"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MISSISSIPPI</w:t>
            </w:r>
          </w:p>
        </w:tc>
        <w:tc>
          <w:tcPr>
            <w:tcW w:w="1002" w:type="pct"/>
            <w:tcBorders>
              <w:top w:val="nil"/>
              <w:left w:val="nil"/>
              <w:bottom w:val="nil"/>
              <w:right w:val="nil"/>
            </w:tcBorders>
            <w:shd w:val="clear" w:color="auto" w:fill="auto"/>
            <w:noWrap/>
            <w:vAlign w:val="center"/>
          </w:tcPr>
          <w:p w14:paraId="1100793D" w14:textId="5CABD787"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5A37C870" w14:textId="47783A39"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29116221"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WEST VIRGINIA</w:t>
            </w:r>
          </w:p>
        </w:tc>
        <w:tc>
          <w:tcPr>
            <w:tcW w:w="1091" w:type="pct"/>
            <w:tcBorders>
              <w:top w:val="nil"/>
              <w:left w:val="nil"/>
              <w:bottom w:val="nil"/>
              <w:right w:val="nil"/>
            </w:tcBorders>
            <w:shd w:val="clear" w:color="auto" w:fill="auto"/>
            <w:noWrap/>
            <w:vAlign w:val="center"/>
          </w:tcPr>
          <w:p w14:paraId="1AEE65FB" w14:textId="6A5E87ED"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46CB076E" w14:textId="47918C87" w:rsidR="00E24DBD" w:rsidRPr="00E24DBD" w:rsidRDefault="00E24DBD" w:rsidP="00152A59">
            <w:pPr>
              <w:keepNext w:val="0"/>
              <w:spacing w:after="0"/>
              <w:ind w:left="0"/>
              <w:jc w:val="center"/>
              <w:rPr>
                <w:rFonts w:ascii="Calibri" w:hAnsi="Calibri" w:cs="Calibri"/>
                <w:color w:val="000000"/>
              </w:rPr>
            </w:pPr>
          </w:p>
        </w:tc>
      </w:tr>
      <w:tr w:rsidR="00152A59" w:rsidRPr="00E24DBD" w14:paraId="0C47C1EB" w14:textId="77777777" w:rsidTr="006762C8">
        <w:trPr>
          <w:trHeight w:val="300"/>
        </w:trPr>
        <w:tc>
          <w:tcPr>
            <w:tcW w:w="1090" w:type="pct"/>
            <w:tcBorders>
              <w:top w:val="nil"/>
              <w:left w:val="nil"/>
              <w:bottom w:val="nil"/>
              <w:right w:val="nil"/>
            </w:tcBorders>
            <w:shd w:val="clear" w:color="auto" w:fill="auto"/>
            <w:vAlign w:val="center"/>
            <w:hideMark/>
          </w:tcPr>
          <w:p w14:paraId="00B77927"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MISSOURI</w:t>
            </w:r>
          </w:p>
        </w:tc>
        <w:tc>
          <w:tcPr>
            <w:tcW w:w="1002" w:type="pct"/>
            <w:tcBorders>
              <w:top w:val="nil"/>
              <w:left w:val="nil"/>
              <w:bottom w:val="nil"/>
              <w:right w:val="nil"/>
            </w:tcBorders>
            <w:shd w:val="clear" w:color="auto" w:fill="auto"/>
            <w:noWrap/>
            <w:vAlign w:val="center"/>
          </w:tcPr>
          <w:p w14:paraId="19AF6BAB" w14:textId="35C8F36E"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79C22FD3" w14:textId="792F9B60"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29B1998B"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WISCONSIN</w:t>
            </w:r>
          </w:p>
        </w:tc>
        <w:tc>
          <w:tcPr>
            <w:tcW w:w="1091" w:type="pct"/>
            <w:tcBorders>
              <w:top w:val="nil"/>
              <w:left w:val="nil"/>
              <w:bottom w:val="nil"/>
              <w:right w:val="nil"/>
            </w:tcBorders>
            <w:shd w:val="clear" w:color="auto" w:fill="auto"/>
            <w:noWrap/>
            <w:vAlign w:val="center"/>
          </w:tcPr>
          <w:p w14:paraId="1D5C2A50" w14:textId="3268989A"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73CFF71B" w14:textId="71B326FB" w:rsidR="00E24DBD" w:rsidRPr="00E24DBD" w:rsidRDefault="00E24DBD" w:rsidP="00152A59">
            <w:pPr>
              <w:keepNext w:val="0"/>
              <w:spacing w:after="0"/>
              <w:ind w:left="0"/>
              <w:jc w:val="center"/>
              <w:rPr>
                <w:rFonts w:ascii="Calibri" w:hAnsi="Calibri" w:cs="Calibri"/>
                <w:color w:val="000000"/>
              </w:rPr>
            </w:pPr>
          </w:p>
        </w:tc>
      </w:tr>
      <w:tr w:rsidR="00152A59" w:rsidRPr="00E24DBD" w14:paraId="09AB1EE9" w14:textId="77777777" w:rsidTr="006762C8">
        <w:trPr>
          <w:trHeight w:val="300"/>
        </w:trPr>
        <w:tc>
          <w:tcPr>
            <w:tcW w:w="1090" w:type="pct"/>
            <w:tcBorders>
              <w:top w:val="nil"/>
              <w:left w:val="nil"/>
              <w:bottom w:val="nil"/>
              <w:right w:val="nil"/>
            </w:tcBorders>
            <w:shd w:val="clear" w:color="auto" w:fill="auto"/>
            <w:vAlign w:val="center"/>
            <w:hideMark/>
          </w:tcPr>
          <w:p w14:paraId="37E718A2"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MONTANA</w:t>
            </w:r>
          </w:p>
        </w:tc>
        <w:tc>
          <w:tcPr>
            <w:tcW w:w="1002" w:type="pct"/>
            <w:tcBorders>
              <w:top w:val="nil"/>
              <w:left w:val="nil"/>
              <w:bottom w:val="nil"/>
              <w:right w:val="nil"/>
            </w:tcBorders>
            <w:shd w:val="clear" w:color="auto" w:fill="auto"/>
            <w:noWrap/>
            <w:vAlign w:val="center"/>
          </w:tcPr>
          <w:p w14:paraId="37A8C489" w14:textId="00EB5FA0"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608892C2" w14:textId="60C03B17"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center"/>
            <w:hideMark/>
          </w:tcPr>
          <w:p w14:paraId="72731841" w14:textId="77777777" w:rsidR="00E24DBD" w:rsidRPr="00E24DBD" w:rsidRDefault="00E24DBD" w:rsidP="00E24DBD">
            <w:pPr>
              <w:keepNext w:val="0"/>
              <w:spacing w:after="0"/>
              <w:ind w:left="0"/>
              <w:rPr>
                <w:rFonts w:ascii="Calibri" w:hAnsi="Calibri" w:cs="Calibri"/>
                <w:color w:val="000000"/>
              </w:rPr>
            </w:pPr>
            <w:r w:rsidRPr="00E24DBD">
              <w:rPr>
                <w:rFonts w:ascii="Calibri" w:hAnsi="Calibri" w:cs="Calibri"/>
                <w:color w:val="000000"/>
              </w:rPr>
              <w:t>WYOMING</w:t>
            </w:r>
          </w:p>
        </w:tc>
        <w:tc>
          <w:tcPr>
            <w:tcW w:w="1091" w:type="pct"/>
            <w:tcBorders>
              <w:top w:val="nil"/>
              <w:left w:val="nil"/>
              <w:bottom w:val="nil"/>
              <w:right w:val="nil"/>
            </w:tcBorders>
            <w:shd w:val="clear" w:color="auto" w:fill="auto"/>
            <w:noWrap/>
            <w:vAlign w:val="center"/>
          </w:tcPr>
          <w:p w14:paraId="44767883" w14:textId="49A7C383" w:rsidR="00E24DBD" w:rsidRPr="00E24DBD" w:rsidRDefault="00E24DBD" w:rsidP="00152A59">
            <w:pPr>
              <w:keepNext w:val="0"/>
              <w:spacing w:after="0"/>
              <w:ind w:left="0"/>
              <w:jc w:val="center"/>
              <w:rPr>
                <w:rFonts w:ascii="Calibri" w:hAnsi="Calibri" w:cs="Calibri"/>
                <w:color w:val="000000"/>
                <w:sz w:val="22"/>
                <w:szCs w:val="22"/>
              </w:rPr>
            </w:pPr>
          </w:p>
        </w:tc>
        <w:tc>
          <w:tcPr>
            <w:tcW w:w="453" w:type="pct"/>
            <w:tcBorders>
              <w:top w:val="nil"/>
              <w:left w:val="nil"/>
              <w:bottom w:val="nil"/>
              <w:right w:val="nil"/>
            </w:tcBorders>
            <w:shd w:val="clear" w:color="auto" w:fill="auto"/>
            <w:vAlign w:val="center"/>
          </w:tcPr>
          <w:p w14:paraId="0FFA2005" w14:textId="44045BF2" w:rsidR="00E24DBD" w:rsidRPr="00E24DBD" w:rsidRDefault="00E24DBD" w:rsidP="00152A59">
            <w:pPr>
              <w:keepNext w:val="0"/>
              <w:spacing w:after="0"/>
              <w:ind w:left="0"/>
              <w:jc w:val="center"/>
              <w:rPr>
                <w:rFonts w:ascii="Calibri" w:hAnsi="Calibri" w:cs="Calibri"/>
                <w:color w:val="000000"/>
              </w:rPr>
            </w:pPr>
          </w:p>
        </w:tc>
      </w:tr>
      <w:tr w:rsidR="00152A59" w:rsidRPr="00E24DBD" w14:paraId="0AED7A97" w14:textId="77777777" w:rsidTr="006762C8">
        <w:trPr>
          <w:trHeight w:val="300"/>
        </w:trPr>
        <w:tc>
          <w:tcPr>
            <w:tcW w:w="1090" w:type="pct"/>
            <w:tcBorders>
              <w:top w:val="nil"/>
              <w:left w:val="nil"/>
              <w:bottom w:val="nil"/>
              <w:right w:val="nil"/>
            </w:tcBorders>
            <w:shd w:val="clear" w:color="auto" w:fill="auto"/>
            <w:noWrap/>
            <w:vAlign w:val="center"/>
            <w:hideMark/>
          </w:tcPr>
          <w:p w14:paraId="04CD81E0" w14:textId="77777777" w:rsidR="00E24DBD" w:rsidRPr="00E24DBD" w:rsidRDefault="00E24DBD" w:rsidP="00152A59">
            <w:pPr>
              <w:keepNext w:val="0"/>
              <w:spacing w:after="0"/>
              <w:ind w:left="0"/>
              <w:rPr>
                <w:rFonts w:ascii="Calibri" w:hAnsi="Calibri" w:cs="Calibri"/>
                <w:color w:val="000000"/>
              </w:rPr>
            </w:pPr>
            <w:r w:rsidRPr="00E24DBD">
              <w:rPr>
                <w:rFonts w:ascii="Calibri" w:hAnsi="Calibri" w:cs="Calibri"/>
                <w:color w:val="000000"/>
              </w:rPr>
              <w:t>NEBRASKA</w:t>
            </w:r>
          </w:p>
        </w:tc>
        <w:tc>
          <w:tcPr>
            <w:tcW w:w="1002" w:type="pct"/>
            <w:tcBorders>
              <w:top w:val="nil"/>
              <w:left w:val="nil"/>
              <w:bottom w:val="nil"/>
              <w:right w:val="nil"/>
            </w:tcBorders>
            <w:shd w:val="clear" w:color="auto" w:fill="auto"/>
            <w:noWrap/>
            <w:vAlign w:val="center"/>
          </w:tcPr>
          <w:p w14:paraId="5AFC2ED0" w14:textId="76482735" w:rsidR="00E24DBD" w:rsidRPr="00E24DBD" w:rsidRDefault="00E24DBD" w:rsidP="00152A59">
            <w:pPr>
              <w:keepNext w:val="0"/>
              <w:spacing w:after="0"/>
              <w:ind w:left="0"/>
              <w:jc w:val="center"/>
              <w:rPr>
                <w:rFonts w:ascii="Calibri" w:hAnsi="Calibri" w:cs="Calibri"/>
                <w:color w:val="000000"/>
              </w:rPr>
            </w:pPr>
          </w:p>
        </w:tc>
        <w:tc>
          <w:tcPr>
            <w:tcW w:w="410" w:type="pct"/>
            <w:tcBorders>
              <w:top w:val="nil"/>
              <w:left w:val="nil"/>
              <w:bottom w:val="nil"/>
              <w:right w:val="single" w:sz="8" w:space="0" w:color="auto"/>
            </w:tcBorders>
            <w:shd w:val="clear" w:color="auto" w:fill="auto"/>
            <w:vAlign w:val="center"/>
          </w:tcPr>
          <w:p w14:paraId="179CC37F" w14:textId="4915035B" w:rsidR="00E24DBD" w:rsidRPr="00E24DBD" w:rsidRDefault="00E24DBD" w:rsidP="00152A59">
            <w:pPr>
              <w:keepNext w:val="0"/>
              <w:spacing w:after="0"/>
              <w:ind w:left="0"/>
              <w:jc w:val="center"/>
              <w:rPr>
                <w:rFonts w:ascii="Calibri" w:hAnsi="Calibri" w:cs="Calibri"/>
                <w:color w:val="000000"/>
              </w:rPr>
            </w:pPr>
          </w:p>
        </w:tc>
        <w:tc>
          <w:tcPr>
            <w:tcW w:w="954" w:type="pct"/>
            <w:tcBorders>
              <w:top w:val="nil"/>
              <w:left w:val="nil"/>
              <w:bottom w:val="nil"/>
              <w:right w:val="nil"/>
            </w:tcBorders>
            <w:shd w:val="clear" w:color="auto" w:fill="auto"/>
            <w:noWrap/>
            <w:vAlign w:val="bottom"/>
            <w:hideMark/>
          </w:tcPr>
          <w:p w14:paraId="7404A21F" w14:textId="77777777" w:rsidR="00E24DBD" w:rsidRPr="00E24DBD" w:rsidRDefault="00E24DBD" w:rsidP="00E24DBD">
            <w:pPr>
              <w:keepNext w:val="0"/>
              <w:spacing w:after="0"/>
              <w:ind w:left="0"/>
              <w:jc w:val="center"/>
              <w:rPr>
                <w:rFonts w:ascii="Calibri" w:hAnsi="Calibri" w:cs="Calibri"/>
                <w:color w:val="000000"/>
              </w:rPr>
            </w:pPr>
          </w:p>
        </w:tc>
        <w:tc>
          <w:tcPr>
            <w:tcW w:w="1091" w:type="pct"/>
            <w:tcBorders>
              <w:top w:val="nil"/>
              <w:left w:val="nil"/>
              <w:bottom w:val="nil"/>
              <w:right w:val="nil"/>
            </w:tcBorders>
            <w:shd w:val="clear" w:color="auto" w:fill="auto"/>
            <w:vAlign w:val="center"/>
            <w:hideMark/>
          </w:tcPr>
          <w:p w14:paraId="70CC67EF" w14:textId="77777777" w:rsidR="00E24DBD" w:rsidRPr="00E24DBD" w:rsidRDefault="00E24DBD" w:rsidP="00152A59">
            <w:pPr>
              <w:keepNext w:val="0"/>
              <w:spacing w:after="0"/>
              <w:ind w:left="0"/>
              <w:jc w:val="center"/>
              <w:rPr>
                <w:rFonts w:ascii="Times New Roman" w:hAnsi="Times New Roman" w:cs="Times New Roman"/>
              </w:rPr>
            </w:pPr>
          </w:p>
        </w:tc>
        <w:tc>
          <w:tcPr>
            <w:tcW w:w="453" w:type="pct"/>
            <w:tcBorders>
              <w:top w:val="nil"/>
              <w:left w:val="nil"/>
              <w:bottom w:val="nil"/>
              <w:right w:val="nil"/>
            </w:tcBorders>
            <w:shd w:val="clear" w:color="auto" w:fill="auto"/>
            <w:vAlign w:val="center"/>
            <w:hideMark/>
          </w:tcPr>
          <w:p w14:paraId="6CBC3295" w14:textId="77777777" w:rsidR="00E24DBD" w:rsidRPr="00E24DBD" w:rsidRDefault="00E24DBD" w:rsidP="00152A59">
            <w:pPr>
              <w:keepNext w:val="0"/>
              <w:spacing w:after="0"/>
              <w:ind w:left="0"/>
              <w:jc w:val="center"/>
              <w:rPr>
                <w:rFonts w:ascii="Times New Roman" w:hAnsi="Times New Roman" w:cs="Times New Roman"/>
              </w:rPr>
            </w:pPr>
          </w:p>
        </w:tc>
      </w:tr>
    </w:tbl>
    <w:p w14:paraId="6E1BC5E3" w14:textId="77777777" w:rsidR="0040441C" w:rsidRPr="0073228A" w:rsidRDefault="0040441C">
      <w:pPr>
        <w:tabs>
          <w:tab w:val="left" w:pos="6806"/>
        </w:tabs>
      </w:pPr>
    </w:p>
    <w:sectPr w:rsidR="0040441C" w:rsidRPr="0073228A" w:rsidSect="00E66825">
      <w:footerReference w:type="default" r:id="rId9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91A70" w14:textId="77777777" w:rsidR="006762C8" w:rsidRDefault="006762C8" w:rsidP="009225F7">
      <w:r>
        <w:separator/>
      </w:r>
    </w:p>
  </w:endnote>
  <w:endnote w:type="continuationSeparator" w:id="0">
    <w:p w14:paraId="00301288" w14:textId="77777777" w:rsidR="006762C8" w:rsidRDefault="006762C8" w:rsidP="009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B766" w14:textId="77777777" w:rsidR="006762C8" w:rsidRDefault="006762C8" w:rsidP="009225F7">
    <w:pPr>
      <w:pStyle w:val="Footer"/>
    </w:pPr>
  </w:p>
  <w:p w14:paraId="7353A921" w14:textId="77777777" w:rsidR="006762C8" w:rsidRDefault="006762C8"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757909"/>
      <w:docPartObj>
        <w:docPartGallery w:val="Page Numbers (Bottom of Page)"/>
        <w:docPartUnique/>
      </w:docPartObj>
    </w:sdtPr>
    <w:sdtEndPr>
      <w:rPr>
        <w:noProof/>
      </w:rPr>
    </w:sdtEndPr>
    <w:sdtContent>
      <w:p w14:paraId="0B200B12" w14:textId="537E2BB3" w:rsidR="006762C8" w:rsidRDefault="006762C8">
        <w:pPr>
          <w:pStyle w:val="Footer"/>
          <w:jc w:val="center"/>
        </w:pPr>
        <w:r>
          <w:fldChar w:fldCharType="begin"/>
        </w:r>
        <w:r>
          <w:instrText xml:space="preserve"> PAGE   \* MERGEFORMAT </w:instrText>
        </w:r>
        <w:r>
          <w:fldChar w:fldCharType="separate"/>
        </w:r>
        <w:r w:rsidR="00D96D8F">
          <w:rPr>
            <w:noProof/>
          </w:rPr>
          <w:t>40</w:t>
        </w:r>
        <w:r>
          <w:rPr>
            <w:noProof/>
          </w:rPr>
          <w:fldChar w:fldCharType="end"/>
        </w:r>
      </w:p>
    </w:sdtContent>
  </w:sdt>
  <w:p w14:paraId="00CBDC68" w14:textId="77777777" w:rsidR="006762C8" w:rsidRDefault="006762C8" w:rsidP="009225F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135710"/>
      <w:docPartObj>
        <w:docPartGallery w:val="Page Numbers (Bottom of Page)"/>
        <w:docPartUnique/>
      </w:docPartObj>
    </w:sdtPr>
    <w:sdtEndPr/>
    <w:sdtContent>
      <w:p w14:paraId="75DBDACC" w14:textId="77777777" w:rsidR="006762C8" w:rsidRDefault="006762C8" w:rsidP="002D59BB">
        <w:pPr>
          <w:pStyle w:val="Footer"/>
          <w:jc w:val="center"/>
        </w:pPr>
        <w:r w:rsidRPr="00077BF7">
          <w:fldChar w:fldCharType="begin"/>
        </w:r>
        <w:r w:rsidRPr="00077BF7">
          <w:instrText xml:space="preserve"> PAGE   \* MERGEFORMAT </w:instrText>
        </w:r>
        <w:r w:rsidRPr="00077BF7">
          <w:fldChar w:fldCharType="separate"/>
        </w:r>
        <w:r w:rsidR="00D96D8F">
          <w:rPr>
            <w:noProof/>
          </w:rPr>
          <w:t>41</w:t>
        </w:r>
        <w:r w:rsidRPr="00077BF7">
          <w:fldChar w:fldCharType="end"/>
        </w:r>
      </w:p>
    </w:sdtContent>
  </w:sdt>
  <w:p w14:paraId="0E65CA16" w14:textId="77777777" w:rsidR="006762C8" w:rsidRDefault="006762C8" w:rsidP="009225F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39F6" w14:textId="3D5C0266" w:rsidR="006762C8" w:rsidRDefault="006762C8" w:rsidP="002D59BB">
    <w:pPr>
      <w:pStyle w:val="Footer"/>
      <w:jc w:val="center"/>
    </w:pPr>
  </w:p>
  <w:p w14:paraId="576175F2" w14:textId="77777777" w:rsidR="006762C8" w:rsidRDefault="006762C8" w:rsidP="009225F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066825"/>
      <w:docPartObj>
        <w:docPartGallery w:val="Page Numbers (Bottom of Page)"/>
        <w:docPartUnique/>
      </w:docPartObj>
    </w:sdtPr>
    <w:sdtEndPr/>
    <w:sdtContent>
      <w:p w14:paraId="0C22F9FE" w14:textId="77777777" w:rsidR="006762C8" w:rsidRDefault="006762C8" w:rsidP="000224F3">
        <w:pPr>
          <w:pStyle w:val="Footer"/>
          <w:jc w:val="center"/>
        </w:pPr>
        <w:r w:rsidRPr="00077BF7">
          <w:fldChar w:fldCharType="begin"/>
        </w:r>
        <w:r w:rsidRPr="00077BF7">
          <w:instrText xml:space="preserve"> PAGE   \* MERGEFORMAT </w:instrText>
        </w:r>
        <w:r w:rsidRPr="00077BF7">
          <w:fldChar w:fldCharType="separate"/>
        </w:r>
        <w:r w:rsidR="00D96D8F">
          <w:rPr>
            <w:noProof/>
          </w:rPr>
          <w:t>45</w:t>
        </w:r>
        <w:r w:rsidRPr="00077BF7">
          <w:fldChar w:fldCharType="end"/>
        </w:r>
      </w:p>
    </w:sdtContent>
  </w:sdt>
  <w:p w14:paraId="34DD365A" w14:textId="77777777" w:rsidR="006762C8" w:rsidRDefault="006762C8" w:rsidP="009225F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F7A3" w14:textId="77777777" w:rsidR="006762C8" w:rsidRDefault="006762C8" w:rsidP="009225F7">
    <w:pPr>
      <w:pStyle w:val="Footer"/>
    </w:pPr>
  </w:p>
  <w:p w14:paraId="098E21C1" w14:textId="77777777" w:rsidR="006762C8" w:rsidRDefault="006762C8" w:rsidP="009225F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796295"/>
      <w:docPartObj>
        <w:docPartGallery w:val="Page Numbers (Bottom of Page)"/>
        <w:docPartUnique/>
      </w:docPartObj>
    </w:sdtPr>
    <w:sdtEndPr/>
    <w:sdtContent>
      <w:p w14:paraId="32A9375C" w14:textId="77777777" w:rsidR="006762C8" w:rsidRDefault="006762C8" w:rsidP="008246AD">
        <w:pPr>
          <w:pStyle w:val="Footer"/>
          <w:jc w:val="center"/>
        </w:pPr>
        <w:r w:rsidRPr="00077BF7">
          <w:fldChar w:fldCharType="begin"/>
        </w:r>
        <w:r w:rsidRPr="00077BF7">
          <w:instrText xml:space="preserve"> PAGE   \* MERGEFORMAT </w:instrText>
        </w:r>
        <w:r w:rsidRPr="00077BF7">
          <w:fldChar w:fldCharType="separate"/>
        </w:r>
        <w:r w:rsidR="00D96D8F">
          <w:rPr>
            <w:noProof/>
          </w:rPr>
          <w:t>48</w:t>
        </w:r>
        <w:r w:rsidRPr="00077BF7">
          <w:fldChar w:fldCharType="end"/>
        </w:r>
      </w:p>
    </w:sdtContent>
  </w:sdt>
  <w:p w14:paraId="20BD8F6D" w14:textId="77777777" w:rsidR="006762C8" w:rsidRDefault="006762C8" w:rsidP="009225F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4E34" w14:textId="77777777" w:rsidR="006762C8" w:rsidRDefault="006762C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B51721" w14:textId="77777777" w:rsidR="006762C8" w:rsidRDefault="006762C8" w:rsidP="009225F7"/>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568160"/>
      <w:docPartObj>
        <w:docPartGallery w:val="Page Numbers (Bottom of Page)"/>
        <w:docPartUnique/>
      </w:docPartObj>
    </w:sdtPr>
    <w:sdtEndPr/>
    <w:sdtContent>
      <w:p w14:paraId="723FB58E" w14:textId="77777777" w:rsidR="006762C8" w:rsidRDefault="006762C8" w:rsidP="003B726D">
        <w:pPr>
          <w:pStyle w:val="Footer"/>
          <w:jc w:val="center"/>
        </w:pPr>
        <w:r w:rsidRPr="00077BF7">
          <w:fldChar w:fldCharType="begin"/>
        </w:r>
        <w:r w:rsidRPr="00077BF7">
          <w:instrText xml:space="preserve"> PAGE   \* MERGEFORMAT </w:instrText>
        </w:r>
        <w:r w:rsidRPr="00077BF7">
          <w:fldChar w:fldCharType="separate"/>
        </w:r>
        <w:r w:rsidR="00D96D8F">
          <w:rPr>
            <w:noProof/>
          </w:rPr>
          <w:t>52</w:t>
        </w:r>
        <w:r w:rsidRPr="00077BF7">
          <w:fldChar w:fldCharType="end"/>
        </w:r>
      </w:p>
    </w:sdtContent>
  </w:sdt>
  <w:p w14:paraId="1124F28A" w14:textId="77777777" w:rsidR="006762C8" w:rsidRDefault="006762C8"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F9D0" w14:textId="77777777" w:rsidR="006762C8" w:rsidRDefault="006762C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C9155" w14:textId="77777777" w:rsidR="006762C8" w:rsidRDefault="006762C8" w:rsidP="009225F7">
    <w:r>
      <w:t>OSHS SURVEY--</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098065"/>
      <w:docPartObj>
        <w:docPartGallery w:val="Page Numbers (Bottom of Page)"/>
        <w:docPartUnique/>
      </w:docPartObj>
    </w:sdtPr>
    <w:sdtEndPr/>
    <w:sdtContent>
      <w:p w14:paraId="58352528" w14:textId="77777777" w:rsidR="006762C8" w:rsidRDefault="006762C8" w:rsidP="00B37409">
        <w:pPr>
          <w:pStyle w:val="Footer"/>
          <w:jc w:val="center"/>
        </w:pPr>
        <w:r w:rsidRPr="00C26582">
          <w:fldChar w:fldCharType="begin"/>
        </w:r>
        <w:r w:rsidRPr="00C26582">
          <w:instrText xml:space="preserve"> PAGE   \* MERGEFORMAT </w:instrText>
        </w:r>
        <w:r w:rsidRPr="00C26582">
          <w:fldChar w:fldCharType="separate"/>
        </w:r>
        <w:r w:rsidR="00D96D8F">
          <w:rPr>
            <w:noProof/>
          </w:rPr>
          <w:t>53</w:t>
        </w:r>
        <w:r w:rsidRPr="00C26582">
          <w:fldChar w:fldCharType="end"/>
        </w:r>
      </w:p>
    </w:sdtContent>
  </w:sdt>
  <w:p w14:paraId="09DF5F8D" w14:textId="77777777" w:rsidR="006762C8" w:rsidRDefault="006762C8"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50175"/>
      <w:docPartObj>
        <w:docPartGallery w:val="Page Numbers (Bottom of Page)"/>
        <w:docPartUnique/>
      </w:docPartObj>
    </w:sdtPr>
    <w:sdtEndPr/>
    <w:sdtContent>
      <w:p w14:paraId="022D8239" w14:textId="77777777" w:rsidR="006762C8" w:rsidRDefault="006762C8" w:rsidP="007375FE">
        <w:pPr>
          <w:pStyle w:val="Footer"/>
          <w:jc w:val="center"/>
        </w:pPr>
        <w:r w:rsidRPr="007A6E30">
          <w:fldChar w:fldCharType="begin"/>
        </w:r>
        <w:r w:rsidRPr="007A6E30">
          <w:instrText xml:space="preserve"> PAGE   \* MERGEFORMAT </w:instrText>
        </w:r>
        <w:r w:rsidRPr="007A6E30">
          <w:fldChar w:fldCharType="separate"/>
        </w:r>
        <w:r w:rsidR="00D96D8F">
          <w:rPr>
            <w:noProof/>
          </w:rPr>
          <w:t>13</w:t>
        </w:r>
        <w:r w:rsidRPr="007A6E30">
          <w:fldChar w:fldCharType="end"/>
        </w:r>
      </w:p>
    </w:sdtContent>
  </w:sdt>
  <w:p w14:paraId="26E98153" w14:textId="77777777" w:rsidR="006762C8" w:rsidRDefault="006762C8" w:rsidP="009225F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9065" w14:textId="77777777" w:rsidR="006762C8" w:rsidRDefault="006762C8" w:rsidP="009225F7">
    <w:pPr>
      <w:pStyle w:val="Footer"/>
    </w:pPr>
  </w:p>
  <w:p w14:paraId="418B342E" w14:textId="77777777" w:rsidR="006762C8" w:rsidRDefault="006762C8" w:rsidP="009225F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840173"/>
      <w:docPartObj>
        <w:docPartGallery w:val="Page Numbers (Bottom of Page)"/>
        <w:docPartUnique/>
      </w:docPartObj>
    </w:sdtPr>
    <w:sdtEndPr/>
    <w:sdtContent>
      <w:p w14:paraId="65C79D30" w14:textId="77777777" w:rsidR="006762C8" w:rsidRDefault="006762C8" w:rsidP="00616D97">
        <w:pPr>
          <w:pStyle w:val="Footer"/>
          <w:jc w:val="center"/>
        </w:pPr>
        <w:r w:rsidRPr="00077BF7">
          <w:fldChar w:fldCharType="begin"/>
        </w:r>
        <w:r w:rsidRPr="00077BF7">
          <w:instrText xml:space="preserve"> PAGE   \* MERGEFORMAT </w:instrText>
        </w:r>
        <w:r w:rsidRPr="00077BF7">
          <w:fldChar w:fldCharType="separate"/>
        </w:r>
        <w:r w:rsidR="00D96D8F">
          <w:rPr>
            <w:noProof/>
          </w:rPr>
          <w:t>55</w:t>
        </w:r>
        <w:r w:rsidRPr="00077BF7">
          <w:fldChar w:fldCharType="end"/>
        </w:r>
      </w:p>
    </w:sdtContent>
  </w:sdt>
  <w:p w14:paraId="35E6285C" w14:textId="77777777" w:rsidR="006762C8" w:rsidRDefault="006762C8" w:rsidP="009225F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D2AC" w14:textId="77777777" w:rsidR="006762C8" w:rsidRDefault="006762C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80132A" w14:textId="77777777" w:rsidR="006762C8" w:rsidRDefault="006762C8" w:rsidP="009225F7">
    <w:r>
      <w:t>OSHS SURVEY--</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93562"/>
      <w:docPartObj>
        <w:docPartGallery w:val="Page Numbers (Bottom of Page)"/>
        <w:docPartUnique/>
      </w:docPartObj>
    </w:sdtPr>
    <w:sdtEndPr/>
    <w:sdtContent>
      <w:p w14:paraId="28173D74" w14:textId="77777777" w:rsidR="006762C8" w:rsidRDefault="006762C8" w:rsidP="00616D97">
        <w:pPr>
          <w:pStyle w:val="Footer"/>
          <w:jc w:val="center"/>
        </w:pPr>
        <w:r w:rsidRPr="00077BF7">
          <w:fldChar w:fldCharType="begin"/>
        </w:r>
        <w:r w:rsidRPr="00077BF7">
          <w:instrText xml:space="preserve"> PAGE   \* MERGEFORMAT </w:instrText>
        </w:r>
        <w:r w:rsidRPr="00077BF7">
          <w:fldChar w:fldCharType="separate"/>
        </w:r>
        <w:r w:rsidR="00D96D8F">
          <w:rPr>
            <w:noProof/>
          </w:rPr>
          <w:t>56</w:t>
        </w:r>
        <w:r w:rsidRPr="00077BF7">
          <w:fldChar w:fldCharType="end"/>
        </w:r>
      </w:p>
    </w:sdtContent>
  </w:sdt>
  <w:p w14:paraId="1E9D65BB" w14:textId="77777777" w:rsidR="006762C8" w:rsidRDefault="006762C8" w:rsidP="009225F7"/>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C120" w14:textId="77777777" w:rsidR="006762C8" w:rsidRDefault="006762C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3AC10B" w14:textId="77777777" w:rsidR="006762C8" w:rsidRDefault="006762C8" w:rsidP="009225F7">
    <w:r>
      <w:t>OSHS SURVEY--</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53904"/>
      <w:docPartObj>
        <w:docPartGallery w:val="Page Numbers (Bottom of Page)"/>
        <w:docPartUnique/>
      </w:docPartObj>
    </w:sdtPr>
    <w:sdtEndPr/>
    <w:sdtContent>
      <w:p w14:paraId="64183B62" w14:textId="77777777" w:rsidR="006762C8" w:rsidRDefault="006762C8" w:rsidP="00616D97">
        <w:pPr>
          <w:pStyle w:val="Footer"/>
          <w:jc w:val="center"/>
        </w:pPr>
        <w:r w:rsidRPr="00077BF7">
          <w:fldChar w:fldCharType="begin"/>
        </w:r>
        <w:r w:rsidRPr="00077BF7">
          <w:instrText xml:space="preserve"> PAGE   \* MERGEFORMAT </w:instrText>
        </w:r>
        <w:r w:rsidRPr="00077BF7">
          <w:fldChar w:fldCharType="separate"/>
        </w:r>
        <w:r w:rsidR="00D96D8F">
          <w:rPr>
            <w:noProof/>
          </w:rPr>
          <w:t>57</w:t>
        </w:r>
        <w:r w:rsidRPr="00077BF7">
          <w:fldChar w:fldCharType="end"/>
        </w:r>
      </w:p>
    </w:sdtContent>
  </w:sdt>
  <w:p w14:paraId="10AB0C3A" w14:textId="77777777" w:rsidR="006762C8" w:rsidRDefault="006762C8" w:rsidP="009225F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440F" w14:textId="77777777" w:rsidR="006762C8" w:rsidRDefault="006762C8" w:rsidP="009225F7">
    <w:pPr>
      <w:pStyle w:val="Footer"/>
    </w:pPr>
  </w:p>
  <w:p w14:paraId="344BC160" w14:textId="77777777" w:rsidR="006762C8" w:rsidRDefault="006762C8" w:rsidP="009225F7">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122104"/>
      <w:docPartObj>
        <w:docPartGallery w:val="Page Numbers (Bottom of Page)"/>
        <w:docPartUnique/>
      </w:docPartObj>
    </w:sdtPr>
    <w:sdtEndPr/>
    <w:sdtContent>
      <w:p w14:paraId="42A87297" w14:textId="77777777" w:rsidR="006762C8" w:rsidRDefault="006762C8" w:rsidP="002D7128">
        <w:pPr>
          <w:pStyle w:val="Footer"/>
          <w:jc w:val="center"/>
        </w:pPr>
        <w:r w:rsidRPr="00077BF7">
          <w:fldChar w:fldCharType="begin"/>
        </w:r>
        <w:r w:rsidRPr="00077BF7">
          <w:instrText xml:space="preserve"> PAGE   \* MERGEFORMAT </w:instrText>
        </w:r>
        <w:r w:rsidRPr="00077BF7">
          <w:fldChar w:fldCharType="separate"/>
        </w:r>
        <w:r w:rsidR="00D96D8F">
          <w:rPr>
            <w:noProof/>
          </w:rPr>
          <w:t>62</w:t>
        </w:r>
        <w:r w:rsidRPr="00077BF7">
          <w:fldChar w:fldCharType="end"/>
        </w:r>
      </w:p>
    </w:sdtContent>
  </w:sdt>
  <w:p w14:paraId="4D16AC42" w14:textId="77777777" w:rsidR="006762C8" w:rsidRDefault="006762C8"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7358"/>
      <w:docPartObj>
        <w:docPartGallery w:val="Page Numbers (Bottom of Page)"/>
        <w:docPartUnique/>
      </w:docPartObj>
    </w:sdtPr>
    <w:sdtEndPr/>
    <w:sdtContent>
      <w:p w14:paraId="6C11C3E7" w14:textId="77777777" w:rsidR="006762C8" w:rsidRDefault="006762C8" w:rsidP="00420A12">
        <w:pPr>
          <w:pStyle w:val="Footer"/>
          <w:jc w:val="center"/>
        </w:pPr>
        <w:r>
          <w:fldChar w:fldCharType="begin"/>
        </w:r>
        <w:r>
          <w:instrText xml:space="preserve"> PAGE   \* MERGEFORMAT </w:instrText>
        </w:r>
        <w:r>
          <w:fldChar w:fldCharType="separate"/>
        </w:r>
        <w:r w:rsidR="00D96D8F">
          <w:rPr>
            <w:noProof/>
          </w:rPr>
          <w:t>63</w:t>
        </w:r>
        <w:r>
          <w:rPr>
            <w:noProof/>
          </w:rPr>
          <w:fldChar w:fldCharType="end"/>
        </w:r>
      </w:p>
    </w:sdtContent>
  </w:sdt>
  <w:p w14:paraId="00956DA2" w14:textId="77777777" w:rsidR="006762C8" w:rsidRDefault="006762C8" w:rsidP="009225F7"/>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BDA7" w14:textId="77777777" w:rsidR="006762C8" w:rsidRDefault="006762C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348ADC" w14:textId="77777777" w:rsidR="006762C8" w:rsidRDefault="006762C8" w:rsidP="009225F7">
    <w:r>
      <w:t>OSHS SURVEY--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083902"/>
      <w:docPartObj>
        <w:docPartGallery w:val="Page Numbers (Bottom of Page)"/>
        <w:docPartUnique/>
      </w:docPartObj>
    </w:sdtPr>
    <w:sdtEndPr/>
    <w:sdtContent>
      <w:p w14:paraId="647E2A70" w14:textId="77777777" w:rsidR="006762C8" w:rsidRDefault="006762C8" w:rsidP="00BF4B7A">
        <w:pPr>
          <w:pStyle w:val="Footer"/>
          <w:jc w:val="center"/>
        </w:pPr>
        <w:r w:rsidRPr="00077BF7">
          <w:fldChar w:fldCharType="begin"/>
        </w:r>
        <w:r w:rsidRPr="00077BF7">
          <w:instrText xml:space="preserve"> PAGE   \* MERGEFORMAT </w:instrText>
        </w:r>
        <w:r w:rsidRPr="00077BF7">
          <w:fldChar w:fldCharType="separate"/>
        </w:r>
        <w:r w:rsidR="00D96D8F">
          <w:rPr>
            <w:noProof/>
          </w:rPr>
          <w:t>15</w:t>
        </w:r>
        <w:r w:rsidRPr="00077BF7">
          <w:fldChar w:fldCharType="end"/>
        </w:r>
      </w:p>
    </w:sdtContent>
  </w:sdt>
  <w:p w14:paraId="572EFD8D" w14:textId="77777777" w:rsidR="006762C8" w:rsidRDefault="006762C8" w:rsidP="009225F7"/>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AEFFA" w14:textId="77777777" w:rsidR="006762C8" w:rsidRDefault="006762C8" w:rsidP="009225F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989071"/>
      <w:docPartObj>
        <w:docPartGallery w:val="Page Numbers (Bottom of Page)"/>
        <w:docPartUnique/>
      </w:docPartObj>
    </w:sdtPr>
    <w:sdtEndPr/>
    <w:sdtContent>
      <w:p w14:paraId="20A770DA" w14:textId="77777777" w:rsidR="006762C8" w:rsidRDefault="006762C8" w:rsidP="00616D97">
        <w:pPr>
          <w:pStyle w:val="Footer"/>
          <w:jc w:val="center"/>
        </w:pPr>
        <w:r w:rsidRPr="00077BF7">
          <w:fldChar w:fldCharType="begin"/>
        </w:r>
        <w:r w:rsidRPr="00077BF7">
          <w:instrText xml:space="preserve"> PAGE   \* MERGEFORMAT </w:instrText>
        </w:r>
        <w:r w:rsidRPr="00077BF7">
          <w:fldChar w:fldCharType="separate"/>
        </w:r>
        <w:r w:rsidR="00D96D8F">
          <w:rPr>
            <w:noProof/>
          </w:rPr>
          <w:t>68</w:t>
        </w:r>
        <w:r w:rsidRPr="00077BF7">
          <w:fldChar w:fldCharType="end"/>
        </w:r>
      </w:p>
    </w:sdtContent>
  </w:sdt>
  <w:p w14:paraId="52A12B4B" w14:textId="77777777" w:rsidR="006762C8" w:rsidRDefault="006762C8" w:rsidP="009225F7"/>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837996"/>
      <w:docPartObj>
        <w:docPartGallery w:val="Page Numbers (Bottom of Page)"/>
        <w:docPartUnique/>
      </w:docPartObj>
    </w:sdtPr>
    <w:sdtEndPr/>
    <w:sdtContent>
      <w:p w14:paraId="3EAA1E8C" w14:textId="77777777" w:rsidR="006762C8" w:rsidRDefault="006762C8" w:rsidP="004972EA">
        <w:pPr>
          <w:pStyle w:val="Footer"/>
          <w:jc w:val="center"/>
        </w:pPr>
        <w:r w:rsidRPr="00077BF7">
          <w:fldChar w:fldCharType="begin"/>
        </w:r>
        <w:r w:rsidRPr="00077BF7">
          <w:instrText xml:space="preserve"> PAGE   \* MERGEFORMAT </w:instrText>
        </w:r>
        <w:r w:rsidRPr="00077BF7">
          <w:fldChar w:fldCharType="separate"/>
        </w:r>
        <w:r w:rsidR="00D96D8F">
          <w:rPr>
            <w:noProof/>
          </w:rPr>
          <w:t>71</w:t>
        </w:r>
        <w:r w:rsidRPr="00077BF7">
          <w:fldChar w:fldCharType="end"/>
        </w:r>
      </w:p>
    </w:sdtContent>
  </w:sdt>
  <w:p w14:paraId="1F62B41B" w14:textId="77777777" w:rsidR="006762C8" w:rsidRDefault="006762C8" w:rsidP="009225F7"/>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B75D" w14:textId="77777777" w:rsidR="006762C8" w:rsidRDefault="006762C8" w:rsidP="009225F7"/>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73571"/>
      <w:docPartObj>
        <w:docPartGallery w:val="Page Numbers (Bottom of Page)"/>
        <w:docPartUnique/>
      </w:docPartObj>
    </w:sdtPr>
    <w:sdtEndPr/>
    <w:sdtContent>
      <w:p w14:paraId="48FB2EB7" w14:textId="77777777" w:rsidR="006762C8" w:rsidRDefault="006762C8" w:rsidP="00BA5B26">
        <w:pPr>
          <w:pStyle w:val="Footer"/>
          <w:jc w:val="center"/>
        </w:pPr>
        <w:r w:rsidRPr="00077BF7">
          <w:fldChar w:fldCharType="begin"/>
        </w:r>
        <w:r w:rsidRPr="00077BF7">
          <w:instrText xml:space="preserve"> PAGE   \* MERGEFORMAT </w:instrText>
        </w:r>
        <w:r w:rsidRPr="00077BF7">
          <w:fldChar w:fldCharType="separate"/>
        </w:r>
        <w:r w:rsidR="00D96D8F">
          <w:rPr>
            <w:noProof/>
          </w:rPr>
          <w:t>79</w:t>
        </w:r>
        <w:r w:rsidRPr="00077BF7">
          <w:fldChar w:fldCharType="end"/>
        </w:r>
      </w:p>
    </w:sdtContent>
  </w:sdt>
  <w:p w14:paraId="673BF44D" w14:textId="77777777" w:rsidR="006762C8" w:rsidRDefault="006762C8" w:rsidP="009225F7"/>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5E2A" w14:textId="77777777" w:rsidR="006762C8" w:rsidRDefault="006762C8" w:rsidP="009225F7"/>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274"/>
      <w:docPartObj>
        <w:docPartGallery w:val="Page Numbers (Bottom of Page)"/>
        <w:docPartUnique/>
      </w:docPartObj>
    </w:sdtPr>
    <w:sdtEndPr>
      <w:rPr>
        <w:noProof/>
      </w:rPr>
    </w:sdtEndPr>
    <w:sdtContent>
      <w:p w14:paraId="390FF829" w14:textId="77777777" w:rsidR="006762C8" w:rsidRDefault="006762C8">
        <w:pPr>
          <w:pStyle w:val="Footer"/>
          <w:jc w:val="center"/>
        </w:pPr>
        <w:r>
          <w:fldChar w:fldCharType="begin"/>
        </w:r>
        <w:r>
          <w:instrText xml:space="preserve"> PAGE   \* MERGEFORMAT </w:instrText>
        </w:r>
        <w:r>
          <w:fldChar w:fldCharType="separate"/>
        </w:r>
        <w:r w:rsidR="00D96D8F">
          <w:rPr>
            <w:noProof/>
          </w:rPr>
          <w:t>81</w:t>
        </w:r>
        <w:r>
          <w:rPr>
            <w:noProof/>
          </w:rPr>
          <w:fldChar w:fldCharType="end"/>
        </w:r>
      </w:p>
    </w:sdtContent>
  </w:sdt>
  <w:p w14:paraId="34B0159C" w14:textId="77777777" w:rsidR="006762C8" w:rsidRDefault="006762C8" w:rsidP="009225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EE489" w14:textId="77777777" w:rsidR="006762C8" w:rsidRDefault="006762C8" w:rsidP="009225F7">
    <w:pPr>
      <w:pStyle w:val="Footer"/>
    </w:pPr>
  </w:p>
  <w:p w14:paraId="37525F32" w14:textId="77777777" w:rsidR="006762C8" w:rsidRDefault="006762C8" w:rsidP="00922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430811"/>
      <w:docPartObj>
        <w:docPartGallery w:val="Page Numbers (Bottom of Page)"/>
        <w:docPartUnique/>
      </w:docPartObj>
    </w:sdtPr>
    <w:sdtEndPr/>
    <w:sdtContent>
      <w:p w14:paraId="1506216C" w14:textId="77777777" w:rsidR="006762C8" w:rsidRDefault="006762C8" w:rsidP="00B713D2">
        <w:pPr>
          <w:pStyle w:val="Footer"/>
          <w:jc w:val="center"/>
        </w:pPr>
        <w:r w:rsidRPr="00077BF7">
          <w:fldChar w:fldCharType="begin"/>
        </w:r>
        <w:r w:rsidRPr="00077BF7">
          <w:instrText xml:space="preserve"> PAGE   \* MERGEFORMAT </w:instrText>
        </w:r>
        <w:r w:rsidRPr="00077BF7">
          <w:fldChar w:fldCharType="separate"/>
        </w:r>
        <w:r w:rsidR="00D96D8F">
          <w:rPr>
            <w:noProof/>
          </w:rPr>
          <w:t>20</w:t>
        </w:r>
        <w:r w:rsidRPr="00077BF7">
          <w:fldChar w:fldCharType="end"/>
        </w:r>
      </w:p>
    </w:sdtContent>
  </w:sdt>
  <w:p w14:paraId="273CDC1E" w14:textId="77777777" w:rsidR="006762C8" w:rsidRDefault="006762C8"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997A" w14:textId="77777777" w:rsidR="006762C8" w:rsidRDefault="006762C8" w:rsidP="009225F7">
    <w:r>
      <w:t>II-</w:t>
    </w:r>
    <w:r>
      <w:fldChar w:fldCharType="begin"/>
    </w:r>
    <w:r>
      <w:instrText>page \* arabic</w:instrText>
    </w:r>
    <w:r>
      <w:fldChar w:fldCharType="separate"/>
    </w:r>
    <w:r>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323906"/>
      <w:docPartObj>
        <w:docPartGallery w:val="Page Numbers (Bottom of Page)"/>
        <w:docPartUnique/>
      </w:docPartObj>
    </w:sdtPr>
    <w:sdtEndPr/>
    <w:sdtContent>
      <w:p w14:paraId="19CA6119" w14:textId="77777777" w:rsidR="006762C8" w:rsidRPr="00CD2A3C" w:rsidRDefault="006762C8" w:rsidP="00E71D93">
        <w:pPr>
          <w:spacing w:after="0"/>
          <w:ind w:left="0"/>
          <w:rPr>
            <w:rFonts w:ascii="Times New Roman" w:hAnsi="Times New Roman" w:cs="Times New Roman"/>
          </w:rPr>
        </w:pPr>
        <w:r w:rsidRPr="00CD2A3C">
          <w:rPr>
            <w:rFonts w:ascii="Times New Roman" w:hAnsi="Times New Roman" w:cs="Times New Roman"/>
          </w:rPr>
          <w:t>BLS OSHS Property Listing</w:t>
        </w:r>
      </w:p>
      <w:p w14:paraId="03FBCB96" w14:textId="77777777" w:rsidR="006762C8" w:rsidRDefault="006762C8" w:rsidP="00B713D2">
        <w:pPr>
          <w:pStyle w:val="Footer"/>
          <w:jc w:val="center"/>
        </w:pPr>
        <w:r w:rsidRPr="00077BF7">
          <w:fldChar w:fldCharType="begin"/>
        </w:r>
        <w:r w:rsidRPr="00077BF7">
          <w:instrText xml:space="preserve"> PAGE   \* MERGEFORMAT </w:instrText>
        </w:r>
        <w:r w:rsidRPr="00077BF7">
          <w:fldChar w:fldCharType="separate"/>
        </w:r>
        <w:r w:rsidR="00D96D8F">
          <w:rPr>
            <w:noProof/>
          </w:rPr>
          <w:t>22</w:t>
        </w:r>
        <w:r w:rsidRPr="00077BF7">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50647"/>
      <w:docPartObj>
        <w:docPartGallery w:val="Page Numbers (Bottom of Page)"/>
        <w:docPartUnique/>
      </w:docPartObj>
    </w:sdtPr>
    <w:sdtEndPr/>
    <w:sdtContent>
      <w:p w14:paraId="289DAA43" w14:textId="77777777" w:rsidR="006762C8" w:rsidRPr="00CD2A3C" w:rsidRDefault="006762C8" w:rsidP="00E71D93">
        <w:pPr>
          <w:spacing w:after="0"/>
          <w:ind w:left="0"/>
          <w:rPr>
            <w:rFonts w:ascii="Times New Roman" w:hAnsi="Times New Roman" w:cs="Times New Roman"/>
          </w:rPr>
        </w:pPr>
      </w:p>
      <w:p w14:paraId="43998D4E" w14:textId="77777777" w:rsidR="006762C8" w:rsidRDefault="006762C8" w:rsidP="00B713D2">
        <w:pPr>
          <w:pStyle w:val="Footer"/>
          <w:jc w:val="center"/>
        </w:pPr>
        <w:r w:rsidRPr="00077BF7">
          <w:fldChar w:fldCharType="begin"/>
        </w:r>
        <w:r w:rsidRPr="00077BF7">
          <w:instrText xml:space="preserve"> PAGE   \* MERGEFORMAT </w:instrText>
        </w:r>
        <w:r w:rsidRPr="00077BF7">
          <w:fldChar w:fldCharType="separate"/>
        </w:r>
        <w:r w:rsidR="00D96D8F">
          <w:rPr>
            <w:noProof/>
          </w:rPr>
          <w:t>23</w:t>
        </w:r>
        <w:r w:rsidRPr="00077BF7">
          <w:fldChar w:fldCharType="end"/>
        </w:r>
      </w:p>
    </w:sdtContent>
  </w:sdt>
  <w:p w14:paraId="74CEAF51" w14:textId="77777777" w:rsidR="006762C8" w:rsidRDefault="006762C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963A" w14:textId="74686F41" w:rsidR="006762C8" w:rsidRDefault="006762C8" w:rsidP="006A256B">
    <w:pPr>
      <w:pStyle w:val="Footer"/>
      <w:jc w:val="center"/>
    </w:pPr>
  </w:p>
  <w:p w14:paraId="1DD31533" w14:textId="77777777" w:rsidR="006762C8" w:rsidRDefault="006762C8" w:rsidP="009225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67CA" w14:textId="77777777" w:rsidR="006762C8" w:rsidRDefault="006762C8" w:rsidP="009225F7">
      <w:r>
        <w:separator/>
      </w:r>
    </w:p>
  </w:footnote>
  <w:footnote w:type="continuationSeparator" w:id="0">
    <w:p w14:paraId="37DC932F" w14:textId="77777777" w:rsidR="006762C8" w:rsidRDefault="006762C8" w:rsidP="009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E0C1" w14:textId="189FF7A3" w:rsidR="006762C8" w:rsidRDefault="006762C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46C1" w14:textId="77777777" w:rsidR="006762C8" w:rsidRDefault="006762C8" w:rsidP="009225F7">
    <w:pPr>
      <w:pStyle w:val="Header"/>
    </w:pPr>
    <w:r>
      <w:rPr>
        <w:noProof/>
      </w:rPr>
      <mc:AlternateContent>
        <mc:Choice Requires="wps">
          <w:drawing>
            <wp:anchor distT="0" distB="0" distL="114300" distR="114300" simplePos="0" relativeHeight="251660800" behindDoc="1" locked="0" layoutInCell="0" allowOverlap="1" wp14:anchorId="2B99F7DE" wp14:editId="4CC6CD46">
              <wp:simplePos x="0" y="0"/>
              <wp:positionH relativeFrom="margin">
                <wp:align>center</wp:align>
              </wp:positionH>
              <wp:positionV relativeFrom="margin">
                <wp:align>center</wp:align>
              </wp:positionV>
              <wp:extent cx="5985510" cy="2393950"/>
              <wp:effectExtent l="0" t="1524000" r="0" b="1377950"/>
              <wp:wrapNone/>
              <wp:docPr id="2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FABE8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99F7DE" id="_x0000_t202" coordsize="21600,21600" o:spt="202" path="m,l,21600r21600,l21600,xe">
              <v:stroke joinstyle="miter"/>
              <v:path gradientshapeok="t" o:connecttype="rect"/>
            </v:shapetype>
            <v:shape id="WordArt 21" o:spid="_x0000_s1036" type="#_x0000_t202" style="position:absolute;left:0;text-align:left;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GMjQIAAAY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" o:allowincell="f" filled="f" stroked="f">
              <v:stroke joinstyle="round"/>
              <o:lock v:ext="edit" shapetype="t"/>
              <v:textbox style="mso-fit-shape-to-text:t">
                <w:txbxContent>
                  <w:p w14:paraId="2EFABE8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4416" behindDoc="1" locked="0" layoutInCell="0" allowOverlap="1" wp14:anchorId="01BDD72B" wp14:editId="6AF42CD7">
              <wp:simplePos x="0" y="0"/>
              <wp:positionH relativeFrom="margin">
                <wp:align>center</wp:align>
              </wp:positionH>
              <wp:positionV relativeFrom="margin">
                <wp:align>center</wp:align>
              </wp:positionV>
              <wp:extent cx="5985510" cy="2393950"/>
              <wp:effectExtent l="0" t="1524000" r="0" b="1377950"/>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25C8F"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BDD72B" id="WordArt 5" o:spid="_x0000_s1037" type="#_x0000_t202" style="position:absolute;left:0;text-align:left;margin-left:0;margin-top:0;width:471.3pt;height:188.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n4aNN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6E25C8F"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9CA4" w14:textId="77777777" w:rsidR="006762C8" w:rsidRDefault="006762C8" w:rsidP="009225F7">
    <w:pPr>
      <w:pStyle w:val="Header"/>
    </w:pPr>
    <w:r>
      <w:rPr>
        <w:noProof/>
      </w:rPr>
      <mc:AlternateContent>
        <mc:Choice Requires="wps">
          <w:drawing>
            <wp:anchor distT="0" distB="0" distL="114300" distR="114300" simplePos="0" relativeHeight="251663872" behindDoc="1" locked="0" layoutInCell="0" allowOverlap="1" wp14:anchorId="346911FE" wp14:editId="3DE41E9B">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78B66C"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6911FE" id="_x0000_t202" coordsize="21600,21600" o:spt="202" path="m,l,21600r21600,l21600,xe">
              <v:stroke joinstyle="miter"/>
              <v:path gradientshapeok="t" o:connecttype="rect"/>
            </v:shapetype>
            <v:shape id="WordArt 24" o:spid="_x0000_s1038" type="#_x0000_t202" style="position:absolute;left:0;text-align:left;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OkjA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xJ&#10;erLOVtEj6NnDFauw/b4nhoE39uJGATkwRGOUmAznnz0dr8VmeCJGT7I4KPvQna5Y0Mbn7ehkWEK/&#10;ApDo4OZCzygP7hg7npInHUfUMCO9BGeteRDZW3DkOfkRLltoc/ow+Nv8+jlkvXy+Fr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0Fs6S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778B66C"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0" allowOverlap="1" wp14:anchorId="7376F846" wp14:editId="361F78B6">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D6EA7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76F846" id="WordArt 8" o:spid="_x0000_s1039" type="#_x0000_t202" style="position:absolute;left:0;text-align:left;margin-left:0;margin-top:0;width:471.3pt;height:188.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M/X+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DD6EA7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A933C" w14:textId="77777777" w:rsidR="006762C8" w:rsidRDefault="006762C8" w:rsidP="009225F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9944" w14:textId="77777777" w:rsidR="006762C8" w:rsidRDefault="006762C8" w:rsidP="009225F7">
    <w:pPr>
      <w:pStyle w:val="Header"/>
    </w:pPr>
    <w:r>
      <w:rPr>
        <w:noProof/>
      </w:rPr>
      <mc:AlternateContent>
        <mc:Choice Requires="wps">
          <w:drawing>
            <wp:anchor distT="0" distB="0" distL="114300" distR="114300" simplePos="0" relativeHeight="251662848" behindDoc="1" locked="0" layoutInCell="0" allowOverlap="1" wp14:anchorId="7066AB84" wp14:editId="2DCED925">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EC489"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66AB84" id="_x0000_t202" coordsize="21600,21600" o:spt="202" path="m,l,21600r21600,l21600,xe">
              <v:stroke joinstyle="miter"/>
              <v:path gradientshapeok="t" o:connecttype="rect"/>
            </v:shapetype>
            <v:shape id="WordArt 23" o:spid="_x0000_s1040" type="#_x0000_t202" style="position:absolute;left:0;text-align:left;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TNjAIAAAY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DKa9M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21EC489"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6464" behindDoc="1" locked="0" layoutInCell="0" allowOverlap="1" wp14:anchorId="736D3362" wp14:editId="3F5939BA">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9F1D1"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6D3362" id="WordArt 7" o:spid="_x0000_s1041" type="#_x0000_t202" style="position:absolute;left:0;text-align:left;margin-left:0;margin-top:0;width:471.3pt;height:188.5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7W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bEnO1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219F1D1"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4B3E" w14:textId="77777777" w:rsidR="006762C8" w:rsidRDefault="006762C8" w:rsidP="00157A27">
    <w:pPr>
      <w:pStyle w:val="Header"/>
      <w:ind w:left="547"/>
      <w:jc w:val="right"/>
    </w:pPr>
    <w:r>
      <w:t>OMB Number:  4040-0004</w:t>
    </w:r>
  </w:p>
  <w:p w14:paraId="4F6F4684" w14:textId="77777777" w:rsidR="006762C8" w:rsidRPr="008D2561" w:rsidRDefault="006762C8" w:rsidP="00E51044">
    <w:pPr>
      <w:pStyle w:val="Header"/>
      <w:jc w:val="right"/>
    </w:pPr>
    <w:r>
      <w:t>Expiration Date:  08/31/2016</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9F1F" w14:textId="77777777" w:rsidR="006762C8" w:rsidRPr="008D2561" w:rsidRDefault="006762C8" w:rsidP="009225F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6021" w14:textId="77777777" w:rsidR="006762C8" w:rsidRDefault="006762C8" w:rsidP="009225F7">
    <w:pPr>
      <w:pStyle w:val="Header"/>
    </w:pPr>
    <w:r>
      <w:rPr>
        <w:noProof/>
      </w:rPr>
      <mc:AlternateContent>
        <mc:Choice Requires="wps">
          <w:drawing>
            <wp:anchor distT="0" distB="0" distL="114300" distR="114300" simplePos="0" relativeHeight="251665920" behindDoc="1" locked="0" layoutInCell="0" allowOverlap="1" wp14:anchorId="5D08699D" wp14:editId="26C88C18">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B2E0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8699D" id="_x0000_t202" coordsize="21600,21600" o:spt="202" path="m,l,21600r21600,l21600,xe">
              <v:stroke joinstyle="miter"/>
              <v:path gradientshapeok="t" o:connecttype="rect"/>
            </v:shapetype>
            <v:shape id="WordArt 26" o:spid="_x0000_s1042" type="#_x0000_t202" style="position:absolute;left:0;text-align:left;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bliw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k5&#10;WWej6AH07OGKVdh+3xHDwBs7cauAHBiiMUpMhvPPno7XYj08E6MnWRyUfeyOVyxo4/O2dDIsoV8B&#10;SHRwc6FnlAd3jB1PyZOOI2qYkb4GZ614ENlbcOQ5+REuW2hz+jD42/z6OWS9fL6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m9aG5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C1B2E0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9536" behindDoc="1" locked="0" layoutInCell="0" allowOverlap="1" wp14:anchorId="76B3494F" wp14:editId="57105EAC">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417129"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3494F" id="WordArt 10" o:spid="_x0000_s1043" type="#_x0000_t202" style="position:absolute;left:0;text-align:left;margin-left:0;margin-top:0;width:471.3pt;height:188.5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u0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z&#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9xMbt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A417129"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8E556" w14:textId="77777777" w:rsidR="006762C8" w:rsidRDefault="006762C8" w:rsidP="009225F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07BB1" w14:textId="77777777" w:rsidR="006762C8" w:rsidRDefault="006762C8" w:rsidP="009225F7">
    <w:pPr>
      <w:pStyle w:val="Header"/>
    </w:pPr>
    <w:r>
      <w:rPr>
        <w:noProof/>
      </w:rPr>
      <mc:AlternateContent>
        <mc:Choice Requires="wps">
          <w:drawing>
            <wp:anchor distT="0" distB="0" distL="114300" distR="114300" simplePos="0" relativeHeight="251664896" behindDoc="1" locked="0" layoutInCell="0" allowOverlap="1" wp14:anchorId="2A0CD9CE" wp14:editId="4A0C8E33">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18BFDF"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0CD9CE" id="_x0000_t202" coordsize="21600,21600" o:spt="202" path="m,l,21600r21600,l21600,xe">
              <v:stroke joinstyle="miter"/>
              <v:path gradientshapeok="t" o:connecttype="rect"/>
            </v:shapetype>
            <v:shape id="WordArt 25" o:spid="_x0000_s1044" type="#_x0000_t202" style="position:absolute;left:0;text-align:left;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CViQ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ajmRDZ&#10;S7sBdkA9e7xiVWS/76jh6I2dvAEkh4ZoDMjJcH7v6Xgt1sMTNXqSxWHZh+54xYI2Pm/LJsNS9hWB&#10;ZIc3F3smeXDH2PGUPOk4ooYZ6St01koEkV94Tn7EyxbanD4M/ja/3oesl8/X8hcA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HYhoJWJAgAABgU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14:paraId="4218BFDF"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512" behindDoc="1" locked="0" layoutInCell="0" allowOverlap="1" wp14:anchorId="5EB8169D" wp14:editId="574867F0">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79D3E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B8169D" id="WordArt 9" o:spid="_x0000_s1045" type="#_x0000_t202" style="position:absolute;left:0;text-align:left;margin-left:0;margin-top:0;width:471.3pt;height:188.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KS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poGKS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0379D3E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856D" w14:textId="77777777" w:rsidR="006762C8" w:rsidRDefault="006762C8" w:rsidP="009225F7">
    <w:r>
      <w:rPr>
        <w:noProof/>
      </w:rPr>
      <mc:AlternateContent>
        <mc:Choice Requires="wps">
          <w:drawing>
            <wp:anchor distT="0" distB="0" distL="114300" distR="114300" simplePos="0" relativeHeight="251667968" behindDoc="1" locked="0" layoutInCell="0" allowOverlap="1" wp14:anchorId="0FC85967" wp14:editId="141A7786">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E0B001"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C85967" id="_x0000_t202" coordsize="21600,21600" o:spt="202" path="m,l,21600r21600,l21600,xe">
              <v:stroke joinstyle="miter"/>
              <v:path gradientshapeok="t" o:connecttype="rect"/>
            </v:shapetype>
            <v:shape id="WordArt 28" o:spid="_x0000_s1046" type="#_x0000_t202" style="position:absolute;left:0;text-align:left;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C6iwIAAAYFAAAOAAAAZHJzL2Uyb0RvYy54bWysVMtu2zAQvBfoPxC8O3pEciwhchA7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adQAuo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3E0B001"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584" behindDoc="1" locked="0" layoutInCell="0" allowOverlap="1" wp14:anchorId="5667FE82" wp14:editId="6E9BAF38">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5036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7FE82" id="WordArt 12" o:spid="_x0000_s1047" type="#_x0000_t202" style="position:absolute;left:0;text-align:left;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iiBk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565036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41037F8A" w14:textId="77777777" w:rsidR="006762C8" w:rsidRDefault="006762C8" w:rsidP="009225F7"/>
  <w:p w14:paraId="3E409BE9" w14:textId="77777777" w:rsidR="006762C8" w:rsidRDefault="006762C8" w:rsidP="009225F7">
    <w:r>
      <w:tab/>
    </w:r>
    <w:r>
      <w:tab/>
    </w:r>
    <w:r>
      <w:tab/>
    </w:r>
    <w:r>
      <w:tab/>
    </w:r>
    <w:r>
      <w:tab/>
    </w:r>
    <w:r>
      <w:tab/>
    </w:r>
    <w:r>
      <w:tab/>
    </w:r>
    <w:r>
      <w:tab/>
    </w:r>
    <w:r>
      <w:tab/>
      <w:t>_____</w:t>
    </w:r>
    <w:r>
      <w:tab/>
    </w:r>
    <w:r>
      <w:tab/>
      <w:t>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4CD59" w14:textId="77777777" w:rsidR="006762C8" w:rsidRDefault="006762C8" w:rsidP="009225F7">
    <w:pPr>
      <w:pStyle w:val="Header"/>
    </w:pPr>
    <w:r>
      <w:rPr>
        <w:noProof/>
      </w:rPr>
      <mc:AlternateContent>
        <mc:Choice Requires="wps">
          <w:drawing>
            <wp:anchor distT="0" distB="0" distL="114300" distR="114300" simplePos="0" relativeHeight="251657728" behindDoc="1" locked="0" layoutInCell="0" allowOverlap="1" wp14:anchorId="4ADBDA3B" wp14:editId="6F4FE3A5">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5EDD40"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DBDA3B" id="_x0000_t202" coordsize="21600,21600" o:spt="202" path="m,l,21600r21600,l21600,xe">
              <v:stroke joinstyle="miter"/>
              <v:path gradientshapeok="t" o:connecttype="rect"/>
            </v:shapetype>
            <v:shape id="WordArt 18" o:spid="_x0000_s1026"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435EDD40"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1344" behindDoc="1" locked="0" layoutInCell="0" allowOverlap="1" wp14:anchorId="66DD2574" wp14:editId="4CF2BE5D">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2DA1A"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DD2574" id="WordArt 2" o:spid="_x0000_s1027" type="#_x0000_t202" style="position:absolute;left:0;text-align:left;margin-left:0;margin-top:0;width:471.3pt;height:188.5pt;rotation:-45;z-index:-251675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6E2DA1A"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7B5B" w14:textId="77777777" w:rsidR="006762C8" w:rsidRDefault="006762C8" w:rsidP="009225F7"/>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BB1B" w14:textId="77777777" w:rsidR="006762C8" w:rsidRDefault="006762C8" w:rsidP="009225F7">
    <w:pPr>
      <w:pStyle w:val="Header"/>
    </w:pPr>
    <w:r>
      <w:rPr>
        <w:noProof/>
      </w:rPr>
      <mc:AlternateContent>
        <mc:Choice Requires="wps">
          <w:drawing>
            <wp:anchor distT="0" distB="0" distL="114300" distR="114300" simplePos="0" relativeHeight="251666944" behindDoc="1" locked="0" layoutInCell="0" allowOverlap="1" wp14:anchorId="659DEA0F" wp14:editId="76291EE2">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4DB6A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9DEA0F" id="_x0000_t202" coordsize="21600,21600" o:spt="202" path="m,l,21600r21600,l21600,xe">
              <v:stroke joinstyle="miter"/>
              <v:path gradientshapeok="t" o:connecttype="rect"/>
            </v:shapetype>
            <v:shape id="WordArt 27" o:spid="_x0000_s1048" type="#_x0000_t202" style="position:absolute;left:0;text-align:left;margin-left:0;margin-top:0;width:471.3pt;height:18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eHjA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YKY0&#10;PVlnq+gR9OzhilXYft8Tw8Abe3GjgBwYojFKTIbzz56O12IzPBGjJ1kclH3oTlcsaOPzdnQyLKFf&#10;AUh0cHOhZ5QHd4wdT8mTjiNqmJFegrPWPIjsLTjynPwIly20OX0Y/G1+/RyyXj5fi1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BWA14e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B4DB6A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0560" behindDoc="1" locked="0" layoutInCell="0" allowOverlap="1" wp14:anchorId="2292B159" wp14:editId="70AA76E0">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5B4D0"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92B159" id="WordArt 11" o:spid="_x0000_s1049" type="#_x0000_t202" style="position:absolute;left:0;text-align:left;margin-left:0;margin-top:0;width:471.3pt;height:188.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" o:allowincell="f" filled="f" stroked="f">
              <v:stroke joinstyle="round"/>
              <o:lock v:ext="edit" shapetype="t"/>
              <v:textbox style="mso-fit-shape-to-text:t">
                <w:txbxContent>
                  <w:p w14:paraId="5275B4D0"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D737A" w14:textId="77777777" w:rsidR="006762C8" w:rsidRPr="008D2561" w:rsidRDefault="006762C8" w:rsidP="009225F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BE50" w14:textId="77777777" w:rsidR="006762C8" w:rsidRDefault="006762C8" w:rsidP="009225F7">
    <w:r>
      <w:rPr>
        <w:noProof/>
      </w:rPr>
      <mc:AlternateContent>
        <mc:Choice Requires="wps">
          <w:drawing>
            <wp:anchor distT="0" distB="0" distL="114300" distR="114300" simplePos="0" relativeHeight="251670016" behindDoc="1" locked="0" layoutInCell="0" allowOverlap="1" wp14:anchorId="569F5D85" wp14:editId="3AD391C1">
              <wp:simplePos x="0" y="0"/>
              <wp:positionH relativeFrom="margin">
                <wp:align>center</wp:align>
              </wp:positionH>
              <wp:positionV relativeFrom="margin">
                <wp:align>center</wp:align>
              </wp:positionV>
              <wp:extent cx="5985510" cy="2393950"/>
              <wp:effectExtent l="0" t="1524000" r="0" b="1377950"/>
              <wp:wrapNone/>
              <wp:docPr id="1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F460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F5D85" id="_x0000_t202" coordsize="21600,21600" o:spt="202" path="m,l,21600r21600,l21600,xe">
              <v:stroke joinstyle="miter"/>
              <v:path gradientshapeok="t" o:connecttype="rect"/>
            </v:shapetype>
            <v:shape id="WordArt 30" o:spid="_x0000_s1050" type="#_x0000_t202" style="position:absolute;left:0;text-align:left;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atjAIAAAY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p0Fq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75EF460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632" behindDoc="1" locked="0" layoutInCell="0" allowOverlap="1" wp14:anchorId="618B7C2B" wp14:editId="3F275C68">
              <wp:simplePos x="0" y="0"/>
              <wp:positionH relativeFrom="margin">
                <wp:align>center</wp:align>
              </wp:positionH>
              <wp:positionV relativeFrom="margin">
                <wp:align>center</wp:align>
              </wp:positionV>
              <wp:extent cx="5985510" cy="2393950"/>
              <wp:effectExtent l="0" t="1524000" r="0" b="1377950"/>
              <wp:wrapNone/>
              <wp:docPr id="1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874F8"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8B7C2B" id="WordArt 14" o:spid="_x0000_s1051" type="#_x0000_t202" style="position:absolute;left:0;text-align:left;margin-left:0;margin-top:0;width:471.3pt;height:188.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zYigIAAAY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XlzY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699874F8"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21EC0F55" w14:textId="77777777" w:rsidR="006762C8" w:rsidRDefault="006762C8" w:rsidP="009225F7"/>
  <w:p w14:paraId="7814E48D" w14:textId="77777777" w:rsidR="006762C8" w:rsidRDefault="006762C8" w:rsidP="009225F7">
    <w:r>
      <w:tab/>
    </w:r>
    <w:r>
      <w:tab/>
    </w:r>
    <w:r>
      <w:tab/>
    </w:r>
    <w:r>
      <w:tab/>
    </w:r>
    <w:r>
      <w:tab/>
    </w:r>
    <w:r>
      <w:tab/>
    </w:r>
    <w:r>
      <w:tab/>
    </w:r>
    <w:r>
      <w:tab/>
    </w:r>
    <w:r>
      <w:tab/>
      <w:t>_____</w:t>
    </w:r>
    <w:r>
      <w:tab/>
    </w:r>
    <w:r>
      <w:tab/>
      <w:t>_________</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0DCB9" w14:textId="77777777" w:rsidR="006762C8" w:rsidRDefault="006762C8" w:rsidP="009225F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47DB" w14:textId="77777777" w:rsidR="006762C8" w:rsidRDefault="006762C8" w:rsidP="009225F7">
    <w:pPr>
      <w:pStyle w:val="Header"/>
    </w:pPr>
    <w:r>
      <w:rPr>
        <w:noProof/>
      </w:rPr>
      <mc:AlternateContent>
        <mc:Choice Requires="wps">
          <w:drawing>
            <wp:anchor distT="0" distB="0" distL="114300" distR="114300" simplePos="0" relativeHeight="251668992" behindDoc="1" locked="0" layoutInCell="0" allowOverlap="1" wp14:anchorId="6410D300" wp14:editId="747BA34E">
              <wp:simplePos x="0" y="0"/>
              <wp:positionH relativeFrom="margin">
                <wp:align>center</wp:align>
              </wp:positionH>
              <wp:positionV relativeFrom="margin">
                <wp:align>center</wp:align>
              </wp:positionV>
              <wp:extent cx="5985510" cy="2393950"/>
              <wp:effectExtent l="0" t="1524000" r="0" b="1377950"/>
              <wp:wrapNone/>
              <wp:docPr id="10"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2F47EB"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10D300" id="_x0000_t202" coordsize="21600,21600" o:spt="202" path="m,l,21600r21600,l21600,xe">
              <v:stroke joinstyle="miter"/>
              <v:path gradientshapeok="t" o:connecttype="rect"/>
            </v:shapetype>
            <v:shape id="WordArt 29" o:spid="_x0000_s1052" type="#_x0000_t202" style="position:absolute;left:0;text-align:left;margin-left:0;margin-top:0;width:471.3pt;height:18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bzb34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12F47EB"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608" behindDoc="1" locked="0" layoutInCell="0" allowOverlap="1" wp14:anchorId="4634CE4A" wp14:editId="72DAB689">
              <wp:simplePos x="0" y="0"/>
              <wp:positionH relativeFrom="margin">
                <wp:align>center</wp:align>
              </wp:positionH>
              <wp:positionV relativeFrom="margin">
                <wp:align>center</wp:align>
              </wp:positionV>
              <wp:extent cx="5985510" cy="2393950"/>
              <wp:effectExtent l="0" t="1524000" r="0" b="1377950"/>
              <wp:wrapNone/>
              <wp:docPr id="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A486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4CE4A" id="WordArt 13" o:spid="_x0000_s1053" type="#_x0000_t202" style="position:absolute;left:0;text-align:left;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At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0LAL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DBA486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264E" w14:textId="77777777" w:rsidR="006762C8" w:rsidRDefault="006762C8" w:rsidP="009225F7">
    <w:r>
      <w:rPr>
        <w:noProof/>
      </w:rPr>
      <mc:AlternateContent>
        <mc:Choice Requires="wps">
          <w:drawing>
            <wp:anchor distT="0" distB="0" distL="114300" distR="114300" simplePos="0" relativeHeight="251672064" behindDoc="1" locked="0" layoutInCell="0" allowOverlap="1" wp14:anchorId="4B9994D0" wp14:editId="5DEED0E5">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176D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994D0" id="_x0000_t202" coordsize="21600,21600" o:spt="202" path="m,l,21600r21600,l21600,xe">
              <v:stroke joinstyle="miter"/>
              <v:path gradientshapeok="t" o:connecttype="rect"/>
            </v:shapetype>
            <v:shape id="WordArt 32" o:spid="_x0000_s1054" type="#_x0000_t202" style="position:absolute;left:0;text-align:left;margin-left:0;margin-top:0;width:471.3pt;height:188.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VH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L4VR4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85176D3"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2DD0B929" wp14:editId="3B5C16D0">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14750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D0B929" id="WordArt 16" o:spid="_x0000_s1055" type="#_x0000_t202" style="position:absolute;left:0;text-align:left;margin-left:0;margin-top:0;width:471.3pt;height:18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DKiwIAAAU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j4xwy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6714750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7CD36270" w14:textId="77777777" w:rsidR="006762C8" w:rsidRDefault="006762C8" w:rsidP="009225F7"/>
  <w:p w14:paraId="5474564D" w14:textId="77777777" w:rsidR="006762C8" w:rsidRDefault="006762C8" w:rsidP="009225F7">
    <w:r>
      <w:tab/>
    </w:r>
    <w:r>
      <w:tab/>
    </w:r>
    <w:r>
      <w:tab/>
    </w:r>
    <w:r>
      <w:tab/>
    </w:r>
    <w:r>
      <w:tab/>
    </w:r>
    <w:r>
      <w:tab/>
    </w:r>
    <w:r>
      <w:tab/>
    </w:r>
    <w:r>
      <w:tab/>
    </w:r>
    <w:r>
      <w:tab/>
      <w:t>_____</w:t>
    </w:r>
    <w:r>
      <w:tab/>
    </w:r>
    <w:r>
      <w:tab/>
      <w:t>_________</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E820" w14:textId="77777777" w:rsidR="006762C8" w:rsidRDefault="006762C8" w:rsidP="009225F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3DBB" w14:textId="77777777" w:rsidR="006762C8" w:rsidRDefault="006762C8" w:rsidP="009225F7">
    <w:pPr>
      <w:pStyle w:val="Header"/>
    </w:pPr>
    <w:r>
      <w:rPr>
        <w:noProof/>
      </w:rPr>
      <mc:AlternateContent>
        <mc:Choice Requires="wps">
          <w:drawing>
            <wp:anchor distT="0" distB="0" distL="114300" distR="114300" simplePos="0" relativeHeight="251671040" behindDoc="1" locked="0" layoutInCell="0" allowOverlap="1" wp14:anchorId="56E3F6E3" wp14:editId="02834DB1">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9344D"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E3F6E3" id="_x0000_t202" coordsize="21600,21600" o:spt="202" path="m,l,21600r21600,l21600,xe">
              <v:stroke joinstyle="miter"/>
              <v:path gradientshapeok="t" o:connecttype="rect"/>
            </v:shapetype>
            <v:shape id="WordArt 31" o:spid="_x0000_s1056" type="#_x0000_t202" style="position:absolute;left:0;text-align:left;margin-left:0;margin-top:0;width:471.3pt;height:188.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fc8k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A09344D"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02483002" wp14:editId="266672C1">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A2B06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483002" id="WordArt 15" o:spid="_x0000_s1057" type="#_x0000_t202" style="position:absolute;left:0;text-align:left;margin-left:0;margin-top:0;width:471.3pt;height:188.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3giw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mghN4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9A2B06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35E" w14:textId="77777777" w:rsidR="006762C8" w:rsidRPr="008D2561" w:rsidRDefault="006762C8" w:rsidP="009225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82F4E" w14:textId="77777777" w:rsidR="006762C8" w:rsidRDefault="006762C8" w:rsidP="009225F7">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7E806" w14:textId="77777777" w:rsidR="006762C8" w:rsidRDefault="006762C8" w:rsidP="009225F7">
    <w:r>
      <w:rPr>
        <w:noProof/>
      </w:rPr>
      <mc:AlternateContent>
        <mc:Choice Requires="wps">
          <w:drawing>
            <wp:anchor distT="0" distB="0" distL="114300" distR="114300" simplePos="0" relativeHeight="251674112" behindDoc="1" locked="0" layoutInCell="0" allowOverlap="1" wp14:anchorId="434D1F2A" wp14:editId="00B16448">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965E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D1F2A" id="_x0000_t202" coordsize="21600,21600" o:spt="202" path="m,l,21600r21600,l21600,xe">
              <v:stroke joinstyle="miter"/>
              <v:path gradientshapeok="t" o:connecttype="rect"/>
            </v:shapetype>
            <v:shape id="WordArt 38" o:spid="_x0000_s1058" type="#_x0000_t202" style="position:absolute;left:0;text-align:left;margin-left:0;margin-top:0;width:471.3pt;height:188.5pt;rotation:-45;z-index:-251642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PVwFuC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5B965E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3D9CDE5C" w14:textId="77777777" w:rsidR="006762C8" w:rsidRDefault="006762C8" w:rsidP="009225F7"/>
  <w:p w14:paraId="460B4165" w14:textId="77777777" w:rsidR="006762C8" w:rsidRDefault="006762C8" w:rsidP="009225F7">
    <w:r>
      <w:tab/>
    </w:r>
    <w:r>
      <w:tab/>
    </w:r>
    <w:r>
      <w:tab/>
    </w:r>
    <w:r>
      <w:tab/>
    </w:r>
    <w:r>
      <w:tab/>
    </w:r>
    <w:r>
      <w:tab/>
    </w:r>
    <w:r>
      <w:tab/>
    </w:r>
    <w:r>
      <w:tab/>
    </w:r>
    <w:r>
      <w:tab/>
      <w:t>_____</w:t>
    </w:r>
    <w:r>
      <w:tab/>
    </w:r>
    <w:r>
      <w:tab/>
      <w:t>_________</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1AF5" w14:textId="77777777" w:rsidR="006762C8" w:rsidRDefault="006762C8" w:rsidP="009225F7"/>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B0479" w14:textId="77777777" w:rsidR="006762C8" w:rsidRDefault="006762C8" w:rsidP="009225F7">
    <w:pPr>
      <w:pStyle w:val="Header"/>
    </w:pPr>
    <w:r>
      <w:rPr>
        <w:noProof/>
      </w:rPr>
      <mc:AlternateContent>
        <mc:Choice Requires="wps">
          <w:drawing>
            <wp:anchor distT="0" distB="0" distL="114300" distR="114300" simplePos="0" relativeHeight="251673088" behindDoc="1" locked="0" layoutInCell="0" allowOverlap="1" wp14:anchorId="3060BF5A" wp14:editId="0A99A515">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98B97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0BF5A" id="_x0000_t202" coordsize="21600,21600" o:spt="202" path="m,l,21600r21600,l21600,xe">
              <v:stroke joinstyle="miter"/>
              <v:path gradientshapeok="t" o:connecttype="rect"/>
            </v:shapetype>
            <v:shape id="WordArt 37" o:spid="_x0000_s1059" type="#_x0000_t202" style="position:absolute;left:0;text-align:left;margin-left:0;margin-top:0;width:471.3pt;height:188.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HA/d+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5B98B976"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98B8" w14:textId="77777777" w:rsidR="006762C8" w:rsidRPr="005B21DE" w:rsidRDefault="006762C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3AC8BBB0" w14:textId="77777777" w:rsidR="006762C8" w:rsidRPr="005B21DE" w:rsidRDefault="006762C8" w:rsidP="009225F7"/>
  <w:p w14:paraId="41D5178B" w14:textId="7AD758D4" w:rsidR="006762C8" w:rsidRPr="005B21DE" w:rsidRDefault="006762C8" w:rsidP="009225F7">
    <w:r w:rsidRPr="005B21DE">
      <w:tab/>
    </w:r>
    <w:r w:rsidRPr="005B21DE">
      <w:tab/>
    </w:r>
    <w:r w:rsidRPr="005B21DE">
      <w:tab/>
    </w:r>
    <w:r w:rsidRPr="005B21DE">
      <w:tab/>
    </w:r>
    <w:r>
      <w:tab/>
    </w:r>
    <w:r w:rsidRPr="005B21DE">
      <w:t>____</w:t>
    </w:r>
    <w:r w:rsidRPr="005B21DE">
      <w:tab/>
      <w:t>OS-___________-1</w:t>
    </w:r>
    <w:r>
      <w:t>6</w:t>
    </w:r>
    <w:r w:rsidRPr="005B21DE">
      <w:t>-75-J-______</w:t>
    </w:r>
  </w:p>
  <w:p w14:paraId="26F509B6" w14:textId="77777777" w:rsidR="006762C8" w:rsidRDefault="006762C8" w:rsidP="009225F7"/>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41027" w14:textId="77777777" w:rsidR="006762C8" w:rsidRPr="005B21DE" w:rsidRDefault="006762C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5A6C926A" w14:textId="77777777" w:rsidR="006762C8" w:rsidRPr="005B21DE" w:rsidRDefault="006762C8" w:rsidP="009225F7"/>
  <w:p w14:paraId="1239DC3B" w14:textId="13AAA1D2" w:rsidR="006762C8" w:rsidRPr="005B21DE" w:rsidRDefault="006762C8" w:rsidP="009225F7">
    <w:r w:rsidRPr="005B21DE">
      <w:tab/>
    </w:r>
    <w:r w:rsidRPr="005B21DE">
      <w:tab/>
    </w:r>
    <w:r w:rsidRPr="005B21DE">
      <w:tab/>
    </w:r>
    <w:r w:rsidRPr="005B21DE">
      <w:tab/>
    </w:r>
    <w:r>
      <w:tab/>
    </w:r>
    <w:r w:rsidRPr="005B21DE">
      <w:t>____</w:t>
    </w:r>
    <w:r w:rsidRPr="005B21DE">
      <w:tab/>
      <w:t>OS-___________-1</w:t>
    </w:r>
    <w:r>
      <w:t>6</w:t>
    </w:r>
    <w:r w:rsidRPr="005B21DE">
      <w:t>-75-J-______</w:t>
    </w:r>
  </w:p>
  <w:p w14:paraId="50C2703D" w14:textId="77777777" w:rsidR="006762C8" w:rsidRDefault="006762C8" w:rsidP="009225F7"/>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E40A" w14:textId="77777777" w:rsidR="006762C8" w:rsidRDefault="006762C8" w:rsidP="009225F7"/>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A622" w14:textId="77777777" w:rsidR="006762C8" w:rsidRPr="005B21DE" w:rsidRDefault="006762C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1BC349DC" w14:textId="77777777" w:rsidR="006762C8" w:rsidRPr="005B21DE" w:rsidRDefault="006762C8" w:rsidP="009225F7"/>
  <w:p w14:paraId="2DF538CA" w14:textId="47B80AEB" w:rsidR="006762C8" w:rsidRDefault="006762C8" w:rsidP="009225F7">
    <w:r w:rsidRPr="005B21DE">
      <w:tab/>
    </w:r>
    <w:r w:rsidRPr="005B21DE">
      <w:tab/>
    </w:r>
    <w:r w:rsidRPr="005B21DE">
      <w:tab/>
    </w:r>
    <w:r>
      <w:tab/>
    </w:r>
    <w:r w:rsidRPr="005B21DE">
      <w:tab/>
      <w:t>____</w:t>
    </w:r>
    <w:r w:rsidRPr="005B21DE">
      <w:tab/>
      <w:t>OS-___________-1</w:t>
    </w:r>
    <w:r>
      <w:t>6</w:t>
    </w:r>
    <w:r w:rsidRPr="005B21DE">
      <w:t>-75-J-______</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5F0F4" w14:textId="77777777" w:rsidR="006762C8" w:rsidRPr="00087C8E" w:rsidRDefault="006762C8" w:rsidP="009225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90CE" w14:textId="77777777" w:rsidR="006762C8" w:rsidRDefault="006762C8" w:rsidP="009225F7">
    <w:pPr>
      <w:pStyle w:val="Header"/>
    </w:pPr>
    <w:r>
      <w:rPr>
        <w:noProof/>
      </w:rPr>
      <mc:AlternateContent>
        <mc:Choice Requires="wps">
          <w:drawing>
            <wp:anchor distT="0" distB="0" distL="114300" distR="114300" simplePos="0" relativeHeight="251656704" behindDoc="1" locked="0" layoutInCell="0" allowOverlap="1" wp14:anchorId="177DCCDB" wp14:editId="5028A395">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BE99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7DCCDB" id="_x0000_t202" coordsize="21600,21600" o:spt="202" path="m,l,21600r21600,l21600,xe">
              <v:stroke joinstyle="miter"/>
              <v:path gradientshapeok="t" o:connecttype="rect"/>
            </v:shapetype>
            <v:shape id="WordArt 17" o:spid="_x0000_s1028" type="#_x0000_t202" style="position:absolute;left:0;text-align:left;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34BE99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0320" behindDoc="1" locked="0" layoutInCell="0" allowOverlap="1" wp14:anchorId="4218638B" wp14:editId="3CAFB23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10AB"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18638B" id="WordArt 1" o:spid="_x0000_s1029" type="#_x0000_t202" style="position:absolute;left:0;text-align:left;margin-left:0;margin-top:0;width:471.3pt;height:188.5pt;rotation:-45;z-index:-251676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C3710AB"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B605" w14:textId="77777777" w:rsidR="006762C8" w:rsidRDefault="006762C8" w:rsidP="009225F7">
    <w:pPr>
      <w:pStyle w:val="Header"/>
    </w:pPr>
    <w:r>
      <w:rPr>
        <w:noProof/>
      </w:rPr>
      <mc:AlternateContent>
        <mc:Choice Requires="wps">
          <w:drawing>
            <wp:anchor distT="0" distB="0" distL="114300" distR="114300" simplePos="0" relativeHeight="251659776" behindDoc="1" locked="0" layoutInCell="0" allowOverlap="1" wp14:anchorId="3B550FAC" wp14:editId="49470097">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118F8"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550FAC" id="_x0000_t202" coordsize="21600,21600" o:spt="202" path="m,l,21600r21600,l21600,xe">
              <v:stroke joinstyle="miter"/>
              <v:path gradientshapeok="t" o:connecttype="rect"/>
            </v:shapetype>
            <v:shape id="WordArt 20" o:spid="_x0000_s1030" type="#_x0000_t202" style="position:absolute;left:0;text-align:left;margin-left:0;margin-top:0;width:471.3pt;height:18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63118F8"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3392" behindDoc="1" locked="0" layoutInCell="0" allowOverlap="1" wp14:anchorId="43EE8928" wp14:editId="31109761">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78E15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EE8928" id="WordArt 4" o:spid="_x0000_s1031" type="#_x0000_t202" style="position:absolute;left:0;text-align:left;margin-left:0;margin-top:0;width:471.3pt;height:188.5pt;rotation:-45;z-index:-251673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D78E154"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CA92" w14:textId="77777777" w:rsidR="006762C8" w:rsidRDefault="006762C8" w:rsidP="009225F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3FCB" w14:textId="77777777" w:rsidR="006762C8" w:rsidRDefault="006762C8" w:rsidP="009225F7">
    <w:pPr>
      <w:pStyle w:val="Header"/>
    </w:pPr>
    <w:r>
      <w:rPr>
        <w:noProof/>
      </w:rPr>
      <mc:AlternateContent>
        <mc:Choice Requires="wps">
          <w:drawing>
            <wp:anchor distT="0" distB="0" distL="114300" distR="114300" simplePos="0" relativeHeight="251658752" behindDoc="1" locked="0" layoutInCell="0" allowOverlap="1" wp14:anchorId="648C2187" wp14:editId="6EEF2835">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6C89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8C2187" id="_x0000_t202" coordsize="21600,21600" o:spt="202" path="m,l,21600r21600,l21600,xe">
              <v:stroke joinstyle="miter"/>
              <v:path gradientshapeok="t" o:connecttype="rect"/>
            </v:shapetype>
            <v:shape id="WordArt 19" o:spid="_x0000_s1032" type="#_x0000_t202" style="position:absolute;left:0;text-align:left;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2E36C89E"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2368" behindDoc="1" locked="0" layoutInCell="0" allowOverlap="1" wp14:anchorId="67E6763B" wp14:editId="0F52B4BD">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39209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E6763B" id="WordArt 3" o:spid="_x0000_s1033" type="#_x0000_t202" style="position:absolute;left:0;text-align:left;margin-left:0;margin-top:0;width:471.3pt;height:188.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1392092"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6742" w14:textId="77777777" w:rsidR="006762C8" w:rsidRDefault="006762C8" w:rsidP="009225F7">
    <w:pPr>
      <w:pStyle w:val="Header"/>
    </w:pPr>
    <w:r>
      <w:rPr>
        <w:noProof/>
      </w:rPr>
      <mc:AlternateContent>
        <mc:Choice Requires="wps">
          <w:drawing>
            <wp:anchor distT="0" distB="0" distL="114300" distR="114300" simplePos="0" relativeHeight="251661824" behindDoc="1" locked="0" layoutInCell="0" allowOverlap="1" wp14:anchorId="72EC8170" wp14:editId="762E8A2A">
              <wp:simplePos x="0" y="0"/>
              <wp:positionH relativeFrom="margin">
                <wp:align>center</wp:align>
              </wp:positionH>
              <wp:positionV relativeFrom="margin">
                <wp:align>center</wp:align>
              </wp:positionV>
              <wp:extent cx="5985510" cy="2393950"/>
              <wp:effectExtent l="0" t="1524000" r="0" b="1377950"/>
              <wp:wrapNone/>
              <wp:docPr id="28"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88C865"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EC8170" id="_x0000_t202" coordsize="21600,21600" o:spt="202" path="m,l,21600r21600,l21600,xe">
              <v:stroke joinstyle="miter"/>
              <v:path gradientshapeok="t" o:connecttype="rect"/>
            </v:shapetype>
            <v:shape id="WordArt 22" o:spid="_x0000_s1034" type="#_x0000_t202" style="position:absolute;left:0;text-align:left;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4G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VT&#10;UEoSARo9wUiXxqE09e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Bsz+B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288C865"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5440" behindDoc="1" locked="0" layoutInCell="0" allowOverlap="1" wp14:anchorId="72775D6C" wp14:editId="6847F54A">
              <wp:simplePos x="0" y="0"/>
              <wp:positionH relativeFrom="margin">
                <wp:align>center</wp:align>
              </wp:positionH>
              <wp:positionV relativeFrom="margin">
                <wp:align>center</wp:align>
              </wp:positionV>
              <wp:extent cx="5985510" cy="2393950"/>
              <wp:effectExtent l="0" t="1524000" r="0" b="1377950"/>
              <wp:wrapNone/>
              <wp:docPr id="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2D7CD"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775D6C" id="WordArt 6" o:spid="_x0000_s1035" type="#_x0000_t202" style="position:absolute;left:0;text-align:left;margin-left:0;margin-top:0;width:471.3pt;height:188.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EiiwIAAAQ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3bMxIo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3A2D7CD" w14:textId="77777777" w:rsidR="006762C8" w:rsidRDefault="006762C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3A8A" w14:textId="77777777" w:rsidR="006762C8" w:rsidRDefault="006762C8" w:rsidP="00922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713673C"/>
    <w:multiLevelType w:val="hybridMultilevel"/>
    <w:tmpl w:val="6DD28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nsid w:val="1A683010"/>
    <w:multiLevelType w:val="hybridMultilevel"/>
    <w:tmpl w:val="031A4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8C70BE"/>
    <w:multiLevelType w:val="hybridMultilevel"/>
    <w:tmpl w:val="6E90168C"/>
    <w:lvl w:ilvl="0" w:tplc="3BE2E114">
      <w:start w:val="1"/>
      <w:numFmt w:val="bullet"/>
      <w:pStyle w:val="BodyText2"/>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9">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4DC4F33"/>
    <w:multiLevelType w:val="hybridMultilevel"/>
    <w:tmpl w:val="29C498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272F6513"/>
    <w:multiLevelType w:val="hybridMultilevel"/>
    <w:tmpl w:val="AA921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7">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2A274310"/>
    <w:multiLevelType w:val="hybridMultilevel"/>
    <w:tmpl w:val="EF06500E"/>
    <w:lvl w:ilvl="0" w:tplc="CC6CD76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3C246DD8"/>
    <w:multiLevelType w:val="hybridMultilevel"/>
    <w:tmpl w:val="950C7B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40F71276"/>
    <w:multiLevelType w:val="hybridMultilevel"/>
    <w:tmpl w:val="B7582DB4"/>
    <w:lvl w:ilvl="0" w:tplc="458209D2">
      <w:start w:val="1"/>
      <w:numFmt w:val="decimal"/>
      <w:lvlText w:val="%1."/>
      <w:lvlJc w:val="left"/>
      <w:pPr>
        <w:tabs>
          <w:tab w:val="num" w:pos="720"/>
        </w:tabs>
        <w:ind w:left="720" w:hanging="360"/>
      </w:pPr>
      <w:rPr>
        <w:rFonts w:ascii="Times New Roman" w:hAnsi="Times New Roman" w:cs="Times New Roman" w:hint="default"/>
        <w:b w:val="0"/>
      </w:rPr>
    </w:lvl>
    <w:lvl w:ilvl="1" w:tplc="04090001">
      <w:start w:val="1"/>
      <w:numFmt w:val="bullet"/>
      <w:lvlText w:val=""/>
      <w:lvlJc w:val="left"/>
      <w:pPr>
        <w:tabs>
          <w:tab w:val="num" w:pos="1440"/>
        </w:tabs>
        <w:ind w:left="1440" w:hanging="360"/>
      </w:pPr>
      <w:rPr>
        <w:rFonts w:ascii="Symbol" w:hAnsi="Symbol" w:hint="default"/>
      </w:rPr>
    </w:lvl>
    <w:lvl w:ilvl="2" w:tplc="C75A4952">
      <w:start w:val="1"/>
      <w:numFmt w:val="lowerRoman"/>
      <w:lvlText w:val="%3."/>
      <w:lvlJc w:val="right"/>
      <w:pPr>
        <w:tabs>
          <w:tab w:val="num" w:pos="2160"/>
        </w:tabs>
        <w:ind w:left="2160" w:hanging="180"/>
      </w:pPr>
      <w:rPr>
        <w:rFonts w:cs="Times New Roman"/>
      </w:rPr>
    </w:lvl>
    <w:lvl w:ilvl="3" w:tplc="1B0861AA" w:tentative="1">
      <w:start w:val="1"/>
      <w:numFmt w:val="decimal"/>
      <w:lvlText w:val="%4."/>
      <w:lvlJc w:val="left"/>
      <w:pPr>
        <w:tabs>
          <w:tab w:val="num" w:pos="2880"/>
        </w:tabs>
        <w:ind w:left="2880" w:hanging="360"/>
      </w:pPr>
      <w:rPr>
        <w:rFonts w:cs="Times New Roman"/>
      </w:rPr>
    </w:lvl>
    <w:lvl w:ilvl="4" w:tplc="3620B93E" w:tentative="1">
      <w:start w:val="1"/>
      <w:numFmt w:val="lowerLetter"/>
      <w:lvlText w:val="%5."/>
      <w:lvlJc w:val="left"/>
      <w:pPr>
        <w:tabs>
          <w:tab w:val="num" w:pos="3600"/>
        </w:tabs>
        <w:ind w:left="3600" w:hanging="360"/>
      </w:pPr>
      <w:rPr>
        <w:rFonts w:cs="Times New Roman"/>
      </w:rPr>
    </w:lvl>
    <w:lvl w:ilvl="5" w:tplc="0E369526" w:tentative="1">
      <w:start w:val="1"/>
      <w:numFmt w:val="lowerRoman"/>
      <w:lvlText w:val="%6."/>
      <w:lvlJc w:val="right"/>
      <w:pPr>
        <w:tabs>
          <w:tab w:val="num" w:pos="4320"/>
        </w:tabs>
        <w:ind w:left="4320" w:hanging="180"/>
      </w:pPr>
      <w:rPr>
        <w:rFonts w:cs="Times New Roman"/>
      </w:rPr>
    </w:lvl>
    <w:lvl w:ilvl="6" w:tplc="3DD6B7C8" w:tentative="1">
      <w:start w:val="1"/>
      <w:numFmt w:val="decimal"/>
      <w:lvlText w:val="%7."/>
      <w:lvlJc w:val="left"/>
      <w:pPr>
        <w:tabs>
          <w:tab w:val="num" w:pos="5040"/>
        </w:tabs>
        <w:ind w:left="5040" w:hanging="360"/>
      </w:pPr>
      <w:rPr>
        <w:rFonts w:cs="Times New Roman"/>
      </w:rPr>
    </w:lvl>
    <w:lvl w:ilvl="7" w:tplc="1510793E" w:tentative="1">
      <w:start w:val="1"/>
      <w:numFmt w:val="lowerLetter"/>
      <w:lvlText w:val="%8."/>
      <w:lvlJc w:val="left"/>
      <w:pPr>
        <w:tabs>
          <w:tab w:val="num" w:pos="5760"/>
        </w:tabs>
        <w:ind w:left="5760" w:hanging="360"/>
      </w:pPr>
      <w:rPr>
        <w:rFonts w:cs="Times New Roman"/>
      </w:rPr>
    </w:lvl>
    <w:lvl w:ilvl="8" w:tplc="E5A0C772" w:tentative="1">
      <w:start w:val="1"/>
      <w:numFmt w:val="lowerRoman"/>
      <w:lvlText w:val="%9."/>
      <w:lvlJc w:val="right"/>
      <w:pPr>
        <w:tabs>
          <w:tab w:val="num" w:pos="6480"/>
        </w:tabs>
        <w:ind w:left="6480" w:hanging="180"/>
      </w:pPr>
      <w:rPr>
        <w:rFonts w:cs="Times New Roman"/>
      </w:rPr>
    </w:lvl>
  </w:abstractNum>
  <w:abstractNum w:abstractNumId="39">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654773"/>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6F676B"/>
    <w:multiLevelType w:val="hybridMultilevel"/>
    <w:tmpl w:val="A0C649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0A3526"/>
    <w:multiLevelType w:val="hybridMultilevel"/>
    <w:tmpl w:val="888A9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nsid w:val="59305724"/>
    <w:multiLevelType w:val="hybridMultilevel"/>
    <w:tmpl w:val="872E8F0C"/>
    <w:lvl w:ilvl="0" w:tplc="E03033C6">
      <w:start w:val="2"/>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7605FF"/>
    <w:multiLevelType w:val="hybridMultilevel"/>
    <w:tmpl w:val="8DB831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952F9E"/>
    <w:multiLevelType w:val="hybridMultilevel"/>
    <w:tmpl w:val="03BCAB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nsid w:val="63FE5D4E"/>
    <w:multiLevelType w:val="hybridMultilevel"/>
    <w:tmpl w:val="995840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9483673"/>
    <w:multiLevelType w:val="hybridMultilevel"/>
    <w:tmpl w:val="EAE03FD4"/>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nsid w:val="6BB66550"/>
    <w:multiLevelType w:val="hybridMultilevel"/>
    <w:tmpl w:val="EA3E13E6"/>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7">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B6184F"/>
    <w:multiLevelType w:val="hybridMultilevel"/>
    <w:tmpl w:val="9CD65A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6C248E0"/>
    <w:multiLevelType w:val="hybridMultilevel"/>
    <w:tmpl w:val="FD1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553155"/>
    <w:multiLevelType w:val="hybridMultilevel"/>
    <w:tmpl w:val="80CEE4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nsid w:val="793F3ABD"/>
    <w:multiLevelType w:val="hybridMultilevel"/>
    <w:tmpl w:val="445E30F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6">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7">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51"/>
  </w:num>
  <w:num w:numId="3">
    <w:abstractNumId w:val="45"/>
  </w:num>
  <w:num w:numId="4">
    <w:abstractNumId w:val="22"/>
  </w:num>
  <w:num w:numId="5">
    <w:abstractNumId w:val="55"/>
  </w:num>
  <w:num w:numId="6">
    <w:abstractNumId w:val="29"/>
  </w:num>
  <w:num w:numId="7">
    <w:abstractNumId w:val="69"/>
  </w:num>
  <w:num w:numId="8">
    <w:abstractNumId w:val="31"/>
  </w:num>
  <w:num w:numId="9">
    <w:abstractNumId w:val="52"/>
  </w:num>
  <w:num w:numId="10">
    <w:abstractNumId w:val="13"/>
  </w:num>
  <w:num w:numId="11">
    <w:abstractNumId w:val="60"/>
  </w:num>
  <w:num w:numId="12">
    <w:abstractNumId w:val="23"/>
  </w:num>
  <w:num w:numId="13">
    <w:abstractNumId w:val="14"/>
  </w:num>
  <w:num w:numId="14">
    <w:abstractNumId w:val="20"/>
  </w:num>
  <w:num w:numId="15">
    <w:abstractNumId w:val="8"/>
  </w:num>
  <w:num w:numId="16">
    <w:abstractNumId w:val="67"/>
  </w:num>
  <w:num w:numId="17">
    <w:abstractNumId w:val="21"/>
  </w:num>
  <w:num w:numId="18">
    <w:abstractNumId w:val="11"/>
  </w:num>
  <w:num w:numId="19">
    <w:abstractNumId w:val="2"/>
  </w:num>
  <w:num w:numId="20">
    <w:abstractNumId w:val="27"/>
  </w:num>
  <w:num w:numId="21">
    <w:abstractNumId w:val="41"/>
  </w:num>
  <w:num w:numId="22">
    <w:abstractNumId w:val="35"/>
  </w:num>
  <w:num w:numId="23">
    <w:abstractNumId w:val="30"/>
  </w:num>
  <w:num w:numId="24">
    <w:abstractNumId w:val="3"/>
  </w:num>
  <w:num w:numId="25">
    <w:abstractNumId w:val="10"/>
  </w:num>
  <w:num w:numId="26">
    <w:abstractNumId w:val="6"/>
  </w:num>
  <w:num w:numId="27">
    <w:abstractNumId w:val="39"/>
  </w:num>
  <w:num w:numId="28">
    <w:abstractNumId w:val="25"/>
  </w:num>
  <w:num w:numId="29">
    <w:abstractNumId w:val="59"/>
  </w:num>
  <w:num w:numId="30">
    <w:abstractNumId w:val="16"/>
  </w:num>
  <w:num w:numId="31">
    <w:abstractNumId w:val="65"/>
  </w:num>
  <w:num w:numId="32">
    <w:abstractNumId w:val="64"/>
  </w:num>
  <w:num w:numId="33">
    <w:abstractNumId w:val="19"/>
  </w:num>
  <w:num w:numId="34">
    <w:abstractNumId w:val="66"/>
  </w:num>
  <w:num w:numId="35">
    <w:abstractNumId w:val="5"/>
  </w:num>
  <w:num w:numId="36">
    <w:abstractNumId w:val="62"/>
  </w:num>
  <w:num w:numId="37">
    <w:abstractNumId w:val="9"/>
  </w:num>
  <w:num w:numId="38">
    <w:abstractNumId w:val="1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61"/>
  </w:num>
  <w:num w:numId="42">
    <w:abstractNumId w:val="57"/>
  </w:num>
  <w:num w:numId="43">
    <w:abstractNumId w:val="7"/>
  </w:num>
  <w:num w:numId="44">
    <w:abstractNumId w:val="1"/>
  </w:num>
  <w:num w:numId="45">
    <w:abstractNumId w:val="32"/>
  </w:num>
  <w:num w:numId="46">
    <w:abstractNumId w:val="42"/>
  </w:num>
  <w:num w:numId="47">
    <w:abstractNumId w:val="58"/>
  </w:num>
  <w:num w:numId="48">
    <w:abstractNumId w:val="34"/>
  </w:num>
  <w:num w:numId="49">
    <w:abstractNumId w:val="43"/>
  </w:num>
  <w:num w:numId="50">
    <w:abstractNumId w:val="49"/>
  </w:num>
  <w:num w:numId="51">
    <w:abstractNumId w:val="26"/>
  </w:num>
  <w:num w:numId="52">
    <w:abstractNumId w:val="68"/>
  </w:num>
  <w:num w:numId="53">
    <w:abstractNumId w:val="47"/>
  </w:num>
  <w:num w:numId="54">
    <w:abstractNumId w:val="24"/>
  </w:num>
  <w:num w:numId="55">
    <w:abstractNumId w:val="15"/>
  </w:num>
  <w:num w:numId="56">
    <w:abstractNumId w:val="56"/>
  </w:num>
  <w:num w:numId="57">
    <w:abstractNumId w:val="28"/>
  </w:num>
  <w:num w:numId="58">
    <w:abstractNumId w:val="46"/>
  </w:num>
  <w:num w:numId="59">
    <w:abstractNumId w:val="37"/>
  </w:num>
  <w:num w:numId="60">
    <w:abstractNumId w:val="4"/>
  </w:num>
  <w:num w:numId="61">
    <w:abstractNumId w:val="48"/>
  </w:num>
  <w:num w:numId="62">
    <w:abstractNumId w:val="17"/>
  </w:num>
  <w:num w:numId="63">
    <w:abstractNumId w:val="54"/>
  </w:num>
  <w:num w:numId="64">
    <w:abstractNumId w:val="44"/>
  </w:num>
  <w:num w:numId="65">
    <w:abstractNumId w:val="18"/>
  </w:num>
  <w:num w:numId="66">
    <w:abstractNumId w:val="50"/>
  </w:num>
  <w:num w:numId="67">
    <w:abstractNumId w:val="33"/>
  </w:num>
  <w:num w:numId="68">
    <w:abstractNumId w:val="40"/>
  </w:num>
  <w:num w:numId="69">
    <w:abstractNumId w:val="53"/>
  </w:num>
  <w:num w:numId="70">
    <w:abstractNumId w:val="36"/>
  </w:num>
  <w:num w:numId="71">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425C"/>
    <w:rsid w:val="0000509E"/>
    <w:rsid w:val="000054B6"/>
    <w:rsid w:val="00006016"/>
    <w:rsid w:val="00012BA4"/>
    <w:rsid w:val="00012FF4"/>
    <w:rsid w:val="000139A6"/>
    <w:rsid w:val="000163A4"/>
    <w:rsid w:val="00017EF5"/>
    <w:rsid w:val="00020CCF"/>
    <w:rsid w:val="00021C66"/>
    <w:rsid w:val="000224F3"/>
    <w:rsid w:val="000225F8"/>
    <w:rsid w:val="0002643C"/>
    <w:rsid w:val="00026BD4"/>
    <w:rsid w:val="00027180"/>
    <w:rsid w:val="000279D0"/>
    <w:rsid w:val="00027A94"/>
    <w:rsid w:val="00030D0E"/>
    <w:rsid w:val="000316C2"/>
    <w:rsid w:val="0003332F"/>
    <w:rsid w:val="000355D6"/>
    <w:rsid w:val="00035E6B"/>
    <w:rsid w:val="000376BE"/>
    <w:rsid w:val="00037B4D"/>
    <w:rsid w:val="00037BBC"/>
    <w:rsid w:val="00037C9E"/>
    <w:rsid w:val="00040F3F"/>
    <w:rsid w:val="00041A56"/>
    <w:rsid w:val="00044AEB"/>
    <w:rsid w:val="000461C4"/>
    <w:rsid w:val="000462BA"/>
    <w:rsid w:val="00046A77"/>
    <w:rsid w:val="000505E9"/>
    <w:rsid w:val="00054CA6"/>
    <w:rsid w:val="00057D78"/>
    <w:rsid w:val="000600F8"/>
    <w:rsid w:val="00060336"/>
    <w:rsid w:val="00060647"/>
    <w:rsid w:val="00063B2E"/>
    <w:rsid w:val="00065C18"/>
    <w:rsid w:val="000666B2"/>
    <w:rsid w:val="00066B7B"/>
    <w:rsid w:val="00067066"/>
    <w:rsid w:val="00067BD4"/>
    <w:rsid w:val="000700F8"/>
    <w:rsid w:val="00070F40"/>
    <w:rsid w:val="000723A8"/>
    <w:rsid w:val="00073981"/>
    <w:rsid w:val="00073DE5"/>
    <w:rsid w:val="00074667"/>
    <w:rsid w:val="00076603"/>
    <w:rsid w:val="00077BF7"/>
    <w:rsid w:val="00077BFA"/>
    <w:rsid w:val="00077EBD"/>
    <w:rsid w:val="00077FD3"/>
    <w:rsid w:val="000810F8"/>
    <w:rsid w:val="000837B3"/>
    <w:rsid w:val="00087C8E"/>
    <w:rsid w:val="00090464"/>
    <w:rsid w:val="000905F1"/>
    <w:rsid w:val="0009309F"/>
    <w:rsid w:val="00093D38"/>
    <w:rsid w:val="00094A6F"/>
    <w:rsid w:val="00095525"/>
    <w:rsid w:val="00096A8C"/>
    <w:rsid w:val="000979AB"/>
    <w:rsid w:val="000A0354"/>
    <w:rsid w:val="000A2D81"/>
    <w:rsid w:val="000A2FAA"/>
    <w:rsid w:val="000A493B"/>
    <w:rsid w:val="000A6DC1"/>
    <w:rsid w:val="000A706B"/>
    <w:rsid w:val="000B5257"/>
    <w:rsid w:val="000B58DC"/>
    <w:rsid w:val="000B619D"/>
    <w:rsid w:val="000B7D03"/>
    <w:rsid w:val="000C2108"/>
    <w:rsid w:val="000C5378"/>
    <w:rsid w:val="000C540A"/>
    <w:rsid w:val="000D2209"/>
    <w:rsid w:val="000D408A"/>
    <w:rsid w:val="000D5BB1"/>
    <w:rsid w:val="000D6E91"/>
    <w:rsid w:val="000D77E8"/>
    <w:rsid w:val="000D7838"/>
    <w:rsid w:val="000D7B3D"/>
    <w:rsid w:val="000E406B"/>
    <w:rsid w:val="000E75D4"/>
    <w:rsid w:val="000F0F9B"/>
    <w:rsid w:val="000F37EC"/>
    <w:rsid w:val="000F7567"/>
    <w:rsid w:val="00102202"/>
    <w:rsid w:val="00102799"/>
    <w:rsid w:val="00102E9A"/>
    <w:rsid w:val="00102F06"/>
    <w:rsid w:val="0010470A"/>
    <w:rsid w:val="00104E38"/>
    <w:rsid w:val="00105DF0"/>
    <w:rsid w:val="001069CC"/>
    <w:rsid w:val="00110649"/>
    <w:rsid w:val="0011488E"/>
    <w:rsid w:val="001167C3"/>
    <w:rsid w:val="00120753"/>
    <w:rsid w:val="00124A7A"/>
    <w:rsid w:val="00126292"/>
    <w:rsid w:val="001267C0"/>
    <w:rsid w:val="001269AC"/>
    <w:rsid w:val="0013020B"/>
    <w:rsid w:val="00130E37"/>
    <w:rsid w:val="00131178"/>
    <w:rsid w:val="001311B7"/>
    <w:rsid w:val="00131C57"/>
    <w:rsid w:val="00133038"/>
    <w:rsid w:val="0013432F"/>
    <w:rsid w:val="0013600F"/>
    <w:rsid w:val="00140CE6"/>
    <w:rsid w:val="00141928"/>
    <w:rsid w:val="00141DD8"/>
    <w:rsid w:val="001435C4"/>
    <w:rsid w:val="00144B4E"/>
    <w:rsid w:val="0014569E"/>
    <w:rsid w:val="0014595E"/>
    <w:rsid w:val="001463F3"/>
    <w:rsid w:val="00147402"/>
    <w:rsid w:val="00152349"/>
    <w:rsid w:val="00152A59"/>
    <w:rsid w:val="00153566"/>
    <w:rsid w:val="0015390E"/>
    <w:rsid w:val="0015588F"/>
    <w:rsid w:val="00155E90"/>
    <w:rsid w:val="00156BDC"/>
    <w:rsid w:val="00157A27"/>
    <w:rsid w:val="00162CE6"/>
    <w:rsid w:val="0016454C"/>
    <w:rsid w:val="00166BC2"/>
    <w:rsid w:val="0016725A"/>
    <w:rsid w:val="00167870"/>
    <w:rsid w:val="00170A90"/>
    <w:rsid w:val="00170E9F"/>
    <w:rsid w:val="001719B5"/>
    <w:rsid w:val="0017225E"/>
    <w:rsid w:val="00172830"/>
    <w:rsid w:val="00173705"/>
    <w:rsid w:val="0017456E"/>
    <w:rsid w:val="00174E6C"/>
    <w:rsid w:val="00180496"/>
    <w:rsid w:val="001818AA"/>
    <w:rsid w:val="00183675"/>
    <w:rsid w:val="00186282"/>
    <w:rsid w:val="00190855"/>
    <w:rsid w:val="00191D60"/>
    <w:rsid w:val="00192E74"/>
    <w:rsid w:val="00193F70"/>
    <w:rsid w:val="00195A7C"/>
    <w:rsid w:val="001967E7"/>
    <w:rsid w:val="00196AE2"/>
    <w:rsid w:val="001A153A"/>
    <w:rsid w:val="001A2ADA"/>
    <w:rsid w:val="001A5B83"/>
    <w:rsid w:val="001B190B"/>
    <w:rsid w:val="001B32FE"/>
    <w:rsid w:val="001B39E8"/>
    <w:rsid w:val="001B43E4"/>
    <w:rsid w:val="001B46E5"/>
    <w:rsid w:val="001B4E18"/>
    <w:rsid w:val="001B5381"/>
    <w:rsid w:val="001B56B4"/>
    <w:rsid w:val="001B6D01"/>
    <w:rsid w:val="001B7D38"/>
    <w:rsid w:val="001B7E6C"/>
    <w:rsid w:val="001C1711"/>
    <w:rsid w:val="001C1930"/>
    <w:rsid w:val="001C20B5"/>
    <w:rsid w:val="001C3507"/>
    <w:rsid w:val="001C5EFE"/>
    <w:rsid w:val="001C648B"/>
    <w:rsid w:val="001D0AFF"/>
    <w:rsid w:val="001D1CEC"/>
    <w:rsid w:val="001D23C0"/>
    <w:rsid w:val="001D2D68"/>
    <w:rsid w:val="001D4D36"/>
    <w:rsid w:val="001D7987"/>
    <w:rsid w:val="001D7B44"/>
    <w:rsid w:val="001E0EC8"/>
    <w:rsid w:val="001E2834"/>
    <w:rsid w:val="001E3C23"/>
    <w:rsid w:val="001E4AD1"/>
    <w:rsid w:val="001F3318"/>
    <w:rsid w:val="001F3C79"/>
    <w:rsid w:val="001F4A66"/>
    <w:rsid w:val="001F59F9"/>
    <w:rsid w:val="0020046B"/>
    <w:rsid w:val="00200B25"/>
    <w:rsid w:val="00205AE4"/>
    <w:rsid w:val="00205B29"/>
    <w:rsid w:val="00206677"/>
    <w:rsid w:val="00207942"/>
    <w:rsid w:val="00210420"/>
    <w:rsid w:val="00211270"/>
    <w:rsid w:val="00211684"/>
    <w:rsid w:val="002128B2"/>
    <w:rsid w:val="00213C76"/>
    <w:rsid w:val="00213DA5"/>
    <w:rsid w:val="00214AC9"/>
    <w:rsid w:val="00214AFD"/>
    <w:rsid w:val="002213A4"/>
    <w:rsid w:val="00222D30"/>
    <w:rsid w:val="002263E1"/>
    <w:rsid w:val="002303BE"/>
    <w:rsid w:val="00230433"/>
    <w:rsid w:val="00232FE1"/>
    <w:rsid w:val="002345BE"/>
    <w:rsid w:val="00234E4B"/>
    <w:rsid w:val="00240B27"/>
    <w:rsid w:val="00241534"/>
    <w:rsid w:val="00241A3C"/>
    <w:rsid w:val="00241A5F"/>
    <w:rsid w:val="00241B30"/>
    <w:rsid w:val="00243E03"/>
    <w:rsid w:val="00245117"/>
    <w:rsid w:val="0024746A"/>
    <w:rsid w:val="0025121C"/>
    <w:rsid w:val="00251371"/>
    <w:rsid w:val="00251D0B"/>
    <w:rsid w:val="00252094"/>
    <w:rsid w:val="002534B2"/>
    <w:rsid w:val="00255FB9"/>
    <w:rsid w:val="002571D3"/>
    <w:rsid w:val="002602F8"/>
    <w:rsid w:val="0026092F"/>
    <w:rsid w:val="00262855"/>
    <w:rsid w:val="002633D7"/>
    <w:rsid w:val="00264971"/>
    <w:rsid w:val="00271B8C"/>
    <w:rsid w:val="00272181"/>
    <w:rsid w:val="002731EA"/>
    <w:rsid w:val="00273C50"/>
    <w:rsid w:val="00275C1A"/>
    <w:rsid w:val="00277726"/>
    <w:rsid w:val="00277F21"/>
    <w:rsid w:val="00280D3A"/>
    <w:rsid w:val="002821EE"/>
    <w:rsid w:val="0028360C"/>
    <w:rsid w:val="0028416A"/>
    <w:rsid w:val="0028749B"/>
    <w:rsid w:val="00287A03"/>
    <w:rsid w:val="00291F12"/>
    <w:rsid w:val="0029370C"/>
    <w:rsid w:val="0029421F"/>
    <w:rsid w:val="00294FAD"/>
    <w:rsid w:val="00296176"/>
    <w:rsid w:val="00297AA9"/>
    <w:rsid w:val="002A08B4"/>
    <w:rsid w:val="002A2723"/>
    <w:rsid w:val="002A3E2E"/>
    <w:rsid w:val="002A6949"/>
    <w:rsid w:val="002A72A0"/>
    <w:rsid w:val="002A7FE4"/>
    <w:rsid w:val="002B025C"/>
    <w:rsid w:val="002B17A2"/>
    <w:rsid w:val="002B1DF2"/>
    <w:rsid w:val="002B290F"/>
    <w:rsid w:val="002B3949"/>
    <w:rsid w:val="002B622D"/>
    <w:rsid w:val="002B6F2B"/>
    <w:rsid w:val="002C24F1"/>
    <w:rsid w:val="002C433F"/>
    <w:rsid w:val="002C4B10"/>
    <w:rsid w:val="002C510D"/>
    <w:rsid w:val="002C5466"/>
    <w:rsid w:val="002C5A1E"/>
    <w:rsid w:val="002C5A79"/>
    <w:rsid w:val="002C7C39"/>
    <w:rsid w:val="002D12AF"/>
    <w:rsid w:val="002D443E"/>
    <w:rsid w:val="002D59BB"/>
    <w:rsid w:val="002D609B"/>
    <w:rsid w:val="002D700F"/>
    <w:rsid w:val="002D7128"/>
    <w:rsid w:val="002D767B"/>
    <w:rsid w:val="002D7FA7"/>
    <w:rsid w:val="002E1A66"/>
    <w:rsid w:val="002E3D16"/>
    <w:rsid w:val="002E6759"/>
    <w:rsid w:val="002F11AB"/>
    <w:rsid w:val="002F6D83"/>
    <w:rsid w:val="002F723C"/>
    <w:rsid w:val="0030257C"/>
    <w:rsid w:val="00302EBE"/>
    <w:rsid w:val="00303D3E"/>
    <w:rsid w:val="003044B9"/>
    <w:rsid w:val="00307179"/>
    <w:rsid w:val="00307739"/>
    <w:rsid w:val="003113BA"/>
    <w:rsid w:val="003123E8"/>
    <w:rsid w:val="00313728"/>
    <w:rsid w:val="0031477B"/>
    <w:rsid w:val="00315007"/>
    <w:rsid w:val="00315F6C"/>
    <w:rsid w:val="00317115"/>
    <w:rsid w:val="00320773"/>
    <w:rsid w:val="00322783"/>
    <w:rsid w:val="00322921"/>
    <w:rsid w:val="00323205"/>
    <w:rsid w:val="00325F59"/>
    <w:rsid w:val="0032777C"/>
    <w:rsid w:val="00327A7E"/>
    <w:rsid w:val="00332AC8"/>
    <w:rsid w:val="00332B97"/>
    <w:rsid w:val="0033306A"/>
    <w:rsid w:val="00334A95"/>
    <w:rsid w:val="003352F4"/>
    <w:rsid w:val="003356AA"/>
    <w:rsid w:val="0033601C"/>
    <w:rsid w:val="00340069"/>
    <w:rsid w:val="00344039"/>
    <w:rsid w:val="00344889"/>
    <w:rsid w:val="003464DC"/>
    <w:rsid w:val="00347028"/>
    <w:rsid w:val="003471B3"/>
    <w:rsid w:val="003474CE"/>
    <w:rsid w:val="00347EDE"/>
    <w:rsid w:val="00352256"/>
    <w:rsid w:val="00352A64"/>
    <w:rsid w:val="003619D6"/>
    <w:rsid w:val="00362133"/>
    <w:rsid w:val="0036290A"/>
    <w:rsid w:val="00363E17"/>
    <w:rsid w:val="0036431E"/>
    <w:rsid w:val="003645AA"/>
    <w:rsid w:val="00365159"/>
    <w:rsid w:val="00365248"/>
    <w:rsid w:val="0037061E"/>
    <w:rsid w:val="0037171D"/>
    <w:rsid w:val="00373547"/>
    <w:rsid w:val="003747CB"/>
    <w:rsid w:val="0037690D"/>
    <w:rsid w:val="00376FC0"/>
    <w:rsid w:val="00380851"/>
    <w:rsid w:val="003810F2"/>
    <w:rsid w:val="0038188F"/>
    <w:rsid w:val="003863A4"/>
    <w:rsid w:val="003874F9"/>
    <w:rsid w:val="00390076"/>
    <w:rsid w:val="003907CD"/>
    <w:rsid w:val="00391F8D"/>
    <w:rsid w:val="0039239F"/>
    <w:rsid w:val="003938E4"/>
    <w:rsid w:val="00393D17"/>
    <w:rsid w:val="003940FE"/>
    <w:rsid w:val="003961E1"/>
    <w:rsid w:val="003961F7"/>
    <w:rsid w:val="00396AC1"/>
    <w:rsid w:val="003A22A2"/>
    <w:rsid w:val="003A397A"/>
    <w:rsid w:val="003A4741"/>
    <w:rsid w:val="003A5DE3"/>
    <w:rsid w:val="003A66D2"/>
    <w:rsid w:val="003A6DD4"/>
    <w:rsid w:val="003A79CE"/>
    <w:rsid w:val="003A7A80"/>
    <w:rsid w:val="003B02F0"/>
    <w:rsid w:val="003B0379"/>
    <w:rsid w:val="003B04AF"/>
    <w:rsid w:val="003B0B76"/>
    <w:rsid w:val="003B11D9"/>
    <w:rsid w:val="003B1E2B"/>
    <w:rsid w:val="003B1EB0"/>
    <w:rsid w:val="003B3214"/>
    <w:rsid w:val="003B491D"/>
    <w:rsid w:val="003B6057"/>
    <w:rsid w:val="003B726D"/>
    <w:rsid w:val="003C1E48"/>
    <w:rsid w:val="003C2AC6"/>
    <w:rsid w:val="003C34BB"/>
    <w:rsid w:val="003C3B16"/>
    <w:rsid w:val="003C405D"/>
    <w:rsid w:val="003C483A"/>
    <w:rsid w:val="003C4C76"/>
    <w:rsid w:val="003D1CF8"/>
    <w:rsid w:val="003D26FE"/>
    <w:rsid w:val="003D3D4F"/>
    <w:rsid w:val="003D4085"/>
    <w:rsid w:val="003D5456"/>
    <w:rsid w:val="003D7451"/>
    <w:rsid w:val="003E00E1"/>
    <w:rsid w:val="003E06F5"/>
    <w:rsid w:val="003E152C"/>
    <w:rsid w:val="003E7EE0"/>
    <w:rsid w:val="003F0204"/>
    <w:rsid w:val="003F1F45"/>
    <w:rsid w:val="003F22F6"/>
    <w:rsid w:val="003F2617"/>
    <w:rsid w:val="003F4935"/>
    <w:rsid w:val="003F790C"/>
    <w:rsid w:val="00402EC3"/>
    <w:rsid w:val="0040441C"/>
    <w:rsid w:val="00404AD1"/>
    <w:rsid w:val="00405EC0"/>
    <w:rsid w:val="00407526"/>
    <w:rsid w:val="00407DF5"/>
    <w:rsid w:val="00407E37"/>
    <w:rsid w:val="00410431"/>
    <w:rsid w:val="00410955"/>
    <w:rsid w:val="0041330F"/>
    <w:rsid w:val="00414278"/>
    <w:rsid w:val="004166A2"/>
    <w:rsid w:val="004168EA"/>
    <w:rsid w:val="00416EF0"/>
    <w:rsid w:val="00420A12"/>
    <w:rsid w:val="004231B7"/>
    <w:rsid w:val="00423F74"/>
    <w:rsid w:val="00424BC1"/>
    <w:rsid w:val="00425C46"/>
    <w:rsid w:val="00425D8B"/>
    <w:rsid w:val="0042746F"/>
    <w:rsid w:val="00431012"/>
    <w:rsid w:val="0043138A"/>
    <w:rsid w:val="00431C11"/>
    <w:rsid w:val="0043336A"/>
    <w:rsid w:val="00433803"/>
    <w:rsid w:val="004339AC"/>
    <w:rsid w:val="004345D1"/>
    <w:rsid w:val="004401A2"/>
    <w:rsid w:val="00441438"/>
    <w:rsid w:val="00441A23"/>
    <w:rsid w:val="00444CEB"/>
    <w:rsid w:val="00444FD7"/>
    <w:rsid w:val="00446692"/>
    <w:rsid w:val="00451231"/>
    <w:rsid w:val="004517B0"/>
    <w:rsid w:val="00451B44"/>
    <w:rsid w:val="004549AA"/>
    <w:rsid w:val="00455108"/>
    <w:rsid w:val="00455396"/>
    <w:rsid w:val="00456E22"/>
    <w:rsid w:val="004579C9"/>
    <w:rsid w:val="004615AD"/>
    <w:rsid w:val="00462CC0"/>
    <w:rsid w:val="0046335E"/>
    <w:rsid w:val="00463563"/>
    <w:rsid w:val="00465BE2"/>
    <w:rsid w:val="00467A6A"/>
    <w:rsid w:val="0047038F"/>
    <w:rsid w:val="00471B84"/>
    <w:rsid w:val="00471BC2"/>
    <w:rsid w:val="004722A1"/>
    <w:rsid w:val="00472555"/>
    <w:rsid w:val="004738F0"/>
    <w:rsid w:val="00476D77"/>
    <w:rsid w:val="00480A14"/>
    <w:rsid w:val="0048270B"/>
    <w:rsid w:val="00482B6D"/>
    <w:rsid w:val="00484A0C"/>
    <w:rsid w:val="00484A4C"/>
    <w:rsid w:val="004867EA"/>
    <w:rsid w:val="00486CB5"/>
    <w:rsid w:val="00487817"/>
    <w:rsid w:val="004908B4"/>
    <w:rsid w:val="00490A57"/>
    <w:rsid w:val="00493980"/>
    <w:rsid w:val="00494190"/>
    <w:rsid w:val="004972EA"/>
    <w:rsid w:val="004A01C8"/>
    <w:rsid w:val="004A0C64"/>
    <w:rsid w:val="004A34A1"/>
    <w:rsid w:val="004A4F21"/>
    <w:rsid w:val="004A5B06"/>
    <w:rsid w:val="004A674D"/>
    <w:rsid w:val="004B0E15"/>
    <w:rsid w:val="004B316E"/>
    <w:rsid w:val="004B53A6"/>
    <w:rsid w:val="004B6208"/>
    <w:rsid w:val="004C1729"/>
    <w:rsid w:val="004C4693"/>
    <w:rsid w:val="004C5245"/>
    <w:rsid w:val="004C693D"/>
    <w:rsid w:val="004C6D7C"/>
    <w:rsid w:val="004D15AC"/>
    <w:rsid w:val="004D2ED7"/>
    <w:rsid w:val="004D3658"/>
    <w:rsid w:val="004D37E5"/>
    <w:rsid w:val="004E3202"/>
    <w:rsid w:val="004E383E"/>
    <w:rsid w:val="004E4964"/>
    <w:rsid w:val="004E5735"/>
    <w:rsid w:val="004E5BDE"/>
    <w:rsid w:val="004E63D6"/>
    <w:rsid w:val="004E6C74"/>
    <w:rsid w:val="004F01CA"/>
    <w:rsid w:val="004F132E"/>
    <w:rsid w:val="004F21FC"/>
    <w:rsid w:val="004F5287"/>
    <w:rsid w:val="005009E7"/>
    <w:rsid w:val="00502FA3"/>
    <w:rsid w:val="00503413"/>
    <w:rsid w:val="00505DD6"/>
    <w:rsid w:val="005065BF"/>
    <w:rsid w:val="0050701D"/>
    <w:rsid w:val="00507E42"/>
    <w:rsid w:val="00510479"/>
    <w:rsid w:val="00511A74"/>
    <w:rsid w:val="00513651"/>
    <w:rsid w:val="00516739"/>
    <w:rsid w:val="00517F37"/>
    <w:rsid w:val="00520040"/>
    <w:rsid w:val="005202F6"/>
    <w:rsid w:val="00520C83"/>
    <w:rsid w:val="00521C21"/>
    <w:rsid w:val="00522DAD"/>
    <w:rsid w:val="00522F55"/>
    <w:rsid w:val="00522FBB"/>
    <w:rsid w:val="00525064"/>
    <w:rsid w:val="005250B2"/>
    <w:rsid w:val="005268B6"/>
    <w:rsid w:val="005276C6"/>
    <w:rsid w:val="005307A9"/>
    <w:rsid w:val="00532DCF"/>
    <w:rsid w:val="005349B7"/>
    <w:rsid w:val="00536DA9"/>
    <w:rsid w:val="00540E45"/>
    <w:rsid w:val="00541172"/>
    <w:rsid w:val="005416F0"/>
    <w:rsid w:val="00542419"/>
    <w:rsid w:val="00546093"/>
    <w:rsid w:val="00547509"/>
    <w:rsid w:val="00554D42"/>
    <w:rsid w:val="005550B4"/>
    <w:rsid w:val="00556B00"/>
    <w:rsid w:val="0055782E"/>
    <w:rsid w:val="005600C4"/>
    <w:rsid w:val="005611AD"/>
    <w:rsid w:val="00561828"/>
    <w:rsid w:val="00565B88"/>
    <w:rsid w:val="005664ED"/>
    <w:rsid w:val="00566CAF"/>
    <w:rsid w:val="00570C12"/>
    <w:rsid w:val="00572794"/>
    <w:rsid w:val="005743F8"/>
    <w:rsid w:val="005774A1"/>
    <w:rsid w:val="0058381C"/>
    <w:rsid w:val="00584BBD"/>
    <w:rsid w:val="00584D37"/>
    <w:rsid w:val="00587EDF"/>
    <w:rsid w:val="0059238B"/>
    <w:rsid w:val="00592BD6"/>
    <w:rsid w:val="00594703"/>
    <w:rsid w:val="00594EF2"/>
    <w:rsid w:val="0059644E"/>
    <w:rsid w:val="005966A7"/>
    <w:rsid w:val="00597BF9"/>
    <w:rsid w:val="00597F8B"/>
    <w:rsid w:val="005A2D9C"/>
    <w:rsid w:val="005A2F15"/>
    <w:rsid w:val="005A3AC0"/>
    <w:rsid w:val="005A4AD9"/>
    <w:rsid w:val="005A674F"/>
    <w:rsid w:val="005A6EA6"/>
    <w:rsid w:val="005A7239"/>
    <w:rsid w:val="005A73E6"/>
    <w:rsid w:val="005A781E"/>
    <w:rsid w:val="005B1665"/>
    <w:rsid w:val="005B262F"/>
    <w:rsid w:val="005B3F88"/>
    <w:rsid w:val="005B4BF2"/>
    <w:rsid w:val="005C00FD"/>
    <w:rsid w:val="005C0CAC"/>
    <w:rsid w:val="005C158A"/>
    <w:rsid w:val="005C202D"/>
    <w:rsid w:val="005C3A11"/>
    <w:rsid w:val="005C64A9"/>
    <w:rsid w:val="005D159F"/>
    <w:rsid w:val="005D2090"/>
    <w:rsid w:val="005E0B4B"/>
    <w:rsid w:val="005E22D2"/>
    <w:rsid w:val="005E28BF"/>
    <w:rsid w:val="005E2B39"/>
    <w:rsid w:val="005E312B"/>
    <w:rsid w:val="005E38AB"/>
    <w:rsid w:val="005E598C"/>
    <w:rsid w:val="005E65A7"/>
    <w:rsid w:val="005E6794"/>
    <w:rsid w:val="005E68F0"/>
    <w:rsid w:val="005E6F2F"/>
    <w:rsid w:val="005F22BE"/>
    <w:rsid w:val="005F32E8"/>
    <w:rsid w:val="005F4D37"/>
    <w:rsid w:val="005F58C4"/>
    <w:rsid w:val="005F598D"/>
    <w:rsid w:val="005F5C14"/>
    <w:rsid w:val="005F72CE"/>
    <w:rsid w:val="005F7BB9"/>
    <w:rsid w:val="00605140"/>
    <w:rsid w:val="006073A9"/>
    <w:rsid w:val="0060785B"/>
    <w:rsid w:val="00607D5A"/>
    <w:rsid w:val="00607F7F"/>
    <w:rsid w:val="00611D21"/>
    <w:rsid w:val="006144D3"/>
    <w:rsid w:val="00616D97"/>
    <w:rsid w:val="00617D53"/>
    <w:rsid w:val="0062025C"/>
    <w:rsid w:val="006234D5"/>
    <w:rsid w:val="006235B1"/>
    <w:rsid w:val="006303CE"/>
    <w:rsid w:val="0063361E"/>
    <w:rsid w:val="0063393F"/>
    <w:rsid w:val="00633F37"/>
    <w:rsid w:val="0063418D"/>
    <w:rsid w:val="00634844"/>
    <w:rsid w:val="006354B7"/>
    <w:rsid w:val="00641246"/>
    <w:rsid w:val="006424F8"/>
    <w:rsid w:val="0064279B"/>
    <w:rsid w:val="006448E3"/>
    <w:rsid w:val="00651D38"/>
    <w:rsid w:val="00652431"/>
    <w:rsid w:val="00653032"/>
    <w:rsid w:val="00653D05"/>
    <w:rsid w:val="006559B8"/>
    <w:rsid w:val="00656093"/>
    <w:rsid w:val="006565AE"/>
    <w:rsid w:val="00656AF8"/>
    <w:rsid w:val="00657AFB"/>
    <w:rsid w:val="00657E69"/>
    <w:rsid w:val="00660AFE"/>
    <w:rsid w:val="00661AF0"/>
    <w:rsid w:val="00661EEB"/>
    <w:rsid w:val="00662E3F"/>
    <w:rsid w:val="00663FA7"/>
    <w:rsid w:val="0066570F"/>
    <w:rsid w:val="006660FA"/>
    <w:rsid w:val="00666EA9"/>
    <w:rsid w:val="00667E2B"/>
    <w:rsid w:val="0067058B"/>
    <w:rsid w:val="00671769"/>
    <w:rsid w:val="00672830"/>
    <w:rsid w:val="00672A24"/>
    <w:rsid w:val="006739D3"/>
    <w:rsid w:val="006762C8"/>
    <w:rsid w:val="006764FA"/>
    <w:rsid w:val="006800CB"/>
    <w:rsid w:val="00681CD8"/>
    <w:rsid w:val="006832E7"/>
    <w:rsid w:val="006842E9"/>
    <w:rsid w:val="00685371"/>
    <w:rsid w:val="0068572E"/>
    <w:rsid w:val="00685CBC"/>
    <w:rsid w:val="006904C3"/>
    <w:rsid w:val="00690B90"/>
    <w:rsid w:val="006914BB"/>
    <w:rsid w:val="00691B8B"/>
    <w:rsid w:val="006930C2"/>
    <w:rsid w:val="00693602"/>
    <w:rsid w:val="00696275"/>
    <w:rsid w:val="00696EA7"/>
    <w:rsid w:val="00697756"/>
    <w:rsid w:val="006A065C"/>
    <w:rsid w:val="006A256B"/>
    <w:rsid w:val="006A32A4"/>
    <w:rsid w:val="006A3333"/>
    <w:rsid w:val="006A378E"/>
    <w:rsid w:val="006A6510"/>
    <w:rsid w:val="006A6E93"/>
    <w:rsid w:val="006B0A0B"/>
    <w:rsid w:val="006B1789"/>
    <w:rsid w:val="006B3772"/>
    <w:rsid w:val="006B3F7B"/>
    <w:rsid w:val="006B4013"/>
    <w:rsid w:val="006B6AB5"/>
    <w:rsid w:val="006B77D2"/>
    <w:rsid w:val="006C062D"/>
    <w:rsid w:val="006C0A11"/>
    <w:rsid w:val="006C1262"/>
    <w:rsid w:val="006C151F"/>
    <w:rsid w:val="006C37A9"/>
    <w:rsid w:val="006C3B24"/>
    <w:rsid w:val="006C51C1"/>
    <w:rsid w:val="006C53E1"/>
    <w:rsid w:val="006C5787"/>
    <w:rsid w:val="006C60BE"/>
    <w:rsid w:val="006D1232"/>
    <w:rsid w:val="006D1CE2"/>
    <w:rsid w:val="006D42FF"/>
    <w:rsid w:val="006D4BD8"/>
    <w:rsid w:val="006D4E3C"/>
    <w:rsid w:val="006D6593"/>
    <w:rsid w:val="006E082F"/>
    <w:rsid w:val="006E242D"/>
    <w:rsid w:val="006E450D"/>
    <w:rsid w:val="006E53D1"/>
    <w:rsid w:val="006E5DC4"/>
    <w:rsid w:val="006E6E82"/>
    <w:rsid w:val="006E71E8"/>
    <w:rsid w:val="006E79CC"/>
    <w:rsid w:val="006F0472"/>
    <w:rsid w:val="006F205C"/>
    <w:rsid w:val="006F3C75"/>
    <w:rsid w:val="006F5DF3"/>
    <w:rsid w:val="006F7579"/>
    <w:rsid w:val="00700AD7"/>
    <w:rsid w:val="0070108B"/>
    <w:rsid w:val="0070240F"/>
    <w:rsid w:val="00702868"/>
    <w:rsid w:val="00702BDB"/>
    <w:rsid w:val="007032B9"/>
    <w:rsid w:val="00704714"/>
    <w:rsid w:val="00706178"/>
    <w:rsid w:val="00707848"/>
    <w:rsid w:val="007143B6"/>
    <w:rsid w:val="0071469B"/>
    <w:rsid w:val="00715046"/>
    <w:rsid w:val="007218AC"/>
    <w:rsid w:val="007224AC"/>
    <w:rsid w:val="00722588"/>
    <w:rsid w:val="00722A20"/>
    <w:rsid w:val="007266C7"/>
    <w:rsid w:val="00730813"/>
    <w:rsid w:val="00730F92"/>
    <w:rsid w:val="0073147A"/>
    <w:rsid w:val="0073228A"/>
    <w:rsid w:val="00732695"/>
    <w:rsid w:val="0073452B"/>
    <w:rsid w:val="00735B90"/>
    <w:rsid w:val="00736046"/>
    <w:rsid w:val="00736B9A"/>
    <w:rsid w:val="00737508"/>
    <w:rsid w:val="007375FE"/>
    <w:rsid w:val="0074107E"/>
    <w:rsid w:val="00743DBE"/>
    <w:rsid w:val="00743EFD"/>
    <w:rsid w:val="00746280"/>
    <w:rsid w:val="00746876"/>
    <w:rsid w:val="007469C7"/>
    <w:rsid w:val="00747634"/>
    <w:rsid w:val="007477F3"/>
    <w:rsid w:val="00747A9B"/>
    <w:rsid w:val="00754265"/>
    <w:rsid w:val="00756EE2"/>
    <w:rsid w:val="007572D2"/>
    <w:rsid w:val="00757935"/>
    <w:rsid w:val="00760662"/>
    <w:rsid w:val="007613F1"/>
    <w:rsid w:val="0076184D"/>
    <w:rsid w:val="007629BE"/>
    <w:rsid w:val="00762B50"/>
    <w:rsid w:val="00764380"/>
    <w:rsid w:val="00764FC2"/>
    <w:rsid w:val="00766274"/>
    <w:rsid w:val="0076750C"/>
    <w:rsid w:val="00767B08"/>
    <w:rsid w:val="00770621"/>
    <w:rsid w:val="00770D31"/>
    <w:rsid w:val="0077326F"/>
    <w:rsid w:val="00773DE0"/>
    <w:rsid w:val="00774F32"/>
    <w:rsid w:val="00775FE2"/>
    <w:rsid w:val="00776B41"/>
    <w:rsid w:val="007777F7"/>
    <w:rsid w:val="00780510"/>
    <w:rsid w:val="007833F3"/>
    <w:rsid w:val="00784232"/>
    <w:rsid w:val="007873AD"/>
    <w:rsid w:val="0078790A"/>
    <w:rsid w:val="0079101B"/>
    <w:rsid w:val="0079103C"/>
    <w:rsid w:val="00791637"/>
    <w:rsid w:val="007925C7"/>
    <w:rsid w:val="00792FBF"/>
    <w:rsid w:val="00793F23"/>
    <w:rsid w:val="007954A9"/>
    <w:rsid w:val="007A1B8E"/>
    <w:rsid w:val="007A2816"/>
    <w:rsid w:val="007A34AB"/>
    <w:rsid w:val="007A3EA6"/>
    <w:rsid w:val="007A4DD5"/>
    <w:rsid w:val="007A6E30"/>
    <w:rsid w:val="007B0E90"/>
    <w:rsid w:val="007B14C3"/>
    <w:rsid w:val="007B22CC"/>
    <w:rsid w:val="007B27C4"/>
    <w:rsid w:val="007B32CB"/>
    <w:rsid w:val="007B35AA"/>
    <w:rsid w:val="007B578C"/>
    <w:rsid w:val="007B69FD"/>
    <w:rsid w:val="007B7666"/>
    <w:rsid w:val="007B7D28"/>
    <w:rsid w:val="007C039D"/>
    <w:rsid w:val="007C084A"/>
    <w:rsid w:val="007C10EB"/>
    <w:rsid w:val="007C3A58"/>
    <w:rsid w:val="007C4806"/>
    <w:rsid w:val="007C50F9"/>
    <w:rsid w:val="007D1A1F"/>
    <w:rsid w:val="007D312B"/>
    <w:rsid w:val="007D40FE"/>
    <w:rsid w:val="007D5B3B"/>
    <w:rsid w:val="007D6772"/>
    <w:rsid w:val="007D7759"/>
    <w:rsid w:val="007E1FD5"/>
    <w:rsid w:val="007E20C0"/>
    <w:rsid w:val="007E648F"/>
    <w:rsid w:val="007E6A68"/>
    <w:rsid w:val="007F2677"/>
    <w:rsid w:val="007F2E30"/>
    <w:rsid w:val="007F34CC"/>
    <w:rsid w:val="007F42E8"/>
    <w:rsid w:val="007F4E2C"/>
    <w:rsid w:val="00802672"/>
    <w:rsid w:val="00802AAD"/>
    <w:rsid w:val="008035D8"/>
    <w:rsid w:val="008071B7"/>
    <w:rsid w:val="00807857"/>
    <w:rsid w:val="0081014A"/>
    <w:rsid w:val="0081195A"/>
    <w:rsid w:val="00811C24"/>
    <w:rsid w:val="00811CDC"/>
    <w:rsid w:val="00812AA9"/>
    <w:rsid w:val="00812BBF"/>
    <w:rsid w:val="00814109"/>
    <w:rsid w:val="00815392"/>
    <w:rsid w:val="00820EBA"/>
    <w:rsid w:val="00820F9D"/>
    <w:rsid w:val="0082103E"/>
    <w:rsid w:val="00821667"/>
    <w:rsid w:val="008226CB"/>
    <w:rsid w:val="00822F94"/>
    <w:rsid w:val="008246AD"/>
    <w:rsid w:val="00824EA7"/>
    <w:rsid w:val="00827D1A"/>
    <w:rsid w:val="0083137B"/>
    <w:rsid w:val="0083189E"/>
    <w:rsid w:val="00831A6C"/>
    <w:rsid w:val="00833A0B"/>
    <w:rsid w:val="00833FAB"/>
    <w:rsid w:val="008344AC"/>
    <w:rsid w:val="00834CA7"/>
    <w:rsid w:val="0083530F"/>
    <w:rsid w:val="00837E5D"/>
    <w:rsid w:val="00837F41"/>
    <w:rsid w:val="00841A9E"/>
    <w:rsid w:val="008421D2"/>
    <w:rsid w:val="008429FD"/>
    <w:rsid w:val="00842F76"/>
    <w:rsid w:val="00843441"/>
    <w:rsid w:val="008434B8"/>
    <w:rsid w:val="00843B1E"/>
    <w:rsid w:val="008440FC"/>
    <w:rsid w:val="0084419C"/>
    <w:rsid w:val="008445A2"/>
    <w:rsid w:val="00845A4B"/>
    <w:rsid w:val="0084679C"/>
    <w:rsid w:val="00850AFD"/>
    <w:rsid w:val="00850DB3"/>
    <w:rsid w:val="0085368C"/>
    <w:rsid w:val="00853C85"/>
    <w:rsid w:val="00854B53"/>
    <w:rsid w:val="0085584F"/>
    <w:rsid w:val="008566AB"/>
    <w:rsid w:val="008577FA"/>
    <w:rsid w:val="008636DC"/>
    <w:rsid w:val="008663E3"/>
    <w:rsid w:val="00866E41"/>
    <w:rsid w:val="008750E5"/>
    <w:rsid w:val="00876016"/>
    <w:rsid w:val="00880FB9"/>
    <w:rsid w:val="00882322"/>
    <w:rsid w:val="008839C4"/>
    <w:rsid w:val="00883D1E"/>
    <w:rsid w:val="0088400C"/>
    <w:rsid w:val="008841D1"/>
    <w:rsid w:val="00884508"/>
    <w:rsid w:val="0088555E"/>
    <w:rsid w:val="00885ACE"/>
    <w:rsid w:val="0088635C"/>
    <w:rsid w:val="00886736"/>
    <w:rsid w:val="0089211E"/>
    <w:rsid w:val="0089246D"/>
    <w:rsid w:val="008924E8"/>
    <w:rsid w:val="00893F83"/>
    <w:rsid w:val="0089782D"/>
    <w:rsid w:val="008A2358"/>
    <w:rsid w:val="008A3153"/>
    <w:rsid w:val="008B135B"/>
    <w:rsid w:val="008B2149"/>
    <w:rsid w:val="008B220A"/>
    <w:rsid w:val="008B5879"/>
    <w:rsid w:val="008B5EAE"/>
    <w:rsid w:val="008B5FF9"/>
    <w:rsid w:val="008B6BCC"/>
    <w:rsid w:val="008C07DE"/>
    <w:rsid w:val="008C14F0"/>
    <w:rsid w:val="008C18AE"/>
    <w:rsid w:val="008C518D"/>
    <w:rsid w:val="008C5A33"/>
    <w:rsid w:val="008C634D"/>
    <w:rsid w:val="008D155B"/>
    <w:rsid w:val="008D1A2C"/>
    <w:rsid w:val="008D25C5"/>
    <w:rsid w:val="008D3067"/>
    <w:rsid w:val="008D3C99"/>
    <w:rsid w:val="008D3FBF"/>
    <w:rsid w:val="008D543D"/>
    <w:rsid w:val="008D737E"/>
    <w:rsid w:val="008E0160"/>
    <w:rsid w:val="008E2732"/>
    <w:rsid w:val="008E35AE"/>
    <w:rsid w:val="008E3C8D"/>
    <w:rsid w:val="008E40E7"/>
    <w:rsid w:val="008E4974"/>
    <w:rsid w:val="008E49AD"/>
    <w:rsid w:val="008E573E"/>
    <w:rsid w:val="008E57EC"/>
    <w:rsid w:val="008E651B"/>
    <w:rsid w:val="008E6FFE"/>
    <w:rsid w:val="008E7361"/>
    <w:rsid w:val="008E7ABC"/>
    <w:rsid w:val="008F0158"/>
    <w:rsid w:val="008F1E98"/>
    <w:rsid w:val="008F29FB"/>
    <w:rsid w:val="008F3874"/>
    <w:rsid w:val="008F3F44"/>
    <w:rsid w:val="00901123"/>
    <w:rsid w:val="009023D6"/>
    <w:rsid w:val="00902439"/>
    <w:rsid w:val="00902DDE"/>
    <w:rsid w:val="00903F27"/>
    <w:rsid w:val="00904457"/>
    <w:rsid w:val="009053F9"/>
    <w:rsid w:val="00906521"/>
    <w:rsid w:val="00906A82"/>
    <w:rsid w:val="009105D1"/>
    <w:rsid w:val="00916580"/>
    <w:rsid w:val="00916773"/>
    <w:rsid w:val="00916A19"/>
    <w:rsid w:val="00917348"/>
    <w:rsid w:val="009205C9"/>
    <w:rsid w:val="009215D2"/>
    <w:rsid w:val="00921D04"/>
    <w:rsid w:val="009225F7"/>
    <w:rsid w:val="00922E00"/>
    <w:rsid w:val="009238B5"/>
    <w:rsid w:val="00925010"/>
    <w:rsid w:val="009315DC"/>
    <w:rsid w:val="009322BB"/>
    <w:rsid w:val="0093372E"/>
    <w:rsid w:val="009345FD"/>
    <w:rsid w:val="00934B11"/>
    <w:rsid w:val="009351D7"/>
    <w:rsid w:val="00935575"/>
    <w:rsid w:val="00935B6E"/>
    <w:rsid w:val="009408A6"/>
    <w:rsid w:val="00943528"/>
    <w:rsid w:val="00944036"/>
    <w:rsid w:val="00945F1F"/>
    <w:rsid w:val="00945FD8"/>
    <w:rsid w:val="0094727D"/>
    <w:rsid w:val="00950B2E"/>
    <w:rsid w:val="00953584"/>
    <w:rsid w:val="00954B01"/>
    <w:rsid w:val="00955124"/>
    <w:rsid w:val="0095589B"/>
    <w:rsid w:val="00956C0D"/>
    <w:rsid w:val="009605F0"/>
    <w:rsid w:val="00960D31"/>
    <w:rsid w:val="009612EF"/>
    <w:rsid w:val="00962197"/>
    <w:rsid w:val="00965F13"/>
    <w:rsid w:val="00966A9B"/>
    <w:rsid w:val="0097121C"/>
    <w:rsid w:val="00971968"/>
    <w:rsid w:val="009727CB"/>
    <w:rsid w:val="00972B73"/>
    <w:rsid w:val="0097334B"/>
    <w:rsid w:val="00976ED6"/>
    <w:rsid w:val="009828C4"/>
    <w:rsid w:val="0098342B"/>
    <w:rsid w:val="0098409B"/>
    <w:rsid w:val="00991D4F"/>
    <w:rsid w:val="009934E7"/>
    <w:rsid w:val="0099448F"/>
    <w:rsid w:val="00995AC3"/>
    <w:rsid w:val="00995F1E"/>
    <w:rsid w:val="009A0A3C"/>
    <w:rsid w:val="009A0D5B"/>
    <w:rsid w:val="009A2E77"/>
    <w:rsid w:val="009A369A"/>
    <w:rsid w:val="009A55E4"/>
    <w:rsid w:val="009A56AB"/>
    <w:rsid w:val="009A5A2A"/>
    <w:rsid w:val="009A67C0"/>
    <w:rsid w:val="009B14F0"/>
    <w:rsid w:val="009B329D"/>
    <w:rsid w:val="009B519E"/>
    <w:rsid w:val="009B5B7B"/>
    <w:rsid w:val="009B64C0"/>
    <w:rsid w:val="009B775E"/>
    <w:rsid w:val="009B7819"/>
    <w:rsid w:val="009C3838"/>
    <w:rsid w:val="009D3771"/>
    <w:rsid w:val="009D43D3"/>
    <w:rsid w:val="009D4BB2"/>
    <w:rsid w:val="009D4FAA"/>
    <w:rsid w:val="009D58DA"/>
    <w:rsid w:val="009D59F6"/>
    <w:rsid w:val="009D631A"/>
    <w:rsid w:val="009D6CB9"/>
    <w:rsid w:val="009D7A99"/>
    <w:rsid w:val="009E0C9E"/>
    <w:rsid w:val="009E1DB7"/>
    <w:rsid w:val="009E251F"/>
    <w:rsid w:val="009E4D4F"/>
    <w:rsid w:val="009E52D1"/>
    <w:rsid w:val="009E7A9A"/>
    <w:rsid w:val="009E7D68"/>
    <w:rsid w:val="009F171C"/>
    <w:rsid w:val="009F29CF"/>
    <w:rsid w:val="009F502F"/>
    <w:rsid w:val="00A00989"/>
    <w:rsid w:val="00A01200"/>
    <w:rsid w:val="00A01532"/>
    <w:rsid w:val="00A03BD8"/>
    <w:rsid w:val="00A05142"/>
    <w:rsid w:val="00A06254"/>
    <w:rsid w:val="00A06DF2"/>
    <w:rsid w:val="00A130E6"/>
    <w:rsid w:val="00A15C1C"/>
    <w:rsid w:val="00A217E1"/>
    <w:rsid w:val="00A22151"/>
    <w:rsid w:val="00A22A4E"/>
    <w:rsid w:val="00A2720A"/>
    <w:rsid w:val="00A31D8D"/>
    <w:rsid w:val="00A33D89"/>
    <w:rsid w:val="00A350B8"/>
    <w:rsid w:val="00A35329"/>
    <w:rsid w:val="00A438B2"/>
    <w:rsid w:val="00A45C09"/>
    <w:rsid w:val="00A45E9A"/>
    <w:rsid w:val="00A464AE"/>
    <w:rsid w:val="00A46AE5"/>
    <w:rsid w:val="00A47255"/>
    <w:rsid w:val="00A501F9"/>
    <w:rsid w:val="00A512CF"/>
    <w:rsid w:val="00A552B6"/>
    <w:rsid w:val="00A556F2"/>
    <w:rsid w:val="00A55887"/>
    <w:rsid w:val="00A56576"/>
    <w:rsid w:val="00A575EF"/>
    <w:rsid w:val="00A607D9"/>
    <w:rsid w:val="00A617BA"/>
    <w:rsid w:val="00A6221C"/>
    <w:rsid w:val="00A627AD"/>
    <w:rsid w:val="00A6336E"/>
    <w:rsid w:val="00A634E2"/>
    <w:rsid w:val="00A63AB2"/>
    <w:rsid w:val="00A65FB4"/>
    <w:rsid w:val="00A66451"/>
    <w:rsid w:val="00A71731"/>
    <w:rsid w:val="00A72FD7"/>
    <w:rsid w:val="00A73559"/>
    <w:rsid w:val="00A73F54"/>
    <w:rsid w:val="00A76904"/>
    <w:rsid w:val="00A81222"/>
    <w:rsid w:val="00A83174"/>
    <w:rsid w:val="00A83544"/>
    <w:rsid w:val="00A8358C"/>
    <w:rsid w:val="00A84F42"/>
    <w:rsid w:val="00A86B3E"/>
    <w:rsid w:val="00A87FEB"/>
    <w:rsid w:val="00A92694"/>
    <w:rsid w:val="00A96BC7"/>
    <w:rsid w:val="00AA1573"/>
    <w:rsid w:val="00AA28B9"/>
    <w:rsid w:val="00AA2AEF"/>
    <w:rsid w:val="00AA4F07"/>
    <w:rsid w:val="00AA5517"/>
    <w:rsid w:val="00AA768A"/>
    <w:rsid w:val="00AA79A2"/>
    <w:rsid w:val="00AA7BAE"/>
    <w:rsid w:val="00AB06F9"/>
    <w:rsid w:val="00AB1011"/>
    <w:rsid w:val="00AB2AD9"/>
    <w:rsid w:val="00AB2BC2"/>
    <w:rsid w:val="00AB2F93"/>
    <w:rsid w:val="00AB30BC"/>
    <w:rsid w:val="00AB32BB"/>
    <w:rsid w:val="00AB6403"/>
    <w:rsid w:val="00AB730A"/>
    <w:rsid w:val="00AC084C"/>
    <w:rsid w:val="00AC4210"/>
    <w:rsid w:val="00AC602A"/>
    <w:rsid w:val="00AC6673"/>
    <w:rsid w:val="00AC78BD"/>
    <w:rsid w:val="00AC7EB3"/>
    <w:rsid w:val="00AD074E"/>
    <w:rsid w:val="00AD219A"/>
    <w:rsid w:val="00AD38AD"/>
    <w:rsid w:val="00AD5890"/>
    <w:rsid w:val="00AD7C81"/>
    <w:rsid w:val="00AE0B83"/>
    <w:rsid w:val="00AE2ADD"/>
    <w:rsid w:val="00AE5FA1"/>
    <w:rsid w:val="00AF1417"/>
    <w:rsid w:val="00AF40D9"/>
    <w:rsid w:val="00AF6432"/>
    <w:rsid w:val="00AF6794"/>
    <w:rsid w:val="00AF7578"/>
    <w:rsid w:val="00B00C9E"/>
    <w:rsid w:val="00B03EE1"/>
    <w:rsid w:val="00B06852"/>
    <w:rsid w:val="00B0763E"/>
    <w:rsid w:val="00B12513"/>
    <w:rsid w:val="00B13BF1"/>
    <w:rsid w:val="00B14A8C"/>
    <w:rsid w:val="00B14AB1"/>
    <w:rsid w:val="00B170DA"/>
    <w:rsid w:val="00B245F7"/>
    <w:rsid w:val="00B24C45"/>
    <w:rsid w:val="00B25721"/>
    <w:rsid w:val="00B26F02"/>
    <w:rsid w:val="00B300D8"/>
    <w:rsid w:val="00B30CA0"/>
    <w:rsid w:val="00B3335E"/>
    <w:rsid w:val="00B3390A"/>
    <w:rsid w:val="00B356ED"/>
    <w:rsid w:val="00B36C8D"/>
    <w:rsid w:val="00B37409"/>
    <w:rsid w:val="00B40210"/>
    <w:rsid w:val="00B42DF2"/>
    <w:rsid w:val="00B42E49"/>
    <w:rsid w:val="00B46743"/>
    <w:rsid w:val="00B501BE"/>
    <w:rsid w:val="00B502A9"/>
    <w:rsid w:val="00B51786"/>
    <w:rsid w:val="00B53BE0"/>
    <w:rsid w:val="00B54522"/>
    <w:rsid w:val="00B56DDF"/>
    <w:rsid w:val="00B62494"/>
    <w:rsid w:val="00B65294"/>
    <w:rsid w:val="00B713D2"/>
    <w:rsid w:val="00B71C1B"/>
    <w:rsid w:val="00B71DE2"/>
    <w:rsid w:val="00B71E94"/>
    <w:rsid w:val="00B727BE"/>
    <w:rsid w:val="00B73BC1"/>
    <w:rsid w:val="00B74DB4"/>
    <w:rsid w:val="00B75102"/>
    <w:rsid w:val="00B755CA"/>
    <w:rsid w:val="00B76A3E"/>
    <w:rsid w:val="00B77C84"/>
    <w:rsid w:val="00B77FEB"/>
    <w:rsid w:val="00B80A8A"/>
    <w:rsid w:val="00B8484D"/>
    <w:rsid w:val="00B87FB0"/>
    <w:rsid w:val="00B917B1"/>
    <w:rsid w:val="00B93675"/>
    <w:rsid w:val="00B94F9A"/>
    <w:rsid w:val="00B96738"/>
    <w:rsid w:val="00B9713B"/>
    <w:rsid w:val="00BA3302"/>
    <w:rsid w:val="00BA348C"/>
    <w:rsid w:val="00BA4930"/>
    <w:rsid w:val="00BA4B2B"/>
    <w:rsid w:val="00BA5B26"/>
    <w:rsid w:val="00BA5C22"/>
    <w:rsid w:val="00BA6F4B"/>
    <w:rsid w:val="00BA788A"/>
    <w:rsid w:val="00BB1051"/>
    <w:rsid w:val="00BB1B2B"/>
    <w:rsid w:val="00BB3E70"/>
    <w:rsid w:val="00BB5ABB"/>
    <w:rsid w:val="00BC0929"/>
    <w:rsid w:val="00BC130C"/>
    <w:rsid w:val="00BC1E2C"/>
    <w:rsid w:val="00BC2214"/>
    <w:rsid w:val="00BC2A20"/>
    <w:rsid w:val="00BC2E0B"/>
    <w:rsid w:val="00BC31E7"/>
    <w:rsid w:val="00BC640C"/>
    <w:rsid w:val="00BC70BC"/>
    <w:rsid w:val="00BC796A"/>
    <w:rsid w:val="00BD1077"/>
    <w:rsid w:val="00BD11DC"/>
    <w:rsid w:val="00BD4866"/>
    <w:rsid w:val="00BD7E96"/>
    <w:rsid w:val="00BE09EE"/>
    <w:rsid w:val="00BE43DD"/>
    <w:rsid w:val="00BE543A"/>
    <w:rsid w:val="00BF0824"/>
    <w:rsid w:val="00BF1B4B"/>
    <w:rsid w:val="00BF4B7A"/>
    <w:rsid w:val="00BF4D77"/>
    <w:rsid w:val="00BF50CF"/>
    <w:rsid w:val="00BF6677"/>
    <w:rsid w:val="00BF6C1F"/>
    <w:rsid w:val="00BF77D4"/>
    <w:rsid w:val="00BF78F8"/>
    <w:rsid w:val="00C000C3"/>
    <w:rsid w:val="00C001F4"/>
    <w:rsid w:val="00C0098B"/>
    <w:rsid w:val="00C02B50"/>
    <w:rsid w:val="00C0620A"/>
    <w:rsid w:val="00C07398"/>
    <w:rsid w:val="00C11CCA"/>
    <w:rsid w:val="00C15E4E"/>
    <w:rsid w:val="00C16614"/>
    <w:rsid w:val="00C17CF5"/>
    <w:rsid w:val="00C2284C"/>
    <w:rsid w:val="00C22EF6"/>
    <w:rsid w:val="00C24471"/>
    <w:rsid w:val="00C26336"/>
    <w:rsid w:val="00C26582"/>
    <w:rsid w:val="00C26CA3"/>
    <w:rsid w:val="00C26E8D"/>
    <w:rsid w:val="00C33843"/>
    <w:rsid w:val="00C359FD"/>
    <w:rsid w:val="00C365D9"/>
    <w:rsid w:val="00C4046C"/>
    <w:rsid w:val="00C41C1B"/>
    <w:rsid w:val="00C42534"/>
    <w:rsid w:val="00C42660"/>
    <w:rsid w:val="00C458BA"/>
    <w:rsid w:val="00C4730C"/>
    <w:rsid w:val="00C51363"/>
    <w:rsid w:val="00C52ABD"/>
    <w:rsid w:val="00C530FF"/>
    <w:rsid w:val="00C535BC"/>
    <w:rsid w:val="00C55400"/>
    <w:rsid w:val="00C571C3"/>
    <w:rsid w:val="00C61663"/>
    <w:rsid w:val="00C61E75"/>
    <w:rsid w:val="00C62D43"/>
    <w:rsid w:val="00C63313"/>
    <w:rsid w:val="00C6611F"/>
    <w:rsid w:val="00C66838"/>
    <w:rsid w:val="00C709EF"/>
    <w:rsid w:val="00C715DF"/>
    <w:rsid w:val="00C71BDB"/>
    <w:rsid w:val="00C71C19"/>
    <w:rsid w:val="00C73317"/>
    <w:rsid w:val="00C744F8"/>
    <w:rsid w:val="00C752CC"/>
    <w:rsid w:val="00C753FB"/>
    <w:rsid w:val="00C8092E"/>
    <w:rsid w:val="00C81DB9"/>
    <w:rsid w:val="00C8356F"/>
    <w:rsid w:val="00C838EC"/>
    <w:rsid w:val="00C84173"/>
    <w:rsid w:val="00C858DF"/>
    <w:rsid w:val="00C86C16"/>
    <w:rsid w:val="00C87825"/>
    <w:rsid w:val="00C9034E"/>
    <w:rsid w:val="00C92151"/>
    <w:rsid w:val="00C9325D"/>
    <w:rsid w:val="00C93A24"/>
    <w:rsid w:val="00C94634"/>
    <w:rsid w:val="00C95278"/>
    <w:rsid w:val="00C966BB"/>
    <w:rsid w:val="00C972DB"/>
    <w:rsid w:val="00CA1288"/>
    <w:rsid w:val="00CA15DA"/>
    <w:rsid w:val="00CA258E"/>
    <w:rsid w:val="00CA264C"/>
    <w:rsid w:val="00CA3710"/>
    <w:rsid w:val="00CA4CA4"/>
    <w:rsid w:val="00CA570F"/>
    <w:rsid w:val="00CB1578"/>
    <w:rsid w:val="00CB1778"/>
    <w:rsid w:val="00CB1D3D"/>
    <w:rsid w:val="00CB2026"/>
    <w:rsid w:val="00CB72B5"/>
    <w:rsid w:val="00CC0124"/>
    <w:rsid w:val="00CC01D8"/>
    <w:rsid w:val="00CC2745"/>
    <w:rsid w:val="00CC2B05"/>
    <w:rsid w:val="00CC2EFF"/>
    <w:rsid w:val="00CC49A3"/>
    <w:rsid w:val="00CC4D64"/>
    <w:rsid w:val="00CC5718"/>
    <w:rsid w:val="00CC5A05"/>
    <w:rsid w:val="00CC70FF"/>
    <w:rsid w:val="00CD2A3C"/>
    <w:rsid w:val="00CD47E9"/>
    <w:rsid w:val="00CD6AB8"/>
    <w:rsid w:val="00CD7D10"/>
    <w:rsid w:val="00CE0180"/>
    <w:rsid w:val="00CE04F9"/>
    <w:rsid w:val="00CE2DA6"/>
    <w:rsid w:val="00CE3A75"/>
    <w:rsid w:val="00CE4036"/>
    <w:rsid w:val="00CE547C"/>
    <w:rsid w:val="00CE564D"/>
    <w:rsid w:val="00CE6A0C"/>
    <w:rsid w:val="00CE6F7E"/>
    <w:rsid w:val="00CF038A"/>
    <w:rsid w:val="00CF103D"/>
    <w:rsid w:val="00CF1470"/>
    <w:rsid w:val="00CF529F"/>
    <w:rsid w:val="00CF75C3"/>
    <w:rsid w:val="00CF7DA0"/>
    <w:rsid w:val="00D00C8D"/>
    <w:rsid w:val="00D025FB"/>
    <w:rsid w:val="00D059B4"/>
    <w:rsid w:val="00D113D4"/>
    <w:rsid w:val="00D116D5"/>
    <w:rsid w:val="00D1310D"/>
    <w:rsid w:val="00D16AD7"/>
    <w:rsid w:val="00D24066"/>
    <w:rsid w:val="00D3111E"/>
    <w:rsid w:val="00D31DAA"/>
    <w:rsid w:val="00D32483"/>
    <w:rsid w:val="00D340E0"/>
    <w:rsid w:val="00D34C74"/>
    <w:rsid w:val="00D35570"/>
    <w:rsid w:val="00D3596D"/>
    <w:rsid w:val="00D35CAC"/>
    <w:rsid w:val="00D377D3"/>
    <w:rsid w:val="00D40B52"/>
    <w:rsid w:val="00D40E35"/>
    <w:rsid w:val="00D4172A"/>
    <w:rsid w:val="00D42130"/>
    <w:rsid w:val="00D44747"/>
    <w:rsid w:val="00D46945"/>
    <w:rsid w:val="00D46CDC"/>
    <w:rsid w:val="00D4744A"/>
    <w:rsid w:val="00D478EE"/>
    <w:rsid w:val="00D51A70"/>
    <w:rsid w:val="00D54C15"/>
    <w:rsid w:val="00D55A0C"/>
    <w:rsid w:val="00D56808"/>
    <w:rsid w:val="00D620AC"/>
    <w:rsid w:val="00D6263B"/>
    <w:rsid w:val="00D626D9"/>
    <w:rsid w:val="00D62E50"/>
    <w:rsid w:val="00D65DC0"/>
    <w:rsid w:val="00D6641E"/>
    <w:rsid w:val="00D70016"/>
    <w:rsid w:val="00D70B31"/>
    <w:rsid w:val="00D71C01"/>
    <w:rsid w:val="00D7383D"/>
    <w:rsid w:val="00D74A64"/>
    <w:rsid w:val="00D7613C"/>
    <w:rsid w:val="00D76175"/>
    <w:rsid w:val="00D76BA8"/>
    <w:rsid w:val="00D82825"/>
    <w:rsid w:val="00D83DB9"/>
    <w:rsid w:val="00D85814"/>
    <w:rsid w:val="00D85E90"/>
    <w:rsid w:val="00D9110F"/>
    <w:rsid w:val="00D924FD"/>
    <w:rsid w:val="00D936E4"/>
    <w:rsid w:val="00D964A0"/>
    <w:rsid w:val="00D96A49"/>
    <w:rsid w:val="00D96D8F"/>
    <w:rsid w:val="00D96DAF"/>
    <w:rsid w:val="00D9766E"/>
    <w:rsid w:val="00DA0D39"/>
    <w:rsid w:val="00DA1971"/>
    <w:rsid w:val="00DA3392"/>
    <w:rsid w:val="00DA3E83"/>
    <w:rsid w:val="00DA50FA"/>
    <w:rsid w:val="00DA5998"/>
    <w:rsid w:val="00DA667A"/>
    <w:rsid w:val="00DB070F"/>
    <w:rsid w:val="00DB0A3B"/>
    <w:rsid w:val="00DB285E"/>
    <w:rsid w:val="00DB3A75"/>
    <w:rsid w:val="00DB5AD9"/>
    <w:rsid w:val="00DB5EE2"/>
    <w:rsid w:val="00DC164C"/>
    <w:rsid w:val="00DC1967"/>
    <w:rsid w:val="00DC1A86"/>
    <w:rsid w:val="00DC61ED"/>
    <w:rsid w:val="00DD241E"/>
    <w:rsid w:val="00DD2795"/>
    <w:rsid w:val="00DD370F"/>
    <w:rsid w:val="00DD37DD"/>
    <w:rsid w:val="00DD495E"/>
    <w:rsid w:val="00DD687D"/>
    <w:rsid w:val="00DE0A3C"/>
    <w:rsid w:val="00DE228C"/>
    <w:rsid w:val="00DE3378"/>
    <w:rsid w:val="00DE581D"/>
    <w:rsid w:val="00DE74BD"/>
    <w:rsid w:val="00DF12AE"/>
    <w:rsid w:val="00DF1484"/>
    <w:rsid w:val="00DF2295"/>
    <w:rsid w:val="00DF38D8"/>
    <w:rsid w:val="00DF43AB"/>
    <w:rsid w:val="00DF4845"/>
    <w:rsid w:val="00DF491D"/>
    <w:rsid w:val="00DF6610"/>
    <w:rsid w:val="00DF6B89"/>
    <w:rsid w:val="00DF7F47"/>
    <w:rsid w:val="00E011C9"/>
    <w:rsid w:val="00E0122F"/>
    <w:rsid w:val="00E02350"/>
    <w:rsid w:val="00E03108"/>
    <w:rsid w:val="00E046F1"/>
    <w:rsid w:val="00E04E94"/>
    <w:rsid w:val="00E05A8D"/>
    <w:rsid w:val="00E0623E"/>
    <w:rsid w:val="00E06EE8"/>
    <w:rsid w:val="00E07465"/>
    <w:rsid w:val="00E0789A"/>
    <w:rsid w:val="00E108C3"/>
    <w:rsid w:val="00E11451"/>
    <w:rsid w:val="00E11CF3"/>
    <w:rsid w:val="00E11FE8"/>
    <w:rsid w:val="00E125B9"/>
    <w:rsid w:val="00E15CFC"/>
    <w:rsid w:val="00E20641"/>
    <w:rsid w:val="00E21E32"/>
    <w:rsid w:val="00E22780"/>
    <w:rsid w:val="00E24DBD"/>
    <w:rsid w:val="00E25057"/>
    <w:rsid w:val="00E25622"/>
    <w:rsid w:val="00E25884"/>
    <w:rsid w:val="00E279AD"/>
    <w:rsid w:val="00E340FE"/>
    <w:rsid w:val="00E3540D"/>
    <w:rsid w:val="00E35E6C"/>
    <w:rsid w:val="00E35ED3"/>
    <w:rsid w:val="00E37627"/>
    <w:rsid w:val="00E429F1"/>
    <w:rsid w:val="00E42B25"/>
    <w:rsid w:val="00E433FC"/>
    <w:rsid w:val="00E44EB8"/>
    <w:rsid w:val="00E46240"/>
    <w:rsid w:val="00E468E4"/>
    <w:rsid w:val="00E47937"/>
    <w:rsid w:val="00E47B11"/>
    <w:rsid w:val="00E51044"/>
    <w:rsid w:val="00E52BB7"/>
    <w:rsid w:val="00E553F3"/>
    <w:rsid w:val="00E57FE2"/>
    <w:rsid w:val="00E6481B"/>
    <w:rsid w:val="00E6573A"/>
    <w:rsid w:val="00E66825"/>
    <w:rsid w:val="00E66DFA"/>
    <w:rsid w:val="00E671A2"/>
    <w:rsid w:val="00E67FF1"/>
    <w:rsid w:val="00E71D93"/>
    <w:rsid w:val="00E746F6"/>
    <w:rsid w:val="00E76EAC"/>
    <w:rsid w:val="00E77889"/>
    <w:rsid w:val="00E82AB3"/>
    <w:rsid w:val="00E82BB4"/>
    <w:rsid w:val="00E835E3"/>
    <w:rsid w:val="00E837D3"/>
    <w:rsid w:val="00E8555F"/>
    <w:rsid w:val="00E8571C"/>
    <w:rsid w:val="00E85E12"/>
    <w:rsid w:val="00E85ED2"/>
    <w:rsid w:val="00E928B0"/>
    <w:rsid w:val="00E92EB5"/>
    <w:rsid w:val="00E93315"/>
    <w:rsid w:val="00E937BD"/>
    <w:rsid w:val="00E94685"/>
    <w:rsid w:val="00E952B7"/>
    <w:rsid w:val="00E97786"/>
    <w:rsid w:val="00EA0DC1"/>
    <w:rsid w:val="00EA1C46"/>
    <w:rsid w:val="00EA1D3C"/>
    <w:rsid w:val="00EA2395"/>
    <w:rsid w:val="00EA311D"/>
    <w:rsid w:val="00EA609B"/>
    <w:rsid w:val="00EA6EBB"/>
    <w:rsid w:val="00EA7E07"/>
    <w:rsid w:val="00EA7E9A"/>
    <w:rsid w:val="00EB02C6"/>
    <w:rsid w:val="00EB3D7A"/>
    <w:rsid w:val="00EB63ED"/>
    <w:rsid w:val="00EB7ED8"/>
    <w:rsid w:val="00EC12CC"/>
    <w:rsid w:val="00EC17FB"/>
    <w:rsid w:val="00EC2675"/>
    <w:rsid w:val="00EC2F64"/>
    <w:rsid w:val="00EC3080"/>
    <w:rsid w:val="00EC4177"/>
    <w:rsid w:val="00EC5C55"/>
    <w:rsid w:val="00EC5CB1"/>
    <w:rsid w:val="00EC6B87"/>
    <w:rsid w:val="00EC6DF9"/>
    <w:rsid w:val="00EC7BBA"/>
    <w:rsid w:val="00ED0A10"/>
    <w:rsid w:val="00ED720D"/>
    <w:rsid w:val="00ED7A54"/>
    <w:rsid w:val="00EE0002"/>
    <w:rsid w:val="00EE0CE9"/>
    <w:rsid w:val="00EE27F5"/>
    <w:rsid w:val="00EE35C1"/>
    <w:rsid w:val="00EE4F5F"/>
    <w:rsid w:val="00EE53C2"/>
    <w:rsid w:val="00EE7526"/>
    <w:rsid w:val="00EE7942"/>
    <w:rsid w:val="00EF28D8"/>
    <w:rsid w:val="00EF5436"/>
    <w:rsid w:val="00EF5C95"/>
    <w:rsid w:val="00EF63A7"/>
    <w:rsid w:val="00EF7155"/>
    <w:rsid w:val="00EF73BA"/>
    <w:rsid w:val="00F0121D"/>
    <w:rsid w:val="00F028C9"/>
    <w:rsid w:val="00F04D06"/>
    <w:rsid w:val="00F0748C"/>
    <w:rsid w:val="00F07FC0"/>
    <w:rsid w:val="00F119D9"/>
    <w:rsid w:val="00F14CF8"/>
    <w:rsid w:val="00F156DE"/>
    <w:rsid w:val="00F16159"/>
    <w:rsid w:val="00F161C4"/>
    <w:rsid w:val="00F20155"/>
    <w:rsid w:val="00F213F1"/>
    <w:rsid w:val="00F24918"/>
    <w:rsid w:val="00F26731"/>
    <w:rsid w:val="00F269D8"/>
    <w:rsid w:val="00F26BDD"/>
    <w:rsid w:val="00F33724"/>
    <w:rsid w:val="00F33D54"/>
    <w:rsid w:val="00F360DC"/>
    <w:rsid w:val="00F36524"/>
    <w:rsid w:val="00F40B2D"/>
    <w:rsid w:val="00F42B45"/>
    <w:rsid w:val="00F42D74"/>
    <w:rsid w:val="00F4307B"/>
    <w:rsid w:val="00F44D6D"/>
    <w:rsid w:val="00F4608A"/>
    <w:rsid w:val="00F52DBB"/>
    <w:rsid w:val="00F545F7"/>
    <w:rsid w:val="00F54BFE"/>
    <w:rsid w:val="00F553C9"/>
    <w:rsid w:val="00F56EC6"/>
    <w:rsid w:val="00F6098B"/>
    <w:rsid w:val="00F6218F"/>
    <w:rsid w:val="00F640B0"/>
    <w:rsid w:val="00F648AF"/>
    <w:rsid w:val="00F70B84"/>
    <w:rsid w:val="00F720C5"/>
    <w:rsid w:val="00F72711"/>
    <w:rsid w:val="00F7321B"/>
    <w:rsid w:val="00F73293"/>
    <w:rsid w:val="00F7534D"/>
    <w:rsid w:val="00F7535F"/>
    <w:rsid w:val="00F75E15"/>
    <w:rsid w:val="00F765C2"/>
    <w:rsid w:val="00F768E5"/>
    <w:rsid w:val="00F806A0"/>
    <w:rsid w:val="00F80AE5"/>
    <w:rsid w:val="00F80C73"/>
    <w:rsid w:val="00F80F13"/>
    <w:rsid w:val="00F83001"/>
    <w:rsid w:val="00F83A5E"/>
    <w:rsid w:val="00F84333"/>
    <w:rsid w:val="00F84E62"/>
    <w:rsid w:val="00F85A7A"/>
    <w:rsid w:val="00F87850"/>
    <w:rsid w:val="00F90A71"/>
    <w:rsid w:val="00F93404"/>
    <w:rsid w:val="00F93595"/>
    <w:rsid w:val="00F93A74"/>
    <w:rsid w:val="00F94A0D"/>
    <w:rsid w:val="00F956C1"/>
    <w:rsid w:val="00FA12C2"/>
    <w:rsid w:val="00FA3B6B"/>
    <w:rsid w:val="00FA49F8"/>
    <w:rsid w:val="00FA4B27"/>
    <w:rsid w:val="00FA76B1"/>
    <w:rsid w:val="00FB05C8"/>
    <w:rsid w:val="00FB097E"/>
    <w:rsid w:val="00FB17CF"/>
    <w:rsid w:val="00FB1D36"/>
    <w:rsid w:val="00FB2CA4"/>
    <w:rsid w:val="00FB55C3"/>
    <w:rsid w:val="00FB5DFC"/>
    <w:rsid w:val="00FC05DE"/>
    <w:rsid w:val="00FC48A7"/>
    <w:rsid w:val="00FC4DE7"/>
    <w:rsid w:val="00FC6083"/>
    <w:rsid w:val="00FD2502"/>
    <w:rsid w:val="00FD5939"/>
    <w:rsid w:val="00FD6862"/>
    <w:rsid w:val="00FD6891"/>
    <w:rsid w:val="00FE139E"/>
    <w:rsid w:val="00FE2985"/>
    <w:rsid w:val="00FE32AF"/>
    <w:rsid w:val="00FE32F9"/>
    <w:rsid w:val="00FE3EEB"/>
    <w:rsid w:val="00FE7744"/>
    <w:rsid w:val="00FE7F3A"/>
    <w:rsid w:val="00FF5067"/>
    <w:rsid w:val="00FF5C9B"/>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8674"/>
    <o:shapelayout v:ext="edit">
      <o:idmap v:ext="edit" data="1"/>
    </o:shapelayout>
  </w:shapeDefaults>
  <w:decimalSymbol w:val="."/>
  <w:listSeparator w:val=","/>
  <w14:docId w14:val="71459349"/>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5C0CAC"/>
    <w:pPr>
      <w:keepNext w:val="0"/>
      <w:numPr>
        <w:numId w:val="65"/>
      </w:numPr>
      <w:tabs>
        <w:tab w:val="left" w:leader="dot" w:pos="5940"/>
      </w:tabs>
      <w:ind w:left="337" w:right="446" w:hanging="337"/>
      <w:contextualSpacing/>
      <w:jc w:val="both"/>
    </w:pPr>
  </w:style>
  <w:style w:type="character" w:customStyle="1" w:styleId="BodyText2Char">
    <w:name w:val="Body Text 2 Char"/>
    <w:basedOn w:val="DefaultParagraphFont"/>
    <w:link w:val="BodyText2"/>
    <w:uiPriority w:val="99"/>
    <w:rsid w:val="005C0CAC"/>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99"/>
    <w:rsid w:val="004E4964"/>
    <w:pPr>
      <w:spacing w:after="0"/>
    </w:pPr>
    <w:rPr>
      <w:sz w:val="24"/>
    </w:rPr>
  </w:style>
  <w:style w:type="character" w:customStyle="1" w:styleId="BodyTextChar">
    <w:name w:val="Body Text Char"/>
    <w:basedOn w:val="DefaultParagraphFont"/>
    <w:link w:val="BodyText"/>
    <w:uiPriority w:val="99"/>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4.xml"/><Relationship Id="rId47"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header" Target="header27.xml"/><Relationship Id="rId84" Type="http://schemas.openxmlformats.org/officeDocument/2006/relationships/footer" Target="footer32.xml"/><Relationship Id="rId89" Type="http://schemas.openxmlformats.org/officeDocument/2006/relationships/header" Target="header37.xml"/><Relationship Id="rId16" Type="http://schemas.openxmlformats.org/officeDocument/2006/relationships/header" Target="header2.xml"/><Relationship Id="rId11" Type="http://schemas.openxmlformats.org/officeDocument/2006/relationships/hyperlink" Target="http://www.whitehouse.gov/sites/default/files/omb/grants/approved_forms/SF-425.pdf" TargetMode="External"/><Relationship Id="rId32" Type="http://schemas.openxmlformats.org/officeDocument/2006/relationships/footer" Target="footer9.xml"/><Relationship Id="rId37" Type="http://schemas.openxmlformats.org/officeDocument/2006/relationships/header" Target="header11.xml"/><Relationship Id="rId53" Type="http://schemas.openxmlformats.org/officeDocument/2006/relationships/header" Target="header20.xml"/><Relationship Id="rId58" Type="http://schemas.openxmlformats.org/officeDocument/2006/relationships/footer" Target="footer20.xml"/><Relationship Id="rId74" Type="http://schemas.openxmlformats.org/officeDocument/2006/relationships/footer" Target="footer27.xml"/><Relationship Id="rId79" Type="http://schemas.openxmlformats.org/officeDocument/2006/relationships/footer" Target="footer30.xml"/><Relationship Id="rId5" Type="http://schemas.openxmlformats.org/officeDocument/2006/relationships/settings" Target="settings.xml"/><Relationship Id="rId90" Type="http://schemas.openxmlformats.org/officeDocument/2006/relationships/footer" Target="footer35.xml"/><Relationship Id="rId22" Type="http://schemas.openxmlformats.org/officeDocument/2006/relationships/header" Target="header5.xml"/><Relationship Id="rId27" Type="http://schemas.openxmlformats.org/officeDocument/2006/relationships/footer" Target="footer8.xml"/><Relationship Id="rId43" Type="http://schemas.openxmlformats.org/officeDocument/2006/relationships/footer" Target="footer13.xml"/><Relationship Id="rId48"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header" Target="header29.xml"/><Relationship Id="rId80" Type="http://schemas.openxmlformats.org/officeDocument/2006/relationships/header" Target="header32.xml"/><Relationship Id="rId85" Type="http://schemas.openxmlformats.org/officeDocument/2006/relationships/header" Target="header35.xm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csrc.nist.gov/groups/STM"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5.xml"/><Relationship Id="rId59" Type="http://schemas.openxmlformats.org/officeDocument/2006/relationships/footer" Target="footer21.xml"/><Relationship Id="rId67" Type="http://schemas.openxmlformats.org/officeDocument/2006/relationships/header" Target="header26.xml"/><Relationship Id="rId20" Type="http://schemas.openxmlformats.org/officeDocument/2006/relationships/image" Target="media/image2.emf"/><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header" Target="header23.xml"/><Relationship Id="rId70" Type="http://schemas.openxmlformats.org/officeDocument/2006/relationships/footer" Target="footer25.xml"/><Relationship Id="rId75" Type="http://schemas.openxmlformats.org/officeDocument/2006/relationships/footer" Target="footer28.xml"/><Relationship Id="rId83" Type="http://schemas.openxmlformats.org/officeDocument/2006/relationships/header" Target="header34.xml"/><Relationship Id="rId88" Type="http://schemas.openxmlformats.org/officeDocument/2006/relationships/footer" Target="footer34.xml"/><Relationship Id="rId91" Type="http://schemas.openxmlformats.org/officeDocument/2006/relationships/footer" Target="footer36.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3.emf"/><Relationship Id="rId36" Type="http://schemas.openxmlformats.org/officeDocument/2006/relationships/footer" Target="footer10.xml"/><Relationship Id="rId49" Type="http://schemas.openxmlformats.org/officeDocument/2006/relationships/footer" Target="footer16.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image" Target="media/image4.emf"/><Relationship Id="rId65" Type="http://schemas.openxmlformats.org/officeDocument/2006/relationships/footer" Target="footer23.xml"/><Relationship Id="rId73" Type="http://schemas.openxmlformats.org/officeDocument/2006/relationships/footer" Target="footer26.xml"/><Relationship Id="rId78" Type="http://schemas.openxmlformats.org/officeDocument/2006/relationships/footer" Target="footer29.xml"/><Relationship Id="rId81" Type="http://schemas.openxmlformats.org/officeDocument/2006/relationships/header" Target="header33.xml"/><Relationship Id="rId86" Type="http://schemas.openxmlformats.org/officeDocument/2006/relationships/footer" Target="footer33.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11.xml"/><Relationship Id="rId34" Type="http://schemas.openxmlformats.org/officeDocument/2006/relationships/hyperlink" Target="http://www.Grants.gov" TargetMode="Externa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header" Target="header28.xml"/><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package" Target="embeddings/Microsoft_Word_Document1.docx"/><Relationship Id="rId24" Type="http://schemas.openxmlformats.org/officeDocument/2006/relationships/footer" Target="footer6.xml"/><Relationship Id="rId40" Type="http://schemas.openxmlformats.org/officeDocument/2006/relationships/header" Target="header13.xml"/><Relationship Id="rId45" Type="http://schemas.openxmlformats.org/officeDocument/2006/relationships/footer" Target="footer14.xml"/><Relationship Id="rId66" Type="http://schemas.openxmlformats.org/officeDocument/2006/relationships/header" Target="header25.xml"/><Relationship Id="rId87" Type="http://schemas.openxmlformats.org/officeDocument/2006/relationships/header" Target="header36.xml"/><Relationship Id="rId61" Type="http://schemas.openxmlformats.org/officeDocument/2006/relationships/package" Target="embeddings/Microsoft_Word_Document2.docx"/><Relationship Id="rId82" Type="http://schemas.openxmlformats.org/officeDocument/2006/relationships/footer" Target="footer31.xml"/><Relationship Id="rId19" Type="http://schemas.openxmlformats.org/officeDocument/2006/relationships/footer" Target="footer4.xml"/><Relationship Id="rId14" Type="http://schemas.openxmlformats.org/officeDocument/2006/relationships/image" Target="media/image1.png"/><Relationship Id="rId30" Type="http://schemas.openxmlformats.org/officeDocument/2006/relationships/header" Target="header8.xml"/><Relationship Id="rId35" Type="http://schemas.openxmlformats.org/officeDocument/2006/relationships/hyperlink" Target="http://www.grants.gov/GetStarted" TargetMode="External"/><Relationship Id="rId56" Type="http://schemas.openxmlformats.org/officeDocument/2006/relationships/header" Target="header21.xml"/><Relationship Id="rId77"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350D5-68E1-4D36-A3C8-E70F1DD5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26889</Words>
  <Characters>153268</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penn_j</dc:creator>
  <cp:lastModifiedBy>Rowan, Carol - BLS</cp:lastModifiedBy>
  <cp:revision>2</cp:revision>
  <cp:lastPrinted>2015-02-23T22:12:00Z</cp:lastPrinted>
  <dcterms:created xsi:type="dcterms:W3CDTF">2015-03-17T17:53:00Z</dcterms:created>
  <dcterms:modified xsi:type="dcterms:W3CDTF">2015-03-17T17:53:00Z</dcterms:modified>
</cp:coreProperties>
</file>