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FFE62" w14:textId="77777777" w:rsidR="001531D1" w:rsidRDefault="00AE44BD">
      <w:r>
        <w:t xml:space="preserve"> </w:t>
      </w:r>
      <w:r w:rsidR="007A0EA1">
        <w:t xml:space="preserve"> </w:t>
      </w:r>
    </w:p>
    <w:p w14:paraId="524FFE63" w14:textId="77777777" w:rsidR="0006270C" w:rsidRPr="000E06A9" w:rsidRDefault="0006270C" w:rsidP="0006270C">
      <w:pPr>
        <w:jc w:val="center"/>
        <w:rPr>
          <w:b/>
          <w:sz w:val="28"/>
          <w:szCs w:val="28"/>
        </w:rPr>
      </w:pPr>
      <w:r w:rsidRPr="000E06A9">
        <w:rPr>
          <w:b/>
          <w:sz w:val="28"/>
          <w:szCs w:val="28"/>
        </w:rPr>
        <w:t>TABLE OF CHANGE</w:t>
      </w:r>
      <w:r w:rsidR="009377EB" w:rsidRPr="000E06A9">
        <w:rPr>
          <w:b/>
          <w:sz w:val="28"/>
          <w:szCs w:val="28"/>
        </w:rPr>
        <w:t>S – INSTRUCTIONS</w:t>
      </w:r>
    </w:p>
    <w:p w14:paraId="524FFE64" w14:textId="00E3AA69" w:rsidR="009377EB" w:rsidRPr="000E06A9" w:rsidRDefault="00F21233" w:rsidP="0006270C">
      <w:pPr>
        <w:jc w:val="center"/>
        <w:rPr>
          <w:b/>
          <w:sz w:val="28"/>
          <w:szCs w:val="28"/>
        </w:rPr>
      </w:pPr>
      <w:r w:rsidRPr="000E06A9">
        <w:rPr>
          <w:b/>
          <w:sz w:val="28"/>
          <w:szCs w:val="28"/>
        </w:rPr>
        <w:t>F</w:t>
      </w:r>
      <w:r w:rsidR="005369F2" w:rsidRPr="000E06A9">
        <w:rPr>
          <w:b/>
          <w:sz w:val="28"/>
          <w:szCs w:val="28"/>
        </w:rPr>
        <w:t>orm</w:t>
      </w:r>
      <w:r w:rsidRPr="000E06A9">
        <w:rPr>
          <w:b/>
          <w:sz w:val="28"/>
          <w:szCs w:val="28"/>
        </w:rPr>
        <w:t xml:space="preserve"> </w:t>
      </w:r>
      <w:r w:rsidR="00E96052" w:rsidRPr="000E06A9">
        <w:rPr>
          <w:b/>
          <w:sz w:val="28"/>
          <w:szCs w:val="28"/>
        </w:rPr>
        <w:t>I-765</w:t>
      </w:r>
      <w:r w:rsidR="00B2536C" w:rsidRPr="000E06A9">
        <w:rPr>
          <w:b/>
          <w:sz w:val="28"/>
          <w:szCs w:val="28"/>
        </w:rPr>
        <w:t>, Application for Employment Authorization</w:t>
      </w:r>
    </w:p>
    <w:p w14:paraId="7DE21269" w14:textId="77777777" w:rsidR="005369F2" w:rsidRPr="000E06A9" w:rsidRDefault="005369F2" w:rsidP="0006270C">
      <w:pPr>
        <w:jc w:val="center"/>
        <w:rPr>
          <w:b/>
          <w:sz w:val="28"/>
          <w:szCs w:val="28"/>
        </w:rPr>
      </w:pPr>
      <w:r w:rsidRPr="000E06A9">
        <w:rPr>
          <w:b/>
          <w:sz w:val="28"/>
          <w:szCs w:val="28"/>
        </w:rPr>
        <w:t>OMB No 1615-0040</w:t>
      </w:r>
    </w:p>
    <w:p w14:paraId="524FFE65" w14:textId="34090BFF" w:rsidR="009377EB" w:rsidRPr="000E06A9" w:rsidRDefault="009A450F" w:rsidP="0006270C">
      <w:pPr>
        <w:jc w:val="center"/>
        <w:rPr>
          <w:b/>
          <w:sz w:val="28"/>
          <w:szCs w:val="28"/>
        </w:rPr>
      </w:pPr>
      <w:r w:rsidRPr="000E06A9">
        <w:rPr>
          <w:b/>
          <w:sz w:val="28"/>
          <w:szCs w:val="28"/>
        </w:rPr>
        <w:t>02/13/2015</w:t>
      </w:r>
    </w:p>
    <w:p w14:paraId="7894A99E" w14:textId="77777777" w:rsidR="005369F2" w:rsidRPr="000E06A9" w:rsidRDefault="005369F2" w:rsidP="0006270C">
      <w:pPr>
        <w:jc w:val="center"/>
        <w:rPr>
          <w:b/>
          <w:sz w:val="28"/>
          <w:szCs w:val="28"/>
        </w:rPr>
      </w:pPr>
    </w:p>
    <w:p w14:paraId="645097FE" w14:textId="03491E80" w:rsidR="005369F2" w:rsidRPr="000E06A9" w:rsidRDefault="005369F2" w:rsidP="005369F2">
      <w:pPr>
        <w:pBdr>
          <w:top w:val="single" w:sz="4" w:space="1" w:color="auto"/>
          <w:left w:val="single" w:sz="4" w:space="4" w:color="auto"/>
          <w:bottom w:val="single" w:sz="4" w:space="1" w:color="auto"/>
          <w:right w:val="single" w:sz="4" w:space="4" w:color="auto"/>
        </w:pBdr>
        <w:rPr>
          <w:b/>
          <w:sz w:val="22"/>
          <w:szCs w:val="22"/>
        </w:rPr>
      </w:pPr>
      <w:r w:rsidRPr="000E06A9">
        <w:rPr>
          <w:b/>
          <w:sz w:val="22"/>
          <w:szCs w:val="22"/>
        </w:rPr>
        <w:t xml:space="preserve">Reason </w:t>
      </w:r>
      <w:r w:rsidR="00D42113" w:rsidRPr="000E06A9">
        <w:rPr>
          <w:b/>
          <w:sz w:val="22"/>
          <w:szCs w:val="22"/>
        </w:rPr>
        <w:t>for</w:t>
      </w:r>
      <w:r w:rsidRPr="000E06A9">
        <w:rPr>
          <w:b/>
          <w:sz w:val="22"/>
          <w:szCs w:val="22"/>
        </w:rPr>
        <w:t xml:space="preserve"> Revision: </w:t>
      </w:r>
      <w:r w:rsidRPr="000E06A9">
        <w:rPr>
          <w:sz w:val="22"/>
          <w:szCs w:val="22"/>
        </w:rPr>
        <w:t xml:space="preserve"> Accommodate changes related to H4 rule.</w:t>
      </w:r>
    </w:p>
    <w:p w14:paraId="31E27371" w14:textId="77777777" w:rsidR="005369F2" w:rsidRPr="000E06A9" w:rsidRDefault="005369F2"/>
    <w:p w14:paraId="524FFE67" w14:textId="77777777" w:rsidR="0006270C" w:rsidRPr="000E06A9" w:rsidRDefault="000627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9"/>
        <w:gridCol w:w="4282"/>
        <w:gridCol w:w="4283"/>
      </w:tblGrid>
      <w:tr w:rsidR="00943C9A" w:rsidRPr="000E06A9" w14:paraId="524FFE6C" w14:textId="77777777" w:rsidTr="00B2536C">
        <w:tc>
          <w:tcPr>
            <w:tcW w:w="2739" w:type="dxa"/>
          </w:tcPr>
          <w:p w14:paraId="524FFE68" w14:textId="77777777" w:rsidR="0006270C" w:rsidRPr="000E06A9" w:rsidRDefault="009377EB" w:rsidP="0006270C">
            <w:pPr>
              <w:jc w:val="center"/>
              <w:rPr>
                <w:b/>
              </w:rPr>
            </w:pPr>
            <w:r w:rsidRPr="000E06A9">
              <w:rPr>
                <w:b/>
              </w:rPr>
              <w:t>LOCATION</w:t>
            </w:r>
          </w:p>
          <w:p w14:paraId="524FFE69" w14:textId="77777777" w:rsidR="0006270C" w:rsidRPr="000E06A9" w:rsidRDefault="0006270C" w:rsidP="0006270C">
            <w:pPr>
              <w:jc w:val="center"/>
              <w:rPr>
                <w:b/>
              </w:rPr>
            </w:pPr>
          </w:p>
        </w:tc>
        <w:tc>
          <w:tcPr>
            <w:tcW w:w="4282" w:type="dxa"/>
          </w:tcPr>
          <w:p w14:paraId="524FFE6A" w14:textId="77777777" w:rsidR="0006270C" w:rsidRPr="000E06A9" w:rsidRDefault="009377EB" w:rsidP="0006270C">
            <w:pPr>
              <w:autoSpaceDE w:val="0"/>
              <w:autoSpaceDN w:val="0"/>
              <w:adjustRightInd w:val="0"/>
              <w:jc w:val="center"/>
              <w:rPr>
                <w:b/>
              </w:rPr>
            </w:pPr>
            <w:r w:rsidRPr="000E06A9">
              <w:rPr>
                <w:b/>
              </w:rPr>
              <w:t>CURRENT VERSION</w:t>
            </w:r>
          </w:p>
        </w:tc>
        <w:tc>
          <w:tcPr>
            <w:tcW w:w="4283" w:type="dxa"/>
          </w:tcPr>
          <w:p w14:paraId="524FFE6B" w14:textId="77777777" w:rsidR="0006270C" w:rsidRPr="000E06A9" w:rsidRDefault="009377EB" w:rsidP="00B2536C">
            <w:pPr>
              <w:pStyle w:val="Default"/>
              <w:jc w:val="center"/>
              <w:rPr>
                <w:b/>
                <w:color w:val="auto"/>
                <w:sz w:val="20"/>
                <w:szCs w:val="20"/>
              </w:rPr>
            </w:pPr>
            <w:r w:rsidRPr="000E06A9">
              <w:rPr>
                <w:b/>
                <w:color w:val="auto"/>
                <w:sz w:val="20"/>
                <w:szCs w:val="20"/>
              </w:rPr>
              <w:t xml:space="preserve">PROPOSED </w:t>
            </w:r>
            <w:r w:rsidR="000D0E8F" w:rsidRPr="000E06A9">
              <w:rPr>
                <w:b/>
                <w:color w:val="auto"/>
                <w:sz w:val="20"/>
                <w:szCs w:val="20"/>
              </w:rPr>
              <w:t>CHANGES</w:t>
            </w:r>
          </w:p>
        </w:tc>
      </w:tr>
      <w:tr w:rsidR="002D025F" w:rsidRPr="000E06A9" w14:paraId="15372527" w14:textId="77777777" w:rsidTr="00B2536C">
        <w:tc>
          <w:tcPr>
            <w:tcW w:w="2739" w:type="dxa"/>
          </w:tcPr>
          <w:p w14:paraId="240B81A3" w14:textId="0058780E" w:rsidR="002D025F" w:rsidRPr="000E06A9" w:rsidRDefault="002D025F" w:rsidP="002D025F">
            <w:pPr>
              <w:rPr>
                <w:b/>
              </w:rPr>
            </w:pPr>
            <w:r w:rsidRPr="000E06A9">
              <w:rPr>
                <w:b/>
              </w:rPr>
              <w:t>Page 1, What is the Purpose of This Form?</w:t>
            </w:r>
          </w:p>
        </w:tc>
        <w:tc>
          <w:tcPr>
            <w:tcW w:w="4282" w:type="dxa"/>
          </w:tcPr>
          <w:p w14:paraId="149D4230" w14:textId="404C2286" w:rsidR="002D025F" w:rsidRPr="000E06A9" w:rsidRDefault="002D025F" w:rsidP="002D025F">
            <w:pPr>
              <w:autoSpaceDE w:val="0"/>
              <w:autoSpaceDN w:val="0"/>
              <w:adjustRightInd w:val="0"/>
              <w:rPr>
                <w:b/>
              </w:rPr>
            </w:pPr>
            <w:r w:rsidRPr="000E06A9">
              <w:t>…</w:t>
            </w:r>
            <w:r w:rsidRPr="000E06A9">
              <w:rPr>
                <w:b/>
              </w:rPr>
              <w:t>Adjustment-of-Status Categories, 4</w:t>
            </w:r>
          </w:p>
          <w:p w14:paraId="68790A80" w14:textId="70B170FF" w:rsidR="002D025F" w:rsidRPr="000E06A9" w:rsidRDefault="002D025F" w:rsidP="002D025F">
            <w:pPr>
              <w:autoSpaceDE w:val="0"/>
              <w:autoSpaceDN w:val="0"/>
              <w:adjustRightInd w:val="0"/>
              <w:rPr>
                <w:b/>
              </w:rPr>
            </w:pPr>
            <w:r w:rsidRPr="000E06A9">
              <w:rPr>
                <w:b/>
              </w:rPr>
              <w:t>Other Categories, 4</w:t>
            </w:r>
            <w:r w:rsidRPr="000E06A9">
              <w:t>…</w:t>
            </w:r>
          </w:p>
        </w:tc>
        <w:tc>
          <w:tcPr>
            <w:tcW w:w="4283" w:type="dxa"/>
          </w:tcPr>
          <w:p w14:paraId="44C53CEF" w14:textId="3A8B93CF" w:rsidR="002D025F" w:rsidRPr="000E06A9" w:rsidRDefault="002D025F" w:rsidP="004049C9">
            <w:pPr>
              <w:autoSpaceDE w:val="0"/>
              <w:autoSpaceDN w:val="0"/>
              <w:adjustRightInd w:val="0"/>
              <w:rPr>
                <w:b/>
              </w:rPr>
            </w:pPr>
            <w:r w:rsidRPr="000E06A9">
              <w:t>…</w:t>
            </w:r>
            <w:r w:rsidRPr="000E06A9">
              <w:rPr>
                <w:b/>
              </w:rPr>
              <w:t xml:space="preserve">Adjustment-of-Status Categories, </w:t>
            </w:r>
            <w:r w:rsidRPr="000E06A9">
              <w:rPr>
                <w:b/>
                <w:color w:val="FF0000"/>
              </w:rPr>
              <w:t>5</w:t>
            </w:r>
          </w:p>
          <w:p w14:paraId="0694CADD" w14:textId="2E6391BA" w:rsidR="002D025F" w:rsidRPr="000E06A9" w:rsidRDefault="002D025F" w:rsidP="002D025F">
            <w:pPr>
              <w:pStyle w:val="Default"/>
              <w:rPr>
                <w:b/>
                <w:color w:val="auto"/>
                <w:sz w:val="20"/>
                <w:szCs w:val="20"/>
              </w:rPr>
            </w:pPr>
            <w:r w:rsidRPr="000E06A9">
              <w:rPr>
                <w:b/>
                <w:sz w:val="20"/>
                <w:szCs w:val="20"/>
              </w:rPr>
              <w:t xml:space="preserve">Other Categories, </w:t>
            </w:r>
            <w:r w:rsidRPr="000E06A9">
              <w:rPr>
                <w:b/>
                <w:color w:val="FF0000"/>
                <w:sz w:val="20"/>
                <w:szCs w:val="20"/>
              </w:rPr>
              <w:t>5</w:t>
            </w:r>
            <w:r w:rsidRPr="000E06A9">
              <w:rPr>
                <w:sz w:val="20"/>
                <w:szCs w:val="20"/>
              </w:rPr>
              <w:t>…</w:t>
            </w:r>
          </w:p>
        </w:tc>
      </w:tr>
      <w:tr w:rsidR="00943C9A" w:rsidRPr="000E06A9" w14:paraId="524FFE97" w14:textId="77777777" w:rsidTr="00B2536C">
        <w:tc>
          <w:tcPr>
            <w:tcW w:w="2739" w:type="dxa"/>
          </w:tcPr>
          <w:p w14:paraId="524FFE6D" w14:textId="77777777" w:rsidR="00E96052" w:rsidRPr="000E06A9" w:rsidRDefault="00E96052" w:rsidP="00E96052">
            <w:pPr>
              <w:rPr>
                <w:b/>
              </w:rPr>
            </w:pPr>
            <w:r w:rsidRPr="000E06A9">
              <w:rPr>
                <w:b/>
              </w:rPr>
              <w:t xml:space="preserve">Page </w:t>
            </w:r>
            <w:r w:rsidR="000D0E8F" w:rsidRPr="000E06A9">
              <w:rPr>
                <w:b/>
              </w:rPr>
              <w:t>4</w:t>
            </w:r>
          </w:p>
          <w:p w14:paraId="524FFE6E" w14:textId="77777777" w:rsidR="00E96052" w:rsidRPr="000E06A9" w:rsidRDefault="00E96052" w:rsidP="00C02AAE">
            <w:pPr>
              <w:pStyle w:val="Default"/>
              <w:ind w:left="360" w:hanging="360"/>
              <w:rPr>
                <w:b/>
                <w:bCs/>
                <w:sz w:val="20"/>
                <w:szCs w:val="20"/>
              </w:rPr>
            </w:pPr>
            <w:r w:rsidRPr="000E06A9">
              <w:rPr>
                <w:b/>
                <w:bCs/>
                <w:sz w:val="20"/>
                <w:szCs w:val="20"/>
              </w:rPr>
              <w:t>5.</w:t>
            </w:r>
            <w:r w:rsidR="00C02AAE" w:rsidRPr="000E06A9">
              <w:rPr>
                <w:b/>
                <w:bCs/>
                <w:sz w:val="20"/>
                <w:szCs w:val="20"/>
              </w:rPr>
              <w:t xml:space="preserve">   E</w:t>
            </w:r>
            <w:r w:rsidRPr="000E06A9">
              <w:rPr>
                <w:b/>
                <w:bCs/>
                <w:sz w:val="20"/>
                <w:szCs w:val="20"/>
              </w:rPr>
              <w:t>mployment-Based Nonimmigrant Categories…</w:t>
            </w:r>
          </w:p>
          <w:p w14:paraId="524FFE6F" w14:textId="77777777" w:rsidR="00897567" w:rsidRPr="000E06A9" w:rsidRDefault="00897567" w:rsidP="0006270C"/>
        </w:tc>
        <w:tc>
          <w:tcPr>
            <w:tcW w:w="4282" w:type="dxa"/>
          </w:tcPr>
          <w:p w14:paraId="524FFE70" w14:textId="77777777" w:rsidR="00E96052" w:rsidRPr="000E06A9" w:rsidRDefault="00B2536C" w:rsidP="00B2536C">
            <w:pPr>
              <w:pStyle w:val="Default"/>
              <w:rPr>
                <w:b/>
                <w:bCs/>
                <w:sz w:val="20"/>
                <w:szCs w:val="20"/>
              </w:rPr>
            </w:pPr>
            <w:r w:rsidRPr="000E06A9">
              <w:rPr>
                <w:b/>
                <w:bCs/>
                <w:sz w:val="20"/>
                <w:szCs w:val="20"/>
              </w:rPr>
              <w:t xml:space="preserve">F. </w:t>
            </w:r>
            <w:r w:rsidRPr="000E06A9">
              <w:rPr>
                <w:sz w:val="20"/>
                <w:szCs w:val="20"/>
              </w:rPr>
              <w:t xml:space="preserve"> </w:t>
            </w:r>
            <w:r w:rsidRPr="000E06A9">
              <w:rPr>
                <w:b/>
                <w:bCs/>
                <w:sz w:val="20"/>
                <w:szCs w:val="20"/>
              </w:rPr>
              <w:t>Spouse of an E-2 CNMI Investor--(c)(12)…</w:t>
            </w:r>
          </w:p>
          <w:p w14:paraId="524FFE71" w14:textId="77777777" w:rsidR="00943C9A" w:rsidRPr="000E06A9" w:rsidRDefault="00943C9A" w:rsidP="00B2536C"/>
        </w:tc>
        <w:tc>
          <w:tcPr>
            <w:tcW w:w="4283" w:type="dxa"/>
          </w:tcPr>
          <w:p w14:paraId="524FFE72" w14:textId="2B17561F" w:rsidR="000D0E8F" w:rsidRPr="000E06A9" w:rsidRDefault="00B2536C" w:rsidP="00B2536C">
            <w:pPr>
              <w:pStyle w:val="Default"/>
              <w:rPr>
                <w:bCs/>
                <w:sz w:val="20"/>
                <w:szCs w:val="20"/>
              </w:rPr>
            </w:pPr>
            <w:r w:rsidRPr="000E06A9">
              <w:rPr>
                <w:b/>
                <w:bCs/>
                <w:sz w:val="20"/>
                <w:szCs w:val="20"/>
              </w:rPr>
              <w:t xml:space="preserve">F. </w:t>
            </w:r>
            <w:r w:rsidRPr="000E06A9">
              <w:rPr>
                <w:sz w:val="20"/>
                <w:szCs w:val="20"/>
              </w:rPr>
              <w:t xml:space="preserve"> </w:t>
            </w:r>
            <w:r w:rsidRPr="000E06A9">
              <w:rPr>
                <w:b/>
                <w:bCs/>
                <w:sz w:val="20"/>
                <w:szCs w:val="20"/>
              </w:rPr>
              <w:t>Spouse of an E-2 CNMI Investor--(c)(12)</w:t>
            </w:r>
            <w:r w:rsidR="009E3EC2" w:rsidRPr="000E06A9">
              <w:rPr>
                <w:b/>
                <w:bCs/>
                <w:sz w:val="20"/>
                <w:szCs w:val="20"/>
              </w:rPr>
              <w:t>…</w:t>
            </w:r>
          </w:p>
          <w:p w14:paraId="524FFE73" w14:textId="77777777" w:rsidR="000D0E8F" w:rsidRPr="000E06A9" w:rsidRDefault="000D0E8F" w:rsidP="00B2536C">
            <w:pPr>
              <w:pStyle w:val="Default"/>
              <w:rPr>
                <w:bCs/>
                <w:sz w:val="20"/>
                <w:szCs w:val="20"/>
              </w:rPr>
            </w:pPr>
          </w:p>
          <w:p w14:paraId="524FFE74" w14:textId="6DF45D9B" w:rsidR="00AC79E8" w:rsidRPr="000E06A9" w:rsidRDefault="004816EA" w:rsidP="00B2536C">
            <w:pPr>
              <w:pStyle w:val="Default"/>
              <w:rPr>
                <w:color w:val="FF0000"/>
                <w:sz w:val="20"/>
                <w:szCs w:val="20"/>
              </w:rPr>
            </w:pPr>
            <w:r w:rsidRPr="000E06A9">
              <w:rPr>
                <w:b/>
                <w:bCs/>
                <w:color w:val="FF0000"/>
                <w:sz w:val="20"/>
                <w:szCs w:val="20"/>
              </w:rPr>
              <w:t xml:space="preserve">G. </w:t>
            </w:r>
            <w:r w:rsidR="00B2536C" w:rsidRPr="000E06A9">
              <w:rPr>
                <w:b/>
                <w:bCs/>
                <w:color w:val="FF0000"/>
                <w:sz w:val="20"/>
                <w:szCs w:val="20"/>
              </w:rPr>
              <w:t>Spouse of an H-1B Nonimmigrant--(c)(26).</w:t>
            </w:r>
            <w:r w:rsidR="00E96052" w:rsidRPr="000E06A9">
              <w:rPr>
                <w:color w:val="FF0000"/>
                <w:sz w:val="20"/>
                <w:szCs w:val="20"/>
              </w:rPr>
              <w:t xml:space="preserve"> File Form I-765 along with documentation </w:t>
            </w:r>
            <w:r w:rsidR="0093442B" w:rsidRPr="000E06A9">
              <w:rPr>
                <w:color w:val="FF0000"/>
                <w:sz w:val="20"/>
                <w:szCs w:val="20"/>
              </w:rPr>
              <w:t xml:space="preserve">of your </w:t>
            </w:r>
            <w:r w:rsidR="00E96052" w:rsidRPr="000E06A9">
              <w:rPr>
                <w:color w:val="FF0000"/>
                <w:sz w:val="20"/>
                <w:szCs w:val="20"/>
              </w:rPr>
              <w:t xml:space="preserve">current H-4 </w:t>
            </w:r>
            <w:r w:rsidR="004252EC" w:rsidRPr="000E06A9">
              <w:rPr>
                <w:color w:val="FF0000"/>
                <w:sz w:val="20"/>
                <w:szCs w:val="20"/>
              </w:rPr>
              <w:t xml:space="preserve">admission or </w:t>
            </w:r>
            <w:r w:rsidR="00E96052" w:rsidRPr="000E06A9">
              <w:rPr>
                <w:color w:val="FF0000"/>
                <w:sz w:val="20"/>
                <w:szCs w:val="20"/>
              </w:rPr>
              <w:t>extension of stay</w:t>
            </w:r>
            <w:r w:rsidR="00AE10FF" w:rsidRPr="000E06A9">
              <w:rPr>
                <w:color w:val="FF0000"/>
                <w:sz w:val="20"/>
                <w:szCs w:val="20"/>
              </w:rPr>
              <w:t>.  You must also submit documentation establishing either that the H-1B principal has an approved Immigrant Petition for Alien Worker (Form I-140), or that your current H-4 admission or extension of stay was approved pursuant to the principal H-1B nonimmigrant’s admission or extension of stay based on section</w:t>
            </w:r>
            <w:r w:rsidR="009D65E7" w:rsidRPr="000E06A9">
              <w:rPr>
                <w:color w:val="FF0000"/>
                <w:sz w:val="20"/>
                <w:szCs w:val="20"/>
              </w:rPr>
              <w:t>s</w:t>
            </w:r>
            <w:r w:rsidR="00AE10FF" w:rsidRPr="000E06A9">
              <w:rPr>
                <w:color w:val="FF0000"/>
                <w:sz w:val="20"/>
                <w:szCs w:val="20"/>
              </w:rPr>
              <w:t xml:space="preserve"> 106(a) </w:t>
            </w:r>
            <w:r w:rsidR="009E3EC2" w:rsidRPr="000E06A9">
              <w:rPr>
                <w:color w:val="FF0000"/>
                <w:sz w:val="20"/>
                <w:szCs w:val="20"/>
              </w:rPr>
              <w:t>and</w:t>
            </w:r>
            <w:r w:rsidR="00AE10FF" w:rsidRPr="000E06A9">
              <w:rPr>
                <w:color w:val="FF0000"/>
                <w:sz w:val="20"/>
                <w:szCs w:val="20"/>
              </w:rPr>
              <w:t xml:space="preserve"> (b) of </w:t>
            </w:r>
            <w:r w:rsidR="00E96052" w:rsidRPr="000E06A9">
              <w:rPr>
                <w:color w:val="FF0000"/>
                <w:sz w:val="20"/>
                <w:szCs w:val="20"/>
              </w:rPr>
              <w:t>the American Competitiveness in the T</w:t>
            </w:r>
            <w:r w:rsidR="00C575B9" w:rsidRPr="000E06A9">
              <w:rPr>
                <w:color w:val="FF0000"/>
                <w:sz w:val="20"/>
                <w:szCs w:val="20"/>
              </w:rPr>
              <w:t>wenty-First Century Act (AC21)</w:t>
            </w:r>
            <w:r w:rsidR="00AE10FF" w:rsidRPr="000E06A9">
              <w:rPr>
                <w:color w:val="FF0000"/>
                <w:sz w:val="20"/>
                <w:szCs w:val="20"/>
              </w:rPr>
              <w:t xml:space="preserve">. </w:t>
            </w:r>
            <w:r w:rsidR="00797D92" w:rsidRPr="000E06A9">
              <w:rPr>
                <w:color w:val="FF0000"/>
                <w:sz w:val="20"/>
                <w:szCs w:val="20"/>
              </w:rPr>
              <w:t xml:space="preserve"> For your convenience, you may file Form I-765 with Form I-539, Application to Extend/Change Nonimmigrant Status.  However, USCIS will not process Form I-765 (except filing fees), until after USCIS has adjudicated Form I-539.  </w:t>
            </w:r>
            <w:r w:rsidR="00083505" w:rsidRPr="000E06A9">
              <w:rPr>
                <w:color w:val="FF0000"/>
                <w:sz w:val="20"/>
                <w:szCs w:val="20"/>
              </w:rPr>
              <w:t xml:space="preserve">You may also file Form I-765 at the same time as Form I-539 </w:t>
            </w:r>
            <w:r w:rsidR="00083505" w:rsidRPr="000E06A9">
              <w:rPr>
                <w:b/>
                <w:color w:val="FF0000"/>
                <w:sz w:val="20"/>
                <w:szCs w:val="20"/>
              </w:rPr>
              <w:t>and</w:t>
            </w:r>
            <w:r w:rsidR="00083505" w:rsidRPr="000E06A9">
              <w:rPr>
                <w:color w:val="FF0000"/>
                <w:sz w:val="20"/>
                <w:szCs w:val="20"/>
              </w:rPr>
              <w:t xml:space="preserve"> Form I-129, Petition for a Nonimmigrant Worker.  </w:t>
            </w:r>
            <w:r w:rsidR="00D7583E" w:rsidRPr="000E06A9">
              <w:rPr>
                <w:color w:val="FF0000"/>
                <w:sz w:val="20"/>
                <w:szCs w:val="20"/>
              </w:rPr>
              <w:t>The 90-day period for adjudicating Applications for Employment Authorization</w:t>
            </w:r>
            <w:r w:rsidR="00E9690B" w:rsidRPr="000E06A9">
              <w:rPr>
                <w:color w:val="FF0000"/>
                <w:sz w:val="20"/>
                <w:szCs w:val="20"/>
              </w:rPr>
              <w:t xml:space="preserve"> (Form I-765)</w:t>
            </w:r>
            <w:r w:rsidR="00D7583E" w:rsidRPr="000E06A9">
              <w:rPr>
                <w:color w:val="FF0000"/>
                <w:sz w:val="20"/>
                <w:szCs w:val="20"/>
              </w:rPr>
              <w:t xml:space="preserve"> filed together with Form I-539 does not begin until USCIS has determined whether </w:t>
            </w:r>
            <w:r w:rsidR="00083505" w:rsidRPr="000E06A9">
              <w:rPr>
                <w:color w:val="FF0000"/>
                <w:sz w:val="20"/>
                <w:szCs w:val="20"/>
              </w:rPr>
              <w:t>you are eligible for the underlying</w:t>
            </w:r>
            <w:r w:rsidR="00083505" w:rsidRPr="000E06A9" w:rsidDel="00083505">
              <w:rPr>
                <w:color w:val="FF0000"/>
                <w:sz w:val="20"/>
                <w:szCs w:val="20"/>
              </w:rPr>
              <w:t xml:space="preserve"> </w:t>
            </w:r>
            <w:r w:rsidR="00D7583E" w:rsidRPr="000E06A9">
              <w:rPr>
                <w:color w:val="FF0000"/>
                <w:sz w:val="20"/>
                <w:szCs w:val="20"/>
              </w:rPr>
              <w:t>H-4 nonimmigrant status</w:t>
            </w:r>
            <w:r w:rsidR="00E9690B" w:rsidRPr="000E06A9">
              <w:rPr>
                <w:color w:val="FF0000"/>
                <w:sz w:val="20"/>
                <w:szCs w:val="20"/>
              </w:rPr>
              <w:t>,</w:t>
            </w:r>
            <w:r w:rsidR="00D7583E" w:rsidRPr="000E06A9" w:rsidDel="00083505">
              <w:rPr>
                <w:color w:val="FF0000"/>
                <w:sz w:val="20"/>
                <w:szCs w:val="20"/>
              </w:rPr>
              <w:t xml:space="preserve"> </w:t>
            </w:r>
            <w:r w:rsidR="002E1EAE" w:rsidRPr="000E06A9">
              <w:rPr>
                <w:color w:val="FF0000"/>
                <w:sz w:val="20"/>
                <w:szCs w:val="20"/>
              </w:rPr>
              <w:t>and that the principal is</w:t>
            </w:r>
            <w:r w:rsidR="00E9690B" w:rsidRPr="000E06A9">
              <w:rPr>
                <w:color w:val="FF0000"/>
                <w:sz w:val="20"/>
                <w:szCs w:val="20"/>
              </w:rPr>
              <w:t xml:space="preserve"> eligible for H-1B status</w:t>
            </w:r>
            <w:r w:rsidR="00D7583E" w:rsidRPr="000E06A9">
              <w:rPr>
                <w:color w:val="FF0000"/>
                <w:sz w:val="20"/>
                <w:szCs w:val="20"/>
              </w:rPr>
              <w:t>.</w:t>
            </w:r>
            <w:r w:rsidR="00083505" w:rsidRPr="000E06A9">
              <w:rPr>
                <w:color w:val="FF0000"/>
                <w:sz w:val="20"/>
                <w:szCs w:val="20"/>
              </w:rPr>
              <w:t xml:space="preserve">  Please see </w:t>
            </w:r>
            <w:r w:rsidR="00E9690B" w:rsidRPr="000E06A9">
              <w:rPr>
                <w:color w:val="FF0000"/>
                <w:sz w:val="20"/>
                <w:szCs w:val="20"/>
              </w:rPr>
              <w:t xml:space="preserve">the </w:t>
            </w:r>
            <w:r w:rsidR="00083505" w:rsidRPr="000E06A9">
              <w:rPr>
                <w:color w:val="FF0000"/>
                <w:sz w:val="20"/>
                <w:szCs w:val="20"/>
              </w:rPr>
              <w:t xml:space="preserve">USCIS </w:t>
            </w:r>
            <w:r w:rsidR="00E9690B" w:rsidRPr="000E06A9">
              <w:rPr>
                <w:color w:val="FF0000"/>
                <w:sz w:val="20"/>
                <w:szCs w:val="20"/>
              </w:rPr>
              <w:t>W</w:t>
            </w:r>
            <w:r w:rsidR="00083505" w:rsidRPr="000E06A9">
              <w:rPr>
                <w:color w:val="FF0000"/>
                <w:sz w:val="20"/>
                <w:szCs w:val="20"/>
              </w:rPr>
              <w:t>eb</w:t>
            </w:r>
            <w:r w:rsidR="00E9690B" w:rsidRPr="000E06A9">
              <w:rPr>
                <w:color w:val="FF0000"/>
                <w:sz w:val="20"/>
                <w:szCs w:val="20"/>
              </w:rPr>
              <w:t xml:space="preserve"> </w:t>
            </w:r>
            <w:r w:rsidR="00083505" w:rsidRPr="000E06A9">
              <w:rPr>
                <w:color w:val="FF0000"/>
                <w:sz w:val="20"/>
                <w:szCs w:val="20"/>
              </w:rPr>
              <w:t xml:space="preserve">site at </w:t>
            </w:r>
            <w:hyperlink r:id="rId11" w:history="1">
              <w:r w:rsidR="00E9690B" w:rsidRPr="000E06A9">
                <w:rPr>
                  <w:rStyle w:val="Hyperlink"/>
                  <w:b/>
                  <w:sz w:val="20"/>
                  <w:szCs w:val="20"/>
                </w:rPr>
                <w:t>www.uscis.gov/I-765</w:t>
              </w:r>
            </w:hyperlink>
            <w:r w:rsidR="00E9690B" w:rsidRPr="000E06A9">
              <w:rPr>
                <w:color w:val="FF0000"/>
                <w:sz w:val="20"/>
                <w:szCs w:val="20"/>
              </w:rPr>
              <w:t xml:space="preserve"> </w:t>
            </w:r>
            <w:r w:rsidR="00083505" w:rsidRPr="000E06A9">
              <w:rPr>
                <w:color w:val="FF0000"/>
                <w:sz w:val="20"/>
                <w:szCs w:val="20"/>
              </w:rPr>
              <w:t>for the most current information on where the file this benefit request.</w:t>
            </w:r>
          </w:p>
          <w:p w14:paraId="524FFE75" w14:textId="77777777" w:rsidR="00AC79E8" w:rsidRPr="000E06A9" w:rsidRDefault="00AC79E8" w:rsidP="00B2536C">
            <w:pPr>
              <w:pStyle w:val="Default"/>
              <w:rPr>
                <w:color w:val="FF0000"/>
                <w:sz w:val="20"/>
                <w:szCs w:val="20"/>
              </w:rPr>
            </w:pPr>
          </w:p>
          <w:p w14:paraId="524FFE76" w14:textId="4E6DCDBB" w:rsidR="00AC79E8" w:rsidRPr="000E06A9" w:rsidRDefault="00AC79E8" w:rsidP="00AC79E8">
            <w:pPr>
              <w:rPr>
                <w:color w:val="FF0000"/>
              </w:rPr>
            </w:pPr>
            <w:r w:rsidRPr="000E06A9">
              <w:rPr>
                <w:b/>
                <w:color w:val="FF0000"/>
              </w:rPr>
              <w:t xml:space="preserve">1. Proof of </w:t>
            </w:r>
            <w:r w:rsidR="007205AA" w:rsidRPr="000E06A9">
              <w:rPr>
                <w:b/>
                <w:color w:val="FF0000"/>
              </w:rPr>
              <w:t xml:space="preserve">Your </w:t>
            </w:r>
            <w:r w:rsidRPr="000E06A9">
              <w:rPr>
                <w:b/>
                <w:color w:val="FF0000"/>
              </w:rPr>
              <w:t>Status</w:t>
            </w:r>
            <w:r w:rsidR="008C5564" w:rsidRPr="000E06A9">
              <w:rPr>
                <w:b/>
                <w:color w:val="FF0000"/>
              </w:rPr>
              <w:t>.</w:t>
            </w:r>
            <w:r w:rsidRPr="000E06A9">
              <w:rPr>
                <w:color w:val="FF0000"/>
              </w:rPr>
              <w:t xml:space="preserve"> </w:t>
            </w:r>
            <w:r w:rsidR="00D42113" w:rsidRPr="000E06A9">
              <w:rPr>
                <w:color w:val="FF0000"/>
              </w:rPr>
              <w:t xml:space="preserve"> </w:t>
            </w:r>
            <w:r w:rsidR="00444BC9" w:rsidRPr="000E06A9">
              <w:rPr>
                <w:color w:val="FF0000"/>
              </w:rPr>
              <w:t>S</w:t>
            </w:r>
            <w:r w:rsidRPr="000E06A9">
              <w:rPr>
                <w:color w:val="FF0000"/>
              </w:rPr>
              <w:t xml:space="preserve">ubmit a copy of your current Form I-797 approval notice for Form I-539 or Form I-94 </w:t>
            </w:r>
            <w:r w:rsidR="007205AA" w:rsidRPr="000E06A9">
              <w:rPr>
                <w:color w:val="FF0000"/>
              </w:rPr>
              <w:t>showing</w:t>
            </w:r>
            <w:r w:rsidR="00C82103" w:rsidRPr="000E06A9">
              <w:rPr>
                <w:color w:val="FF0000"/>
              </w:rPr>
              <w:t xml:space="preserve"> </w:t>
            </w:r>
            <w:r w:rsidRPr="000E06A9">
              <w:rPr>
                <w:color w:val="FF0000"/>
              </w:rPr>
              <w:t xml:space="preserve">your admission as an H-4 nonimmigrant or </w:t>
            </w:r>
            <w:r w:rsidR="007205AA" w:rsidRPr="000E06A9">
              <w:rPr>
                <w:color w:val="FF0000"/>
              </w:rPr>
              <w:t xml:space="preserve">your most recent </w:t>
            </w:r>
            <w:r w:rsidRPr="000E06A9">
              <w:rPr>
                <w:color w:val="FF0000"/>
              </w:rPr>
              <w:t>approved extension of stay; and</w:t>
            </w:r>
          </w:p>
          <w:p w14:paraId="524FFE77" w14:textId="77777777" w:rsidR="00AC79E8" w:rsidRPr="000E06A9" w:rsidRDefault="00AC79E8" w:rsidP="00AC79E8">
            <w:pPr>
              <w:rPr>
                <w:color w:val="FF0000"/>
              </w:rPr>
            </w:pPr>
          </w:p>
          <w:p w14:paraId="524FFE78" w14:textId="215079BE" w:rsidR="00AC79E8" w:rsidRPr="000E06A9" w:rsidRDefault="00AC79E8" w:rsidP="00AC79E8">
            <w:pPr>
              <w:rPr>
                <w:color w:val="FF0000"/>
              </w:rPr>
            </w:pPr>
            <w:r w:rsidRPr="000E06A9">
              <w:rPr>
                <w:b/>
                <w:color w:val="FF0000"/>
              </w:rPr>
              <w:t xml:space="preserve">2.  </w:t>
            </w:r>
            <w:r w:rsidR="007205AA" w:rsidRPr="000E06A9">
              <w:rPr>
                <w:b/>
                <w:color w:val="FF0000"/>
              </w:rPr>
              <w:t>Proof of Relationship to the Principal H-1B</w:t>
            </w:r>
            <w:r w:rsidR="008C5564" w:rsidRPr="000E06A9">
              <w:rPr>
                <w:b/>
                <w:color w:val="FF0000"/>
              </w:rPr>
              <w:t>.</w:t>
            </w:r>
            <w:r w:rsidR="007205AA" w:rsidRPr="000E06A9">
              <w:rPr>
                <w:color w:val="FF0000"/>
              </w:rPr>
              <w:t xml:space="preserve">  </w:t>
            </w:r>
            <w:r w:rsidR="00444BC9" w:rsidRPr="000E06A9">
              <w:rPr>
                <w:color w:val="FF0000"/>
              </w:rPr>
              <w:t>S</w:t>
            </w:r>
            <w:r w:rsidR="007205AA" w:rsidRPr="000E06A9">
              <w:rPr>
                <w:color w:val="FF0000"/>
              </w:rPr>
              <w:t>ubmit a c</w:t>
            </w:r>
            <w:r w:rsidRPr="000E06A9">
              <w:rPr>
                <w:color w:val="FF0000"/>
              </w:rPr>
              <w:t>opy of the marriage certificate for you and the principal H-1B nonimmigrant.</w:t>
            </w:r>
            <w:r w:rsidRPr="000E06A9" w:rsidDel="000E31F7">
              <w:rPr>
                <w:color w:val="FF0000"/>
              </w:rPr>
              <w:t xml:space="preserve"> </w:t>
            </w:r>
            <w:r w:rsidR="00B000F9" w:rsidRPr="000E06A9">
              <w:rPr>
                <w:color w:val="FF0000"/>
              </w:rPr>
              <w:t xml:space="preserve"> If you cannot submit a copy of your current Form I-797, Form I-94, or marriage certificate, USCIS will consider secondary evidence.</w:t>
            </w:r>
          </w:p>
          <w:p w14:paraId="524FFE79" w14:textId="77777777" w:rsidR="00AC79E8" w:rsidRPr="000E06A9" w:rsidRDefault="00AC79E8" w:rsidP="00B2536C">
            <w:pPr>
              <w:pStyle w:val="Default"/>
              <w:rPr>
                <w:color w:val="FF0000"/>
                <w:sz w:val="20"/>
                <w:szCs w:val="20"/>
              </w:rPr>
            </w:pPr>
          </w:p>
          <w:p w14:paraId="524FFE7C" w14:textId="74A235CD" w:rsidR="00E96052" w:rsidRPr="000E06A9" w:rsidRDefault="007205AA" w:rsidP="00B2536C">
            <w:pPr>
              <w:pStyle w:val="Default"/>
              <w:rPr>
                <w:color w:val="FF0000"/>
                <w:sz w:val="20"/>
                <w:szCs w:val="20"/>
              </w:rPr>
            </w:pPr>
            <w:r w:rsidRPr="000E06A9">
              <w:rPr>
                <w:b/>
                <w:color w:val="FF0000"/>
                <w:sz w:val="20"/>
                <w:szCs w:val="20"/>
              </w:rPr>
              <w:t>3.  Basis for Work Authorization</w:t>
            </w:r>
            <w:r w:rsidR="00D42113" w:rsidRPr="000E06A9">
              <w:rPr>
                <w:b/>
                <w:color w:val="FF0000"/>
                <w:sz w:val="20"/>
                <w:szCs w:val="20"/>
              </w:rPr>
              <w:t>.</w:t>
            </w:r>
            <w:r w:rsidR="00D42113" w:rsidRPr="000E06A9">
              <w:rPr>
                <w:color w:val="FF0000"/>
                <w:sz w:val="20"/>
                <w:szCs w:val="20"/>
              </w:rPr>
              <w:t xml:space="preserve">  </w:t>
            </w:r>
            <w:r w:rsidR="007453A7" w:rsidRPr="000E06A9">
              <w:rPr>
                <w:color w:val="FF0000"/>
                <w:sz w:val="20"/>
                <w:szCs w:val="20"/>
              </w:rPr>
              <w:t>Acceptable d</w:t>
            </w:r>
            <w:r w:rsidR="00E96052" w:rsidRPr="000E06A9">
              <w:rPr>
                <w:color w:val="FF0000"/>
                <w:sz w:val="20"/>
                <w:szCs w:val="20"/>
              </w:rPr>
              <w:t>ocumentation include</w:t>
            </w:r>
            <w:r w:rsidR="007453A7" w:rsidRPr="000E06A9">
              <w:rPr>
                <w:color w:val="FF0000"/>
                <w:sz w:val="20"/>
                <w:szCs w:val="20"/>
              </w:rPr>
              <w:t>s</w:t>
            </w:r>
            <w:r w:rsidR="00E96052" w:rsidRPr="000E06A9">
              <w:rPr>
                <w:color w:val="FF0000"/>
                <w:sz w:val="20"/>
                <w:szCs w:val="20"/>
              </w:rPr>
              <w:t>:</w:t>
            </w:r>
          </w:p>
          <w:p w14:paraId="524FFE7D" w14:textId="77777777" w:rsidR="00E96052" w:rsidRPr="000E06A9" w:rsidRDefault="00E96052" w:rsidP="00B2536C">
            <w:pPr>
              <w:rPr>
                <w:color w:val="FF0000"/>
              </w:rPr>
            </w:pPr>
          </w:p>
          <w:p w14:paraId="524FFE7F" w14:textId="094821E6" w:rsidR="00C575B9" w:rsidRPr="000E06A9" w:rsidRDefault="007205AA" w:rsidP="00C575B9">
            <w:pPr>
              <w:rPr>
                <w:color w:val="FF0000"/>
              </w:rPr>
            </w:pPr>
            <w:r w:rsidRPr="000E06A9">
              <w:rPr>
                <w:b/>
                <w:color w:val="FF0000"/>
              </w:rPr>
              <w:t>a</w:t>
            </w:r>
            <w:r w:rsidR="00C575B9" w:rsidRPr="000E06A9">
              <w:rPr>
                <w:b/>
                <w:color w:val="FF0000"/>
              </w:rPr>
              <w:t xml:space="preserve">. </w:t>
            </w:r>
            <w:r w:rsidR="007453A7" w:rsidRPr="000E06A9">
              <w:rPr>
                <w:b/>
                <w:color w:val="FF0000"/>
              </w:rPr>
              <w:t>Approved Form I-140</w:t>
            </w:r>
            <w:r w:rsidR="00D42113" w:rsidRPr="000E06A9">
              <w:rPr>
                <w:b/>
                <w:color w:val="FF0000"/>
              </w:rPr>
              <w:t>.</w:t>
            </w:r>
            <w:r w:rsidR="00D42113" w:rsidRPr="000E06A9">
              <w:rPr>
                <w:color w:val="FF0000"/>
              </w:rPr>
              <w:t xml:space="preserve">  </w:t>
            </w:r>
            <w:r w:rsidR="00415500" w:rsidRPr="000E06A9">
              <w:rPr>
                <w:color w:val="FF0000"/>
              </w:rPr>
              <w:t xml:space="preserve">Submit evidence that the H-1B principal is the beneficiary of </w:t>
            </w:r>
            <w:r w:rsidR="00C575B9" w:rsidRPr="000E06A9">
              <w:rPr>
                <w:color w:val="FF0000"/>
              </w:rPr>
              <w:t xml:space="preserve">an </w:t>
            </w:r>
            <w:r w:rsidR="00C575B9" w:rsidRPr="000E06A9">
              <w:rPr>
                <w:i/>
                <w:color w:val="FF0000"/>
              </w:rPr>
              <w:t>approved</w:t>
            </w:r>
            <w:r w:rsidR="00C575B9" w:rsidRPr="000E06A9">
              <w:rPr>
                <w:color w:val="FF0000"/>
              </w:rPr>
              <w:t xml:space="preserve"> Immigrant Petition for Alien Worker (</w:t>
            </w:r>
            <w:r w:rsidR="002735D1" w:rsidRPr="000E06A9">
              <w:rPr>
                <w:color w:val="FF0000"/>
              </w:rPr>
              <w:t xml:space="preserve">Form </w:t>
            </w:r>
            <w:r w:rsidR="00C575B9" w:rsidRPr="000E06A9">
              <w:rPr>
                <w:color w:val="FF0000"/>
              </w:rPr>
              <w:t>I-140)</w:t>
            </w:r>
            <w:r w:rsidR="00076FC3" w:rsidRPr="000E06A9">
              <w:rPr>
                <w:color w:val="FF0000"/>
              </w:rPr>
              <w:t xml:space="preserve">.  </w:t>
            </w:r>
            <w:r w:rsidR="00415500" w:rsidRPr="000E06A9">
              <w:rPr>
                <w:color w:val="FF0000"/>
              </w:rPr>
              <w:t>You may show this</w:t>
            </w:r>
            <w:r w:rsidR="00076FC3" w:rsidRPr="000E06A9">
              <w:rPr>
                <w:color w:val="FF0000"/>
              </w:rPr>
              <w:t xml:space="preserve"> by submitting a copy of the H-1B principal’</w:t>
            </w:r>
            <w:r w:rsidR="00B672CD" w:rsidRPr="000E06A9">
              <w:rPr>
                <w:color w:val="FF0000"/>
              </w:rPr>
              <w:t>s Form I-797 approval notice</w:t>
            </w:r>
            <w:r w:rsidR="00076FC3" w:rsidRPr="000E06A9">
              <w:rPr>
                <w:color w:val="FF0000"/>
              </w:rPr>
              <w:t xml:space="preserve"> for Form I-140</w:t>
            </w:r>
            <w:r w:rsidR="00C575B9" w:rsidRPr="000E06A9">
              <w:rPr>
                <w:color w:val="FF0000"/>
              </w:rPr>
              <w:t>; or</w:t>
            </w:r>
          </w:p>
          <w:p w14:paraId="524FFE80" w14:textId="77777777" w:rsidR="00C575B9" w:rsidRPr="000E06A9" w:rsidRDefault="00C575B9" w:rsidP="00C575B9">
            <w:pPr>
              <w:rPr>
                <w:color w:val="FF0000"/>
              </w:rPr>
            </w:pPr>
          </w:p>
          <w:p w14:paraId="524FFE82" w14:textId="1A1C304B" w:rsidR="005D475A" w:rsidRPr="000E06A9" w:rsidRDefault="007205AA" w:rsidP="00C575B9">
            <w:pPr>
              <w:rPr>
                <w:b/>
                <w:color w:val="FF0000"/>
                <w:u w:val="single"/>
              </w:rPr>
            </w:pPr>
            <w:r w:rsidRPr="000E06A9">
              <w:rPr>
                <w:b/>
                <w:color w:val="FF0000"/>
              </w:rPr>
              <w:t>b</w:t>
            </w:r>
            <w:r w:rsidR="00C575B9" w:rsidRPr="000E06A9">
              <w:rPr>
                <w:b/>
                <w:color w:val="FF0000"/>
              </w:rPr>
              <w:t xml:space="preserve">. </w:t>
            </w:r>
            <w:r w:rsidR="005D475A" w:rsidRPr="000E06A9">
              <w:rPr>
                <w:b/>
                <w:color w:val="FF0000"/>
              </w:rPr>
              <w:t xml:space="preserve">H-1B Principal Received AC21 106(a) </w:t>
            </w:r>
            <w:r w:rsidR="009E3EC2" w:rsidRPr="000E06A9">
              <w:rPr>
                <w:b/>
                <w:color w:val="FF0000"/>
              </w:rPr>
              <w:t>and</w:t>
            </w:r>
            <w:r w:rsidR="005D475A" w:rsidRPr="000E06A9">
              <w:rPr>
                <w:b/>
                <w:color w:val="FF0000"/>
              </w:rPr>
              <w:t xml:space="preserve"> (b) Extension</w:t>
            </w:r>
            <w:r w:rsidR="00D42113" w:rsidRPr="000E06A9">
              <w:rPr>
                <w:b/>
                <w:color w:val="FF0000"/>
              </w:rPr>
              <w:t xml:space="preserve">.  </w:t>
            </w:r>
            <w:r w:rsidR="005D475A" w:rsidRPr="000E06A9">
              <w:rPr>
                <w:color w:val="FF0000"/>
              </w:rPr>
              <w:t xml:space="preserve">Submit evidence that the principal H-1B nonimmigrant has received an extension of stay under AC21 106(a) </w:t>
            </w:r>
            <w:r w:rsidR="009E3EC2" w:rsidRPr="000E06A9">
              <w:rPr>
                <w:color w:val="FF0000"/>
              </w:rPr>
              <w:t>and</w:t>
            </w:r>
            <w:r w:rsidR="005D475A" w:rsidRPr="000E06A9">
              <w:rPr>
                <w:color w:val="FF0000"/>
              </w:rPr>
              <w:t xml:space="preserve"> (b). You may </w:t>
            </w:r>
            <w:r w:rsidR="00D42113" w:rsidRPr="000E06A9">
              <w:rPr>
                <w:color w:val="FF0000"/>
              </w:rPr>
              <w:t xml:space="preserve">show this by submitting copies </w:t>
            </w:r>
            <w:r w:rsidR="005D475A" w:rsidRPr="000E06A9">
              <w:rPr>
                <w:color w:val="FF0000"/>
              </w:rPr>
              <w:t xml:space="preserve">of the H-1B principal’s passports, prior Forms I-94, and current and prior Forms I-797 for Form I-129.  In addition, please submit </w:t>
            </w:r>
            <w:r w:rsidR="006C172F" w:rsidRPr="000E06A9">
              <w:rPr>
                <w:color w:val="FF0000"/>
              </w:rPr>
              <w:t xml:space="preserve">evidence to establish </w:t>
            </w:r>
            <w:r w:rsidR="005D475A" w:rsidRPr="000E06A9">
              <w:rPr>
                <w:color w:val="FF0000"/>
              </w:rPr>
              <w:t>one of the following bas</w:t>
            </w:r>
            <w:r w:rsidR="006C172F" w:rsidRPr="000E06A9">
              <w:rPr>
                <w:color w:val="FF0000"/>
              </w:rPr>
              <w:t>e</w:t>
            </w:r>
            <w:r w:rsidR="005D475A" w:rsidRPr="000E06A9">
              <w:rPr>
                <w:color w:val="FF0000"/>
              </w:rPr>
              <w:t xml:space="preserve">s for the H-1B extension of stay: </w:t>
            </w:r>
          </w:p>
          <w:p w14:paraId="524FFE83" w14:textId="77777777" w:rsidR="005D475A" w:rsidRPr="000E06A9" w:rsidRDefault="005D475A" w:rsidP="00C575B9">
            <w:pPr>
              <w:rPr>
                <w:b/>
                <w:color w:val="FF0000"/>
                <w:u w:val="single"/>
              </w:rPr>
            </w:pPr>
          </w:p>
          <w:p w14:paraId="524FFE84" w14:textId="2D462F80" w:rsidR="008F1918" w:rsidRPr="000E06A9" w:rsidRDefault="00AC79E8" w:rsidP="00C575B9">
            <w:pPr>
              <w:rPr>
                <w:color w:val="FF0000"/>
              </w:rPr>
            </w:pPr>
            <w:r w:rsidRPr="000E06A9">
              <w:rPr>
                <w:b/>
                <w:color w:val="FF0000"/>
                <w:u w:val="single"/>
              </w:rPr>
              <w:t xml:space="preserve">Based on Filing of </w:t>
            </w:r>
            <w:r w:rsidR="007205AA" w:rsidRPr="000E06A9">
              <w:rPr>
                <w:b/>
                <w:color w:val="FF0000"/>
                <w:u w:val="single"/>
              </w:rPr>
              <w:t xml:space="preserve">a </w:t>
            </w:r>
            <w:r w:rsidRPr="000E06A9">
              <w:rPr>
                <w:b/>
                <w:color w:val="FF0000"/>
                <w:u w:val="single"/>
              </w:rPr>
              <w:t>Permanent Labor Certification Application</w:t>
            </w:r>
            <w:r w:rsidRPr="000E06A9">
              <w:rPr>
                <w:color w:val="FF0000"/>
              </w:rPr>
              <w:t xml:space="preserve">.  </w:t>
            </w:r>
            <w:r w:rsidR="00415500" w:rsidRPr="000E06A9">
              <w:rPr>
                <w:color w:val="FF0000"/>
              </w:rPr>
              <w:t>Submit evidence that the H-1B principal is the beneficiary of a</w:t>
            </w:r>
            <w:r w:rsidR="0081421B" w:rsidRPr="000E06A9">
              <w:rPr>
                <w:color w:val="FF0000"/>
              </w:rPr>
              <w:t xml:space="preserve"> </w:t>
            </w:r>
            <w:r w:rsidR="00415500" w:rsidRPr="000E06A9">
              <w:rPr>
                <w:color w:val="FF0000"/>
              </w:rPr>
              <w:t>P</w:t>
            </w:r>
            <w:r w:rsidR="00076FC3" w:rsidRPr="000E06A9">
              <w:rPr>
                <w:color w:val="FF0000"/>
              </w:rPr>
              <w:t xml:space="preserve">ermanent </w:t>
            </w:r>
            <w:r w:rsidR="002735D1" w:rsidRPr="000E06A9">
              <w:rPr>
                <w:color w:val="FF0000"/>
              </w:rPr>
              <w:t xml:space="preserve">Labor Certification </w:t>
            </w:r>
            <w:r w:rsidR="00415500" w:rsidRPr="000E06A9">
              <w:rPr>
                <w:color w:val="FF0000"/>
              </w:rPr>
              <w:t xml:space="preserve">Application that was filed </w:t>
            </w:r>
            <w:r w:rsidR="00DB3CB6" w:rsidRPr="000E06A9">
              <w:rPr>
                <w:color w:val="FF0000"/>
              </w:rPr>
              <w:t xml:space="preserve">at least 365 days prior to the expiration of the </w:t>
            </w:r>
            <w:r w:rsidR="00DB3CB6" w:rsidRPr="000E06A9">
              <w:rPr>
                <w:color w:val="FF0000"/>
                <w:lang w:val="en"/>
              </w:rPr>
              <w:t>six-year limitation of stay</w:t>
            </w:r>
            <w:r w:rsidR="00DB3CB6" w:rsidRPr="000E06A9">
              <w:rPr>
                <w:color w:val="FF0000"/>
              </w:rPr>
              <w:t xml:space="preserve">.  </w:t>
            </w:r>
            <w:r w:rsidR="008F1918" w:rsidRPr="000E06A9">
              <w:rPr>
                <w:color w:val="FF0000"/>
              </w:rPr>
              <w:t xml:space="preserve">You may show this by submitting a copy of a print out from </w:t>
            </w:r>
            <w:r w:rsidR="007205AA" w:rsidRPr="000E06A9">
              <w:rPr>
                <w:color w:val="FF0000"/>
              </w:rPr>
              <w:t xml:space="preserve">the </w:t>
            </w:r>
            <w:r w:rsidR="008F1918" w:rsidRPr="000E06A9">
              <w:rPr>
                <w:color w:val="FF0000"/>
              </w:rPr>
              <w:t xml:space="preserve">Department of </w:t>
            </w:r>
            <w:r w:rsidR="007205AA" w:rsidRPr="000E06A9">
              <w:rPr>
                <w:color w:val="FF0000"/>
              </w:rPr>
              <w:t>L</w:t>
            </w:r>
            <w:r w:rsidR="008F1918" w:rsidRPr="000E06A9">
              <w:rPr>
                <w:color w:val="FF0000"/>
              </w:rPr>
              <w:t xml:space="preserve">abor’s (DOL’s) </w:t>
            </w:r>
            <w:r w:rsidR="009A450F" w:rsidRPr="000E06A9">
              <w:rPr>
                <w:color w:val="FF0000"/>
              </w:rPr>
              <w:t>W</w:t>
            </w:r>
            <w:r w:rsidR="008F1918" w:rsidRPr="000E06A9">
              <w:rPr>
                <w:color w:val="FF0000"/>
              </w:rPr>
              <w:t>eb</w:t>
            </w:r>
            <w:r w:rsidR="009A450F" w:rsidRPr="000E06A9">
              <w:rPr>
                <w:color w:val="FF0000"/>
              </w:rPr>
              <w:t xml:space="preserve"> </w:t>
            </w:r>
            <w:r w:rsidR="008F1918" w:rsidRPr="000E06A9">
              <w:rPr>
                <w:color w:val="FF0000"/>
              </w:rPr>
              <w:t xml:space="preserve">site </w:t>
            </w:r>
            <w:r w:rsidR="006C172F" w:rsidRPr="000E06A9">
              <w:rPr>
                <w:color w:val="FF0000"/>
              </w:rPr>
              <w:t xml:space="preserve">or other correspondence from DOL </w:t>
            </w:r>
            <w:r w:rsidR="008F1918" w:rsidRPr="000E06A9">
              <w:rPr>
                <w:color w:val="FF0000"/>
              </w:rPr>
              <w:t xml:space="preserve">showing the status of the H-1B principal’s Permanent Labor Certification Application. If DOL </w:t>
            </w:r>
            <w:r w:rsidR="009E3EC2" w:rsidRPr="000E06A9">
              <w:rPr>
                <w:color w:val="FF0000"/>
              </w:rPr>
              <w:t>certified</w:t>
            </w:r>
            <w:r w:rsidR="008F1918" w:rsidRPr="000E06A9">
              <w:rPr>
                <w:color w:val="FF0000"/>
              </w:rPr>
              <w:t xml:space="preserve"> the Permanent Labor Certification, you must also submit a copy of Form I-797 </w:t>
            </w:r>
            <w:r w:rsidR="00983E6A" w:rsidRPr="000E06A9">
              <w:rPr>
                <w:color w:val="FF0000"/>
              </w:rPr>
              <w:t xml:space="preserve">Notice of Receipt </w:t>
            </w:r>
            <w:r w:rsidR="008F1918" w:rsidRPr="000E06A9">
              <w:rPr>
                <w:color w:val="FF0000"/>
              </w:rPr>
              <w:t xml:space="preserve">for </w:t>
            </w:r>
            <w:bookmarkStart w:id="0" w:name="_GoBack"/>
            <w:bookmarkEnd w:id="0"/>
            <w:r w:rsidR="008F1918" w:rsidRPr="000E06A9">
              <w:rPr>
                <w:color w:val="FF0000"/>
              </w:rPr>
              <w:t xml:space="preserve">Form I-140 </w:t>
            </w:r>
            <w:r w:rsidR="007205AA" w:rsidRPr="000E06A9">
              <w:rPr>
                <w:color w:val="FF0000"/>
              </w:rPr>
              <w:t>establishing</w:t>
            </w:r>
            <w:r w:rsidR="008F1918" w:rsidRPr="000E06A9">
              <w:rPr>
                <w:color w:val="FF0000"/>
              </w:rPr>
              <w:t xml:space="preserve"> that </w:t>
            </w:r>
            <w:r w:rsidR="007205AA" w:rsidRPr="000E06A9">
              <w:rPr>
                <w:color w:val="FF0000"/>
              </w:rPr>
              <w:t xml:space="preserve">the </w:t>
            </w:r>
            <w:r w:rsidR="008F1918" w:rsidRPr="000E06A9">
              <w:rPr>
                <w:color w:val="FF0000"/>
              </w:rPr>
              <w:t xml:space="preserve">Form I-140 was filed within 180 days of </w:t>
            </w:r>
            <w:r w:rsidR="00D66E74" w:rsidRPr="000E06A9">
              <w:rPr>
                <w:color w:val="FF0000"/>
              </w:rPr>
              <w:t xml:space="preserve">DOL certifying </w:t>
            </w:r>
            <w:r w:rsidR="008F1918" w:rsidRPr="000E06A9">
              <w:rPr>
                <w:color w:val="FF0000"/>
              </w:rPr>
              <w:t>the</w:t>
            </w:r>
            <w:r w:rsidR="00D42113" w:rsidRPr="000E06A9">
              <w:rPr>
                <w:color w:val="FF0000"/>
              </w:rPr>
              <w:t xml:space="preserve"> Permanent Labor Certification; or</w:t>
            </w:r>
          </w:p>
          <w:p w14:paraId="524FFE85" w14:textId="77777777" w:rsidR="008F1918" w:rsidRPr="000E06A9" w:rsidRDefault="008F1918" w:rsidP="00C575B9">
            <w:pPr>
              <w:rPr>
                <w:color w:val="FF0000"/>
              </w:rPr>
            </w:pPr>
          </w:p>
          <w:p w14:paraId="524FFE87" w14:textId="5EB58FA2" w:rsidR="00983E6A" w:rsidRPr="000E06A9" w:rsidRDefault="00AC79E8" w:rsidP="00C575B9">
            <w:pPr>
              <w:rPr>
                <w:color w:val="FF0000"/>
              </w:rPr>
            </w:pPr>
            <w:r w:rsidRPr="000E06A9">
              <w:rPr>
                <w:b/>
                <w:color w:val="FF0000"/>
                <w:u w:val="single"/>
              </w:rPr>
              <w:t xml:space="preserve">Based on </w:t>
            </w:r>
            <w:r w:rsidR="006C172F" w:rsidRPr="000E06A9">
              <w:rPr>
                <w:b/>
                <w:color w:val="FF0000"/>
                <w:u w:val="single"/>
              </w:rPr>
              <w:t xml:space="preserve">a Pending </w:t>
            </w:r>
            <w:r w:rsidRPr="000E06A9">
              <w:rPr>
                <w:b/>
                <w:color w:val="FF0000"/>
                <w:u w:val="single"/>
              </w:rPr>
              <w:t>Form I-140</w:t>
            </w:r>
            <w:r w:rsidRPr="000E06A9">
              <w:rPr>
                <w:color w:val="FF0000"/>
              </w:rPr>
              <w:t xml:space="preserve">.  </w:t>
            </w:r>
            <w:r w:rsidR="005805F0" w:rsidRPr="000E06A9">
              <w:rPr>
                <w:color w:val="FF0000"/>
              </w:rPr>
              <w:t>If the preference</w:t>
            </w:r>
            <w:r w:rsidR="00632E80" w:rsidRPr="000E06A9">
              <w:rPr>
                <w:color w:val="FF0000"/>
              </w:rPr>
              <w:t xml:space="preserve"> category </w:t>
            </w:r>
            <w:r w:rsidR="005805F0" w:rsidRPr="000E06A9">
              <w:rPr>
                <w:color w:val="FF0000"/>
              </w:rPr>
              <w:t>sought for the</w:t>
            </w:r>
            <w:r w:rsidR="00632E80" w:rsidRPr="000E06A9">
              <w:rPr>
                <w:color w:val="FF0000"/>
              </w:rPr>
              <w:t xml:space="preserve"> principal H-1B spouse </w:t>
            </w:r>
            <w:r w:rsidR="005805F0" w:rsidRPr="000E06A9">
              <w:rPr>
                <w:color w:val="FF0000"/>
              </w:rPr>
              <w:t>does</w:t>
            </w:r>
            <w:r w:rsidR="00632E80" w:rsidRPr="000E06A9">
              <w:rPr>
                <w:color w:val="FF0000"/>
              </w:rPr>
              <w:t xml:space="preserve"> not require a Permanent Labor Certification Application with DOL</w:t>
            </w:r>
            <w:r w:rsidR="005805F0" w:rsidRPr="000E06A9">
              <w:rPr>
                <w:color w:val="FF0000"/>
              </w:rPr>
              <w:t>, s</w:t>
            </w:r>
            <w:r w:rsidR="00983E6A" w:rsidRPr="000E06A9">
              <w:rPr>
                <w:color w:val="FF0000"/>
              </w:rPr>
              <w:t>ubmit evidence that the H-1B principal</w:t>
            </w:r>
            <w:r w:rsidR="005805F0" w:rsidRPr="000E06A9">
              <w:rPr>
                <w:color w:val="FF0000"/>
              </w:rPr>
              <w:t>’s</w:t>
            </w:r>
            <w:r w:rsidR="00983E6A" w:rsidRPr="000E06A9">
              <w:rPr>
                <w:color w:val="FF0000"/>
              </w:rPr>
              <w:t xml:space="preserve"> Form I-140 was filed</w:t>
            </w:r>
            <w:r w:rsidR="006B7A95" w:rsidRPr="000E06A9">
              <w:rPr>
                <w:color w:val="FF0000"/>
              </w:rPr>
              <w:t xml:space="preserve"> at least</w:t>
            </w:r>
            <w:r w:rsidR="00983E6A" w:rsidRPr="000E06A9">
              <w:rPr>
                <w:color w:val="FF0000"/>
              </w:rPr>
              <w:t xml:space="preserve"> 365</w:t>
            </w:r>
            <w:r w:rsidR="007205AA" w:rsidRPr="000E06A9">
              <w:rPr>
                <w:color w:val="FF0000"/>
              </w:rPr>
              <w:t xml:space="preserve"> days</w:t>
            </w:r>
            <w:r w:rsidR="006B7A95" w:rsidRPr="000E06A9">
              <w:rPr>
                <w:color w:val="FF0000"/>
              </w:rPr>
              <w:t xml:space="preserve"> prior to the expiration of the </w:t>
            </w:r>
            <w:r w:rsidR="00542F9E" w:rsidRPr="000E06A9">
              <w:rPr>
                <w:color w:val="FF0000"/>
                <w:lang w:val="en"/>
              </w:rPr>
              <w:t>6</w:t>
            </w:r>
            <w:r w:rsidR="006B7A95" w:rsidRPr="000E06A9">
              <w:rPr>
                <w:color w:val="FF0000"/>
                <w:lang w:val="en"/>
              </w:rPr>
              <w:t>-year limitation of stay</w:t>
            </w:r>
            <w:r w:rsidR="005805F0" w:rsidRPr="000E06A9">
              <w:rPr>
                <w:color w:val="FF0000"/>
                <w:lang w:val="en"/>
              </w:rPr>
              <w:t xml:space="preserve"> and remains pending</w:t>
            </w:r>
            <w:r w:rsidR="00983E6A" w:rsidRPr="000E06A9">
              <w:rPr>
                <w:color w:val="FF0000"/>
              </w:rPr>
              <w:t xml:space="preserve">. You may show this by submitting a copy </w:t>
            </w:r>
            <w:r w:rsidR="0054637B" w:rsidRPr="000E06A9">
              <w:rPr>
                <w:color w:val="FF0000"/>
              </w:rPr>
              <w:t>of</w:t>
            </w:r>
            <w:r w:rsidR="00983E6A" w:rsidRPr="000E06A9">
              <w:rPr>
                <w:color w:val="FF0000"/>
              </w:rPr>
              <w:t xml:space="preserve"> </w:t>
            </w:r>
            <w:r w:rsidR="00CC4FE7" w:rsidRPr="000E06A9">
              <w:rPr>
                <w:color w:val="FF0000"/>
              </w:rPr>
              <w:t xml:space="preserve">the </w:t>
            </w:r>
            <w:r w:rsidR="00983E6A" w:rsidRPr="000E06A9">
              <w:rPr>
                <w:color w:val="FF0000"/>
              </w:rPr>
              <w:t>Form I-797 No</w:t>
            </w:r>
            <w:r w:rsidR="00D42113" w:rsidRPr="000E06A9">
              <w:rPr>
                <w:color w:val="FF0000"/>
              </w:rPr>
              <w:t>ti</w:t>
            </w:r>
            <w:r w:rsidR="009E3EC2" w:rsidRPr="000E06A9">
              <w:rPr>
                <w:color w:val="FF0000"/>
              </w:rPr>
              <w:t>ce of Receipt for Form I-140.</w:t>
            </w:r>
          </w:p>
          <w:p w14:paraId="524FFE89" w14:textId="77777777" w:rsidR="00076FC3" w:rsidRPr="000E06A9" w:rsidRDefault="00076FC3" w:rsidP="00C575B9">
            <w:pPr>
              <w:rPr>
                <w:color w:val="FF0000"/>
              </w:rPr>
            </w:pPr>
          </w:p>
          <w:p w14:paraId="79F2E705" w14:textId="609A6658" w:rsidR="00F5407B" w:rsidRPr="000E06A9" w:rsidRDefault="00706BB1" w:rsidP="00C575B9">
            <w:pPr>
              <w:rPr>
                <w:color w:val="FF0000"/>
              </w:rPr>
            </w:pPr>
            <w:r w:rsidRPr="000E06A9">
              <w:rPr>
                <w:b/>
                <w:color w:val="FF0000"/>
              </w:rPr>
              <w:t>4</w:t>
            </w:r>
            <w:r w:rsidR="00DC65C2" w:rsidRPr="000E06A9">
              <w:rPr>
                <w:b/>
                <w:color w:val="FF0000"/>
              </w:rPr>
              <w:t>.  Secondary Evidence</w:t>
            </w:r>
            <w:r w:rsidR="008C5564" w:rsidRPr="000E06A9">
              <w:rPr>
                <w:b/>
                <w:color w:val="FF0000"/>
              </w:rPr>
              <w:t>.</w:t>
            </w:r>
            <w:r w:rsidR="00DC65C2" w:rsidRPr="000E06A9">
              <w:rPr>
                <w:color w:val="FF0000"/>
              </w:rPr>
              <w:t xml:space="preserve">  </w:t>
            </w:r>
            <w:r w:rsidR="004306A6" w:rsidRPr="000E06A9">
              <w:rPr>
                <w:color w:val="FF0000"/>
              </w:rPr>
              <w:t xml:space="preserve">If you do not have </w:t>
            </w:r>
            <w:r w:rsidR="00767B14" w:rsidRPr="000E06A9">
              <w:rPr>
                <w:color w:val="FF0000"/>
              </w:rPr>
              <w:t>the</w:t>
            </w:r>
            <w:r w:rsidR="004306A6" w:rsidRPr="000E06A9">
              <w:rPr>
                <w:color w:val="FF0000"/>
              </w:rPr>
              <w:t xml:space="preserve"> evidence </w:t>
            </w:r>
            <w:r w:rsidR="00A83150" w:rsidRPr="000E06A9">
              <w:rPr>
                <w:color w:val="FF0000"/>
              </w:rPr>
              <w:t xml:space="preserve">listed in 1, 2, or 3 above, </w:t>
            </w:r>
            <w:r w:rsidR="00675898" w:rsidRPr="000E06A9">
              <w:rPr>
                <w:color w:val="FF0000"/>
              </w:rPr>
              <w:t xml:space="preserve">you may ask USCIS to consider </w:t>
            </w:r>
            <w:r w:rsidR="00A83150" w:rsidRPr="000E06A9">
              <w:rPr>
                <w:color w:val="FF0000"/>
              </w:rPr>
              <w:t>other evidence (“</w:t>
            </w:r>
            <w:r w:rsidR="004306A6" w:rsidRPr="000E06A9">
              <w:rPr>
                <w:color w:val="FF0000"/>
              </w:rPr>
              <w:t>s</w:t>
            </w:r>
            <w:r w:rsidR="00DC65C2" w:rsidRPr="000E06A9">
              <w:rPr>
                <w:color w:val="FF0000"/>
              </w:rPr>
              <w:t>econdary evidence</w:t>
            </w:r>
            <w:r w:rsidR="00A83150" w:rsidRPr="000E06A9">
              <w:rPr>
                <w:color w:val="FF0000"/>
              </w:rPr>
              <w:t>”)</w:t>
            </w:r>
            <w:r w:rsidR="00675898" w:rsidRPr="000E06A9">
              <w:rPr>
                <w:color w:val="FF0000"/>
              </w:rPr>
              <w:t xml:space="preserve"> in support of your application for </w:t>
            </w:r>
            <w:r w:rsidR="00A83150" w:rsidRPr="000E06A9">
              <w:rPr>
                <w:color w:val="FF0000"/>
              </w:rPr>
              <w:t xml:space="preserve">employment </w:t>
            </w:r>
            <w:r w:rsidR="00675898" w:rsidRPr="000E06A9">
              <w:rPr>
                <w:color w:val="FF0000"/>
              </w:rPr>
              <w:t>authorization as an H-4 spouse</w:t>
            </w:r>
            <w:r w:rsidR="004306A6" w:rsidRPr="000E06A9">
              <w:rPr>
                <w:color w:val="FF0000"/>
              </w:rPr>
              <w:t>.</w:t>
            </w:r>
            <w:r w:rsidR="00DC65C2" w:rsidRPr="000E06A9">
              <w:rPr>
                <w:color w:val="FF0000"/>
              </w:rPr>
              <w:t xml:space="preserve">  </w:t>
            </w:r>
            <w:r w:rsidR="00E07DD0" w:rsidRPr="000E06A9">
              <w:rPr>
                <w:color w:val="FF0000"/>
              </w:rPr>
              <w:t xml:space="preserve">For example, </w:t>
            </w:r>
            <w:r w:rsidR="00A83150" w:rsidRPr="000E06A9">
              <w:rPr>
                <w:color w:val="FF0000"/>
              </w:rPr>
              <w:t>in establishing the Basis for Employment Authorization as described in 3a and 3b, you may submit</w:t>
            </w:r>
            <w:r w:rsidR="00E07DD0" w:rsidRPr="000E06A9">
              <w:rPr>
                <w:color w:val="FF0000"/>
              </w:rPr>
              <w:t xml:space="preserve"> </w:t>
            </w:r>
            <w:r w:rsidR="004306A6" w:rsidRPr="000E06A9">
              <w:rPr>
                <w:color w:val="FF0000"/>
              </w:rPr>
              <w:t>the receipt number of the H-1B</w:t>
            </w:r>
            <w:r w:rsidR="00675898" w:rsidRPr="000E06A9">
              <w:rPr>
                <w:color w:val="FF0000"/>
              </w:rPr>
              <w:t xml:space="preserve"> principal</w:t>
            </w:r>
            <w:r w:rsidR="004306A6" w:rsidRPr="000E06A9">
              <w:rPr>
                <w:color w:val="FF0000"/>
              </w:rPr>
              <w:t>’s most current Form I-129 extension of stay or the receipt number of the H-1B</w:t>
            </w:r>
            <w:r w:rsidR="00675898" w:rsidRPr="000E06A9">
              <w:rPr>
                <w:color w:val="FF0000"/>
              </w:rPr>
              <w:t xml:space="preserve"> principal</w:t>
            </w:r>
            <w:r w:rsidR="004306A6" w:rsidRPr="000E06A9">
              <w:rPr>
                <w:color w:val="FF0000"/>
              </w:rPr>
              <w:t>’s approved Form</w:t>
            </w:r>
            <w:r w:rsidR="00DC65C2" w:rsidRPr="000E06A9">
              <w:rPr>
                <w:color w:val="FF0000"/>
              </w:rPr>
              <w:t xml:space="preserve"> I-140 petition.</w:t>
            </w:r>
            <w:r w:rsidR="00675898" w:rsidRPr="000E06A9">
              <w:rPr>
                <w:color w:val="FF0000"/>
              </w:rPr>
              <w:t xml:space="preserve">  </w:t>
            </w:r>
          </w:p>
          <w:p w14:paraId="07EDAE1D" w14:textId="77777777" w:rsidR="00F5407B" w:rsidRPr="000E06A9" w:rsidRDefault="00F5407B" w:rsidP="00C575B9">
            <w:pPr>
              <w:rPr>
                <w:color w:val="FF0000"/>
              </w:rPr>
            </w:pPr>
          </w:p>
          <w:p w14:paraId="524FFE8D" w14:textId="55D8C050" w:rsidR="00DC65C2" w:rsidRPr="000E06A9" w:rsidRDefault="00767B14" w:rsidP="00C575B9">
            <w:pPr>
              <w:rPr>
                <w:color w:val="FF0000"/>
              </w:rPr>
            </w:pPr>
            <w:r w:rsidRPr="000E06A9">
              <w:rPr>
                <w:color w:val="FF0000"/>
              </w:rPr>
              <w:t xml:space="preserve">Failure to provide the evidence listed above or secondary evidence may result in the delay or denial of </w:t>
            </w:r>
            <w:r w:rsidR="00A83150" w:rsidRPr="000E06A9">
              <w:rPr>
                <w:color w:val="FF0000"/>
              </w:rPr>
              <w:t xml:space="preserve">your application for employment </w:t>
            </w:r>
            <w:r w:rsidR="00A83150" w:rsidRPr="000E06A9">
              <w:rPr>
                <w:color w:val="FF0000"/>
              </w:rPr>
              <w:lastRenderedPageBreak/>
              <w:t>authorization</w:t>
            </w:r>
            <w:r w:rsidRPr="000E06A9">
              <w:rPr>
                <w:color w:val="FF0000"/>
              </w:rPr>
              <w:t>.</w:t>
            </w:r>
            <w:r w:rsidR="00A83150" w:rsidRPr="000E06A9">
              <w:rPr>
                <w:color w:val="FF0000"/>
              </w:rPr>
              <w:t xml:space="preserve">  For additional information on secondary evidence, see </w:t>
            </w:r>
            <w:r w:rsidR="003A4BC0" w:rsidRPr="000E06A9">
              <w:rPr>
                <w:b/>
                <w:color w:val="FF0000"/>
              </w:rPr>
              <w:t>Required Documentation</w:t>
            </w:r>
            <w:r w:rsidR="00A83150" w:rsidRPr="000E06A9">
              <w:rPr>
                <w:color w:val="FF0000"/>
              </w:rPr>
              <w:t xml:space="preserve"> on Page 7.  </w:t>
            </w:r>
            <w:r w:rsidR="00675898" w:rsidRPr="000E06A9">
              <w:rPr>
                <w:color w:val="FF0000"/>
              </w:rPr>
              <w:t>.</w:t>
            </w:r>
          </w:p>
          <w:p w14:paraId="524FFE96" w14:textId="77777777" w:rsidR="0006270C" w:rsidRPr="000E06A9" w:rsidRDefault="0006270C" w:rsidP="005369F2"/>
        </w:tc>
      </w:tr>
      <w:tr w:rsidR="004E52AB" w:rsidRPr="000E06A9" w14:paraId="2C7FFF5A" w14:textId="77777777" w:rsidTr="00B2536C">
        <w:tc>
          <w:tcPr>
            <w:tcW w:w="2739" w:type="dxa"/>
          </w:tcPr>
          <w:p w14:paraId="137CD1E7" w14:textId="77777777" w:rsidR="004E52AB" w:rsidRPr="000E06A9" w:rsidRDefault="004E52AB" w:rsidP="004049C9">
            <w:pPr>
              <w:rPr>
                <w:b/>
              </w:rPr>
            </w:pPr>
            <w:r w:rsidRPr="000E06A9">
              <w:rPr>
                <w:b/>
              </w:rPr>
              <w:lastRenderedPageBreak/>
              <w:t>Page 6</w:t>
            </w:r>
          </w:p>
          <w:p w14:paraId="6030A7BB" w14:textId="368D38DA" w:rsidR="004E52AB" w:rsidRPr="000E06A9" w:rsidRDefault="004E52AB" w:rsidP="00E96052">
            <w:pPr>
              <w:rPr>
                <w:b/>
              </w:rPr>
            </w:pPr>
            <w:r w:rsidRPr="000E06A9">
              <w:rPr>
                <w:b/>
              </w:rPr>
              <w:t>General Instructions</w:t>
            </w:r>
          </w:p>
        </w:tc>
        <w:tc>
          <w:tcPr>
            <w:tcW w:w="4282" w:type="dxa"/>
          </w:tcPr>
          <w:p w14:paraId="459FAC57" w14:textId="62CAC3EE" w:rsidR="004E52AB" w:rsidRPr="000E06A9" w:rsidRDefault="004E52AB" w:rsidP="00B2536C">
            <w:pPr>
              <w:pStyle w:val="Default"/>
              <w:rPr>
                <w:b/>
                <w:bCs/>
                <w:sz w:val="20"/>
                <w:szCs w:val="20"/>
              </w:rPr>
            </w:pPr>
            <w:r w:rsidRPr="000E06A9">
              <w:rPr>
                <w:b/>
                <w:bCs/>
                <w:sz w:val="20"/>
                <w:szCs w:val="20"/>
              </w:rPr>
              <w:t xml:space="preserve">Evidence.  </w:t>
            </w:r>
            <w:r w:rsidRPr="000E06A9">
              <w:rPr>
                <w:bCs/>
                <w:sz w:val="20"/>
                <w:szCs w:val="20"/>
              </w:rPr>
              <w:t>You must submit all required initial evidence along with all supporting documentation with your application at time of filing.  If you are electronically filing this application, you must follow the instructions on the USCIS Web site, www.uscis.gov.</w:t>
            </w:r>
          </w:p>
        </w:tc>
        <w:tc>
          <w:tcPr>
            <w:tcW w:w="4283" w:type="dxa"/>
          </w:tcPr>
          <w:p w14:paraId="17CB7F45" w14:textId="77777777" w:rsidR="004E52AB" w:rsidRPr="000E06A9" w:rsidRDefault="004E52AB" w:rsidP="004049C9">
            <w:pPr>
              <w:pStyle w:val="Default"/>
              <w:rPr>
                <w:bCs/>
                <w:color w:val="FF0000"/>
                <w:sz w:val="20"/>
                <w:szCs w:val="20"/>
              </w:rPr>
            </w:pPr>
            <w:r w:rsidRPr="000E06A9">
              <w:rPr>
                <w:b/>
                <w:bCs/>
                <w:sz w:val="20"/>
                <w:szCs w:val="20"/>
              </w:rPr>
              <w:t xml:space="preserve">Evidence.  </w:t>
            </w:r>
            <w:r w:rsidRPr="000E06A9">
              <w:rPr>
                <w:bCs/>
                <w:sz w:val="20"/>
                <w:szCs w:val="20"/>
              </w:rPr>
              <w:t xml:space="preserve">You must submit all required initial evidence along with all supporting documentation with your application at time of </w:t>
            </w:r>
            <w:r w:rsidRPr="000E06A9">
              <w:rPr>
                <w:bCs/>
                <w:color w:val="FF0000"/>
                <w:sz w:val="20"/>
                <w:szCs w:val="20"/>
              </w:rPr>
              <w:t xml:space="preserve">filing.  </w:t>
            </w:r>
          </w:p>
          <w:p w14:paraId="74DE2C91" w14:textId="77777777" w:rsidR="004E52AB" w:rsidRPr="000E06A9" w:rsidRDefault="004E52AB" w:rsidP="004049C9">
            <w:pPr>
              <w:pStyle w:val="Default"/>
            </w:pPr>
          </w:p>
          <w:p w14:paraId="0A60A0DA" w14:textId="5C0ED6A4" w:rsidR="004E52AB" w:rsidRPr="000E06A9" w:rsidRDefault="004E52AB" w:rsidP="004049C9">
            <w:pPr>
              <w:pStyle w:val="Default"/>
              <w:rPr>
                <w:bCs/>
                <w:color w:val="FF0000"/>
                <w:sz w:val="20"/>
                <w:szCs w:val="20"/>
              </w:rPr>
            </w:pPr>
            <w:r w:rsidRPr="000E06A9">
              <w:rPr>
                <w:color w:val="FF0000"/>
                <w:sz w:val="20"/>
                <w:szCs w:val="20"/>
              </w:rPr>
              <w:t xml:space="preserve">If a required document does not exist or cannot be obtained, </w:t>
            </w:r>
            <w:r w:rsidR="00637991" w:rsidRPr="000E06A9">
              <w:rPr>
                <w:color w:val="FF0000"/>
                <w:sz w:val="20"/>
                <w:szCs w:val="20"/>
              </w:rPr>
              <w:t>you</w:t>
            </w:r>
            <w:r w:rsidRPr="000E06A9">
              <w:rPr>
                <w:color w:val="FF0000"/>
                <w:sz w:val="20"/>
                <w:szCs w:val="20"/>
              </w:rPr>
              <w:t xml:space="preserve"> must demonstrate this and submit secondary evidence pertinent to the facts at issue.  If secondary evidence does not exist or is unavailable </w:t>
            </w:r>
            <w:r w:rsidR="00637991" w:rsidRPr="000E06A9">
              <w:rPr>
                <w:color w:val="FF0000"/>
                <w:sz w:val="20"/>
                <w:szCs w:val="20"/>
              </w:rPr>
              <w:t>you</w:t>
            </w:r>
            <w:r w:rsidRPr="000E06A9">
              <w:rPr>
                <w:color w:val="FF0000"/>
                <w:sz w:val="20"/>
                <w:szCs w:val="20"/>
              </w:rPr>
              <w:t xml:space="preserve"> must demonstrate this and submit two or more sworn affidavits by non-parties who have direct knowledge of the event and circumstances.</w:t>
            </w:r>
          </w:p>
          <w:p w14:paraId="38078D82" w14:textId="77777777" w:rsidR="004E52AB" w:rsidRPr="000E06A9" w:rsidRDefault="004E52AB" w:rsidP="004049C9">
            <w:pPr>
              <w:pStyle w:val="Default"/>
              <w:rPr>
                <w:bCs/>
                <w:sz w:val="20"/>
                <w:szCs w:val="20"/>
              </w:rPr>
            </w:pPr>
          </w:p>
          <w:p w14:paraId="0505E447" w14:textId="2C3E3CD4" w:rsidR="004E52AB" w:rsidRPr="000E06A9" w:rsidRDefault="004E52AB" w:rsidP="00B2536C">
            <w:pPr>
              <w:pStyle w:val="Default"/>
              <w:rPr>
                <w:bCs/>
                <w:sz w:val="20"/>
                <w:szCs w:val="20"/>
              </w:rPr>
            </w:pPr>
            <w:r w:rsidRPr="000E06A9">
              <w:rPr>
                <w:bCs/>
                <w:color w:val="FF0000"/>
                <w:sz w:val="20"/>
                <w:szCs w:val="20"/>
              </w:rPr>
              <w:t xml:space="preserve">If </w:t>
            </w:r>
            <w:r w:rsidRPr="000E06A9">
              <w:rPr>
                <w:bCs/>
                <w:sz w:val="20"/>
                <w:szCs w:val="20"/>
              </w:rPr>
              <w:t xml:space="preserve">you are electronically filing this application, you must follow the instructions on the USCIS Web site, </w:t>
            </w:r>
            <w:hyperlink r:id="rId12" w:history="1">
              <w:r w:rsidRPr="000E06A9">
                <w:rPr>
                  <w:rStyle w:val="Hyperlink"/>
                  <w:bCs/>
                  <w:sz w:val="20"/>
                  <w:szCs w:val="20"/>
                </w:rPr>
                <w:t>www.uscis.gov</w:t>
              </w:r>
            </w:hyperlink>
            <w:r w:rsidRPr="000E06A9">
              <w:rPr>
                <w:bCs/>
                <w:sz w:val="20"/>
                <w:szCs w:val="20"/>
              </w:rPr>
              <w:t>.</w:t>
            </w:r>
          </w:p>
          <w:p w14:paraId="19A365AB" w14:textId="14CC848D" w:rsidR="004E52AB" w:rsidRPr="000E06A9" w:rsidRDefault="004E52AB" w:rsidP="00B2536C">
            <w:pPr>
              <w:pStyle w:val="Default"/>
              <w:rPr>
                <w:b/>
                <w:bCs/>
                <w:sz w:val="20"/>
                <w:szCs w:val="20"/>
              </w:rPr>
            </w:pPr>
          </w:p>
        </w:tc>
      </w:tr>
      <w:tr w:rsidR="0067602A" w:rsidRPr="0054637B" w14:paraId="71C3AC6B" w14:textId="77777777" w:rsidTr="00B2536C">
        <w:tc>
          <w:tcPr>
            <w:tcW w:w="2739" w:type="dxa"/>
          </w:tcPr>
          <w:p w14:paraId="5F0761EE" w14:textId="7ABA7722" w:rsidR="0067602A" w:rsidRPr="000E06A9" w:rsidRDefault="0067602A" w:rsidP="00E96052">
            <w:pPr>
              <w:rPr>
                <w:b/>
              </w:rPr>
            </w:pPr>
            <w:r w:rsidRPr="000E06A9">
              <w:rPr>
                <w:b/>
              </w:rPr>
              <w:t>Page 6, Required Documentation</w:t>
            </w:r>
          </w:p>
        </w:tc>
        <w:tc>
          <w:tcPr>
            <w:tcW w:w="4282" w:type="dxa"/>
          </w:tcPr>
          <w:p w14:paraId="32242E0F" w14:textId="77777777" w:rsidR="0067602A" w:rsidRPr="000E06A9" w:rsidRDefault="0067602A" w:rsidP="00B2536C">
            <w:pPr>
              <w:pStyle w:val="Default"/>
              <w:rPr>
                <w:bCs/>
                <w:sz w:val="20"/>
                <w:szCs w:val="20"/>
              </w:rPr>
            </w:pPr>
            <w:r w:rsidRPr="000E06A9">
              <w:rPr>
                <w:b/>
                <w:bCs/>
                <w:sz w:val="20"/>
                <w:szCs w:val="20"/>
              </w:rPr>
              <w:t xml:space="preserve">All </w:t>
            </w:r>
            <w:r w:rsidRPr="000E06A9">
              <w:rPr>
                <w:bCs/>
                <w:sz w:val="20"/>
                <w:szCs w:val="20"/>
              </w:rPr>
              <w:t>applications must be filed with the documents required below in addition to the particular evidence required for the category listed in "Who May File Form I-765?" with fee, if required.</w:t>
            </w:r>
          </w:p>
          <w:p w14:paraId="3107D608" w14:textId="77777777" w:rsidR="0067602A" w:rsidRPr="000E06A9" w:rsidRDefault="0067602A" w:rsidP="00B2536C">
            <w:pPr>
              <w:pStyle w:val="Default"/>
              <w:rPr>
                <w:bCs/>
                <w:sz w:val="20"/>
                <w:szCs w:val="20"/>
              </w:rPr>
            </w:pPr>
          </w:p>
          <w:p w14:paraId="3944D7DB" w14:textId="22414391" w:rsidR="0067602A" w:rsidRPr="000E06A9" w:rsidRDefault="0067602A" w:rsidP="0067602A">
            <w:pPr>
              <w:pStyle w:val="Default"/>
              <w:rPr>
                <w:bCs/>
                <w:sz w:val="20"/>
                <w:szCs w:val="20"/>
              </w:rPr>
            </w:pPr>
            <w:r w:rsidRPr="000E06A9">
              <w:rPr>
                <w:bCs/>
                <w:sz w:val="20"/>
                <w:szCs w:val="20"/>
              </w:rPr>
              <w:t xml:space="preserve">If you are required to show economic necessity for your category, submit a list of your assets, income, and expenses.  </w:t>
            </w:r>
          </w:p>
        </w:tc>
        <w:tc>
          <w:tcPr>
            <w:tcW w:w="4283" w:type="dxa"/>
          </w:tcPr>
          <w:p w14:paraId="76D3BC77" w14:textId="77777777" w:rsidR="0067602A" w:rsidRPr="000E06A9" w:rsidRDefault="0067602A" w:rsidP="004049C9">
            <w:pPr>
              <w:pStyle w:val="Default"/>
              <w:rPr>
                <w:bCs/>
                <w:sz w:val="20"/>
                <w:szCs w:val="20"/>
              </w:rPr>
            </w:pPr>
            <w:r w:rsidRPr="000E06A9">
              <w:rPr>
                <w:b/>
                <w:bCs/>
                <w:sz w:val="20"/>
                <w:szCs w:val="20"/>
              </w:rPr>
              <w:t xml:space="preserve">All </w:t>
            </w:r>
            <w:r w:rsidRPr="000E06A9">
              <w:rPr>
                <w:bCs/>
                <w:sz w:val="20"/>
                <w:szCs w:val="20"/>
              </w:rPr>
              <w:t>applications must be filed with the documents required below in addition to the particular evidence required for the category listed in "Who May File Form I-765?" with fee, if required.</w:t>
            </w:r>
          </w:p>
          <w:p w14:paraId="33F212AC" w14:textId="77777777" w:rsidR="0067602A" w:rsidRPr="000E06A9" w:rsidRDefault="0067602A" w:rsidP="004049C9">
            <w:pPr>
              <w:pStyle w:val="Default"/>
              <w:rPr>
                <w:bCs/>
                <w:sz w:val="20"/>
                <w:szCs w:val="20"/>
              </w:rPr>
            </w:pPr>
          </w:p>
          <w:p w14:paraId="3CC9E2D3" w14:textId="77777777" w:rsidR="0067602A" w:rsidRDefault="0067602A" w:rsidP="00B2536C">
            <w:pPr>
              <w:pStyle w:val="Default"/>
              <w:rPr>
                <w:bCs/>
                <w:color w:val="FF0000"/>
                <w:sz w:val="20"/>
                <w:szCs w:val="20"/>
              </w:rPr>
            </w:pPr>
            <w:r w:rsidRPr="000E06A9">
              <w:rPr>
                <w:bCs/>
                <w:sz w:val="20"/>
                <w:szCs w:val="20"/>
              </w:rPr>
              <w:t xml:space="preserve">If you are required to show economic necessity for your category, submit a list of your assets, income, and expenses.  </w:t>
            </w:r>
            <w:r w:rsidRPr="000E06A9">
              <w:rPr>
                <w:bCs/>
                <w:color w:val="FF0000"/>
                <w:sz w:val="20"/>
                <w:szCs w:val="20"/>
              </w:rPr>
              <w:t>Provide this financial information on Form I-765WS, Form I-765 Worksheet.  If you would like to provide an explanation, complete Part 3, Explanation, of the worksheet.</w:t>
            </w:r>
            <w:r w:rsidRPr="0067602A">
              <w:rPr>
                <w:bCs/>
                <w:color w:val="FF0000"/>
                <w:sz w:val="20"/>
                <w:szCs w:val="20"/>
              </w:rPr>
              <w:t> </w:t>
            </w:r>
          </w:p>
          <w:p w14:paraId="2119B1B8" w14:textId="68C32A79" w:rsidR="0067602A" w:rsidRPr="00D43096" w:rsidRDefault="0067602A" w:rsidP="00B2536C">
            <w:pPr>
              <w:pStyle w:val="Default"/>
              <w:rPr>
                <w:b/>
                <w:bCs/>
                <w:sz w:val="20"/>
                <w:szCs w:val="20"/>
              </w:rPr>
            </w:pPr>
          </w:p>
        </w:tc>
      </w:tr>
    </w:tbl>
    <w:p w14:paraId="524FFE9A" w14:textId="77777777" w:rsidR="0006270C" w:rsidRDefault="0006270C" w:rsidP="00375E5C"/>
    <w:sectPr w:rsidR="0006270C" w:rsidSect="0006270C">
      <w:footerReference w:type="default" r:id="rId13"/>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B0CB5" w14:textId="77777777" w:rsidR="00AB4F0A" w:rsidRDefault="00AB4F0A">
      <w:r>
        <w:separator/>
      </w:r>
    </w:p>
  </w:endnote>
  <w:endnote w:type="continuationSeparator" w:id="0">
    <w:p w14:paraId="5FB51666" w14:textId="77777777" w:rsidR="00AB4F0A" w:rsidRDefault="00AB4F0A">
      <w:r>
        <w:continuationSeparator/>
      </w:r>
    </w:p>
  </w:endnote>
  <w:endnote w:type="continuationNotice" w:id="1">
    <w:p w14:paraId="62611D0B" w14:textId="77777777" w:rsidR="00AB4F0A" w:rsidRDefault="00AB4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FFEB9" w14:textId="77777777" w:rsidR="00FD2101" w:rsidRDefault="00FD2101"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E06A9">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09435" w14:textId="77777777" w:rsidR="00AB4F0A" w:rsidRDefault="00AB4F0A">
      <w:r>
        <w:separator/>
      </w:r>
    </w:p>
  </w:footnote>
  <w:footnote w:type="continuationSeparator" w:id="0">
    <w:p w14:paraId="2DF2A1FA" w14:textId="77777777" w:rsidR="00AB4F0A" w:rsidRDefault="00AB4F0A">
      <w:r>
        <w:continuationSeparator/>
      </w:r>
    </w:p>
  </w:footnote>
  <w:footnote w:type="continuationNotice" w:id="1">
    <w:p w14:paraId="464359BC" w14:textId="77777777" w:rsidR="00AB4F0A" w:rsidRDefault="00AB4F0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22817"/>
    <w:rsid w:val="00023739"/>
    <w:rsid w:val="00023BAA"/>
    <w:rsid w:val="00023C32"/>
    <w:rsid w:val="000243C0"/>
    <w:rsid w:val="00024864"/>
    <w:rsid w:val="00024CC9"/>
    <w:rsid w:val="00025E5E"/>
    <w:rsid w:val="00030DB5"/>
    <w:rsid w:val="0003146B"/>
    <w:rsid w:val="00035375"/>
    <w:rsid w:val="0003697E"/>
    <w:rsid w:val="000418DF"/>
    <w:rsid w:val="000420B7"/>
    <w:rsid w:val="000423D0"/>
    <w:rsid w:val="000440C3"/>
    <w:rsid w:val="00045189"/>
    <w:rsid w:val="00050F2E"/>
    <w:rsid w:val="0005108B"/>
    <w:rsid w:val="00051432"/>
    <w:rsid w:val="00051F39"/>
    <w:rsid w:val="00053153"/>
    <w:rsid w:val="00057195"/>
    <w:rsid w:val="0005750D"/>
    <w:rsid w:val="0005769F"/>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6FC3"/>
    <w:rsid w:val="000776F1"/>
    <w:rsid w:val="0008075B"/>
    <w:rsid w:val="00081A17"/>
    <w:rsid w:val="00082EF7"/>
    <w:rsid w:val="00083505"/>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313D"/>
    <w:rsid w:val="000B3560"/>
    <w:rsid w:val="000B35A7"/>
    <w:rsid w:val="000B370B"/>
    <w:rsid w:val="000B48F3"/>
    <w:rsid w:val="000B4BF6"/>
    <w:rsid w:val="000B764D"/>
    <w:rsid w:val="000C0032"/>
    <w:rsid w:val="000C08D7"/>
    <w:rsid w:val="000C2A6D"/>
    <w:rsid w:val="000C2BDB"/>
    <w:rsid w:val="000C2D78"/>
    <w:rsid w:val="000C35D3"/>
    <w:rsid w:val="000C48F9"/>
    <w:rsid w:val="000C4942"/>
    <w:rsid w:val="000C5B0D"/>
    <w:rsid w:val="000C6454"/>
    <w:rsid w:val="000C6C64"/>
    <w:rsid w:val="000C7358"/>
    <w:rsid w:val="000C7C5F"/>
    <w:rsid w:val="000D0093"/>
    <w:rsid w:val="000D0A32"/>
    <w:rsid w:val="000D0E69"/>
    <w:rsid w:val="000D0E8F"/>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6A9"/>
    <w:rsid w:val="000E0AA4"/>
    <w:rsid w:val="000E206B"/>
    <w:rsid w:val="000E31F7"/>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12E4"/>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BE6"/>
    <w:rsid w:val="00133D3E"/>
    <w:rsid w:val="00136720"/>
    <w:rsid w:val="001367D2"/>
    <w:rsid w:val="0013699D"/>
    <w:rsid w:val="00136B30"/>
    <w:rsid w:val="00140A37"/>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76FA"/>
    <w:rsid w:val="00170A09"/>
    <w:rsid w:val="001713A0"/>
    <w:rsid w:val="0017172D"/>
    <w:rsid w:val="001718B7"/>
    <w:rsid w:val="00171DB4"/>
    <w:rsid w:val="001727EC"/>
    <w:rsid w:val="00172FF5"/>
    <w:rsid w:val="00175027"/>
    <w:rsid w:val="00175056"/>
    <w:rsid w:val="001761C4"/>
    <w:rsid w:val="00180543"/>
    <w:rsid w:val="00180B4E"/>
    <w:rsid w:val="001810AD"/>
    <w:rsid w:val="001814AD"/>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7CC"/>
    <w:rsid w:val="001A5BAB"/>
    <w:rsid w:val="001A722F"/>
    <w:rsid w:val="001B35A3"/>
    <w:rsid w:val="001B39F8"/>
    <w:rsid w:val="001B469E"/>
    <w:rsid w:val="001B52B3"/>
    <w:rsid w:val="001B5932"/>
    <w:rsid w:val="001B59A3"/>
    <w:rsid w:val="001B59C6"/>
    <w:rsid w:val="001B6234"/>
    <w:rsid w:val="001B761B"/>
    <w:rsid w:val="001B7CFD"/>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D6E54"/>
    <w:rsid w:val="001E0FDF"/>
    <w:rsid w:val="001E2FCC"/>
    <w:rsid w:val="001E3D18"/>
    <w:rsid w:val="001E6BCD"/>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236D"/>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293F"/>
    <w:rsid w:val="002735D1"/>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25F"/>
    <w:rsid w:val="002D0C8E"/>
    <w:rsid w:val="002D391C"/>
    <w:rsid w:val="002D4C2F"/>
    <w:rsid w:val="002D4DCD"/>
    <w:rsid w:val="002D5974"/>
    <w:rsid w:val="002D7039"/>
    <w:rsid w:val="002D747D"/>
    <w:rsid w:val="002E1980"/>
    <w:rsid w:val="002E1EAE"/>
    <w:rsid w:val="002E1F8D"/>
    <w:rsid w:val="002E31D8"/>
    <w:rsid w:val="002E3912"/>
    <w:rsid w:val="002E3E62"/>
    <w:rsid w:val="002E44E7"/>
    <w:rsid w:val="002E465C"/>
    <w:rsid w:val="002E4BAE"/>
    <w:rsid w:val="002E693C"/>
    <w:rsid w:val="002E7A39"/>
    <w:rsid w:val="002F1609"/>
    <w:rsid w:val="002F17B1"/>
    <w:rsid w:val="002F283A"/>
    <w:rsid w:val="002F3F90"/>
    <w:rsid w:val="002F5432"/>
    <w:rsid w:val="002F563E"/>
    <w:rsid w:val="002F7935"/>
    <w:rsid w:val="002F7DAB"/>
    <w:rsid w:val="002F7EC2"/>
    <w:rsid w:val="0030175D"/>
    <w:rsid w:val="00301A2B"/>
    <w:rsid w:val="00302107"/>
    <w:rsid w:val="0030274E"/>
    <w:rsid w:val="003044E2"/>
    <w:rsid w:val="003046E3"/>
    <w:rsid w:val="00304ADD"/>
    <w:rsid w:val="00304B94"/>
    <w:rsid w:val="00304C57"/>
    <w:rsid w:val="0030503D"/>
    <w:rsid w:val="00305173"/>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12"/>
    <w:rsid w:val="00336E41"/>
    <w:rsid w:val="00337B00"/>
    <w:rsid w:val="00340E7B"/>
    <w:rsid w:val="0034113D"/>
    <w:rsid w:val="00341A35"/>
    <w:rsid w:val="00341E6C"/>
    <w:rsid w:val="00341F4A"/>
    <w:rsid w:val="00343076"/>
    <w:rsid w:val="0034334D"/>
    <w:rsid w:val="00343D15"/>
    <w:rsid w:val="003452B9"/>
    <w:rsid w:val="0034588D"/>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5E5C"/>
    <w:rsid w:val="00376645"/>
    <w:rsid w:val="003766B6"/>
    <w:rsid w:val="00376719"/>
    <w:rsid w:val="00377EF3"/>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4BC0"/>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7B3"/>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C0D"/>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9C9"/>
    <w:rsid w:val="004054EA"/>
    <w:rsid w:val="00410BC7"/>
    <w:rsid w:val="00411474"/>
    <w:rsid w:val="00411AB1"/>
    <w:rsid w:val="00411B0C"/>
    <w:rsid w:val="004120C0"/>
    <w:rsid w:val="00412D3F"/>
    <w:rsid w:val="00413110"/>
    <w:rsid w:val="00413C14"/>
    <w:rsid w:val="00414383"/>
    <w:rsid w:val="00414993"/>
    <w:rsid w:val="00415500"/>
    <w:rsid w:val="0041608E"/>
    <w:rsid w:val="0041661E"/>
    <w:rsid w:val="00416B52"/>
    <w:rsid w:val="004170D7"/>
    <w:rsid w:val="00417397"/>
    <w:rsid w:val="00420D4E"/>
    <w:rsid w:val="004216E7"/>
    <w:rsid w:val="00421B11"/>
    <w:rsid w:val="0042217B"/>
    <w:rsid w:val="0042290B"/>
    <w:rsid w:val="00422C74"/>
    <w:rsid w:val="00423142"/>
    <w:rsid w:val="004246C7"/>
    <w:rsid w:val="004252EC"/>
    <w:rsid w:val="00425402"/>
    <w:rsid w:val="00425E7A"/>
    <w:rsid w:val="00425F29"/>
    <w:rsid w:val="004275DB"/>
    <w:rsid w:val="00427618"/>
    <w:rsid w:val="004306A6"/>
    <w:rsid w:val="004306DA"/>
    <w:rsid w:val="004315AF"/>
    <w:rsid w:val="00433EB6"/>
    <w:rsid w:val="00434BBA"/>
    <w:rsid w:val="00435703"/>
    <w:rsid w:val="004373F8"/>
    <w:rsid w:val="00440091"/>
    <w:rsid w:val="00440172"/>
    <w:rsid w:val="004407FB"/>
    <w:rsid w:val="00440F0E"/>
    <w:rsid w:val="00443ADD"/>
    <w:rsid w:val="00444703"/>
    <w:rsid w:val="00444BC9"/>
    <w:rsid w:val="00444D8B"/>
    <w:rsid w:val="0044508D"/>
    <w:rsid w:val="00447E3B"/>
    <w:rsid w:val="00452039"/>
    <w:rsid w:val="00454396"/>
    <w:rsid w:val="00454B59"/>
    <w:rsid w:val="004551FA"/>
    <w:rsid w:val="00455404"/>
    <w:rsid w:val="00455848"/>
    <w:rsid w:val="00455A37"/>
    <w:rsid w:val="00455C90"/>
    <w:rsid w:val="004572F9"/>
    <w:rsid w:val="00457E3D"/>
    <w:rsid w:val="00460832"/>
    <w:rsid w:val="00460DE8"/>
    <w:rsid w:val="00462BD7"/>
    <w:rsid w:val="00463D87"/>
    <w:rsid w:val="00465A76"/>
    <w:rsid w:val="0046757C"/>
    <w:rsid w:val="00467661"/>
    <w:rsid w:val="00467FD3"/>
    <w:rsid w:val="00470ED7"/>
    <w:rsid w:val="00471AD6"/>
    <w:rsid w:val="00471F18"/>
    <w:rsid w:val="004724EF"/>
    <w:rsid w:val="00473E99"/>
    <w:rsid w:val="00474D76"/>
    <w:rsid w:val="00475CF1"/>
    <w:rsid w:val="00476F1F"/>
    <w:rsid w:val="0047791B"/>
    <w:rsid w:val="0048044B"/>
    <w:rsid w:val="00480FB6"/>
    <w:rsid w:val="00481603"/>
    <w:rsid w:val="004816EA"/>
    <w:rsid w:val="004821F8"/>
    <w:rsid w:val="00482557"/>
    <w:rsid w:val="00483296"/>
    <w:rsid w:val="00483CD7"/>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F98"/>
    <w:rsid w:val="004B5601"/>
    <w:rsid w:val="004B624D"/>
    <w:rsid w:val="004B62DD"/>
    <w:rsid w:val="004B6954"/>
    <w:rsid w:val="004B6F7C"/>
    <w:rsid w:val="004B735F"/>
    <w:rsid w:val="004B7494"/>
    <w:rsid w:val="004B7496"/>
    <w:rsid w:val="004B7B58"/>
    <w:rsid w:val="004C0D48"/>
    <w:rsid w:val="004C0FA7"/>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4C26"/>
    <w:rsid w:val="004D64B7"/>
    <w:rsid w:val="004D684C"/>
    <w:rsid w:val="004D6A2A"/>
    <w:rsid w:val="004E0292"/>
    <w:rsid w:val="004E13E3"/>
    <w:rsid w:val="004E1D2F"/>
    <w:rsid w:val="004E24E6"/>
    <w:rsid w:val="004E3A7A"/>
    <w:rsid w:val="004E40B1"/>
    <w:rsid w:val="004E4C47"/>
    <w:rsid w:val="004E4C6A"/>
    <w:rsid w:val="004E4ED5"/>
    <w:rsid w:val="004E52AB"/>
    <w:rsid w:val="004E60D7"/>
    <w:rsid w:val="004E686B"/>
    <w:rsid w:val="004E6AC5"/>
    <w:rsid w:val="004F090B"/>
    <w:rsid w:val="004F0D0A"/>
    <w:rsid w:val="004F377F"/>
    <w:rsid w:val="004F555D"/>
    <w:rsid w:val="004F65E9"/>
    <w:rsid w:val="004F65F4"/>
    <w:rsid w:val="004F6A22"/>
    <w:rsid w:val="00500230"/>
    <w:rsid w:val="00501007"/>
    <w:rsid w:val="00503287"/>
    <w:rsid w:val="0050360E"/>
    <w:rsid w:val="005038E5"/>
    <w:rsid w:val="005039C6"/>
    <w:rsid w:val="00503FF0"/>
    <w:rsid w:val="00507659"/>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2A3"/>
    <w:rsid w:val="005267C6"/>
    <w:rsid w:val="0052754E"/>
    <w:rsid w:val="0052791C"/>
    <w:rsid w:val="00527FD9"/>
    <w:rsid w:val="00531004"/>
    <w:rsid w:val="00531789"/>
    <w:rsid w:val="00531B80"/>
    <w:rsid w:val="00534D28"/>
    <w:rsid w:val="005369F2"/>
    <w:rsid w:val="00537389"/>
    <w:rsid w:val="00541318"/>
    <w:rsid w:val="00541644"/>
    <w:rsid w:val="005419FC"/>
    <w:rsid w:val="00542505"/>
    <w:rsid w:val="00542F9E"/>
    <w:rsid w:val="00544567"/>
    <w:rsid w:val="00545844"/>
    <w:rsid w:val="00545AA9"/>
    <w:rsid w:val="00545ABD"/>
    <w:rsid w:val="00545ED4"/>
    <w:rsid w:val="0054637B"/>
    <w:rsid w:val="00546754"/>
    <w:rsid w:val="00547373"/>
    <w:rsid w:val="00551A38"/>
    <w:rsid w:val="005534F5"/>
    <w:rsid w:val="005536DA"/>
    <w:rsid w:val="005538EF"/>
    <w:rsid w:val="00553C9D"/>
    <w:rsid w:val="00553F98"/>
    <w:rsid w:val="00554D13"/>
    <w:rsid w:val="00554D2A"/>
    <w:rsid w:val="00555DBE"/>
    <w:rsid w:val="005564FC"/>
    <w:rsid w:val="00556856"/>
    <w:rsid w:val="0055767B"/>
    <w:rsid w:val="00557842"/>
    <w:rsid w:val="0056170A"/>
    <w:rsid w:val="005619C4"/>
    <w:rsid w:val="00561D8E"/>
    <w:rsid w:val="005620E9"/>
    <w:rsid w:val="005629CF"/>
    <w:rsid w:val="00564820"/>
    <w:rsid w:val="00565297"/>
    <w:rsid w:val="00565C9A"/>
    <w:rsid w:val="00565CDE"/>
    <w:rsid w:val="0056777E"/>
    <w:rsid w:val="00567D9C"/>
    <w:rsid w:val="00567E18"/>
    <w:rsid w:val="0057336D"/>
    <w:rsid w:val="0057386C"/>
    <w:rsid w:val="00575071"/>
    <w:rsid w:val="0057611A"/>
    <w:rsid w:val="0057750B"/>
    <w:rsid w:val="005805F0"/>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6C63"/>
    <w:rsid w:val="0059706D"/>
    <w:rsid w:val="0059727D"/>
    <w:rsid w:val="00597D4B"/>
    <w:rsid w:val="00597F3F"/>
    <w:rsid w:val="005A0342"/>
    <w:rsid w:val="005A04BF"/>
    <w:rsid w:val="005A0A70"/>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4304"/>
    <w:rsid w:val="005C452A"/>
    <w:rsid w:val="005C5041"/>
    <w:rsid w:val="005C543C"/>
    <w:rsid w:val="005C6BD2"/>
    <w:rsid w:val="005C7CF7"/>
    <w:rsid w:val="005C7DBA"/>
    <w:rsid w:val="005D1023"/>
    <w:rsid w:val="005D2B3D"/>
    <w:rsid w:val="005D33FD"/>
    <w:rsid w:val="005D3D59"/>
    <w:rsid w:val="005D475A"/>
    <w:rsid w:val="005D70A2"/>
    <w:rsid w:val="005E0031"/>
    <w:rsid w:val="005E0731"/>
    <w:rsid w:val="005E0E43"/>
    <w:rsid w:val="005E1990"/>
    <w:rsid w:val="005E2255"/>
    <w:rsid w:val="005E2657"/>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4E7F"/>
    <w:rsid w:val="00606017"/>
    <w:rsid w:val="006060FF"/>
    <w:rsid w:val="00606611"/>
    <w:rsid w:val="00607DCD"/>
    <w:rsid w:val="00612449"/>
    <w:rsid w:val="00612E1C"/>
    <w:rsid w:val="00612E78"/>
    <w:rsid w:val="00613059"/>
    <w:rsid w:val="006153BA"/>
    <w:rsid w:val="0061556C"/>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2963"/>
    <w:rsid w:val="00632E80"/>
    <w:rsid w:val="0063394D"/>
    <w:rsid w:val="006339B6"/>
    <w:rsid w:val="006345C7"/>
    <w:rsid w:val="00634637"/>
    <w:rsid w:val="00634EA5"/>
    <w:rsid w:val="006350BB"/>
    <w:rsid w:val="006351E6"/>
    <w:rsid w:val="00636551"/>
    <w:rsid w:val="00637390"/>
    <w:rsid w:val="006375F4"/>
    <w:rsid w:val="00637991"/>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314"/>
    <w:rsid w:val="00662BB5"/>
    <w:rsid w:val="006636EE"/>
    <w:rsid w:val="00665510"/>
    <w:rsid w:val="00665670"/>
    <w:rsid w:val="006663C9"/>
    <w:rsid w:val="006679FA"/>
    <w:rsid w:val="006703EE"/>
    <w:rsid w:val="00670A94"/>
    <w:rsid w:val="006716BB"/>
    <w:rsid w:val="006732FC"/>
    <w:rsid w:val="006735FD"/>
    <w:rsid w:val="0067451C"/>
    <w:rsid w:val="00674E68"/>
    <w:rsid w:val="00675898"/>
    <w:rsid w:val="0067602A"/>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268D"/>
    <w:rsid w:val="006A4231"/>
    <w:rsid w:val="006A42DD"/>
    <w:rsid w:val="006A4E25"/>
    <w:rsid w:val="006A54E6"/>
    <w:rsid w:val="006A71E9"/>
    <w:rsid w:val="006B07E7"/>
    <w:rsid w:val="006B396C"/>
    <w:rsid w:val="006B3C2C"/>
    <w:rsid w:val="006B42E3"/>
    <w:rsid w:val="006B54D0"/>
    <w:rsid w:val="006B6191"/>
    <w:rsid w:val="006B7065"/>
    <w:rsid w:val="006B77FC"/>
    <w:rsid w:val="006B7A95"/>
    <w:rsid w:val="006B7FB8"/>
    <w:rsid w:val="006C060F"/>
    <w:rsid w:val="006C0B16"/>
    <w:rsid w:val="006C171D"/>
    <w:rsid w:val="006C172F"/>
    <w:rsid w:val="006C1ABE"/>
    <w:rsid w:val="006C3B14"/>
    <w:rsid w:val="006C4298"/>
    <w:rsid w:val="006C4847"/>
    <w:rsid w:val="006C48A6"/>
    <w:rsid w:val="006C5207"/>
    <w:rsid w:val="006C59EF"/>
    <w:rsid w:val="006C71EA"/>
    <w:rsid w:val="006C7ADA"/>
    <w:rsid w:val="006D03F3"/>
    <w:rsid w:val="006D0C38"/>
    <w:rsid w:val="006D15F9"/>
    <w:rsid w:val="006D1633"/>
    <w:rsid w:val="006D2AC4"/>
    <w:rsid w:val="006D2BBC"/>
    <w:rsid w:val="006D3837"/>
    <w:rsid w:val="006D38BA"/>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7DD2"/>
    <w:rsid w:val="006F025F"/>
    <w:rsid w:val="006F272A"/>
    <w:rsid w:val="006F2944"/>
    <w:rsid w:val="006F2C3D"/>
    <w:rsid w:val="006F4FFD"/>
    <w:rsid w:val="007000D2"/>
    <w:rsid w:val="00700249"/>
    <w:rsid w:val="00701721"/>
    <w:rsid w:val="00702DCB"/>
    <w:rsid w:val="007030A4"/>
    <w:rsid w:val="007060AB"/>
    <w:rsid w:val="007060FD"/>
    <w:rsid w:val="00706BB1"/>
    <w:rsid w:val="00706FA0"/>
    <w:rsid w:val="0070761D"/>
    <w:rsid w:val="007103AC"/>
    <w:rsid w:val="00710561"/>
    <w:rsid w:val="0071079A"/>
    <w:rsid w:val="007123D7"/>
    <w:rsid w:val="0071246D"/>
    <w:rsid w:val="00713219"/>
    <w:rsid w:val="00714111"/>
    <w:rsid w:val="00714DE2"/>
    <w:rsid w:val="0071539E"/>
    <w:rsid w:val="0071564C"/>
    <w:rsid w:val="0071695E"/>
    <w:rsid w:val="00716DEC"/>
    <w:rsid w:val="007171E7"/>
    <w:rsid w:val="00717C85"/>
    <w:rsid w:val="00717E60"/>
    <w:rsid w:val="00720522"/>
    <w:rsid w:val="007205AA"/>
    <w:rsid w:val="00720DB5"/>
    <w:rsid w:val="007231D3"/>
    <w:rsid w:val="00723E09"/>
    <w:rsid w:val="00726EED"/>
    <w:rsid w:val="007278F0"/>
    <w:rsid w:val="00730258"/>
    <w:rsid w:val="007302B6"/>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3A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2B9"/>
    <w:rsid w:val="00764ACC"/>
    <w:rsid w:val="00766B34"/>
    <w:rsid w:val="00767291"/>
    <w:rsid w:val="007673EB"/>
    <w:rsid w:val="007677E4"/>
    <w:rsid w:val="00767B1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D92"/>
    <w:rsid w:val="007A0865"/>
    <w:rsid w:val="007A0EA1"/>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D6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3841"/>
    <w:rsid w:val="00803B39"/>
    <w:rsid w:val="00803B6A"/>
    <w:rsid w:val="00803D52"/>
    <w:rsid w:val="00804727"/>
    <w:rsid w:val="00804F74"/>
    <w:rsid w:val="00805EFA"/>
    <w:rsid w:val="00806551"/>
    <w:rsid w:val="0080714E"/>
    <w:rsid w:val="008104BB"/>
    <w:rsid w:val="00811C1A"/>
    <w:rsid w:val="00812D35"/>
    <w:rsid w:val="00812E96"/>
    <w:rsid w:val="00813E36"/>
    <w:rsid w:val="0081421B"/>
    <w:rsid w:val="00814D38"/>
    <w:rsid w:val="0081523D"/>
    <w:rsid w:val="008175EF"/>
    <w:rsid w:val="00820B4D"/>
    <w:rsid w:val="00820E53"/>
    <w:rsid w:val="008215D0"/>
    <w:rsid w:val="008223CF"/>
    <w:rsid w:val="00822696"/>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33E8"/>
    <w:rsid w:val="00843C05"/>
    <w:rsid w:val="008448F5"/>
    <w:rsid w:val="00845075"/>
    <w:rsid w:val="00845C3F"/>
    <w:rsid w:val="00846EFB"/>
    <w:rsid w:val="00846FB7"/>
    <w:rsid w:val="00850139"/>
    <w:rsid w:val="00850338"/>
    <w:rsid w:val="00852C39"/>
    <w:rsid w:val="00853C41"/>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564"/>
    <w:rsid w:val="008C5D38"/>
    <w:rsid w:val="008C6CD6"/>
    <w:rsid w:val="008C7088"/>
    <w:rsid w:val="008C745B"/>
    <w:rsid w:val="008D053D"/>
    <w:rsid w:val="008D083A"/>
    <w:rsid w:val="008D0A17"/>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1918"/>
    <w:rsid w:val="008F228F"/>
    <w:rsid w:val="008F3143"/>
    <w:rsid w:val="008F4527"/>
    <w:rsid w:val="008F50B9"/>
    <w:rsid w:val="0090025F"/>
    <w:rsid w:val="0090057B"/>
    <w:rsid w:val="00900ABC"/>
    <w:rsid w:val="00900B72"/>
    <w:rsid w:val="00901000"/>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73B"/>
    <w:rsid w:val="009208EB"/>
    <w:rsid w:val="00922A30"/>
    <w:rsid w:val="00922E83"/>
    <w:rsid w:val="009236EE"/>
    <w:rsid w:val="00923E06"/>
    <w:rsid w:val="00924769"/>
    <w:rsid w:val="00927159"/>
    <w:rsid w:val="00930C8D"/>
    <w:rsid w:val="00930D30"/>
    <w:rsid w:val="00930D57"/>
    <w:rsid w:val="00931251"/>
    <w:rsid w:val="0093214D"/>
    <w:rsid w:val="0093216C"/>
    <w:rsid w:val="0093442B"/>
    <w:rsid w:val="00936E7C"/>
    <w:rsid w:val="009377EB"/>
    <w:rsid w:val="009429A5"/>
    <w:rsid w:val="009435F1"/>
    <w:rsid w:val="0094393A"/>
    <w:rsid w:val="00943C9A"/>
    <w:rsid w:val="00944C63"/>
    <w:rsid w:val="00945AF5"/>
    <w:rsid w:val="00951488"/>
    <w:rsid w:val="00952457"/>
    <w:rsid w:val="0095249B"/>
    <w:rsid w:val="00952930"/>
    <w:rsid w:val="00953EF8"/>
    <w:rsid w:val="009577FC"/>
    <w:rsid w:val="009578BC"/>
    <w:rsid w:val="00961B52"/>
    <w:rsid w:val="00961D12"/>
    <w:rsid w:val="00964BA0"/>
    <w:rsid w:val="00964C83"/>
    <w:rsid w:val="00965586"/>
    <w:rsid w:val="009675B1"/>
    <w:rsid w:val="00970741"/>
    <w:rsid w:val="00971121"/>
    <w:rsid w:val="00971663"/>
    <w:rsid w:val="0097281D"/>
    <w:rsid w:val="009728D7"/>
    <w:rsid w:val="00975596"/>
    <w:rsid w:val="00975642"/>
    <w:rsid w:val="009758CD"/>
    <w:rsid w:val="00975FE6"/>
    <w:rsid w:val="00976558"/>
    <w:rsid w:val="009769B4"/>
    <w:rsid w:val="00977257"/>
    <w:rsid w:val="00977C96"/>
    <w:rsid w:val="00980EE2"/>
    <w:rsid w:val="0098356D"/>
    <w:rsid w:val="00983E6A"/>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450F"/>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AB9"/>
    <w:rsid w:val="009D21B2"/>
    <w:rsid w:val="009D2682"/>
    <w:rsid w:val="009D3031"/>
    <w:rsid w:val="009D309B"/>
    <w:rsid w:val="009D6119"/>
    <w:rsid w:val="009D65E7"/>
    <w:rsid w:val="009D7228"/>
    <w:rsid w:val="009E02F4"/>
    <w:rsid w:val="009E0EBF"/>
    <w:rsid w:val="009E1B5A"/>
    <w:rsid w:val="009E2629"/>
    <w:rsid w:val="009E2B37"/>
    <w:rsid w:val="009E3AAB"/>
    <w:rsid w:val="009E3C84"/>
    <w:rsid w:val="009E3EC2"/>
    <w:rsid w:val="009E4ACF"/>
    <w:rsid w:val="009E52DE"/>
    <w:rsid w:val="009E57F1"/>
    <w:rsid w:val="009E5A4A"/>
    <w:rsid w:val="009E5C92"/>
    <w:rsid w:val="009E62F9"/>
    <w:rsid w:val="009E720B"/>
    <w:rsid w:val="009E75F8"/>
    <w:rsid w:val="009E76F3"/>
    <w:rsid w:val="009E7B90"/>
    <w:rsid w:val="009F0F88"/>
    <w:rsid w:val="009F147A"/>
    <w:rsid w:val="009F212C"/>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74F"/>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301B6"/>
    <w:rsid w:val="00A301FA"/>
    <w:rsid w:val="00A305FC"/>
    <w:rsid w:val="00A313F9"/>
    <w:rsid w:val="00A3208C"/>
    <w:rsid w:val="00A323C6"/>
    <w:rsid w:val="00A32C22"/>
    <w:rsid w:val="00A35A03"/>
    <w:rsid w:val="00A40B96"/>
    <w:rsid w:val="00A419BD"/>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8F2"/>
    <w:rsid w:val="00A73A02"/>
    <w:rsid w:val="00A73E5F"/>
    <w:rsid w:val="00A747AB"/>
    <w:rsid w:val="00A7580C"/>
    <w:rsid w:val="00A75947"/>
    <w:rsid w:val="00A76A51"/>
    <w:rsid w:val="00A76B67"/>
    <w:rsid w:val="00A80359"/>
    <w:rsid w:val="00A80E8F"/>
    <w:rsid w:val="00A81DFF"/>
    <w:rsid w:val="00A83150"/>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1539"/>
    <w:rsid w:val="00AA6752"/>
    <w:rsid w:val="00AA71A8"/>
    <w:rsid w:val="00AA723A"/>
    <w:rsid w:val="00AA78B4"/>
    <w:rsid w:val="00AA7D3A"/>
    <w:rsid w:val="00AA7D81"/>
    <w:rsid w:val="00AB08C1"/>
    <w:rsid w:val="00AB3C7D"/>
    <w:rsid w:val="00AB3DA3"/>
    <w:rsid w:val="00AB4F0A"/>
    <w:rsid w:val="00AB52F7"/>
    <w:rsid w:val="00AB778C"/>
    <w:rsid w:val="00AB7FAC"/>
    <w:rsid w:val="00AC0212"/>
    <w:rsid w:val="00AC0367"/>
    <w:rsid w:val="00AC1466"/>
    <w:rsid w:val="00AC1536"/>
    <w:rsid w:val="00AC2021"/>
    <w:rsid w:val="00AC2982"/>
    <w:rsid w:val="00AC3790"/>
    <w:rsid w:val="00AC4689"/>
    <w:rsid w:val="00AC4A4C"/>
    <w:rsid w:val="00AC54BC"/>
    <w:rsid w:val="00AC5ADF"/>
    <w:rsid w:val="00AC617C"/>
    <w:rsid w:val="00AC6A90"/>
    <w:rsid w:val="00AC6B20"/>
    <w:rsid w:val="00AC6E94"/>
    <w:rsid w:val="00AC75F6"/>
    <w:rsid w:val="00AC79E8"/>
    <w:rsid w:val="00AC7F99"/>
    <w:rsid w:val="00AD0ACA"/>
    <w:rsid w:val="00AD13B6"/>
    <w:rsid w:val="00AD1A4C"/>
    <w:rsid w:val="00AD2190"/>
    <w:rsid w:val="00AD2220"/>
    <w:rsid w:val="00AD6329"/>
    <w:rsid w:val="00AD6C7C"/>
    <w:rsid w:val="00AE0904"/>
    <w:rsid w:val="00AE0D46"/>
    <w:rsid w:val="00AE10FF"/>
    <w:rsid w:val="00AE44BD"/>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00F9"/>
    <w:rsid w:val="00B01661"/>
    <w:rsid w:val="00B01997"/>
    <w:rsid w:val="00B01B3E"/>
    <w:rsid w:val="00B0341A"/>
    <w:rsid w:val="00B03A32"/>
    <w:rsid w:val="00B03F21"/>
    <w:rsid w:val="00B04789"/>
    <w:rsid w:val="00B06ED3"/>
    <w:rsid w:val="00B078B4"/>
    <w:rsid w:val="00B07B94"/>
    <w:rsid w:val="00B10243"/>
    <w:rsid w:val="00B11362"/>
    <w:rsid w:val="00B11F6D"/>
    <w:rsid w:val="00B12F3E"/>
    <w:rsid w:val="00B143D4"/>
    <w:rsid w:val="00B14941"/>
    <w:rsid w:val="00B15673"/>
    <w:rsid w:val="00B17CF7"/>
    <w:rsid w:val="00B2046E"/>
    <w:rsid w:val="00B207C5"/>
    <w:rsid w:val="00B20B5D"/>
    <w:rsid w:val="00B20C65"/>
    <w:rsid w:val="00B20DF3"/>
    <w:rsid w:val="00B22EFD"/>
    <w:rsid w:val="00B23546"/>
    <w:rsid w:val="00B23753"/>
    <w:rsid w:val="00B245F2"/>
    <w:rsid w:val="00B24712"/>
    <w:rsid w:val="00B2536C"/>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672CD"/>
    <w:rsid w:val="00B70015"/>
    <w:rsid w:val="00B70057"/>
    <w:rsid w:val="00B714CB"/>
    <w:rsid w:val="00B719D1"/>
    <w:rsid w:val="00B72853"/>
    <w:rsid w:val="00B73282"/>
    <w:rsid w:val="00B734C6"/>
    <w:rsid w:val="00B736C2"/>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0AD"/>
    <w:rsid w:val="00BA13B9"/>
    <w:rsid w:val="00BA3B30"/>
    <w:rsid w:val="00BA40E5"/>
    <w:rsid w:val="00BA487A"/>
    <w:rsid w:val="00BA6002"/>
    <w:rsid w:val="00BA74D1"/>
    <w:rsid w:val="00BA793E"/>
    <w:rsid w:val="00BA7AEC"/>
    <w:rsid w:val="00BB00FB"/>
    <w:rsid w:val="00BB016B"/>
    <w:rsid w:val="00BB058E"/>
    <w:rsid w:val="00BB0BE9"/>
    <w:rsid w:val="00BB179D"/>
    <w:rsid w:val="00BB2F8D"/>
    <w:rsid w:val="00BB377C"/>
    <w:rsid w:val="00BB458A"/>
    <w:rsid w:val="00BB5939"/>
    <w:rsid w:val="00BB5ACA"/>
    <w:rsid w:val="00BB6004"/>
    <w:rsid w:val="00BB6865"/>
    <w:rsid w:val="00BB6CC9"/>
    <w:rsid w:val="00BB6FDF"/>
    <w:rsid w:val="00BB7255"/>
    <w:rsid w:val="00BB7E83"/>
    <w:rsid w:val="00BB7F43"/>
    <w:rsid w:val="00BC06D6"/>
    <w:rsid w:val="00BC12ED"/>
    <w:rsid w:val="00BC1D1C"/>
    <w:rsid w:val="00BC3702"/>
    <w:rsid w:val="00BC43C9"/>
    <w:rsid w:val="00BC5577"/>
    <w:rsid w:val="00BC5F42"/>
    <w:rsid w:val="00BC6625"/>
    <w:rsid w:val="00BC6C05"/>
    <w:rsid w:val="00BC7E04"/>
    <w:rsid w:val="00BD197C"/>
    <w:rsid w:val="00BD25AB"/>
    <w:rsid w:val="00BD25B7"/>
    <w:rsid w:val="00BD270E"/>
    <w:rsid w:val="00BD33C8"/>
    <w:rsid w:val="00BD3B13"/>
    <w:rsid w:val="00BD3EB2"/>
    <w:rsid w:val="00BD405F"/>
    <w:rsid w:val="00BD4FAD"/>
    <w:rsid w:val="00BD561A"/>
    <w:rsid w:val="00BD66F2"/>
    <w:rsid w:val="00BD758B"/>
    <w:rsid w:val="00BD76CB"/>
    <w:rsid w:val="00BD7C3A"/>
    <w:rsid w:val="00BE2169"/>
    <w:rsid w:val="00BE2335"/>
    <w:rsid w:val="00BE23C2"/>
    <w:rsid w:val="00BE280F"/>
    <w:rsid w:val="00BE4F05"/>
    <w:rsid w:val="00BE5A14"/>
    <w:rsid w:val="00BE7125"/>
    <w:rsid w:val="00BE7389"/>
    <w:rsid w:val="00BE79E8"/>
    <w:rsid w:val="00BF0623"/>
    <w:rsid w:val="00BF0991"/>
    <w:rsid w:val="00BF0CF0"/>
    <w:rsid w:val="00BF1964"/>
    <w:rsid w:val="00BF2BB9"/>
    <w:rsid w:val="00BF3831"/>
    <w:rsid w:val="00BF3A82"/>
    <w:rsid w:val="00BF431F"/>
    <w:rsid w:val="00BF438B"/>
    <w:rsid w:val="00BF551C"/>
    <w:rsid w:val="00BF57C9"/>
    <w:rsid w:val="00BF6912"/>
    <w:rsid w:val="00BF7437"/>
    <w:rsid w:val="00BF7F28"/>
    <w:rsid w:val="00C00419"/>
    <w:rsid w:val="00C00D76"/>
    <w:rsid w:val="00C00E48"/>
    <w:rsid w:val="00C011F2"/>
    <w:rsid w:val="00C02AAE"/>
    <w:rsid w:val="00C034CA"/>
    <w:rsid w:val="00C04901"/>
    <w:rsid w:val="00C10128"/>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575B9"/>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103"/>
    <w:rsid w:val="00C82A7B"/>
    <w:rsid w:val="00C853BB"/>
    <w:rsid w:val="00C85474"/>
    <w:rsid w:val="00C86E93"/>
    <w:rsid w:val="00C90B34"/>
    <w:rsid w:val="00C90CEE"/>
    <w:rsid w:val="00C91600"/>
    <w:rsid w:val="00C92C88"/>
    <w:rsid w:val="00C932F3"/>
    <w:rsid w:val="00C93C04"/>
    <w:rsid w:val="00C94254"/>
    <w:rsid w:val="00C975A6"/>
    <w:rsid w:val="00CA0E9E"/>
    <w:rsid w:val="00CA164B"/>
    <w:rsid w:val="00CA18C6"/>
    <w:rsid w:val="00CA22FB"/>
    <w:rsid w:val="00CA36E9"/>
    <w:rsid w:val="00CA53CD"/>
    <w:rsid w:val="00CA5B64"/>
    <w:rsid w:val="00CA7074"/>
    <w:rsid w:val="00CA78F7"/>
    <w:rsid w:val="00CB2EF2"/>
    <w:rsid w:val="00CB43FB"/>
    <w:rsid w:val="00CB4806"/>
    <w:rsid w:val="00CB50F2"/>
    <w:rsid w:val="00CB5F39"/>
    <w:rsid w:val="00CB63F6"/>
    <w:rsid w:val="00CB6CD0"/>
    <w:rsid w:val="00CC195F"/>
    <w:rsid w:val="00CC4C97"/>
    <w:rsid w:val="00CC4FE7"/>
    <w:rsid w:val="00CC50AD"/>
    <w:rsid w:val="00CC6210"/>
    <w:rsid w:val="00CC661C"/>
    <w:rsid w:val="00CC70C0"/>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71C3"/>
    <w:rsid w:val="00D1067D"/>
    <w:rsid w:val="00D1247A"/>
    <w:rsid w:val="00D128B8"/>
    <w:rsid w:val="00D144C6"/>
    <w:rsid w:val="00D14AB1"/>
    <w:rsid w:val="00D14F17"/>
    <w:rsid w:val="00D155DD"/>
    <w:rsid w:val="00D15CBD"/>
    <w:rsid w:val="00D16C2B"/>
    <w:rsid w:val="00D20C79"/>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2113"/>
    <w:rsid w:val="00D43096"/>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66E74"/>
    <w:rsid w:val="00D70A31"/>
    <w:rsid w:val="00D7233B"/>
    <w:rsid w:val="00D728CC"/>
    <w:rsid w:val="00D729A7"/>
    <w:rsid w:val="00D74217"/>
    <w:rsid w:val="00D7530D"/>
    <w:rsid w:val="00D7583E"/>
    <w:rsid w:val="00D75BA5"/>
    <w:rsid w:val="00D76014"/>
    <w:rsid w:val="00D776C0"/>
    <w:rsid w:val="00D816A5"/>
    <w:rsid w:val="00D829E4"/>
    <w:rsid w:val="00D82F82"/>
    <w:rsid w:val="00D837A3"/>
    <w:rsid w:val="00D84C44"/>
    <w:rsid w:val="00D85B26"/>
    <w:rsid w:val="00D85D05"/>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73E1"/>
    <w:rsid w:val="00DB1456"/>
    <w:rsid w:val="00DB35B5"/>
    <w:rsid w:val="00DB377F"/>
    <w:rsid w:val="00DB3CB6"/>
    <w:rsid w:val="00DB578C"/>
    <w:rsid w:val="00DB7F17"/>
    <w:rsid w:val="00DC0435"/>
    <w:rsid w:val="00DC1DEA"/>
    <w:rsid w:val="00DC43C3"/>
    <w:rsid w:val="00DC46F8"/>
    <w:rsid w:val="00DC54B1"/>
    <w:rsid w:val="00DC65C2"/>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31F"/>
    <w:rsid w:val="00E064A0"/>
    <w:rsid w:val="00E072DE"/>
    <w:rsid w:val="00E07DB1"/>
    <w:rsid w:val="00E07DD0"/>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2E28"/>
    <w:rsid w:val="00E6307A"/>
    <w:rsid w:val="00E662AA"/>
    <w:rsid w:val="00E70735"/>
    <w:rsid w:val="00E70F5A"/>
    <w:rsid w:val="00E7153C"/>
    <w:rsid w:val="00E71E67"/>
    <w:rsid w:val="00E7208B"/>
    <w:rsid w:val="00E7510F"/>
    <w:rsid w:val="00E75CAA"/>
    <w:rsid w:val="00E75CEE"/>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5F56"/>
    <w:rsid w:val="00E96052"/>
    <w:rsid w:val="00E9690B"/>
    <w:rsid w:val="00E96A20"/>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675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407B"/>
    <w:rsid w:val="00F555E5"/>
    <w:rsid w:val="00F56426"/>
    <w:rsid w:val="00F600C8"/>
    <w:rsid w:val="00F60D21"/>
    <w:rsid w:val="00F61954"/>
    <w:rsid w:val="00F619C8"/>
    <w:rsid w:val="00F65149"/>
    <w:rsid w:val="00F6551A"/>
    <w:rsid w:val="00F6568F"/>
    <w:rsid w:val="00F6630D"/>
    <w:rsid w:val="00F664B5"/>
    <w:rsid w:val="00F66E63"/>
    <w:rsid w:val="00F674D1"/>
    <w:rsid w:val="00F675E9"/>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1A3D"/>
    <w:rsid w:val="00F92780"/>
    <w:rsid w:val="00F93599"/>
    <w:rsid w:val="00F94730"/>
    <w:rsid w:val="00F95E8D"/>
    <w:rsid w:val="00F95F08"/>
    <w:rsid w:val="00F96E17"/>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101"/>
    <w:rsid w:val="00FD248D"/>
    <w:rsid w:val="00FD3DE6"/>
    <w:rsid w:val="00FD4970"/>
    <w:rsid w:val="00FD4E50"/>
    <w:rsid w:val="00FD6C9D"/>
    <w:rsid w:val="00FD736A"/>
    <w:rsid w:val="00FE0689"/>
    <w:rsid w:val="00FE07B7"/>
    <w:rsid w:val="00FE160E"/>
    <w:rsid w:val="00FE28FA"/>
    <w:rsid w:val="00FE3A43"/>
    <w:rsid w:val="00FE3A5B"/>
    <w:rsid w:val="00FE43B6"/>
    <w:rsid w:val="00FE5747"/>
    <w:rsid w:val="00FE63DF"/>
    <w:rsid w:val="00FE75E7"/>
    <w:rsid w:val="00FF053D"/>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F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character" w:styleId="CommentReference">
    <w:name w:val="annotation reference"/>
    <w:semiHidden/>
    <w:rsid w:val="00507659"/>
    <w:rPr>
      <w:sz w:val="16"/>
    </w:rPr>
  </w:style>
  <w:style w:type="paragraph" w:styleId="CommentText">
    <w:name w:val="annotation text"/>
    <w:basedOn w:val="Normal"/>
    <w:link w:val="CommentTextChar"/>
    <w:semiHidden/>
    <w:rsid w:val="00507659"/>
  </w:style>
  <w:style w:type="character" w:customStyle="1" w:styleId="CommentTextChar">
    <w:name w:val="Comment Text Char"/>
    <w:link w:val="CommentText"/>
    <w:semiHidden/>
    <w:locked/>
    <w:rsid w:val="00507659"/>
    <w:rPr>
      <w:lang w:val="en-US" w:eastAsia="en-US" w:bidi="ar-SA"/>
    </w:rPr>
  </w:style>
  <w:style w:type="paragraph" w:styleId="CommentSubject">
    <w:name w:val="annotation subject"/>
    <w:basedOn w:val="CommentText"/>
    <w:next w:val="CommentText"/>
    <w:link w:val="CommentSubjectChar"/>
    <w:rsid w:val="00604E7F"/>
    <w:rPr>
      <w:b/>
      <w:bCs/>
    </w:rPr>
  </w:style>
  <w:style w:type="character" w:customStyle="1" w:styleId="CommentSubjectChar">
    <w:name w:val="Comment Subject Char"/>
    <w:link w:val="CommentSubject"/>
    <w:rsid w:val="00604E7F"/>
    <w:rPr>
      <w:b/>
      <w:bCs/>
      <w:lang w:val="en-US" w:eastAsia="en-US" w:bidi="ar-SA"/>
    </w:rPr>
  </w:style>
  <w:style w:type="paragraph" w:styleId="Revision">
    <w:name w:val="Revision"/>
    <w:hidden/>
    <w:uiPriority w:val="99"/>
    <w:semiHidden/>
    <w:rsid w:val="007453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character" w:styleId="CommentReference">
    <w:name w:val="annotation reference"/>
    <w:semiHidden/>
    <w:rsid w:val="00507659"/>
    <w:rPr>
      <w:sz w:val="16"/>
    </w:rPr>
  </w:style>
  <w:style w:type="paragraph" w:styleId="CommentText">
    <w:name w:val="annotation text"/>
    <w:basedOn w:val="Normal"/>
    <w:link w:val="CommentTextChar"/>
    <w:semiHidden/>
    <w:rsid w:val="00507659"/>
  </w:style>
  <w:style w:type="character" w:customStyle="1" w:styleId="CommentTextChar">
    <w:name w:val="Comment Text Char"/>
    <w:link w:val="CommentText"/>
    <w:semiHidden/>
    <w:locked/>
    <w:rsid w:val="00507659"/>
    <w:rPr>
      <w:lang w:val="en-US" w:eastAsia="en-US" w:bidi="ar-SA"/>
    </w:rPr>
  </w:style>
  <w:style w:type="paragraph" w:styleId="CommentSubject">
    <w:name w:val="annotation subject"/>
    <w:basedOn w:val="CommentText"/>
    <w:next w:val="CommentText"/>
    <w:link w:val="CommentSubjectChar"/>
    <w:rsid w:val="00604E7F"/>
    <w:rPr>
      <w:b/>
      <w:bCs/>
    </w:rPr>
  </w:style>
  <w:style w:type="character" w:customStyle="1" w:styleId="CommentSubjectChar">
    <w:name w:val="Comment Subject Char"/>
    <w:link w:val="CommentSubject"/>
    <w:rsid w:val="00604E7F"/>
    <w:rPr>
      <w:b/>
      <w:bCs/>
      <w:lang w:val="en-US" w:eastAsia="en-US" w:bidi="ar-SA"/>
    </w:rPr>
  </w:style>
  <w:style w:type="paragraph" w:styleId="Revision">
    <w:name w:val="Revision"/>
    <w:hidden/>
    <w:uiPriority w:val="99"/>
    <w:semiHidden/>
    <w:rsid w:val="00745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I-76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C27ED96CBF144B81D06488B5E15B89" ma:contentTypeVersion="8" ma:contentTypeDescription="Create a new document." ma:contentTypeScope="" ma:versionID="173b03517ab073951a01fad4182bb306">
  <xsd:schema xmlns:xsd="http://www.w3.org/2001/XMLSchema" xmlns:xs="http://www.w3.org/2001/XMLSchema" xmlns:p="http://schemas.microsoft.com/office/2006/metadata/properties" targetNamespace="http://schemas.microsoft.com/office/2006/metadata/properties" ma:root="true" ma:fieldsID="e8d00d627dd17cd67c93cc411bff68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54EEC-A491-47BE-AE4A-8438B3B60A32}">
  <ds:schemaRefs>
    <ds:schemaRef ds:uri="http://schemas.microsoft.com/sharepoint/v3/contenttype/forms"/>
  </ds:schemaRefs>
</ds:datastoreItem>
</file>

<file path=customXml/itemProps2.xml><?xml version="1.0" encoding="utf-8"?>
<ds:datastoreItem xmlns:ds="http://schemas.openxmlformats.org/officeDocument/2006/customXml" ds:itemID="{99F7F0F5-1978-40CB-9EA6-D8275C2FA8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82FBAA-B49F-40CA-84AC-827C6EB72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1043</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5</cp:revision>
  <cp:lastPrinted>2014-10-24T12:26:00Z</cp:lastPrinted>
  <dcterms:created xsi:type="dcterms:W3CDTF">2015-02-13T20:56:00Z</dcterms:created>
  <dcterms:modified xsi:type="dcterms:W3CDTF">2015-02-13T22:23:00Z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0x01010033C27ED96CBF144B81D06488B5E15B89</vt:lpwstr>
  </property>
</Properties>
</file>