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5D23B7" w:rsidRDefault="00386054">
      <w:pPr>
        <w:tabs>
          <w:tab w:val="left" w:pos="0"/>
        </w:tabs>
        <w:suppressAutoHyphens/>
        <w:rPr>
          <w:rFonts w:ascii="Times New Roman" w:hAnsi="Times New Roman"/>
          <w:b/>
          <w:szCs w:val="24"/>
        </w:rPr>
      </w:pPr>
      <w:r w:rsidRPr="005D23B7">
        <w:rPr>
          <w:rFonts w:ascii="Times New Roman" w:hAnsi="Times New Roman"/>
          <w:b/>
          <w:szCs w:val="24"/>
        </w:rPr>
        <w:t xml:space="preserve">1.  Explain the circumstances that make the collection of information necessary.  Identify any legal or administrative requirements that necessitate the collection.  Attach a </w:t>
      </w:r>
      <w:r w:rsidR="003C7F70" w:rsidRPr="005D23B7">
        <w:rPr>
          <w:rFonts w:ascii="Times New Roman" w:hAnsi="Times New Roman"/>
          <w:b/>
          <w:szCs w:val="24"/>
        </w:rPr>
        <w:t xml:space="preserve">hard </w:t>
      </w:r>
      <w:r w:rsidRPr="005D23B7">
        <w:rPr>
          <w:rFonts w:ascii="Times New Roman" w:hAnsi="Times New Roman"/>
          <w:b/>
          <w:szCs w:val="24"/>
        </w:rPr>
        <w:t>copy of the appropriate section of each statute and regulation mandating or authorizing the collection of information</w:t>
      </w:r>
      <w:r w:rsidR="003C7F70" w:rsidRPr="005D23B7">
        <w:rPr>
          <w:rFonts w:ascii="Times New Roman" w:hAnsi="Times New Roman"/>
          <w:b/>
          <w:szCs w:val="24"/>
        </w:rPr>
        <w:t>,</w:t>
      </w:r>
      <w:r w:rsidR="00050CBE" w:rsidRPr="005D23B7">
        <w:rPr>
          <w:rFonts w:ascii="Times New Roman" w:hAnsi="Times New Roman"/>
          <w:b/>
          <w:szCs w:val="24"/>
        </w:rPr>
        <w:t xml:space="preserve"> or </w:t>
      </w:r>
      <w:r w:rsidR="003C7F70" w:rsidRPr="005D23B7">
        <w:rPr>
          <w:rFonts w:ascii="Times New Roman" w:hAnsi="Times New Roman"/>
          <w:b/>
          <w:szCs w:val="24"/>
        </w:rPr>
        <w:t xml:space="preserve">you may </w:t>
      </w:r>
      <w:r w:rsidR="00050CBE" w:rsidRPr="005D23B7">
        <w:rPr>
          <w:rFonts w:ascii="Times New Roman" w:hAnsi="Times New Roman"/>
          <w:b/>
          <w:szCs w:val="24"/>
        </w:rPr>
        <w:t xml:space="preserve">provide a valid </w:t>
      </w:r>
      <w:r w:rsidR="003C7F70" w:rsidRPr="005D23B7">
        <w:rPr>
          <w:rFonts w:ascii="Times New Roman" w:hAnsi="Times New Roman"/>
          <w:b/>
          <w:szCs w:val="24"/>
        </w:rPr>
        <w:t>URL</w:t>
      </w:r>
      <w:r w:rsidR="00050CBE" w:rsidRPr="005D23B7">
        <w:rPr>
          <w:rFonts w:ascii="Times New Roman" w:hAnsi="Times New Roman"/>
          <w:b/>
          <w:szCs w:val="24"/>
        </w:rPr>
        <w:t xml:space="preserve"> link or paste the applicable section</w:t>
      </w:r>
      <w:r w:rsidR="003C7F70" w:rsidRPr="005D23B7">
        <w:rPr>
          <w:rStyle w:val="FootnoteReference"/>
          <w:b/>
          <w:szCs w:val="24"/>
        </w:rPr>
        <w:footnoteReference w:id="1"/>
      </w:r>
      <w:r w:rsidRPr="005D23B7">
        <w:rPr>
          <w:rFonts w:ascii="Times New Roman" w:hAnsi="Times New Roman"/>
          <w:b/>
          <w:szCs w:val="24"/>
        </w:rPr>
        <w:t>. Specify the review type of the collection (new, revision, extension, reinstatement with change, reinstatement without change)</w:t>
      </w:r>
      <w:r w:rsidR="00050CBE" w:rsidRPr="005D23B7">
        <w:rPr>
          <w:rFonts w:ascii="Times New Roman" w:hAnsi="Times New Roman"/>
          <w:b/>
          <w:szCs w:val="24"/>
        </w:rPr>
        <w:t>. If revised, briefly specify the changes.  If a rulemaking is involved, make note of the sections or changed sections, if applicable.</w:t>
      </w:r>
    </w:p>
    <w:p w:rsidR="00F42F3F" w:rsidRPr="00EF7FF5" w:rsidRDefault="00F42F3F">
      <w:pPr>
        <w:tabs>
          <w:tab w:val="left" w:pos="0"/>
        </w:tabs>
        <w:suppressAutoHyphens/>
        <w:rPr>
          <w:rFonts w:ascii="Times New Roman" w:hAnsi="Times New Roman"/>
          <w:szCs w:val="24"/>
        </w:rPr>
      </w:pPr>
    </w:p>
    <w:p w:rsidR="00386054" w:rsidRPr="00EF7FF5" w:rsidRDefault="00F42F3F">
      <w:pPr>
        <w:tabs>
          <w:tab w:val="left" w:pos="0"/>
        </w:tabs>
        <w:suppressAutoHyphens/>
        <w:rPr>
          <w:rFonts w:ascii="Times New Roman" w:hAnsi="Times New Roman"/>
          <w:szCs w:val="24"/>
        </w:rPr>
      </w:pPr>
      <w:r w:rsidRPr="00F42F3F">
        <w:rPr>
          <w:rFonts w:ascii="Times New Roman" w:hAnsi="Times New Roman"/>
          <w:szCs w:val="24"/>
        </w:rPr>
        <w:t xml:space="preserve">This </w:t>
      </w:r>
      <w:r w:rsidR="007F71D9">
        <w:rPr>
          <w:rFonts w:ascii="Times New Roman" w:hAnsi="Times New Roman"/>
          <w:szCs w:val="24"/>
        </w:rPr>
        <w:t>action is a reinstatement with</w:t>
      </w:r>
      <w:r w:rsidR="00491B81">
        <w:rPr>
          <w:rFonts w:ascii="Times New Roman" w:hAnsi="Times New Roman"/>
          <w:szCs w:val="24"/>
        </w:rPr>
        <w:t>out</w:t>
      </w:r>
      <w:r w:rsidR="007F71D9">
        <w:rPr>
          <w:rFonts w:ascii="Times New Roman" w:hAnsi="Times New Roman"/>
          <w:szCs w:val="24"/>
        </w:rPr>
        <w:t xml:space="preserve"> change of </w:t>
      </w:r>
      <w:r w:rsidRPr="00F42F3F">
        <w:rPr>
          <w:rFonts w:ascii="Times New Roman" w:hAnsi="Times New Roman"/>
          <w:szCs w:val="24"/>
        </w:rPr>
        <w:t>the application booklet for the Strengthening Institutions Program (SIP), CFDA# 84.031A</w:t>
      </w:r>
      <w:r w:rsidR="00773BC0">
        <w:rPr>
          <w:rFonts w:ascii="Times New Roman" w:hAnsi="Times New Roman"/>
          <w:szCs w:val="24"/>
        </w:rPr>
        <w:t xml:space="preserve"> and 84.031F</w:t>
      </w:r>
      <w:r w:rsidRPr="00F42F3F">
        <w:rPr>
          <w:rFonts w:ascii="Times New Roman" w:hAnsi="Times New Roman"/>
          <w:szCs w:val="24"/>
        </w:rPr>
        <w:t xml:space="preserve">. </w:t>
      </w:r>
      <w:r w:rsidR="00201710">
        <w:rPr>
          <w:rFonts w:ascii="Times New Roman" w:hAnsi="Times New Roman"/>
          <w:szCs w:val="24"/>
        </w:rPr>
        <w:t xml:space="preserve"> </w:t>
      </w:r>
      <w:r w:rsidRPr="00F42F3F">
        <w:rPr>
          <w:rFonts w:ascii="Times New Roman" w:hAnsi="Times New Roman"/>
          <w:szCs w:val="24"/>
        </w:rPr>
        <w:t xml:space="preserve">SIP provides grants to eligible institutions of higher education (IHEs) to improve their academic programs, institutional management, and fiscal stability to increase their self-sufficiency and strengthen their capacity. </w:t>
      </w:r>
      <w:r w:rsidR="00201710">
        <w:rPr>
          <w:rFonts w:ascii="Times New Roman" w:hAnsi="Times New Roman"/>
          <w:szCs w:val="24"/>
        </w:rPr>
        <w:t xml:space="preserve"> </w:t>
      </w:r>
      <w:r w:rsidRPr="00F42F3F">
        <w:rPr>
          <w:rFonts w:ascii="Times New Roman" w:hAnsi="Times New Roman"/>
          <w:szCs w:val="24"/>
        </w:rPr>
        <w:t xml:space="preserve">Funding is targeted to institutions that enroll a large proportion of financially disadvantaged students and have low per-student expenditures. </w:t>
      </w:r>
      <w:r w:rsidR="00201710">
        <w:rPr>
          <w:rFonts w:ascii="Times New Roman" w:hAnsi="Times New Roman"/>
          <w:szCs w:val="24"/>
        </w:rPr>
        <w:t xml:space="preserve"> </w:t>
      </w:r>
      <w:hyperlink r:id="rId9" w:history="1">
        <w:r w:rsidRPr="009F3E6B">
          <w:rPr>
            <w:rStyle w:val="Hyperlink"/>
            <w:rFonts w:ascii="Times New Roman" w:hAnsi="Times New Roman"/>
            <w:szCs w:val="24"/>
          </w:rPr>
          <w:t>Section 311(b)</w:t>
        </w:r>
      </w:hyperlink>
      <w:r w:rsidR="00811516">
        <w:rPr>
          <w:rStyle w:val="FootnoteReference"/>
          <w:szCs w:val="24"/>
        </w:rPr>
        <w:footnoteReference w:id="2"/>
      </w:r>
      <w:r w:rsidR="00811516">
        <w:rPr>
          <w:rFonts w:ascii="Times New Roman" w:hAnsi="Times New Roman"/>
          <w:szCs w:val="24"/>
        </w:rPr>
        <w:t xml:space="preserve"> </w:t>
      </w:r>
      <w:r w:rsidR="00E63CEF">
        <w:rPr>
          <w:rFonts w:ascii="Times New Roman" w:hAnsi="Times New Roman"/>
          <w:szCs w:val="24"/>
        </w:rPr>
        <w:t>(hyperlinks provided for all laws and regulations)</w:t>
      </w:r>
      <w:r w:rsidR="00FE4C5F">
        <w:rPr>
          <w:rFonts w:ascii="Times New Roman" w:hAnsi="Times New Roman"/>
          <w:szCs w:val="24"/>
        </w:rPr>
        <w:t xml:space="preserve"> </w:t>
      </w:r>
      <w:r w:rsidR="009F3E6B">
        <w:rPr>
          <w:rFonts w:ascii="Times New Roman" w:hAnsi="Times New Roman"/>
          <w:szCs w:val="24"/>
        </w:rPr>
        <w:t xml:space="preserve">and </w:t>
      </w:r>
      <w:hyperlink r:id="rId10" w:history="1">
        <w:r w:rsidR="009F3E6B" w:rsidRPr="009F3E6B">
          <w:rPr>
            <w:rStyle w:val="Hyperlink"/>
            <w:rFonts w:ascii="Times New Roman" w:hAnsi="Times New Roman"/>
            <w:szCs w:val="24"/>
          </w:rPr>
          <w:t xml:space="preserve">Section 391(a)(1) </w:t>
        </w:r>
        <w:r w:rsidRPr="009F3E6B">
          <w:rPr>
            <w:rStyle w:val="Hyperlink"/>
            <w:rFonts w:ascii="Times New Roman" w:hAnsi="Times New Roman"/>
            <w:szCs w:val="24"/>
          </w:rPr>
          <w:t>of Title III, Part A of the Higher Education Act of 1965, as amended</w:t>
        </w:r>
      </w:hyperlink>
      <w:r w:rsidR="00811516">
        <w:rPr>
          <w:rStyle w:val="FootnoteReference"/>
          <w:szCs w:val="24"/>
        </w:rPr>
        <w:footnoteReference w:id="3"/>
      </w:r>
      <w:r w:rsidRPr="00F42F3F">
        <w:rPr>
          <w:rFonts w:ascii="Times New Roman" w:hAnsi="Times New Roman"/>
          <w:szCs w:val="24"/>
        </w:rPr>
        <w:t xml:space="preserve"> (HEA),</w:t>
      </w:r>
      <w:r w:rsidR="00811516">
        <w:rPr>
          <w:rFonts w:ascii="Times New Roman" w:hAnsi="Times New Roman"/>
          <w:szCs w:val="24"/>
        </w:rPr>
        <w:t xml:space="preserve"> </w:t>
      </w:r>
      <w:hyperlink r:id="rId11" w:history="1">
        <w:r w:rsidR="009F3E6B" w:rsidRPr="00F85A3F">
          <w:rPr>
            <w:rStyle w:val="Hyperlink"/>
            <w:rFonts w:ascii="Times New Roman" w:hAnsi="Times New Roman"/>
            <w:szCs w:val="24"/>
          </w:rPr>
          <w:t>20 US Code §105</w:t>
        </w:r>
        <w:r w:rsidR="00F85A3F" w:rsidRPr="00F85A3F">
          <w:rPr>
            <w:rStyle w:val="Hyperlink"/>
            <w:rFonts w:ascii="Times New Roman" w:hAnsi="Times New Roman"/>
            <w:szCs w:val="24"/>
          </w:rPr>
          <w:t>7</w:t>
        </w:r>
      </w:hyperlink>
      <w:r w:rsidRPr="00F42F3F">
        <w:rPr>
          <w:rFonts w:ascii="Times New Roman" w:hAnsi="Times New Roman"/>
          <w:szCs w:val="24"/>
        </w:rPr>
        <w:t xml:space="preserve"> and the governing regulations (</w:t>
      </w:r>
      <w:hyperlink r:id="rId12" w:anchor="se34.3.607_111" w:history="1">
        <w:r w:rsidRPr="00CB6B26">
          <w:rPr>
            <w:rStyle w:val="Hyperlink"/>
            <w:rFonts w:ascii="Times New Roman" w:hAnsi="Times New Roman"/>
            <w:szCs w:val="24"/>
          </w:rPr>
          <w:t>34CFR 607.1</w:t>
        </w:r>
        <w:r w:rsidR="00CB6B26" w:rsidRPr="00CB6B26">
          <w:rPr>
            <w:rStyle w:val="Hyperlink"/>
            <w:rFonts w:ascii="Times New Roman" w:hAnsi="Times New Roman"/>
            <w:szCs w:val="24"/>
          </w:rPr>
          <w:t>-607.31</w:t>
        </w:r>
      </w:hyperlink>
      <w:r w:rsidRPr="00F42F3F">
        <w:rPr>
          <w:rFonts w:ascii="Times New Roman" w:hAnsi="Times New Roman"/>
          <w:szCs w:val="24"/>
        </w:rPr>
        <w:t>) require collection of the information identified in the application package, in order to make awards.</w:t>
      </w:r>
    </w:p>
    <w:p w:rsidR="00386054" w:rsidRPr="00EF7FF5" w:rsidRDefault="00386054">
      <w:pPr>
        <w:tabs>
          <w:tab w:val="left" w:pos="0"/>
        </w:tabs>
        <w:suppressAutoHyphens/>
        <w:rPr>
          <w:rFonts w:ascii="Times New Roman" w:hAnsi="Times New Roman"/>
          <w:szCs w:val="24"/>
        </w:rPr>
      </w:pPr>
    </w:p>
    <w:p w:rsidR="00A71A98" w:rsidRPr="00EF7FF5" w:rsidRDefault="00A71A98">
      <w:pPr>
        <w:suppressAutoHyphens/>
        <w:rPr>
          <w:rFonts w:ascii="Times New Roman" w:hAnsi="Times New Roman"/>
          <w:szCs w:val="24"/>
        </w:rPr>
      </w:pPr>
    </w:p>
    <w:p w:rsidR="00386054" w:rsidRPr="005D23B7" w:rsidRDefault="00386054">
      <w:pPr>
        <w:tabs>
          <w:tab w:val="left" w:pos="-720"/>
        </w:tabs>
        <w:suppressAutoHyphens/>
        <w:rPr>
          <w:rFonts w:ascii="Times New Roman" w:hAnsi="Times New Roman"/>
          <w:b/>
          <w:szCs w:val="24"/>
        </w:rPr>
      </w:pPr>
      <w:r w:rsidRPr="005D23B7">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00050CBE" w:rsidRPr="005D23B7">
        <w:rPr>
          <w:rFonts w:ascii="Times New Roman" w:hAnsi="Times New Roman"/>
          <w:b/>
          <w:szCs w:val="24"/>
        </w:rPr>
        <w:t xml:space="preserve"> </w:t>
      </w:r>
    </w:p>
    <w:p w:rsidR="00386054" w:rsidRPr="00EF7FF5" w:rsidRDefault="00386054">
      <w:pPr>
        <w:tabs>
          <w:tab w:val="left" w:pos="-720"/>
        </w:tabs>
        <w:suppressAutoHyphens/>
        <w:rPr>
          <w:rFonts w:ascii="Times New Roman" w:hAnsi="Times New Roman"/>
          <w:szCs w:val="24"/>
        </w:rPr>
      </w:pPr>
    </w:p>
    <w:p w:rsidR="00CC799C" w:rsidRPr="000308F9" w:rsidRDefault="00CC799C" w:rsidP="00CC799C">
      <w:pPr>
        <w:tabs>
          <w:tab w:val="left" w:pos="-720"/>
        </w:tabs>
        <w:suppressAutoHyphens/>
        <w:rPr>
          <w:rFonts w:ascii="Times New Roman" w:hAnsi="Times New Roman"/>
          <w:szCs w:val="24"/>
        </w:rPr>
      </w:pPr>
      <w:r>
        <w:rPr>
          <w:rFonts w:ascii="Times New Roman" w:hAnsi="Times New Roman"/>
          <w:szCs w:val="24"/>
        </w:rPr>
        <w:t>Institutions</w:t>
      </w:r>
      <w:r w:rsidRPr="000308F9">
        <w:rPr>
          <w:rFonts w:ascii="Times New Roman" w:hAnsi="Times New Roman"/>
          <w:szCs w:val="24"/>
        </w:rPr>
        <w:t xml:space="preserve"> submit a</w:t>
      </w:r>
      <w:r>
        <w:rPr>
          <w:rFonts w:ascii="Times New Roman" w:hAnsi="Times New Roman"/>
          <w:szCs w:val="24"/>
        </w:rPr>
        <w:t>n application detailing their comprehensive development plan (CDP) including the institution’s strengths and weaknesses, the proposed</w:t>
      </w:r>
      <w:r w:rsidRPr="000308F9">
        <w:rPr>
          <w:rFonts w:ascii="Times New Roman" w:hAnsi="Times New Roman"/>
          <w:szCs w:val="24"/>
        </w:rPr>
        <w:t xml:space="preserve"> </w:t>
      </w:r>
      <w:r>
        <w:rPr>
          <w:rFonts w:ascii="Times New Roman" w:hAnsi="Times New Roman"/>
          <w:szCs w:val="24"/>
        </w:rPr>
        <w:t xml:space="preserve">activities to target weaknesses, the expected results and the evaluation plan. </w:t>
      </w:r>
      <w:r w:rsidR="00201710">
        <w:rPr>
          <w:rFonts w:ascii="Times New Roman" w:hAnsi="Times New Roman"/>
          <w:szCs w:val="24"/>
        </w:rPr>
        <w:t xml:space="preserve"> </w:t>
      </w:r>
      <w:r w:rsidRPr="000308F9">
        <w:rPr>
          <w:rFonts w:ascii="Times New Roman" w:hAnsi="Times New Roman"/>
          <w:szCs w:val="24"/>
        </w:rPr>
        <w:t xml:space="preserve">Program </w:t>
      </w:r>
      <w:proofErr w:type="gramStart"/>
      <w:r w:rsidRPr="000308F9">
        <w:rPr>
          <w:rFonts w:ascii="Times New Roman" w:hAnsi="Times New Roman"/>
          <w:szCs w:val="24"/>
        </w:rPr>
        <w:t>staff review</w:t>
      </w:r>
      <w:proofErr w:type="gramEnd"/>
      <w:r w:rsidRPr="000308F9">
        <w:rPr>
          <w:rFonts w:ascii="Times New Roman" w:hAnsi="Times New Roman"/>
          <w:szCs w:val="24"/>
        </w:rPr>
        <w:t xml:space="preserve"> the institutions’ </w:t>
      </w:r>
      <w:r>
        <w:rPr>
          <w:rFonts w:ascii="Times New Roman" w:hAnsi="Times New Roman"/>
          <w:szCs w:val="24"/>
        </w:rPr>
        <w:t xml:space="preserve">activities and </w:t>
      </w:r>
      <w:r w:rsidRPr="000308F9">
        <w:rPr>
          <w:rFonts w:ascii="Times New Roman" w:hAnsi="Times New Roman"/>
          <w:szCs w:val="24"/>
        </w:rPr>
        <w:t>objectives to determine compliance with legislative intent, regulatory requirements, and sound educational principles.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5D23B7" w:rsidRDefault="00386054">
      <w:pPr>
        <w:tabs>
          <w:tab w:val="left" w:pos="-720"/>
        </w:tabs>
        <w:suppressAutoHyphens/>
        <w:rPr>
          <w:rFonts w:ascii="Times New Roman" w:hAnsi="Times New Roman"/>
          <w:b/>
          <w:szCs w:val="24"/>
        </w:rPr>
      </w:pPr>
      <w:r w:rsidRPr="005D23B7">
        <w:rPr>
          <w:rFonts w:ascii="Times New Roman" w:hAnsi="Times New Roman"/>
          <w:b/>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5D23B7">
        <w:rPr>
          <w:rFonts w:ascii="Times New Roman" w:hAnsi="Times New Roman"/>
          <w:b/>
          <w:szCs w:val="24"/>
        </w:rPr>
        <w:t xml:space="preserve"> </w:t>
      </w:r>
    </w:p>
    <w:p w:rsidR="00386054" w:rsidRPr="00EF7FF5" w:rsidRDefault="00386054">
      <w:pPr>
        <w:tabs>
          <w:tab w:val="left" w:pos="-720"/>
        </w:tabs>
        <w:suppressAutoHyphens/>
        <w:rPr>
          <w:rFonts w:ascii="Times New Roman" w:hAnsi="Times New Roman"/>
          <w:szCs w:val="24"/>
        </w:rPr>
      </w:pPr>
    </w:p>
    <w:p w:rsidR="005D23B7" w:rsidRDefault="005D23B7" w:rsidP="005D23B7">
      <w:pPr>
        <w:tabs>
          <w:tab w:val="left" w:pos="-720"/>
        </w:tabs>
        <w:suppressAutoHyphens/>
        <w:rPr>
          <w:rFonts w:ascii="Times New Roman" w:hAnsi="Times New Roman"/>
          <w:szCs w:val="24"/>
        </w:rPr>
      </w:pPr>
      <w:r w:rsidRPr="000308F9">
        <w:rPr>
          <w:rFonts w:ascii="Times New Roman" w:hAnsi="Times New Roman"/>
          <w:szCs w:val="24"/>
        </w:rPr>
        <w:t>The collection of information will be 100%</w:t>
      </w:r>
      <w:r>
        <w:rPr>
          <w:rFonts w:ascii="Times New Roman" w:hAnsi="Times New Roman"/>
          <w:szCs w:val="24"/>
        </w:rPr>
        <w:t xml:space="preserve"> electronic</w:t>
      </w:r>
      <w:r w:rsidRPr="000308F9">
        <w:rPr>
          <w:rFonts w:ascii="Times New Roman" w:hAnsi="Times New Roman"/>
          <w:szCs w:val="24"/>
        </w:rPr>
        <w:t xml:space="preserve">, thereby minimizing burden to the fullest extent possible. </w:t>
      </w:r>
    </w:p>
    <w:p w:rsidR="005D23B7" w:rsidRDefault="005D23B7" w:rsidP="005D23B7">
      <w:pPr>
        <w:tabs>
          <w:tab w:val="left" w:pos="-720"/>
        </w:tabs>
        <w:suppressAutoHyphens/>
        <w:rPr>
          <w:rFonts w:ascii="Times New Roman" w:hAnsi="Times New Roman"/>
          <w:szCs w:val="24"/>
        </w:rPr>
      </w:pPr>
    </w:p>
    <w:p w:rsidR="00A71A98" w:rsidRPr="000308F9" w:rsidRDefault="00A71A98" w:rsidP="005D23B7">
      <w:pPr>
        <w:tabs>
          <w:tab w:val="left" w:pos="-720"/>
        </w:tabs>
        <w:suppressAutoHyphens/>
        <w:rPr>
          <w:rFonts w:ascii="Times New Roman" w:hAnsi="Times New Roman"/>
          <w:szCs w:val="24"/>
        </w:rPr>
      </w:pPr>
    </w:p>
    <w:p w:rsidR="00386054" w:rsidRPr="005D23B7" w:rsidRDefault="00386054">
      <w:pPr>
        <w:tabs>
          <w:tab w:val="left" w:pos="-720"/>
        </w:tabs>
        <w:suppressAutoHyphens/>
        <w:rPr>
          <w:rFonts w:ascii="Times New Roman" w:hAnsi="Times New Roman"/>
          <w:b/>
          <w:szCs w:val="24"/>
        </w:rPr>
      </w:pPr>
      <w:r w:rsidRPr="005D23B7">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EF7FF5" w:rsidRDefault="005D23B7">
      <w:pPr>
        <w:tabs>
          <w:tab w:val="left" w:pos="-720"/>
        </w:tabs>
        <w:suppressAutoHyphens/>
        <w:rPr>
          <w:rFonts w:ascii="Times New Roman" w:hAnsi="Times New Roman"/>
          <w:szCs w:val="24"/>
        </w:rPr>
      </w:pPr>
      <w:r>
        <w:rPr>
          <w:rFonts w:ascii="Times New Roman" w:hAnsi="Times New Roman"/>
          <w:szCs w:val="24"/>
        </w:rPr>
        <w:t xml:space="preserve">The information required to obtain funds from SIP is not collected elsewhere. </w:t>
      </w:r>
      <w:r w:rsidR="00201710">
        <w:rPr>
          <w:rFonts w:ascii="Times New Roman" w:hAnsi="Times New Roman"/>
          <w:szCs w:val="24"/>
        </w:rPr>
        <w:t xml:space="preserve"> </w:t>
      </w:r>
      <w:r w:rsidR="00A71A98">
        <w:rPr>
          <w:rFonts w:ascii="Times New Roman" w:hAnsi="Times New Roman"/>
          <w:szCs w:val="24"/>
        </w:rPr>
        <w:t>The p</w:t>
      </w:r>
      <w:r>
        <w:rPr>
          <w:rFonts w:ascii="Times New Roman" w:hAnsi="Times New Roman"/>
          <w:szCs w:val="24"/>
        </w:rPr>
        <w:t>rogram allows institutions to choose from a myriad of legislatively allowable activities</w:t>
      </w:r>
      <w:r w:rsidR="00201710">
        <w:rPr>
          <w:rFonts w:ascii="Times New Roman" w:hAnsi="Times New Roman"/>
          <w:szCs w:val="24"/>
        </w:rPr>
        <w:t>,</w:t>
      </w:r>
      <w:r>
        <w:rPr>
          <w:rFonts w:ascii="Times New Roman" w:hAnsi="Times New Roman"/>
          <w:szCs w:val="24"/>
        </w:rPr>
        <w:t xml:space="preserve"> which ones would best serve their current needs. </w:t>
      </w:r>
      <w:r w:rsidR="00201710">
        <w:rPr>
          <w:rFonts w:ascii="Times New Roman" w:hAnsi="Times New Roman"/>
          <w:szCs w:val="24"/>
        </w:rPr>
        <w:t xml:space="preserve"> </w:t>
      </w:r>
      <w:r>
        <w:rPr>
          <w:rFonts w:ascii="Times New Roman" w:hAnsi="Times New Roman"/>
          <w:szCs w:val="24"/>
        </w:rPr>
        <w:t xml:space="preserve">That information is specific to the time the IHE is applying for the grant.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A71A98" w:rsidRDefault="00386054" w:rsidP="00BD1325">
      <w:pPr>
        <w:rPr>
          <w:rFonts w:ascii="Times New Roman" w:hAnsi="Times New Roman"/>
          <w:b/>
          <w:szCs w:val="24"/>
        </w:rPr>
      </w:pPr>
      <w:r w:rsidRPr="00A71A98">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A71A98">
      <w:pPr>
        <w:tabs>
          <w:tab w:val="left" w:pos="-720"/>
        </w:tabs>
        <w:suppressAutoHyphens/>
        <w:rPr>
          <w:rFonts w:ascii="Times New Roman" w:hAnsi="Times New Roman"/>
          <w:szCs w:val="24"/>
        </w:rPr>
      </w:pPr>
      <w:r w:rsidRPr="000308F9">
        <w:rPr>
          <w:rFonts w:ascii="Times New Roman" w:hAnsi="Times New Roman"/>
          <w:szCs w:val="24"/>
        </w:rPr>
        <w:t>The collection of information does not involve small businesses or other small entities.</w:t>
      </w: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386054" w:rsidRPr="00A71A98" w:rsidRDefault="00386054">
      <w:pPr>
        <w:tabs>
          <w:tab w:val="left" w:pos="-720"/>
        </w:tabs>
        <w:suppressAutoHyphens/>
        <w:rPr>
          <w:rFonts w:ascii="Times New Roman" w:hAnsi="Times New Roman"/>
          <w:b/>
          <w:szCs w:val="24"/>
        </w:rPr>
      </w:pPr>
      <w:r w:rsidRPr="00A71A98">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EF7FF5" w:rsidRDefault="007F71D9">
      <w:pPr>
        <w:tabs>
          <w:tab w:val="left" w:pos="-720"/>
        </w:tabs>
        <w:suppressAutoHyphens/>
        <w:rPr>
          <w:rFonts w:ascii="Times New Roman" w:hAnsi="Times New Roman"/>
          <w:szCs w:val="24"/>
        </w:rPr>
      </w:pPr>
      <w:r>
        <w:rPr>
          <w:rFonts w:ascii="Times New Roman" w:hAnsi="Times New Roman"/>
          <w:szCs w:val="24"/>
        </w:rPr>
        <w:t>Legislatively, a</w:t>
      </w:r>
      <w:r w:rsidR="00A71A98" w:rsidRPr="000308F9">
        <w:rPr>
          <w:rFonts w:ascii="Times New Roman" w:hAnsi="Times New Roman"/>
          <w:szCs w:val="24"/>
        </w:rPr>
        <w:t xml:space="preserve">ll eligible </w:t>
      </w:r>
      <w:r w:rsidR="00A71A98">
        <w:rPr>
          <w:rFonts w:ascii="Times New Roman" w:hAnsi="Times New Roman"/>
          <w:szCs w:val="24"/>
        </w:rPr>
        <w:t>IHE</w:t>
      </w:r>
      <w:r w:rsidR="00A71A98" w:rsidRPr="000308F9">
        <w:rPr>
          <w:rFonts w:ascii="Times New Roman" w:hAnsi="Times New Roman"/>
          <w:szCs w:val="24"/>
        </w:rPr>
        <w:t>s that seek assistance under this progra</w:t>
      </w:r>
      <w:r>
        <w:rPr>
          <w:rFonts w:ascii="Times New Roman" w:hAnsi="Times New Roman"/>
          <w:szCs w:val="24"/>
        </w:rPr>
        <w:t xml:space="preserve">m must submit the required data. </w:t>
      </w:r>
      <w:r w:rsidR="00201710">
        <w:rPr>
          <w:rFonts w:ascii="Times New Roman" w:hAnsi="Times New Roman"/>
          <w:szCs w:val="24"/>
        </w:rPr>
        <w:t xml:space="preserve"> </w:t>
      </w:r>
      <w:r w:rsidR="00A71A98" w:rsidRPr="000308F9">
        <w:rPr>
          <w:rFonts w:ascii="Times New Roman" w:hAnsi="Times New Roman"/>
          <w:szCs w:val="24"/>
        </w:rPr>
        <w:t xml:space="preserve">If this information is not collected, the program cannot meet </w:t>
      </w:r>
      <w:r w:rsidR="00FE4C5F">
        <w:rPr>
          <w:rFonts w:ascii="Times New Roman" w:hAnsi="Times New Roman"/>
          <w:szCs w:val="24"/>
        </w:rPr>
        <w:t xml:space="preserve">its </w:t>
      </w:r>
      <w:r w:rsidR="00A71A98" w:rsidRPr="000308F9">
        <w:rPr>
          <w:rFonts w:ascii="Times New Roman" w:hAnsi="Times New Roman"/>
          <w:szCs w:val="24"/>
        </w:rPr>
        <w:t>statutory requirements and cannot make awards.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A71A98" w:rsidRDefault="00386054">
      <w:pPr>
        <w:tabs>
          <w:tab w:val="left" w:pos="-720"/>
        </w:tabs>
        <w:suppressAutoHyphens/>
        <w:rPr>
          <w:rFonts w:ascii="Times New Roman" w:hAnsi="Times New Roman"/>
          <w:b/>
          <w:szCs w:val="24"/>
        </w:rPr>
      </w:pPr>
      <w:r w:rsidRPr="00A71A98">
        <w:rPr>
          <w:rFonts w:ascii="Times New Roman" w:hAnsi="Times New Roman"/>
          <w:b/>
          <w:szCs w:val="24"/>
        </w:rPr>
        <w:t>7. Explain any special circumstances that would cause an information collection to be conducted in a manner:</w:t>
      </w:r>
    </w:p>
    <w:p w:rsidR="00386054" w:rsidRPr="00A71A98" w:rsidRDefault="00386054">
      <w:pPr>
        <w:tabs>
          <w:tab w:val="left" w:pos="-720"/>
        </w:tabs>
        <w:suppressAutoHyphens/>
        <w:rPr>
          <w:rFonts w:ascii="Times New Roman" w:hAnsi="Times New Roman"/>
          <w:b/>
          <w:szCs w:val="24"/>
        </w:rPr>
      </w:pPr>
    </w:p>
    <w:p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requiring respondents to report information to the agency more often than quarterly;</w:t>
      </w:r>
    </w:p>
    <w:p w:rsidR="00386054" w:rsidRPr="00A71A98" w:rsidRDefault="00386054">
      <w:pPr>
        <w:numPr>
          <w:ilvl w:val="12"/>
          <w:numId w:val="0"/>
        </w:numPr>
        <w:tabs>
          <w:tab w:val="left" w:pos="-720"/>
        </w:tabs>
        <w:suppressAutoHyphens/>
        <w:ind w:left="340"/>
        <w:rPr>
          <w:rFonts w:ascii="Times New Roman" w:hAnsi="Times New Roman"/>
          <w:b/>
          <w:szCs w:val="24"/>
        </w:rPr>
      </w:pPr>
    </w:p>
    <w:p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lastRenderedPageBreak/>
        <w:t>requiring respondents to prepare a written response to a collection of information in fewer than 30 days after receipt of it;</w:t>
      </w:r>
    </w:p>
    <w:p w:rsidR="00386054" w:rsidRPr="00A71A98" w:rsidRDefault="00386054">
      <w:pPr>
        <w:numPr>
          <w:ilvl w:val="12"/>
          <w:numId w:val="0"/>
        </w:numPr>
        <w:tabs>
          <w:tab w:val="left" w:pos="-720"/>
        </w:tabs>
        <w:suppressAutoHyphens/>
        <w:rPr>
          <w:rFonts w:ascii="Times New Roman" w:hAnsi="Times New Roman"/>
          <w:b/>
          <w:szCs w:val="24"/>
        </w:rPr>
      </w:pPr>
    </w:p>
    <w:p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requiring respondents to submit more than an original and two copies of any document;</w:t>
      </w:r>
    </w:p>
    <w:p w:rsidR="00386054" w:rsidRPr="00A71A98" w:rsidRDefault="00386054">
      <w:pPr>
        <w:numPr>
          <w:ilvl w:val="12"/>
          <w:numId w:val="0"/>
        </w:numPr>
        <w:tabs>
          <w:tab w:val="left" w:pos="-720"/>
        </w:tabs>
        <w:suppressAutoHyphens/>
        <w:rPr>
          <w:rFonts w:ascii="Times New Roman" w:hAnsi="Times New Roman"/>
          <w:b/>
          <w:szCs w:val="24"/>
        </w:rPr>
      </w:pPr>
    </w:p>
    <w:p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requiring respondents to retain records, other than health, medical, government contract, grant-in-aid, or tax records for more than three years;</w:t>
      </w:r>
    </w:p>
    <w:p w:rsidR="00386054" w:rsidRPr="00A71A98" w:rsidRDefault="00386054">
      <w:pPr>
        <w:numPr>
          <w:ilvl w:val="12"/>
          <w:numId w:val="0"/>
        </w:numPr>
        <w:tabs>
          <w:tab w:val="left" w:pos="-720"/>
        </w:tabs>
        <w:suppressAutoHyphens/>
        <w:rPr>
          <w:rFonts w:ascii="Times New Roman" w:hAnsi="Times New Roman"/>
          <w:b/>
          <w:szCs w:val="24"/>
        </w:rPr>
      </w:pPr>
    </w:p>
    <w:p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in connection with a statistical survey, that is not designed to produce valid and reliable results than can be generalized to the universe of study;</w:t>
      </w:r>
    </w:p>
    <w:p w:rsidR="00386054" w:rsidRPr="00A71A98" w:rsidRDefault="00386054">
      <w:pPr>
        <w:numPr>
          <w:ilvl w:val="12"/>
          <w:numId w:val="0"/>
        </w:numPr>
        <w:tabs>
          <w:tab w:val="left" w:pos="-720"/>
        </w:tabs>
        <w:suppressAutoHyphens/>
        <w:rPr>
          <w:rFonts w:ascii="Times New Roman" w:hAnsi="Times New Roman"/>
          <w:b/>
          <w:szCs w:val="24"/>
        </w:rPr>
      </w:pPr>
    </w:p>
    <w:p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requiring the use of a statistical data classification that has not been reviewed and approved by OMB;</w:t>
      </w:r>
    </w:p>
    <w:p w:rsidR="00386054" w:rsidRPr="00A71A98" w:rsidRDefault="00386054">
      <w:pPr>
        <w:numPr>
          <w:ilvl w:val="12"/>
          <w:numId w:val="0"/>
        </w:numPr>
        <w:tabs>
          <w:tab w:val="left" w:pos="-720"/>
        </w:tabs>
        <w:suppressAutoHyphens/>
        <w:rPr>
          <w:rFonts w:ascii="Times New Roman" w:hAnsi="Times New Roman"/>
          <w:b/>
          <w:szCs w:val="24"/>
        </w:rPr>
      </w:pPr>
    </w:p>
    <w:p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A71A98" w:rsidRDefault="00386054">
      <w:pPr>
        <w:numPr>
          <w:ilvl w:val="12"/>
          <w:numId w:val="0"/>
        </w:num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proofErr w:type="gramStart"/>
      <w:r w:rsidRPr="00A71A98">
        <w:rPr>
          <w:rFonts w:ascii="Times New Roman" w:hAnsi="Times New Roman"/>
          <w:b/>
          <w:szCs w:val="24"/>
        </w:rPr>
        <w:t>requiring</w:t>
      </w:r>
      <w:proofErr w:type="gramEnd"/>
      <w:r w:rsidRPr="00A71A98">
        <w:rPr>
          <w:rFonts w:ascii="Times New Roman" w:hAnsi="Times New Roman"/>
          <w:b/>
          <w:szCs w:val="24"/>
        </w:rPr>
        <w:t xml:space="preserve"> respondents to submit proprietary trade secrets, or other confidential information unless the agency can demonstrate that it has instituted procedures to protect the information’s confidentiality to the extent permitted by law</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AF7EDD">
      <w:pPr>
        <w:tabs>
          <w:tab w:val="left" w:pos="-720"/>
        </w:tabs>
        <w:suppressAutoHyphens/>
        <w:rPr>
          <w:rFonts w:ascii="Times New Roman" w:hAnsi="Times New Roman"/>
          <w:szCs w:val="24"/>
        </w:rPr>
      </w:pPr>
      <w:r w:rsidRPr="000308F9">
        <w:rPr>
          <w:rFonts w:ascii="Times New Roman" w:hAnsi="Times New Roman"/>
          <w:szCs w:val="24"/>
        </w:rPr>
        <w:t>There are no special circumstances.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5204" w:rsidRDefault="00EF5204" w:rsidP="00EF5204">
      <w:pPr>
        <w:tabs>
          <w:tab w:val="left" w:pos="-720"/>
          <w:tab w:val="left" w:pos="375"/>
        </w:tabs>
        <w:suppressAutoHyphens/>
        <w:rPr>
          <w:rFonts w:ascii="Times New Roman" w:hAnsi="Times New Roman"/>
          <w:szCs w:val="24"/>
        </w:rPr>
      </w:pPr>
      <w:r>
        <w:rPr>
          <w:rFonts w:ascii="Times New Roman" w:hAnsi="Times New Roman"/>
          <w:b/>
          <w:szCs w:val="24"/>
        </w:rPr>
        <w:t xml:space="preserve">8. </w:t>
      </w:r>
      <w:r w:rsidR="001743A5" w:rsidRPr="00EF5204">
        <w:rPr>
          <w:rFonts w:ascii="Times New Roman" w:hAnsi="Times New Roman"/>
          <w:b/>
          <w:szCs w:val="24"/>
        </w:rPr>
        <w:t xml:space="preserve">As </w:t>
      </w:r>
      <w:r w:rsidR="00386054" w:rsidRPr="00EF5204">
        <w:rPr>
          <w:rFonts w:ascii="Times New Roman" w:hAnsi="Times New Roman"/>
          <w:b/>
          <w:szCs w:val="24"/>
        </w:rPr>
        <w:t xml:space="preserve">applicable, </w:t>
      </w:r>
      <w:r w:rsidR="001743A5" w:rsidRPr="00EF5204">
        <w:rPr>
          <w:rFonts w:ascii="Times New Roman" w:hAnsi="Times New Roman"/>
          <w:b/>
          <w:szCs w:val="24"/>
        </w:rPr>
        <w:t xml:space="preserve">state that the Department has published the 60 and 30 Federal Register notices as </w:t>
      </w:r>
      <w:r w:rsidR="00386054" w:rsidRPr="00EF520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386054" w:rsidRPr="00EF5204">
        <w:rPr>
          <w:rFonts w:ascii="Times New Roman" w:hAnsi="Times New Roman"/>
          <w:szCs w:val="24"/>
        </w:rPr>
        <w:t>.</w:t>
      </w:r>
    </w:p>
    <w:p w:rsidR="00386054" w:rsidRPr="00EF7FF5" w:rsidRDefault="00386054">
      <w:pPr>
        <w:tabs>
          <w:tab w:val="left" w:pos="-720"/>
        </w:tabs>
        <w:suppressAutoHyphens/>
        <w:rPr>
          <w:rStyle w:val="a"/>
          <w:rFonts w:ascii="Times New Roman" w:hAnsi="Times New Roman"/>
          <w:b/>
          <w:szCs w:val="24"/>
        </w:rPr>
      </w:pPr>
    </w:p>
    <w:p w:rsidR="00386054" w:rsidRPr="00AF7EDD" w:rsidRDefault="00386054" w:rsidP="00EF5204">
      <w:pPr>
        <w:tabs>
          <w:tab w:val="left" w:pos="-720"/>
        </w:tabs>
        <w:suppressAutoHyphens/>
        <w:rPr>
          <w:rStyle w:val="a"/>
          <w:rFonts w:ascii="Times New Roman" w:hAnsi="Times New Roman"/>
          <w:b/>
          <w:szCs w:val="24"/>
        </w:rPr>
      </w:pPr>
      <w:r w:rsidRPr="00AF7EDD">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AF7EDD" w:rsidRDefault="00386054" w:rsidP="00EF5204">
      <w:pPr>
        <w:tabs>
          <w:tab w:val="left" w:pos="-720"/>
        </w:tabs>
        <w:suppressAutoHyphens/>
        <w:rPr>
          <w:rFonts w:ascii="Times New Roman" w:hAnsi="Times New Roman"/>
          <w:b/>
          <w:szCs w:val="24"/>
        </w:rPr>
      </w:pPr>
      <w:r w:rsidRPr="00AF7EDD">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86054" w:rsidRPr="00EF7FF5" w:rsidRDefault="00AF7EDD">
      <w:pPr>
        <w:tabs>
          <w:tab w:val="left" w:pos="-720"/>
        </w:tabs>
        <w:suppressAutoHyphens/>
        <w:rPr>
          <w:rFonts w:ascii="Times New Roman" w:hAnsi="Times New Roman"/>
          <w:szCs w:val="24"/>
        </w:rPr>
      </w:pPr>
      <w:r w:rsidRPr="000308F9">
        <w:rPr>
          <w:rFonts w:ascii="Times New Roman" w:hAnsi="Times New Roman"/>
          <w:szCs w:val="24"/>
        </w:rPr>
        <w:lastRenderedPageBreak/>
        <w:t xml:space="preserve">We </w:t>
      </w:r>
      <w:r w:rsidR="00944959">
        <w:rPr>
          <w:rFonts w:ascii="Times New Roman" w:hAnsi="Times New Roman"/>
          <w:szCs w:val="24"/>
        </w:rPr>
        <w:t xml:space="preserve">will </w:t>
      </w:r>
      <w:r w:rsidRPr="000308F9">
        <w:rPr>
          <w:rFonts w:ascii="Times New Roman" w:hAnsi="Times New Roman"/>
          <w:szCs w:val="24"/>
        </w:rPr>
        <w:t xml:space="preserve">publish the applicable 30-day </w:t>
      </w:r>
      <w:r w:rsidRPr="00AF7EDD">
        <w:rPr>
          <w:rFonts w:ascii="Times New Roman" w:hAnsi="Times New Roman"/>
          <w:szCs w:val="24"/>
          <w:u w:val="single"/>
        </w:rPr>
        <w:t>Federal Register</w:t>
      </w:r>
      <w:r w:rsidRPr="000308F9">
        <w:rPr>
          <w:rFonts w:ascii="Times New Roman" w:hAnsi="Times New Roman"/>
          <w:szCs w:val="24"/>
        </w:rPr>
        <w:t xml:space="preserve"> notice required for public comment. </w:t>
      </w:r>
      <w:r w:rsidR="00201710">
        <w:rPr>
          <w:rFonts w:ascii="Times New Roman" w:hAnsi="Times New Roman"/>
          <w:szCs w:val="24"/>
        </w:rPr>
        <w:t xml:space="preserve"> </w:t>
      </w:r>
      <w:r w:rsidRPr="000308F9">
        <w:rPr>
          <w:rFonts w:ascii="Times New Roman" w:hAnsi="Times New Roman"/>
          <w:szCs w:val="24"/>
        </w:rPr>
        <w:t xml:space="preserve">Additionally, instructions </w:t>
      </w:r>
      <w:r>
        <w:rPr>
          <w:rFonts w:ascii="Times New Roman" w:hAnsi="Times New Roman"/>
          <w:szCs w:val="24"/>
        </w:rPr>
        <w:t xml:space="preserve">are </w:t>
      </w:r>
      <w:r w:rsidRPr="000308F9">
        <w:rPr>
          <w:rFonts w:ascii="Times New Roman" w:hAnsi="Times New Roman"/>
          <w:szCs w:val="24"/>
        </w:rPr>
        <w:t>provided during technical assistance workshops</w:t>
      </w:r>
      <w:r>
        <w:rPr>
          <w:rFonts w:ascii="Times New Roman" w:hAnsi="Times New Roman"/>
          <w:szCs w:val="24"/>
        </w:rPr>
        <w:t xml:space="preserve"> and/or webinars</w:t>
      </w:r>
      <w:r w:rsidRPr="000308F9">
        <w:rPr>
          <w:rFonts w:ascii="Times New Roman" w:hAnsi="Times New Roman"/>
          <w:szCs w:val="24"/>
        </w:rPr>
        <w:t xml:space="preserve"> for all </w:t>
      </w:r>
      <w:r>
        <w:rPr>
          <w:rFonts w:ascii="Times New Roman" w:hAnsi="Times New Roman"/>
          <w:szCs w:val="24"/>
        </w:rPr>
        <w:t>interested applicants</w:t>
      </w:r>
      <w:r w:rsidRPr="000308F9">
        <w:rPr>
          <w:rFonts w:ascii="Times New Roman" w:hAnsi="Times New Roman"/>
          <w:szCs w:val="24"/>
        </w:rPr>
        <w:t>, and during individual on-site visits</w:t>
      </w:r>
      <w:r>
        <w:rPr>
          <w:rFonts w:ascii="Times New Roman" w:hAnsi="Times New Roman"/>
          <w:szCs w:val="24"/>
        </w:rPr>
        <w:t xml:space="preserve"> to grantees</w:t>
      </w:r>
      <w:r w:rsidRPr="000308F9">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5204" w:rsidRDefault="00386054">
      <w:pPr>
        <w:tabs>
          <w:tab w:val="left" w:pos="-720"/>
        </w:tabs>
        <w:suppressAutoHyphens/>
        <w:rPr>
          <w:rFonts w:ascii="Times New Roman" w:hAnsi="Times New Roman"/>
          <w:b/>
          <w:szCs w:val="24"/>
        </w:rPr>
      </w:pPr>
      <w:r w:rsidRPr="00EF5204">
        <w:rPr>
          <w:rFonts w:ascii="Times New Roman" w:hAnsi="Times New Roman"/>
          <w:b/>
          <w:szCs w:val="24"/>
        </w:rPr>
        <w:t xml:space="preserve">9. </w:t>
      </w:r>
      <w:r w:rsidRPr="00EF5204">
        <w:rPr>
          <w:rStyle w:val="a"/>
          <w:rFonts w:ascii="Times New Roman" w:hAnsi="Times New Roman"/>
          <w:b/>
          <w:szCs w:val="24"/>
        </w:rPr>
        <w:t>Explain any decision to provide any payment or gift to respondents, other than remuneration of contractors or grantees</w:t>
      </w:r>
      <w:r w:rsidR="003E285A" w:rsidRPr="00EF5204">
        <w:rPr>
          <w:rStyle w:val="a"/>
          <w:rFonts w:ascii="Times New Roman" w:hAnsi="Times New Roman"/>
          <w:b/>
          <w:szCs w:val="24"/>
        </w:rPr>
        <w:t xml:space="preserve"> with meaningful justification</w:t>
      </w:r>
      <w:r w:rsidRPr="00EF5204">
        <w:rPr>
          <w:rStyle w:val="a"/>
          <w:rFonts w:ascii="Times New Roman" w:hAnsi="Times New Roman"/>
          <w:b/>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EF5204">
      <w:pPr>
        <w:tabs>
          <w:tab w:val="left" w:pos="-720"/>
        </w:tabs>
        <w:suppressAutoHyphens/>
        <w:rPr>
          <w:rFonts w:ascii="Times New Roman" w:hAnsi="Times New Roman"/>
          <w:szCs w:val="24"/>
        </w:rPr>
      </w:pPr>
      <w:r w:rsidRPr="000308F9">
        <w:rPr>
          <w:rFonts w:ascii="Times New Roman" w:hAnsi="Times New Roman"/>
          <w:szCs w:val="24"/>
        </w:rPr>
        <w:t>No payments or gifts are provided.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5204" w:rsidRDefault="00386054">
      <w:pPr>
        <w:tabs>
          <w:tab w:val="left" w:pos="-720"/>
        </w:tabs>
        <w:suppressAutoHyphens/>
        <w:rPr>
          <w:rFonts w:ascii="Times New Roman" w:hAnsi="Times New Roman"/>
          <w:b/>
          <w:szCs w:val="24"/>
        </w:rPr>
      </w:pPr>
      <w:r w:rsidRPr="00EF520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EF5204">
        <w:rPr>
          <w:rFonts w:ascii="Times New Roman" w:hAnsi="Times New Roman"/>
          <w:b/>
          <w:szCs w:val="24"/>
        </w:rPr>
        <w:t xml:space="preserve"> as indicated on the IC Data Form</w:t>
      </w:r>
      <w:r w:rsidRPr="00EF5204">
        <w:rPr>
          <w:rFonts w:ascii="Times New Roman" w:hAnsi="Times New Roman"/>
          <w:b/>
          <w:szCs w:val="24"/>
        </w:rPr>
        <w:t xml:space="preserve">. A confidentiality statement with a legal citation that authorizes the </w:t>
      </w:r>
      <w:r w:rsidR="001743A5" w:rsidRPr="00EF5204">
        <w:rPr>
          <w:rFonts w:ascii="Times New Roman" w:hAnsi="Times New Roman"/>
          <w:b/>
          <w:szCs w:val="24"/>
        </w:rPr>
        <w:t xml:space="preserve">pledge </w:t>
      </w:r>
      <w:r w:rsidRPr="00EF5204">
        <w:rPr>
          <w:rFonts w:ascii="Times New Roman" w:hAnsi="Times New Roman"/>
          <w:b/>
          <w:szCs w:val="24"/>
        </w:rPr>
        <w:t xml:space="preserve">of </w:t>
      </w:r>
      <w:r w:rsidR="001743A5" w:rsidRPr="00EF5204">
        <w:rPr>
          <w:rFonts w:ascii="Times New Roman" w:hAnsi="Times New Roman"/>
          <w:b/>
          <w:szCs w:val="24"/>
        </w:rPr>
        <w:t xml:space="preserve">confidentiality </w:t>
      </w:r>
      <w:r w:rsidRPr="00EF5204">
        <w:rPr>
          <w:rFonts w:ascii="Times New Roman" w:hAnsi="Times New Roman"/>
          <w:b/>
          <w:szCs w:val="24"/>
        </w:rPr>
        <w:t>should be provided.</w:t>
      </w:r>
      <w:r w:rsidRPr="00EF5204">
        <w:rPr>
          <w:rStyle w:val="FootnoteReference"/>
          <w:b/>
          <w:szCs w:val="24"/>
        </w:rPr>
        <w:footnoteReference w:id="4"/>
      </w:r>
      <w:r w:rsidR="001743A5" w:rsidRPr="00EF5204">
        <w:rPr>
          <w:rFonts w:ascii="Times New Roman" w:hAnsi="Times New Roman"/>
          <w:b/>
          <w:szCs w:val="24"/>
        </w:rPr>
        <w:t xml:space="preserve"> If the collection is subject to the Privacy Act, the Privacy Act statement is deemed sufficient with respect to confidentiality. </w:t>
      </w:r>
      <w:proofErr w:type="gramStart"/>
      <w:r w:rsidR="001743A5" w:rsidRPr="00EF5204">
        <w:rPr>
          <w:rFonts w:ascii="Times New Roman" w:hAnsi="Times New Roman"/>
          <w:b/>
          <w:szCs w:val="24"/>
        </w:rPr>
        <w:t>If there is no expectation of confidentiality, simply state that the Department make</w:t>
      </w:r>
      <w:r w:rsidR="006A3B5C" w:rsidRPr="00EF5204">
        <w:rPr>
          <w:rFonts w:ascii="Times New Roman" w:hAnsi="Times New Roman"/>
          <w:b/>
          <w:szCs w:val="24"/>
        </w:rPr>
        <w:t>s</w:t>
      </w:r>
      <w:r w:rsidR="001743A5" w:rsidRPr="00EF5204">
        <w:rPr>
          <w:rFonts w:ascii="Times New Roman" w:hAnsi="Times New Roman"/>
          <w:b/>
          <w:szCs w:val="24"/>
        </w:rPr>
        <w:t xml:space="preserve"> no pledge about the confidentially of the data.</w:t>
      </w:r>
      <w:proofErr w:type="gramEnd"/>
    </w:p>
    <w:p w:rsidR="00386054" w:rsidRPr="00EF7FF5" w:rsidRDefault="00386054">
      <w:pPr>
        <w:tabs>
          <w:tab w:val="left" w:pos="-720"/>
        </w:tabs>
        <w:suppressAutoHyphens/>
        <w:rPr>
          <w:rFonts w:ascii="Times New Roman" w:hAnsi="Times New Roman"/>
          <w:szCs w:val="24"/>
        </w:rPr>
      </w:pPr>
    </w:p>
    <w:p w:rsidR="00386054" w:rsidRPr="00EF7FF5" w:rsidRDefault="00EF5204">
      <w:pPr>
        <w:tabs>
          <w:tab w:val="left" w:pos="-720"/>
        </w:tabs>
        <w:suppressAutoHyphens/>
        <w:rPr>
          <w:rFonts w:ascii="Times New Roman" w:hAnsi="Times New Roman"/>
          <w:szCs w:val="24"/>
        </w:rPr>
      </w:pPr>
      <w:r w:rsidRPr="000308F9">
        <w:rPr>
          <w:rFonts w:ascii="Times New Roman" w:hAnsi="Times New Roman"/>
          <w:szCs w:val="24"/>
        </w:rPr>
        <w:t>No confidential information is requested.  Confidentiality is not assured.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5204" w:rsidRDefault="00386054">
      <w:pPr>
        <w:tabs>
          <w:tab w:val="left" w:pos="-720"/>
        </w:tabs>
        <w:suppressAutoHyphens/>
        <w:rPr>
          <w:rFonts w:ascii="Times New Roman" w:hAnsi="Times New Roman"/>
          <w:b/>
          <w:szCs w:val="24"/>
        </w:rPr>
      </w:pPr>
      <w:r w:rsidRPr="00EF520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EF5204" w:rsidRDefault="00EF5204">
      <w:pPr>
        <w:tabs>
          <w:tab w:val="left" w:pos="-720"/>
        </w:tabs>
        <w:suppressAutoHyphens/>
        <w:rPr>
          <w:rFonts w:ascii="Times New Roman" w:hAnsi="Times New Roman"/>
          <w:szCs w:val="24"/>
        </w:rPr>
      </w:pPr>
      <w:r w:rsidRPr="000308F9">
        <w:rPr>
          <w:rFonts w:ascii="Times New Roman" w:hAnsi="Times New Roman"/>
          <w:szCs w:val="24"/>
        </w:rPr>
        <w:t>No sensitive or personal information is solicited.</w:t>
      </w:r>
    </w:p>
    <w:p w:rsidR="00EF5204" w:rsidRDefault="00EF5204">
      <w:pPr>
        <w:tabs>
          <w:tab w:val="left" w:pos="-720"/>
        </w:tabs>
        <w:suppressAutoHyphens/>
        <w:rPr>
          <w:rFonts w:ascii="Times New Roman" w:hAnsi="Times New Roman"/>
          <w:szCs w:val="24"/>
        </w:rPr>
      </w:pPr>
    </w:p>
    <w:p w:rsidR="00EF5204" w:rsidRPr="00EF7FF5" w:rsidRDefault="00EF5204">
      <w:pPr>
        <w:tabs>
          <w:tab w:val="left" w:pos="-720"/>
        </w:tabs>
        <w:suppressAutoHyphens/>
        <w:rPr>
          <w:rFonts w:ascii="Times New Roman" w:hAnsi="Times New Roman"/>
          <w:szCs w:val="24"/>
        </w:rPr>
      </w:pPr>
    </w:p>
    <w:p w:rsidR="00386054" w:rsidRPr="00EF5204" w:rsidRDefault="00386054">
      <w:pPr>
        <w:tabs>
          <w:tab w:val="left" w:pos="-720"/>
        </w:tabs>
        <w:suppressAutoHyphens/>
        <w:rPr>
          <w:rStyle w:val="a"/>
          <w:rFonts w:ascii="Times New Roman" w:hAnsi="Times New Roman"/>
          <w:b/>
          <w:szCs w:val="24"/>
        </w:rPr>
      </w:pPr>
      <w:r w:rsidRPr="00EF5204">
        <w:rPr>
          <w:rFonts w:ascii="Times New Roman" w:hAnsi="Times New Roman"/>
          <w:b/>
          <w:szCs w:val="24"/>
        </w:rPr>
        <w:t xml:space="preserve">12. </w:t>
      </w:r>
      <w:r w:rsidRPr="00EF5204">
        <w:rPr>
          <w:rStyle w:val="a"/>
          <w:rFonts w:ascii="Times New Roman" w:hAnsi="Times New Roman"/>
          <w:b/>
          <w:szCs w:val="24"/>
        </w:rPr>
        <w:t>Provide estimates of the hour burden of the collection of information.  The statement should:</w:t>
      </w:r>
    </w:p>
    <w:p w:rsidR="00386054" w:rsidRPr="00EF7FF5" w:rsidRDefault="00386054">
      <w:pPr>
        <w:tabs>
          <w:tab w:val="left" w:pos="-720"/>
        </w:tabs>
        <w:suppressAutoHyphens/>
        <w:rPr>
          <w:rStyle w:val="a"/>
          <w:rFonts w:ascii="Times New Roman" w:hAnsi="Times New Roman"/>
          <w:szCs w:val="24"/>
        </w:rPr>
      </w:pPr>
    </w:p>
    <w:p w:rsidR="00386054" w:rsidRPr="00EF5204" w:rsidRDefault="00386054" w:rsidP="003C29C2">
      <w:pPr>
        <w:numPr>
          <w:ilvl w:val="0"/>
          <w:numId w:val="7"/>
        </w:numPr>
        <w:tabs>
          <w:tab w:val="left" w:pos="-720"/>
          <w:tab w:val="left" w:pos="1247"/>
        </w:tabs>
        <w:suppressAutoHyphens/>
        <w:rPr>
          <w:rStyle w:val="a"/>
          <w:rFonts w:ascii="Times New Roman" w:hAnsi="Times New Roman"/>
          <w:b/>
          <w:szCs w:val="24"/>
        </w:rPr>
      </w:pPr>
      <w:r w:rsidRPr="00EF5204">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w:t>
      </w:r>
      <w:r w:rsidRPr="00EF5204">
        <w:rPr>
          <w:rStyle w:val="a"/>
          <w:rFonts w:ascii="Times New Roman" w:hAnsi="Times New Roman"/>
          <w:b/>
          <w:szCs w:val="24"/>
        </w:rPr>
        <w:lastRenderedPageBreak/>
        <w:t>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5204" w:rsidRDefault="00386054" w:rsidP="003C29C2">
      <w:pPr>
        <w:tabs>
          <w:tab w:val="left" w:pos="-720"/>
          <w:tab w:val="left" w:pos="1247"/>
        </w:tabs>
        <w:suppressAutoHyphens/>
        <w:ind w:left="700"/>
        <w:rPr>
          <w:rStyle w:val="a"/>
          <w:rFonts w:ascii="Times New Roman" w:hAnsi="Times New Roman"/>
          <w:b/>
          <w:szCs w:val="24"/>
        </w:rPr>
      </w:pPr>
    </w:p>
    <w:p w:rsidR="00386054" w:rsidRPr="00EF5204" w:rsidRDefault="00386054" w:rsidP="003C29C2">
      <w:pPr>
        <w:numPr>
          <w:ilvl w:val="0"/>
          <w:numId w:val="7"/>
        </w:numPr>
        <w:tabs>
          <w:tab w:val="left" w:pos="-720"/>
          <w:tab w:val="left" w:pos="1247"/>
        </w:tabs>
        <w:suppressAutoHyphens/>
        <w:rPr>
          <w:rStyle w:val="a"/>
          <w:rFonts w:ascii="Times New Roman" w:hAnsi="Times New Roman"/>
          <w:b/>
          <w:szCs w:val="24"/>
        </w:rPr>
      </w:pPr>
      <w:r w:rsidRPr="00EF5204">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EF5204">
        <w:rPr>
          <w:rStyle w:val="a"/>
          <w:rFonts w:ascii="Times New Roman" w:hAnsi="Times New Roman"/>
          <w:b/>
          <w:szCs w:val="24"/>
        </w:rPr>
        <w:t xml:space="preserve">ROCIS </w:t>
      </w:r>
      <w:r w:rsidRPr="00EF5204">
        <w:rPr>
          <w:rStyle w:val="a"/>
          <w:rFonts w:ascii="Times New Roman" w:hAnsi="Times New Roman"/>
          <w:b/>
          <w:szCs w:val="24"/>
        </w:rPr>
        <w:t>IC Burden Analysis Table.</w:t>
      </w:r>
      <w:r w:rsidR="00CE72AF" w:rsidRPr="00EF5204">
        <w:rPr>
          <w:rStyle w:val="a"/>
          <w:rFonts w:ascii="Times New Roman" w:hAnsi="Times New Roman"/>
          <w:b/>
          <w:szCs w:val="24"/>
        </w:rPr>
        <w:t xml:space="preserve">  (The table should at </w:t>
      </w:r>
      <w:r w:rsidR="003C7F70" w:rsidRPr="00EF5204">
        <w:rPr>
          <w:rStyle w:val="a"/>
          <w:rFonts w:ascii="Times New Roman" w:hAnsi="Times New Roman"/>
          <w:b/>
          <w:szCs w:val="24"/>
        </w:rPr>
        <w:t>minimum</w:t>
      </w:r>
      <w:r w:rsidR="00CE72AF" w:rsidRPr="00EF5204">
        <w:rPr>
          <w:rStyle w:val="a"/>
          <w:rFonts w:ascii="Times New Roman" w:hAnsi="Times New Roman"/>
          <w:b/>
          <w:szCs w:val="24"/>
        </w:rPr>
        <w:t xml:space="preserve"> include Respondent types, IC activity, Respondent and Responses, Hours/Response, and Total Hours)</w:t>
      </w:r>
    </w:p>
    <w:p w:rsidR="00386054" w:rsidRPr="00EF5204" w:rsidRDefault="00386054" w:rsidP="003C29C2">
      <w:pPr>
        <w:tabs>
          <w:tab w:val="left" w:pos="-720"/>
          <w:tab w:val="left" w:pos="1247"/>
        </w:tabs>
        <w:suppressAutoHyphens/>
        <w:ind w:left="700"/>
        <w:rPr>
          <w:rStyle w:val="a"/>
          <w:rFonts w:ascii="Times New Roman" w:hAnsi="Times New Roman"/>
          <w:b/>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520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Default="00386054">
      <w:pPr>
        <w:suppressAutoHyphens/>
        <w:rPr>
          <w:rFonts w:ascii="Times New Roman" w:hAnsi="Times New Roman"/>
          <w:szCs w:val="24"/>
        </w:rPr>
      </w:pPr>
    </w:p>
    <w:p w:rsidR="002E0239" w:rsidRDefault="002E0239">
      <w:pPr>
        <w:suppressAutoHyphens/>
        <w:rPr>
          <w:rFonts w:ascii="Times New Roman" w:hAnsi="Times New Roman"/>
          <w:szCs w:val="24"/>
        </w:rPr>
      </w:pPr>
      <w:r w:rsidRPr="000308F9">
        <w:rPr>
          <w:rFonts w:ascii="Times New Roman" w:hAnsi="Times New Roman"/>
          <w:szCs w:val="24"/>
        </w:rPr>
        <w:t>The estimated individual burden hour</w:t>
      </w:r>
      <w:r>
        <w:rPr>
          <w:rFonts w:ascii="Times New Roman" w:hAnsi="Times New Roman"/>
          <w:szCs w:val="24"/>
        </w:rPr>
        <w:t>s</w:t>
      </w:r>
      <w:r w:rsidRPr="000308F9">
        <w:rPr>
          <w:rFonts w:ascii="Times New Roman" w:hAnsi="Times New Roman"/>
          <w:szCs w:val="24"/>
        </w:rPr>
        <w:t xml:space="preserve"> </w:t>
      </w:r>
      <w:r w:rsidR="00944959">
        <w:rPr>
          <w:rFonts w:ascii="Times New Roman" w:hAnsi="Times New Roman"/>
          <w:szCs w:val="24"/>
        </w:rPr>
        <w:t xml:space="preserve">for </w:t>
      </w:r>
      <w:r w:rsidRPr="000308F9">
        <w:rPr>
          <w:rFonts w:ascii="Times New Roman" w:hAnsi="Times New Roman"/>
          <w:szCs w:val="24"/>
        </w:rPr>
        <w:t xml:space="preserve">this collection of information </w:t>
      </w:r>
      <w:r w:rsidR="00944959">
        <w:rPr>
          <w:rFonts w:ascii="Times New Roman" w:hAnsi="Times New Roman"/>
          <w:szCs w:val="24"/>
        </w:rPr>
        <w:t>are</w:t>
      </w:r>
      <w:r w:rsidR="00944959" w:rsidRPr="000308F9">
        <w:rPr>
          <w:rFonts w:ascii="Times New Roman" w:hAnsi="Times New Roman"/>
          <w:szCs w:val="24"/>
        </w:rPr>
        <w:t xml:space="preserve"> </w:t>
      </w:r>
      <w:r>
        <w:rPr>
          <w:rFonts w:ascii="Times New Roman" w:hAnsi="Times New Roman"/>
          <w:szCs w:val="24"/>
        </w:rPr>
        <w:t>65</w:t>
      </w:r>
      <w:r w:rsidRPr="000308F9">
        <w:rPr>
          <w:rFonts w:ascii="Times New Roman" w:hAnsi="Times New Roman"/>
          <w:szCs w:val="24"/>
        </w:rPr>
        <w:t xml:space="preserve"> hours.  We estimate </w:t>
      </w:r>
      <w:r>
        <w:rPr>
          <w:rFonts w:ascii="Times New Roman" w:hAnsi="Times New Roman"/>
          <w:szCs w:val="24"/>
        </w:rPr>
        <w:t>590</w:t>
      </w:r>
      <w:r w:rsidRPr="000308F9">
        <w:rPr>
          <w:rFonts w:ascii="Times New Roman" w:hAnsi="Times New Roman"/>
          <w:szCs w:val="24"/>
        </w:rPr>
        <w:t xml:space="preserve"> respondents.  Applications will be submitted electronically.</w:t>
      </w:r>
      <w:r>
        <w:rPr>
          <w:rFonts w:ascii="Times New Roman" w:hAnsi="Times New Roman"/>
          <w:szCs w:val="24"/>
        </w:rPr>
        <w:t xml:space="preserve">  The estimated individual </w:t>
      </w:r>
      <w:r w:rsidR="00000984">
        <w:rPr>
          <w:rFonts w:ascii="Times New Roman" w:hAnsi="Times New Roman"/>
          <w:szCs w:val="24"/>
        </w:rPr>
        <w:t>cost to respondents is $2,925</w:t>
      </w:r>
      <w:r w:rsidR="00E2360E">
        <w:rPr>
          <w:rFonts w:ascii="Times New Roman" w:hAnsi="Times New Roman"/>
          <w:szCs w:val="24"/>
        </w:rPr>
        <w:t xml:space="preserve">, based on a $45 per </w:t>
      </w:r>
      <w:r w:rsidR="00000984">
        <w:rPr>
          <w:rFonts w:ascii="Times New Roman" w:hAnsi="Times New Roman"/>
          <w:szCs w:val="24"/>
        </w:rPr>
        <w:t xml:space="preserve">hour rate. </w:t>
      </w:r>
      <w:r w:rsidR="00074146">
        <w:rPr>
          <w:rFonts w:ascii="Times New Roman" w:hAnsi="Times New Roman"/>
          <w:szCs w:val="24"/>
        </w:rPr>
        <w:t xml:space="preserve"> </w:t>
      </w:r>
      <w:r w:rsidR="004D1588">
        <w:rPr>
          <w:rFonts w:ascii="Times New Roman" w:hAnsi="Times New Roman"/>
        </w:rPr>
        <w:t>The table below shows the calculations.</w:t>
      </w:r>
    </w:p>
    <w:p w:rsidR="00065BF0" w:rsidRDefault="00065BF0">
      <w:pPr>
        <w:suppressAutoHyphens/>
        <w:rPr>
          <w:rFonts w:ascii="Times New Roman" w:hAnsi="Times New Roman"/>
          <w:szCs w:val="24"/>
        </w:rPr>
      </w:pPr>
    </w:p>
    <w:p w:rsidR="00065BF0" w:rsidRDefault="00065BF0" w:rsidP="00065BF0">
      <w:pPr>
        <w:rPr>
          <w:rFonts w:ascii="Times New Roman" w:hAnsi="Times New Roman"/>
        </w:rPr>
      </w:pPr>
      <w:r>
        <w:rPr>
          <w:rFonts w:ascii="Times New Roman" w:hAnsi="Times New Roman"/>
        </w:rPr>
        <w:t xml:space="preserve">The previous OMB burden hours estimate, adjusted and approved in April 2013, was 77,375 hours and 1,190 respondents.  Based on the numbers of applications received in that fiscal year’s competition, SIP </w:t>
      </w:r>
      <w:r w:rsidR="004B12AE">
        <w:rPr>
          <w:rFonts w:ascii="Times New Roman" w:hAnsi="Times New Roman"/>
        </w:rPr>
        <w:t xml:space="preserve">would like to modify the number of </w:t>
      </w:r>
      <w:r>
        <w:rPr>
          <w:rFonts w:ascii="Times New Roman" w:hAnsi="Times New Roman"/>
        </w:rPr>
        <w:t xml:space="preserve">hours and respondents.  This will better reflect the actual figures for the program. </w:t>
      </w:r>
    </w:p>
    <w:p w:rsidR="004B12AE" w:rsidRDefault="004B12AE" w:rsidP="00065BF0">
      <w:pPr>
        <w:rPr>
          <w:rFonts w:ascii="Times New Roman" w:hAnsi="Times New Roman"/>
        </w:rPr>
      </w:pPr>
    </w:p>
    <w:p w:rsidR="004B12AE" w:rsidRPr="00D20E90" w:rsidRDefault="004B12AE" w:rsidP="00065BF0">
      <w:pPr>
        <w:rPr>
          <w:rFonts w:ascii="Times New Roman" w:hAnsi="Times New Roman"/>
        </w:rPr>
      </w:pPr>
      <w:r>
        <w:rPr>
          <w:rFonts w:ascii="Times New Roman" w:hAnsi="Times New Roman"/>
        </w:rPr>
        <w:t xml:space="preserve">The </w:t>
      </w:r>
      <w:r w:rsidR="004D1588">
        <w:rPr>
          <w:rFonts w:ascii="Times New Roman" w:hAnsi="Times New Roman"/>
        </w:rPr>
        <w:t xml:space="preserve">above-referenced </w:t>
      </w:r>
      <w:r>
        <w:rPr>
          <w:rFonts w:ascii="Times New Roman" w:hAnsi="Times New Roman"/>
        </w:rPr>
        <w:t xml:space="preserve">booklet </w:t>
      </w:r>
      <w:r w:rsidR="004D1588">
        <w:rPr>
          <w:rFonts w:ascii="Times New Roman" w:hAnsi="Times New Roman"/>
        </w:rPr>
        <w:t xml:space="preserve">expired on June 30, 2013 and </w:t>
      </w:r>
      <w:r>
        <w:rPr>
          <w:rFonts w:ascii="Times New Roman" w:hAnsi="Times New Roman"/>
        </w:rPr>
        <w:t>was discontinued.  Therefore, the calculations and the request</w:t>
      </w:r>
      <w:r w:rsidR="004D1588">
        <w:rPr>
          <w:rFonts w:ascii="Times New Roman" w:hAnsi="Times New Roman"/>
        </w:rPr>
        <w:t xml:space="preserve">ed hours constitute an increase in hours and respondents. </w:t>
      </w:r>
    </w:p>
    <w:p w:rsidR="00065BF0" w:rsidRDefault="00065BF0">
      <w:pPr>
        <w:suppressAutoHyphens/>
        <w:rPr>
          <w:rFonts w:ascii="Times New Roman" w:hAnsi="Times New Roman"/>
          <w:szCs w:val="24"/>
        </w:rPr>
      </w:pPr>
    </w:p>
    <w:p w:rsidR="00065BF0" w:rsidRDefault="00065BF0">
      <w:pPr>
        <w:suppressAutoHyphens/>
        <w:rPr>
          <w:rFonts w:ascii="Times New Roman" w:hAnsi="Times New Roman"/>
          <w:szCs w:val="24"/>
        </w:rPr>
        <w:sectPr w:rsidR="00065BF0" w:rsidSect="00E07290">
          <w:headerReference w:type="default" r:id="rId13"/>
          <w:footerReference w:type="default" r:id="rId14"/>
          <w:endnotePr>
            <w:numFmt w:val="decimal"/>
          </w:endnotePr>
          <w:type w:val="continuous"/>
          <w:pgSz w:w="12240" w:h="15840" w:code="1"/>
          <w:pgMar w:top="1440" w:right="1440" w:bottom="1440" w:left="1440" w:header="706" w:footer="706" w:gutter="0"/>
          <w:cols w:space="720"/>
          <w:noEndnote/>
        </w:sectPr>
      </w:pPr>
    </w:p>
    <w:p w:rsidR="00000984" w:rsidRPr="00EF7FF5" w:rsidRDefault="00000984">
      <w:pPr>
        <w:suppressAutoHyphens/>
        <w:rPr>
          <w:rFonts w:ascii="Times New Roman" w:hAnsi="Times New Roman"/>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350"/>
        <w:gridCol w:w="1620"/>
        <w:gridCol w:w="2520"/>
      </w:tblGrid>
      <w:tr w:rsidR="00EE002E" w:rsidRPr="00A40A00" w:rsidTr="00065BF0">
        <w:trPr>
          <w:trHeight w:val="1016"/>
        </w:trPr>
        <w:tc>
          <w:tcPr>
            <w:tcW w:w="3888" w:type="dxa"/>
            <w:tcBorders>
              <w:top w:val="single" w:sz="4" w:space="0" w:color="auto"/>
              <w:left w:val="single" w:sz="4" w:space="0" w:color="auto"/>
              <w:bottom w:val="single" w:sz="4" w:space="0" w:color="auto"/>
              <w:right w:val="single" w:sz="4" w:space="0" w:color="auto"/>
            </w:tcBorders>
            <w:vAlign w:val="center"/>
          </w:tcPr>
          <w:p w:rsidR="00EE002E" w:rsidRPr="00000984" w:rsidRDefault="00EE002E" w:rsidP="00AD2815">
            <w:pPr>
              <w:autoSpaceDE w:val="0"/>
              <w:autoSpaceDN w:val="0"/>
              <w:adjustRightInd w:val="0"/>
              <w:jc w:val="center"/>
              <w:rPr>
                <w:rFonts w:ascii="Times New Roman" w:hAnsi="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EE002E" w:rsidRDefault="00AD2815" w:rsidP="00AD2815">
            <w:pPr>
              <w:autoSpaceDE w:val="0"/>
              <w:autoSpaceDN w:val="0"/>
              <w:adjustRightInd w:val="0"/>
              <w:jc w:val="center"/>
              <w:rPr>
                <w:rFonts w:ascii="Times New Roman" w:hAnsi="Times New Roman"/>
                <w:b/>
                <w:bCs/>
                <w:szCs w:val="24"/>
              </w:rPr>
            </w:pPr>
            <w:r>
              <w:rPr>
                <w:rFonts w:ascii="Times New Roman" w:hAnsi="Times New Roman"/>
                <w:b/>
                <w:bCs/>
                <w:szCs w:val="24"/>
              </w:rPr>
              <w:t xml:space="preserve">OMB </w:t>
            </w:r>
            <w:r w:rsidR="00EE002E">
              <w:rPr>
                <w:rFonts w:ascii="Times New Roman" w:hAnsi="Times New Roman"/>
                <w:b/>
                <w:bCs/>
                <w:szCs w:val="24"/>
              </w:rPr>
              <w:t>Approved Burden</w:t>
            </w:r>
          </w:p>
          <w:p w:rsidR="00EE002E" w:rsidRPr="00EE002E" w:rsidRDefault="003D40A4" w:rsidP="003D40A4">
            <w:pPr>
              <w:autoSpaceDE w:val="0"/>
              <w:autoSpaceDN w:val="0"/>
              <w:adjustRightInd w:val="0"/>
              <w:jc w:val="center"/>
              <w:rPr>
                <w:rFonts w:ascii="Times New Roman" w:hAnsi="Times New Roman"/>
                <w:b/>
                <w:bCs/>
                <w:szCs w:val="24"/>
              </w:rPr>
            </w:pPr>
            <w:r>
              <w:rPr>
                <w:rFonts w:ascii="Times New Roman" w:hAnsi="Times New Roman"/>
                <w:b/>
                <w:bCs/>
                <w:szCs w:val="24"/>
              </w:rPr>
              <w:t>(April 2013)</w:t>
            </w:r>
          </w:p>
        </w:tc>
        <w:tc>
          <w:tcPr>
            <w:tcW w:w="1620" w:type="dxa"/>
            <w:tcBorders>
              <w:top w:val="single" w:sz="4" w:space="0" w:color="auto"/>
              <w:left w:val="single" w:sz="4" w:space="0" w:color="auto"/>
              <w:bottom w:val="single" w:sz="4" w:space="0" w:color="auto"/>
              <w:right w:val="single" w:sz="4" w:space="0" w:color="auto"/>
            </w:tcBorders>
            <w:vAlign w:val="center"/>
          </w:tcPr>
          <w:p w:rsidR="00EE002E" w:rsidRPr="00EE002E" w:rsidRDefault="00EE002E" w:rsidP="00AD2815">
            <w:pPr>
              <w:autoSpaceDE w:val="0"/>
              <w:autoSpaceDN w:val="0"/>
              <w:adjustRightInd w:val="0"/>
              <w:jc w:val="center"/>
              <w:rPr>
                <w:rFonts w:ascii="Times New Roman" w:hAnsi="Times New Roman"/>
                <w:b/>
                <w:bCs/>
                <w:szCs w:val="24"/>
              </w:rPr>
            </w:pPr>
            <w:r>
              <w:rPr>
                <w:rFonts w:ascii="Times New Roman" w:hAnsi="Times New Roman"/>
                <w:b/>
                <w:bCs/>
                <w:szCs w:val="24"/>
              </w:rPr>
              <w:t>Reduced</w:t>
            </w:r>
            <w:r w:rsidRPr="00EE002E">
              <w:rPr>
                <w:rFonts w:ascii="Times New Roman" w:hAnsi="Times New Roman"/>
                <w:b/>
                <w:bCs/>
                <w:szCs w:val="24"/>
              </w:rPr>
              <w:t xml:space="preserve"> B</w:t>
            </w:r>
            <w:r>
              <w:rPr>
                <w:rFonts w:ascii="Times New Roman" w:hAnsi="Times New Roman"/>
                <w:b/>
                <w:bCs/>
                <w:szCs w:val="24"/>
              </w:rPr>
              <w:t>urden</w:t>
            </w:r>
            <w:r w:rsidR="00AD2815">
              <w:rPr>
                <w:rFonts w:ascii="Times New Roman" w:hAnsi="Times New Roman"/>
                <w:b/>
                <w:bCs/>
                <w:szCs w:val="24"/>
              </w:rPr>
              <w:t xml:space="preserve"> – Agency Discretion</w:t>
            </w:r>
          </w:p>
          <w:p w:rsidR="00EE002E" w:rsidRPr="00EE002E" w:rsidRDefault="00EE002E" w:rsidP="00AD2815">
            <w:pPr>
              <w:autoSpaceDE w:val="0"/>
              <w:autoSpaceDN w:val="0"/>
              <w:adjustRightInd w:val="0"/>
              <w:jc w:val="center"/>
              <w:rPr>
                <w:rFonts w:ascii="Times New Roman" w:hAnsi="Times New Roman"/>
                <w:b/>
                <w:bCs/>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E002E" w:rsidRDefault="00EE002E" w:rsidP="00AD2815">
            <w:pPr>
              <w:autoSpaceDE w:val="0"/>
              <w:autoSpaceDN w:val="0"/>
              <w:adjustRightInd w:val="0"/>
              <w:jc w:val="center"/>
              <w:rPr>
                <w:rFonts w:ascii="Times New Roman" w:hAnsi="Times New Roman"/>
                <w:b/>
                <w:bCs/>
              </w:rPr>
            </w:pPr>
            <w:r w:rsidRPr="00000984">
              <w:rPr>
                <w:rFonts w:ascii="Times New Roman" w:hAnsi="Times New Roman"/>
                <w:b/>
                <w:bCs/>
              </w:rPr>
              <w:t>T</w:t>
            </w:r>
            <w:r w:rsidR="00AD2815">
              <w:rPr>
                <w:rFonts w:ascii="Times New Roman" w:hAnsi="Times New Roman"/>
                <w:b/>
                <w:bCs/>
              </w:rPr>
              <w:t xml:space="preserve">otal for </w:t>
            </w:r>
            <w:r w:rsidR="00E2360E">
              <w:rPr>
                <w:rFonts w:ascii="Times New Roman" w:hAnsi="Times New Roman"/>
                <w:b/>
                <w:bCs/>
              </w:rPr>
              <w:t xml:space="preserve">Current </w:t>
            </w:r>
            <w:r w:rsidR="00AD2815">
              <w:rPr>
                <w:rFonts w:ascii="Times New Roman" w:hAnsi="Times New Roman"/>
                <w:b/>
                <w:bCs/>
              </w:rPr>
              <w:t>OMB Approval</w:t>
            </w:r>
            <w:r w:rsidR="00E2360E">
              <w:rPr>
                <w:rFonts w:ascii="Times New Roman" w:hAnsi="Times New Roman"/>
                <w:b/>
                <w:bCs/>
              </w:rPr>
              <w:t xml:space="preserve"> Request</w:t>
            </w:r>
          </w:p>
          <w:p w:rsidR="00065BF0" w:rsidRPr="00000984" w:rsidRDefault="00065BF0" w:rsidP="00AD2815">
            <w:pPr>
              <w:autoSpaceDE w:val="0"/>
              <w:autoSpaceDN w:val="0"/>
              <w:adjustRightInd w:val="0"/>
              <w:jc w:val="center"/>
              <w:rPr>
                <w:rFonts w:ascii="Times New Roman" w:hAnsi="Times New Roman"/>
                <w:b/>
                <w:bCs/>
                <w:szCs w:val="24"/>
              </w:rPr>
            </w:pPr>
            <w:r w:rsidRPr="00065BF0">
              <w:rPr>
                <w:rFonts w:ascii="Times New Roman" w:hAnsi="Times New Roman"/>
                <w:bCs/>
              </w:rPr>
              <w:t>(Approved</w:t>
            </w:r>
            <w:r w:rsidR="003D40A4">
              <w:rPr>
                <w:rFonts w:ascii="Times New Roman" w:hAnsi="Times New Roman"/>
                <w:bCs/>
              </w:rPr>
              <w:t xml:space="preserve"> in April 2013</w:t>
            </w:r>
            <w:r w:rsidRPr="00065BF0">
              <w:rPr>
                <w:rFonts w:ascii="Times New Roman" w:hAnsi="Times New Roman"/>
                <w:bCs/>
              </w:rPr>
              <w:t xml:space="preserve"> – Reduced) </w:t>
            </w:r>
          </w:p>
        </w:tc>
      </w:tr>
      <w:tr w:rsidR="00EE002E" w:rsidRPr="00A40A00" w:rsidTr="00065BF0">
        <w:trPr>
          <w:trHeight w:val="528"/>
        </w:trPr>
        <w:tc>
          <w:tcPr>
            <w:tcW w:w="3888" w:type="dxa"/>
            <w:tcBorders>
              <w:top w:val="single" w:sz="4" w:space="0" w:color="auto"/>
              <w:left w:val="single" w:sz="4" w:space="0" w:color="auto"/>
              <w:bottom w:val="single" w:sz="4" w:space="0" w:color="auto"/>
              <w:right w:val="single" w:sz="4" w:space="0" w:color="auto"/>
            </w:tcBorders>
            <w:hideMark/>
          </w:tcPr>
          <w:p w:rsidR="00EE002E" w:rsidRPr="00000984" w:rsidRDefault="00EE002E" w:rsidP="002A0A05">
            <w:pPr>
              <w:autoSpaceDE w:val="0"/>
              <w:autoSpaceDN w:val="0"/>
              <w:adjustRightInd w:val="0"/>
              <w:rPr>
                <w:rFonts w:ascii="Times New Roman" w:hAnsi="Times New Roman"/>
                <w:b/>
                <w:bCs/>
                <w:szCs w:val="24"/>
              </w:rPr>
            </w:pPr>
            <w:r w:rsidRPr="00000984">
              <w:rPr>
                <w:rFonts w:ascii="Times New Roman" w:hAnsi="Times New Roman"/>
                <w:b/>
                <w:bCs/>
                <w:szCs w:val="24"/>
              </w:rPr>
              <w:t>Respondents</w:t>
            </w:r>
            <w:r>
              <w:rPr>
                <w:rFonts w:ascii="Times New Roman" w:hAnsi="Times New Roman"/>
                <w:b/>
                <w:bCs/>
                <w:szCs w:val="24"/>
              </w:rPr>
              <w:t xml:space="preserve"> - </w:t>
            </w:r>
            <w:r w:rsidRPr="00E2360E">
              <w:rPr>
                <w:rFonts w:ascii="Times New Roman" w:hAnsi="Times New Roman"/>
                <w:bCs/>
                <w:szCs w:val="24"/>
              </w:rPr>
              <w:t>Institutions of higher education</w:t>
            </w:r>
          </w:p>
        </w:tc>
        <w:tc>
          <w:tcPr>
            <w:tcW w:w="1350" w:type="dxa"/>
            <w:tcBorders>
              <w:top w:val="single" w:sz="4" w:space="0" w:color="auto"/>
              <w:left w:val="single" w:sz="4" w:space="0" w:color="auto"/>
              <w:bottom w:val="single" w:sz="4" w:space="0" w:color="auto"/>
              <w:right w:val="single" w:sz="4" w:space="0" w:color="auto"/>
            </w:tcBorders>
          </w:tcPr>
          <w:p w:rsidR="00EE002E" w:rsidRPr="00EE002E" w:rsidRDefault="00EE002E" w:rsidP="004D1588">
            <w:pPr>
              <w:autoSpaceDE w:val="0"/>
              <w:autoSpaceDN w:val="0"/>
              <w:adjustRightInd w:val="0"/>
              <w:rPr>
                <w:rFonts w:ascii="Times New Roman" w:hAnsi="Times New Roman"/>
                <w:szCs w:val="24"/>
              </w:rPr>
            </w:pPr>
            <w:r>
              <w:rPr>
                <w:rFonts w:ascii="Times New Roman" w:hAnsi="Times New Roman"/>
                <w:szCs w:val="24"/>
              </w:rPr>
              <w:t>1,190</w:t>
            </w:r>
          </w:p>
        </w:tc>
        <w:tc>
          <w:tcPr>
            <w:tcW w:w="1620" w:type="dxa"/>
            <w:tcBorders>
              <w:top w:val="single" w:sz="4" w:space="0" w:color="auto"/>
              <w:left w:val="single" w:sz="4" w:space="0" w:color="auto"/>
              <w:bottom w:val="single" w:sz="4" w:space="0" w:color="auto"/>
              <w:right w:val="single" w:sz="4" w:space="0" w:color="auto"/>
            </w:tcBorders>
          </w:tcPr>
          <w:p w:rsidR="00EE002E" w:rsidRPr="00EE002E" w:rsidRDefault="003D40A4" w:rsidP="004D1588">
            <w:pPr>
              <w:autoSpaceDE w:val="0"/>
              <w:autoSpaceDN w:val="0"/>
              <w:adjustRightInd w:val="0"/>
              <w:rPr>
                <w:rFonts w:ascii="Times New Roman" w:hAnsi="Times New Roman"/>
                <w:szCs w:val="24"/>
              </w:rPr>
            </w:pPr>
            <w:r>
              <w:rPr>
                <w:rFonts w:ascii="Times New Roman" w:hAnsi="Times New Roman"/>
                <w:szCs w:val="24"/>
              </w:rPr>
              <w:t xml:space="preserve">- </w:t>
            </w:r>
            <w:r w:rsidR="00EE002E">
              <w:rPr>
                <w:rFonts w:ascii="Times New Roman" w:hAnsi="Times New Roman"/>
                <w:szCs w:val="24"/>
              </w:rPr>
              <w:t>600</w:t>
            </w:r>
          </w:p>
        </w:tc>
        <w:tc>
          <w:tcPr>
            <w:tcW w:w="2520" w:type="dxa"/>
            <w:tcBorders>
              <w:top w:val="single" w:sz="4" w:space="0" w:color="auto"/>
              <w:left w:val="single" w:sz="4" w:space="0" w:color="auto"/>
              <w:bottom w:val="single" w:sz="4" w:space="0" w:color="auto"/>
              <w:right w:val="single" w:sz="4" w:space="0" w:color="auto"/>
            </w:tcBorders>
          </w:tcPr>
          <w:p w:rsidR="00EE002E" w:rsidRPr="00000984" w:rsidRDefault="00EE002E" w:rsidP="002A0A05">
            <w:pPr>
              <w:autoSpaceDE w:val="0"/>
              <w:autoSpaceDN w:val="0"/>
              <w:adjustRightInd w:val="0"/>
              <w:rPr>
                <w:rFonts w:ascii="Times New Roman" w:hAnsi="Times New Roman"/>
                <w:szCs w:val="24"/>
              </w:rPr>
            </w:pPr>
            <w:r w:rsidRPr="00000984">
              <w:rPr>
                <w:rFonts w:ascii="Times New Roman" w:hAnsi="Times New Roman"/>
              </w:rPr>
              <w:t>590</w:t>
            </w:r>
          </w:p>
        </w:tc>
      </w:tr>
      <w:tr w:rsidR="00EE002E" w:rsidRPr="00A40A00" w:rsidTr="00065BF0">
        <w:trPr>
          <w:trHeight w:val="395"/>
        </w:trPr>
        <w:tc>
          <w:tcPr>
            <w:tcW w:w="3888" w:type="dxa"/>
            <w:tcBorders>
              <w:top w:val="single" w:sz="4" w:space="0" w:color="auto"/>
              <w:left w:val="single" w:sz="4" w:space="0" w:color="auto"/>
              <w:bottom w:val="single" w:sz="4" w:space="0" w:color="auto"/>
              <w:right w:val="single" w:sz="4" w:space="0" w:color="auto"/>
            </w:tcBorders>
            <w:hideMark/>
          </w:tcPr>
          <w:p w:rsidR="00EE002E" w:rsidRPr="00000984" w:rsidRDefault="00EE002E" w:rsidP="002A0A05">
            <w:pPr>
              <w:autoSpaceDE w:val="0"/>
              <w:autoSpaceDN w:val="0"/>
              <w:adjustRightInd w:val="0"/>
              <w:rPr>
                <w:rFonts w:ascii="Times New Roman" w:hAnsi="Times New Roman"/>
                <w:b/>
                <w:bCs/>
                <w:szCs w:val="24"/>
              </w:rPr>
            </w:pPr>
            <w:r w:rsidRPr="00000984">
              <w:rPr>
                <w:rFonts w:ascii="Times New Roman" w:hAnsi="Times New Roman"/>
                <w:b/>
                <w:bCs/>
              </w:rPr>
              <w:t>Frequency of Response</w:t>
            </w:r>
            <w:r>
              <w:rPr>
                <w:rFonts w:ascii="Times New Roman" w:hAnsi="Times New Roman"/>
                <w:b/>
                <w:bCs/>
              </w:rPr>
              <w:t xml:space="preserve"> - </w:t>
            </w:r>
            <w:r w:rsidRPr="00E2360E">
              <w:rPr>
                <w:rFonts w:ascii="Times New Roman" w:hAnsi="Times New Roman"/>
                <w:bCs/>
              </w:rPr>
              <w:t>Annual</w:t>
            </w:r>
          </w:p>
        </w:tc>
        <w:tc>
          <w:tcPr>
            <w:tcW w:w="1350" w:type="dxa"/>
            <w:tcBorders>
              <w:top w:val="single" w:sz="4" w:space="0" w:color="auto"/>
              <w:left w:val="single" w:sz="4" w:space="0" w:color="auto"/>
              <w:bottom w:val="single" w:sz="4" w:space="0" w:color="auto"/>
              <w:right w:val="single" w:sz="4" w:space="0" w:color="auto"/>
            </w:tcBorders>
          </w:tcPr>
          <w:p w:rsidR="00EE002E" w:rsidRPr="00EE002E" w:rsidRDefault="00EE002E" w:rsidP="004D1588">
            <w:pPr>
              <w:autoSpaceDE w:val="0"/>
              <w:autoSpaceDN w:val="0"/>
              <w:adjustRightInd w:val="0"/>
              <w:rPr>
                <w:rFonts w:ascii="Times New Roman" w:hAnsi="Times New Roman"/>
                <w:szCs w:val="24"/>
              </w:rPr>
            </w:pPr>
            <w:r w:rsidRPr="00EE002E">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tcPr>
          <w:p w:rsidR="00EE002E" w:rsidRPr="00EE002E" w:rsidRDefault="003D40A4" w:rsidP="004D1588">
            <w:pPr>
              <w:autoSpaceDE w:val="0"/>
              <w:autoSpaceDN w:val="0"/>
              <w:adjustRightInd w:val="0"/>
              <w:rPr>
                <w:rFonts w:ascii="Times New Roman" w:hAnsi="Times New Roman"/>
                <w:szCs w:val="24"/>
              </w:rPr>
            </w:pPr>
            <w:r>
              <w:rPr>
                <w:rFonts w:ascii="Times New Roman" w:hAnsi="Times New Roman"/>
              </w:rPr>
              <w:t>no change</w:t>
            </w:r>
          </w:p>
        </w:tc>
        <w:tc>
          <w:tcPr>
            <w:tcW w:w="2520" w:type="dxa"/>
            <w:tcBorders>
              <w:top w:val="single" w:sz="4" w:space="0" w:color="auto"/>
              <w:left w:val="single" w:sz="4" w:space="0" w:color="auto"/>
              <w:bottom w:val="single" w:sz="4" w:space="0" w:color="auto"/>
              <w:right w:val="single" w:sz="4" w:space="0" w:color="auto"/>
            </w:tcBorders>
          </w:tcPr>
          <w:p w:rsidR="00EE002E" w:rsidRPr="00000984" w:rsidRDefault="00EE002E" w:rsidP="00EE002E">
            <w:pPr>
              <w:autoSpaceDE w:val="0"/>
              <w:autoSpaceDN w:val="0"/>
              <w:adjustRightInd w:val="0"/>
              <w:rPr>
                <w:rFonts w:ascii="Times New Roman" w:hAnsi="Times New Roman"/>
                <w:szCs w:val="24"/>
              </w:rPr>
            </w:pPr>
            <w:r w:rsidRPr="00000984">
              <w:rPr>
                <w:rFonts w:ascii="Times New Roman" w:hAnsi="Times New Roman"/>
              </w:rPr>
              <w:t>1</w:t>
            </w:r>
          </w:p>
        </w:tc>
      </w:tr>
      <w:tr w:rsidR="00EE002E" w:rsidRPr="00A40A00" w:rsidTr="00065BF0">
        <w:trPr>
          <w:trHeight w:val="386"/>
        </w:trPr>
        <w:tc>
          <w:tcPr>
            <w:tcW w:w="3888" w:type="dxa"/>
            <w:tcBorders>
              <w:top w:val="single" w:sz="4" w:space="0" w:color="auto"/>
              <w:left w:val="single" w:sz="4" w:space="0" w:color="auto"/>
              <w:bottom w:val="single" w:sz="4" w:space="0" w:color="auto"/>
              <w:right w:val="single" w:sz="4" w:space="0" w:color="auto"/>
            </w:tcBorders>
            <w:hideMark/>
          </w:tcPr>
          <w:p w:rsidR="00EE002E" w:rsidRPr="00000984" w:rsidRDefault="00EE002E" w:rsidP="002A0A05">
            <w:pPr>
              <w:autoSpaceDE w:val="0"/>
              <w:autoSpaceDN w:val="0"/>
              <w:adjustRightInd w:val="0"/>
              <w:rPr>
                <w:rFonts w:ascii="Times New Roman" w:hAnsi="Times New Roman"/>
                <w:b/>
                <w:bCs/>
                <w:szCs w:val="24"/>
              </w:rPr>
            </w:pPr>
            <w:r w:rsidRPr="00000984">
              <w:rPr>
                <w:rFonts w:ascii="Times New Roman" w:hAnsi="Times New Roman"/>
                <w:b/>
                <w:bCs/>
              </w:rPr>
              <w:t>Burden Hour Per Respondent</w:t>
            </w:r>
          </w:p>
        </w:tc>
        <w:tc>
          <w:tcPr>
            <w:tcW w:w="1350" w:type="dxa"/>
            <w:tcBorders>
              <w:top w:val="single" w:sz="4" w:space="0" w:color="auto"/>
              <w:left w:val="single" w:sz="4" w:space="0" w:color="auto"/>
              <w:bottom w:val="single" w:sz="4" w:space="0" w:color="auto"/>
              <w:right w:val="single" w:sz="4" w:space="0" w:color="auto"/>
            </w:tcBorders>
          </w:tcPr>
          <w:p w:rsidR="00EE002E" w:rsidRPr="00EE002E" w:rsidRDefault="00EE002E" w:rsidP="002A0A05">
            <w:pPr>
              <w:autoSpaceDE w:val="0"/>
              <w:autoSpaceDN w:val="0"/>
              <w:adjustRightInd w:val="0"/>
              <w:rPr>
                <w:rFonts w:ascii="Times New Roman" w:hAnsi="Times New Roman"/>
                <w:szCs w:val="24"/>
              </w:rPr>
            </w:pPr>
            <w:r>
              <w:rPr>
                <w:rFonts w:ascii="Times New Roman" w:hAnsi="Times New Roman"/>
              </w:rPr>
              <w:t>65</w:t>
            </w:r>
            <w:r w:rsidR="00981BBA">
              <w:rPr>
                <w:rFonts w:ascii="Times New Roman" w:hAnsi="Times New Roman"/>
              </w:rPr>
              <w:t>.02</w:t>
            </w:r>
          </w:p>
        </w:tc>
        <w:tc>
          <w:tcPr>
            <w:tcW w:w="1620" w:type="dxa"/>
            <w:tcBorders>
              <w:top w:val="single" w:sz="4" w:space="0" w:color="auto"/>
              <w:left w:val="single" w:sz="4" w:space="0" w:color="auto"/>
              <w:bottom w:val="single" w:sz="4" w:space="0" w:color="auto"/>
              <w:right w:val="single" w:sz="4" w:space="0" w:color="auto"/>
            </w:tcBorders>
          </w:tcPr>
          <w:p w:rsidR="00EE002E" w:rsidRPr="00EE002E" w:rsidRDefault="003D40A4" w:rsidP="002A0A05">
            <w:pPr>
              <w:autoSpaceDE w:val="0"/>
              <w:autoSpaceDN w:val="0"/>
              <w:adjustRightInd w:val="0"/>
              <w:rPr>
                <w:rFonts w:ascii="Times New Roman" w:hAnsi="Times New Roman"/>
                <w:szCs w:val="24"/>
              </w:rPr>
            </w:pPr>
            <w:r>
              <w:rPr>
                <w:rFonts w:ascii="Times New Roman" w:hAnsi="Times New Roman"/>
              </w:rPr>
              <w:t xml:space="preserve">- </w:t>
            </w:r>
            <w:r w:rsidR="00065BF0">
              <w:rPr>
                <w:rFonts w:ascii="Times New Roman" w:hAnsi="Times New Roman"/>
              </w:rPr>
              <w:t>.02</w:t>
            </w:r>
          </w:p>
        </w:tc>
        <w:tc>
          <w:tcPr>
            <w:tcW w:w="2520" w:type="dxa"/>
            <w:tcBorders>
              <w:top w:val="single" w:sz="4" w:space="0" w:color="auto"/>
              <w:left w:val="single" w:sz="4" w:space="0" w:color="auto"/>
              <w:bottom w:val="single" w:sz="4" w:space="0" w:color="auto"/>
              <w:right w:val="single" w:sz="4" w:space="0" w:color="auto"/>
            </w:tcBorders>
          </w:tcPr>
          <w:p w:rsidR="00EE002E" w:rsidRPr="00000984" w:rsidRDefault="00EE002E" w:rsidP="002A0A05">
            <w:pPr>
              <w:autoSpaceDE w:val="0"/>
              <w:autoSpaceDN w:val="0"/>
              <w:adjustRightInd w:val="0"/>
              <w:rPr>
                <w:rFonts w:ascii="Times New Roman" w:hAnsi="Times New Roman"/>
                <w:szCs w:val="24"/>
              </w:rPr>
            </w:pPr>
            <w:r w:rsidRPr="00000984">
              <w:rPr>
                <w:rFonts w:ascii="Times New Roman" w:hAnsi="Times New Roman"/>
                <w:szCs w:val="24"/>
              </w:rPr>
              <w:t>65</w:t>
            </w:r>
          </w:p>
        </w:tc>
      </w:tr>
      <w:tr w:rsidR="00EE002E" w:rsidRPr="00A40A00" w:rsidTr="00065BF0">
        <w:trPr>
          <w:trHeight w:val="528"/>
        </w:trPr>
        <w:tc>
          <w:tcPr>
            <w:tcW w:w="3888" w:type="dxa"/>
            <w:tcBorders>
              <w:top w:val="single" w:sz="4" w:space="0" w:color="auto"/>
              <w:left w:val="single" w:sz="4" w:space="0" w:color="auto"/>
              <w:bottom w:val="single" w:sz="4" w:space="0" w:color="auto"/>
              <w:right w:val="single" w:sz="4" w:space="0" w:color="auto"/>
            </w:tcBorders>
            <w:hideMark/>
          </w:tcPr>
          <w:p w:rsidR="00EE002E" w:rsidRDefault="00EE002E" w:rsidP="002A0A05">
            <w:pPr>
              <w:autoSpaceDE w:val="0"/>
              <w:autoSpaceDN w:val="0"/>
              <w:adjustRightInd w:val="0"/>
              <w:rPr>
                <w:rFonts w:ascii="Times New Roman" w:hAnsi="Times New Roman"/>
                <w:b/>
                <w:bCs/>
              </w:rPr>
            </w:pPr>
            <w:r w:rsidRPr="00000984">
              <w:rPr>
                <w:rFonts w:ascii="Times New Roman" w:hAnsi="Times New Roman"/>
                <w:b/>
                <w:bCs/>
              </w:rPr>
              <w:t>Total Annual Burden Hour</w:t>
            </w:r>
          </w:p>
          <w:p w:rsidR="00981BBA" w:rsidRPr="00981BBA" w:rsidRDefault="00981BBA" w:rsidP="00E2360E">
            <w:pPr>
              <w:autoSpaceDE w:val="0"/>
              <w:autoSpaceDN w:val="0"/>
              <w:adjustRightInd w:val="0"/>
              <w:rPr>
                <w:rFonts w:ascii="Times New Roman" w:hAnsi="Times New Roman"/>
                <w:bCs/>
                <w:szCs w:val="24"/>
              </w:rPr>
            </w:pPr>
            <w:r>
              <w:rPr>
                <w:rFonts w:ascii="Times New Roman" w:hAnsi="Times New Roman"/>
                <w:bCs/>
              </w:rPr>
              <w:t>(</w:t>
            </w:r>
            <w:r w:rsidR="00E2360E">
              <w:rPr>
                <w:rFonts w:ascii="Times New Roman" w:hAnsi="Times New Roman"/>
                <w:bCs/>
              </w:rPr>
              <w:t>H</w:t>
            </w:r>
            <w:r>
              <w:rPr>
                <w:rFonts w:ascii="Times New Roman" w:hAnsi="Times New Roman"/>
                <w:bCs/>
              </w:rPr>
              <w:t xml:space="preserve">ours per respondent X </w:t>
            </w:r>
            <w:r w:rsidR="00E2360E">
              <w:rPr>
                <w:rFonts w:ascii="Times New Roman" w:hAnsi="Times New Roman"/>
                <w:bCs/>
              </w:rPr>
              <w:t>R</w:t>
            </w:r>
            <w:r>
              <w:rPr>
                <w:rFonts w:ascii="Times New Roman" w:hAnsi="Times New Roman"/>
                <w:bCs/>
              </w:rPr>
              <w:t>espondents)</w:t>
            </w:r>
          </w:p>
        </w:tc>
        <w:tc>
          <w:tcPr>
            <w:tcW w:w="1350" w:type="dxa"/>
            <w:tcBorders>
              <w:top w:val="single" w:sz="4" w:space="0" w:color="auto"/>
              <w:left w:val="single" w:sz="4" w:space="0" w:color="auto"/>
              <w:bottom w:val="single" w:sz="4" w:space="0" w:color="auto"/>
              <w:right w:val="single" w:sz="4" w:space="0" w:color="auto"/>
            </w:tcBorders>
          </w:tcPr>
          <w:p w:rsidR="00EE002E" w:rsidRPr="00EE002E" w:rsidRDefault="00EE002E" w:rsidP="002A0A05">
            <w:pPr>
              <w:autoSpaceDE w:val="0"/>
              <w:autoSpaceDN w:val="0"/>
              <w:adjustRightInd w:val="0"/>
              <w:rPr>
                <w:rFonts w:ascii="Times New Roman" w:hAnsi="Times New Roman"/>
                <w:szCs w:val="24"/>
              </w:rPr>
            </w:pPr>
            <w:r>
              <w:rPr>
                <w:rFonts w:ascii="Times New Roman" w:hAnsi="Times New Roman"/>
              </w:rPr>
              <w:t>77,37</w:t>
            </w:r>
            <w:r w:rsidRPr="00EE002E">
              <w:rPr>
                <w:rFonts w:ascii="Times New Roman" w:hAnsi="Times New Roman"/>
              </w:rPr>
              <w:t>5</w:t>
            </w:r>
          </w:p>
        </w:tc>
        <w:tc>
          <w:tcPr>
            <w:tcW w:w="1620" w:type="dxa"/>
            <w:tcBorders>
              <w:top w:val="single" w:sz="4" w:space="0" w:color="auto"/>
              <w:left w:val="single" w:sz="4" w:space="0" w:color="auto"/>
              <w:bottom w:val="single" w:sz="4" w:space="0" w:color="auto"/>
              <w:right w:val="single" w:sz="4" w:space="0" w:color="auto"/>
            </w:tcBorders>
          </w:tcPr>
          <w:p w:rsidR="00EE002E" w:rsidRPr="00EE002E" w:rsidRDefault="003D40A4" w:rsidP="00EE002E">
            <w:pPr>
              <w:autoSpaceDE w:val="0"/>
              <w:autoSpaceDN w:val="0"/>
              <w:adjustRightInd w:val="0"/>
              <w:rPr>
                <w:rFonts w:ascii="Times New Roman" w:hAnsi="Times New Roman"/>
                <w:szCs w:val="24"/>
              </w:rPr>
            </w:pPr>
            <w:r>
              <w:rPr>
                <w:rFonts w:ascii="Times New Roman" w:hAnsi="Times New Roman"/>
              </w:rPr>
              <w:t xml:space="preserve">- </w:t>
            </w:r>
            <w:r w:rsidR="00EE002E">
              <w:rPr>
                <w:rFonts w:ascii="Times New Roman" w:hAnsi="Times New Roman"/>
              </w:rPr>
              <w:t>39</w:t>
            </w:r>
            <w:r w:rsidR="00EE002E" w:rsidRPr="00EE002E">
              <w:rPr>
                <w:rFonts w:ascii="Times New Roman" w:hAnsi="Times New Roman"/>
              </w:rPr>
              <w:t>,</w:t>
            </w:r>
            <w:r w:rsidR="00EE002E">
              <w:rPr>
                <w:rFonts w:ascii="Times New Roman" w:hAnsi="Times New Roman"/>
              </w:rPr>
              <w:t>02</w:t>
            </w:r>
            <w:r w:rsidR="00EE002E" w:rsidRPr="00EE002E">
              <w:rPr>
                <w:rFonts w:ascii="Times New Roman" w:hAnsi="Times New Roman"/>
              </w:rPr>
              <w:t>5</w:t>
            </w:r>
          </w:p>
        </w:tc>
        <w:tc>
          <w:tcPr>
            <w:tcW w:w="2520" w:type="dxa"/>
            <w:tcBorders>
              <w:top w:val="single" w:sz="4" w:space="0" w:color="auto"/>
              <w:left w:val="single" w:sz="4" w:space="0" w:color="auto"/>
              <w:bottom w:val="single" w:sz="4" w:space="0" w:color="auto"/>
              <w:right w:val="single" w:sz="4" w:space="0" w:color="auto"/>
            </w:tcBorders>
          </w:tcPr>
          <w:p w:rsidR="00EE002E" w:rsidRPr="00000984" w:rsidRDefault="00EE002E" w:rsidP="002A0A05">
            <w:pPr>
              <w:autoSpaceDE w:val="0"/>
              <w:autoSpaceDN w:val="0"/>
              <w:adjustRightInd w:val="0"/>
              <w:rPr>
                <w:rFonts w:ascii="Times New Roman" w:hAnsi="Times New Roman"/>
                <w:szCs w:val="24"/>
              </w:rPr>
            </w:pPr>
            <w:r w:rsidRPr="00000984">
              <w:rPr>
                <w:rFonts w:ascii="Times New Roman" w:hAnsi="Times New Roman"/>
                <w:szCs w:val="24"/>
              </w:rPr>
              <w:t>38,350</w:t>
            </w:r>
          </w:p>
        </w:tc>
      </w:tr>
      <w:tr w:rsidR="00981BBA" w:rsidRPr="00A40A00" w:rsidTr="00065BF0">
        <w:trPr>
          <w:trHeight w:val="707"/>
        </w:trPr>
        <w:tc>
          <w:tcPr>
            <w:tcW w:w="3888" w:type="dxa"/>
            <w:tcBorders>
              <w:top w:val="single" w:sz="4" w:space="0" w:color="auto"/>
              <w:left w:val="single" w:sz="4" w:space="0" w:color="auto"/>
              <w:bottom w:val="single" w:sz="4" w:space="0" w:color="auto"/>
              <w:right w:val="single" w:sz="4" w:space="0" w:color="auto"/>
            </w:tcBorders>
          </w:tcPr>
          <w:p w:rsidR="00981BBA" w:rsidRDefault="00981BBA" w:rsidP="002A0A05">
            <w:pPr>
              <w:autoSpaceDE w:val="0"/>
              <w:autoSpaceDN w:val="0"/>
              <w:adjustRightInd w:val="0"/>
              <w:rPr>
                <w:rFonts w:ascii="Times New Roman" w:hAnsi="Times New Roman"/>
                <w:b/>
                <w:bCs/>
              </w:rPr>
            </w:pPr>
            <w:r>
              <w:rPr>
                <w:rFonts w:ascii="Times New Roman" w:hAnsi="Times New Roman"/>
                <w:b/>
                <w:bCs/>
              </w:rPr>
              <w:t xml:space="preserve">Estimated </w:t>
            </w:r>
            <w:r w:rsidRPr="00000984">
              <w:rPr>
                <w:rFonts w:ascii="Times New Roman" w:hAnsi="Times New Roman"/>
                <w:b/>
                <w:bCs/>
              </w:rPr>
              <w:t>Cost Per Respondent</w:t>
            </w:r>
          </w:p>
          <w:p w:rsidR="00981BBA" w:rsidRPr="00000984" w:rsidRDefault="00981BBA" w:rsidP="00E2360E">
            <w:pPr>
              <w:autoSpaceDE w:val="0"/>
              <w:autoSpaceDN w:val="0"/>
              <w:adjustRightInd w:val="0"/>
              <w:rPr>
                <w:rFonts w:ascii="Times New Roman" w:hAnsi="Times New Roman"/>
                <w:b/>
                <w:bCs/>
              </w:rPr>
            </w:pPr>
            <w:r w:rsidRPr="00000984">
              <w:rPr>
                <w:rFonts w:ascii="Times New Roman" w:hAnsi="Times New Roman"/>
              </w:rPr>
              <w:t>(</w:t>
            </w:r>
            <w:r w:rsidR="00E2360E">
              <w:rPr>
                <w:rFonts w:ascii="Times New Roman" w:hAnsi="Times New Roman"/>
              </w:rPr>
              <w:t>H</w:t>
            </w:r>
            <w:r>
              <w:rPr>
                <w:rFonts w:ascii="Times New Roman" w:hAnsi="Times New Roman"/>
              </w:rPr>
              <w:t xml:space="preserve">ours per respondent X </w:t>
            </w:r>
            <w:r w:rsidRPr="00000984">
              <w:rPr>
                <w:rFonts w:ascii="Times New Roman" w:hAnsi="Times New Roman"/>
              </w:rPr>
              <w:t>$45 per hour)</w:t>
            </w:r>
          </w:p>
        </w:tc>
        <w:tc>
          <w:tcPr>
            <w:tcW w:w="1350" w:type="dxa"/>
            <w:tcBorders>
              <w:top w:val="single" w:sz="4" w:space="0" w:color="auto"/>
              <w:left w:val="single" w:sz="4" w:space="0" w:color="auto"/>
              <w:bottom w:val="single" w:sz="4" w:space="0" w:color="auto"/>
              <w:right w:val="single" w:sz="4" w:space="0" w:color="auto"/>
            </w:tcBorders>
          </w:tcPr>
          <w:p w:rsidR="00981BBA" w:rsidRPr="00000984" w:rsidRDefault="00981BBA" w:rsidP="002A0A05">
            <w:pPr>
              <w:autoSpaceDE w:val="0"/>
              <w:autoSpaceDN w:val="0"/>
              <w:adjustRightInd w:val="0"/>
              <w:rPr>
                <w:rFonts w:ascii="Times New Roman" w:hAnsi="Times New Roman"/>
              </w:rPr>
            </w:pPr>
            <w:r w:rsidRPr="00000984">
              <w:rPr>
                <w:rFonts w:ascii="Times New Roman" w:hAnsi="Times New Roman"/>
              </w:rPr>
              <w:t>$2,925</w:t>
            </w:r>
            <w:r w:rsidR="00E2360E">
              <w:rPr>
                <w:rFonts w:ascii="Times New Roman" w:hAnsi="Times New Roman"/>
              </w:rPr>
              <w:t>.90</w:t>
            </w:r>
          </w:p>
        </w:tc>
        <w:tc>
          <w:tcPr>
            <w:tcW w:w="1620" w:type="dxa"/>
            <w:tcBorders>
              <w:top w:val="single" w:sz="4" w:space="0" w:color="auto"/>
              <w:left w:val="single" w:sz="4" w:space="0" w:color="auto"/>
              <w:bottom w:val="single" w:sz="4" w:space="0" w:color="auto"/>
              <w:right w:val="single" w:sz="4" w:space="0" w:color="auto"/>
            </w:tcBorders>
          </w:tcPr>
          <w:p w:rsidR="00981BBA" w:rsidRPr="00EE002E" w:rsidRDefault="003D40A4" w:rsidP="00E2360E">
            <w:pPr>
              <w:autoSpaceDE w:val="0"/>
              <w:autoSpaceDN w:val="0"/>
              <w:adjustRightInd w:val="0"/>
              <w:rPr>
                <w:rFonts w:ascii="Times New Roman" w:hAnsi="Times New Roman"/>
                <w:szCs w:val="24"/>
              </w:rPr>
            </w:pPr>
            <w:r>
              <w:rPr>
                <w:rFonts w:ascii="Times New Roman" w:hAnsi="Times New Roman"/>
              </w:rPr>
              <w:t xml:space="preserve">- </w:t>
            </w:r>
            <w:r w:rsidR="00981BBA" w:rsidRPr="00EE002E">
              <w:rPr>
                <w:rFonts w:ascii="Times New Roman" w:hAnsi="Times New Roman"/>
              </w:rPr>
              <w:t>$</w:t>
            </w:r>
            <w:r w:rsidR="00E2360E">
              <w:rPr>
                <w:rFonts w:ascii="Times New Roman" w:hAnsi="Times New Roman"/>
              </w:rPr>
              <w:t>.90</w:t>
            </w:r>
          </w:p>
        </w:tc>
        <w:tc>
          <w:tcPr>
            <w:tcW w:w="2520" w:type="dxa"/>
            <w:tcBorders>
              <w:top w:val="single" w:sz="4" w:space="0" w:color="auto"/>
              <w:left w:val="single" w:sz="4" w:space="0" w:color="auto"/>
              <w:bottom w:val="single" w:sz="4" w:space="0" w:color="auto"/>
              <w:right w:val="single" w:sz="4" w:space="0" w:color="auto"/>
            </w:tcBorders>
          </w:tcPr>
          <w:p w:rsidR="00981BBA" w:rsidRPr="00000984" w:rsidRDefault="00981BBA" w:rsidP="002A0A05">
            <w:pPr>
              <w:autoSpaceDE w:val="0"/>
              <w:autoSpaceDN w:val="0"/>
              <w:adjustRightInd w:val="0"/>
              <w:rPr>
                <w:rFonts w:ascii="Times New Roman" w:hAnsi="Times New Roman"/>
              </w:rPr>
            </w:pPr>
            <w:r w:rsidRPr="00000984">
              <w:rPr>
                <w:rFonts w:ascii="Times New Roman" w:hAnsi="Times New Roman"/>
              </w:rPr>
              <w:t>$2,925</w:t>
            </w:r>
          </w:p>
        </w:tc>
      </w:tr>
      <w:tr w:rsidR="00EE002E" w:rsidRPr="00A40A00" w:rsidTr="00065BF0">
        <w:trPr>
          <w:trHeight w:val="707"/>
        </w:trPr>
        <w:tc>
          <w:tcPr>
            <w:tcW w:w="3888" w:type="dxa"/>
            <w:tcBorders>
              <w:top w:val="single" w:sz="4" w:space="0" w:color="auto"/>
              <w:left w:val="single" w:sz="4" w:space="0" w:color="auto"/>
              <w:bottom w:val="single" w:sz="4" w:space="0" w:color="auto"/>
              <w:right w:val="single" w:sz="4" w:space="0" w:color="auto"/>
            </w:tcBorders>
            <w:hideMark/>
          </w:tcPr>
          <w:p w:rsidR="00EE002E" w:rsidRPr="00000984" w:rsidRDefault="00EE002E" w:rsidP="002A0A05">
            <w:pPr>
              <w:autoSpaceDE w:val="0"/>
              <w:autoSpaceDN w:val="0"/>
              <w:adjustRightInd w:val="0"/>
              <w:rPr>
                <w:rFonts w:ascii="Times New Roman" w:hAnsi="Times New Roman"/>
              </w:rPr>
            </w:pPr>
            <w:r>
              <w:rPr>
                <w:rFonts w:ascii="Times New Roman" w:hAnsi="Times New Roman"/>
                <w:b/>
                <w:bCs/>
              </w:rPr>
              <w:t xml:space="preserve">Total </w:t>
            </w:r>
            <w:r w:rsidRPr="00000984">
              <w:rPr>
                <w:rFonts w:ascii="Times New Roman" w:hAnsi="Times New Roman"/>
                <w:b/>
                <w:bCs/>
              </w:rPr>
              <w:t>Estimated Costs to Respondents</w:t>
            </w:r>
            <w:r w:rsidR="00981BBA">
              <w:rPr>
                <w:rFonts w:ascii="Times New Roman" w:hAnsi="Times New Roman"/>
                <w:b/>
                <w:bCs/>
              </w:rPr>
              <w:t xml:space="preserve"> </w:t>
            </w:r>
          </w:p>
          <w:p w:rsidR="00EE002E" w:rsidRPr="00000984" w:rsidRDefault="00EE002E" w:rsidP="00E2360E">
            <w:pPr>
              <w:autoSpaceDE w:val="0"/>
              <w:autoSpaceDN w:val="0"/>
              <w:adjustRightInd w:val="0"/>
              <w:rPr>
                <w:rFonts w:ascii="Times New Roman" w:hAnsi="Times New Roman"/>
                <w:b/>
                <w:bCs/>
                <w:szCs w:val="24"/>
              </w:rPr>
            </w:pPr>
            <w:r w:rsidRPr="00000984">
              <w:rPr>
                <w:rFonts w:ascii="Times New Roman" w:hAnsi="Times New Roman"/>
              </w:rPr>
              <w:t>(</w:t>
            </w:r>
            <w:r w:rsidR="00E2360E">
              <w:rPr>
                <w:rFonts w:ascii="Times New Roman" w:hAnsi="Times New Roman"/>
              </w:rPr>
              <w:t>T</w:t>
            </w:r>
            <w:r w:rsidR="00981BBA">
              <w:rPr>
                <w:rFonts w:ascii="Times New Roman" w:hAnsi="Times New Roman"/>
              </w:rPr>
              <w:t>otal annual burden hours</w:t>
            </w:r>
            <w:r w:rsidR="00E2360E">
              <w:rPr>
                <w:rFonts w:ascii="Times New Roman" w:hAnsi="Times New Roman"/>
              </w:rPr>
              <w:t xml:space="preserve"> X </w:t>
            </w:r>
            <w:r w:rsidRPr="00000984">
              <w:rPr>
                <w:rFonts w:ascii="Times New Roman" w:hAnsi="Times New Roman"/>
              </w:rPr>
              <w:t>$45 per hour)</w:t>
            </w:r>
          </w:p>
        </w:tc>
        <w:tc>
          <w:tcPr>
            <w:tcW w:w="1350" w:type="dxa"/>
            <w:tcBorders>
              <w:top w:val="single" w:sz="4" w:space="0" w:color="auto"/>
              <w:left w:val="single" w:sz="4" w:space="0" w:color="auto"/>
              <w:bottom w:val="single" w:sz="4" w:space="0" w:color="auto"/>
              <w:right w:val="single" w:sz="4" w:space="0" w:color="auto"/>
            </w:tcBorders>
          </w:tcPr>
          <w:p w:rsidR="00EE002E" w:rsidRPr="00000984" w:rsidRDefault="00981BBA" w:rsidP="00981BBA">
            <w:pPr>
              <w:autoSpaceDE w:val="0"/>
              <w:autoSpaceDN w:val="0"/>
              <w:adjustRightInd w:val="0"/>
              <w:rPr>
                <w:rFonts w:ascii="Times New Roman" w:hAnsi="Times New Roman"/>
              </w:rPr>
            </w:pPr>
            <w:r>
              <w:rPr>
                <w:rFonts w:ascii="Times New Roman" w:hAnsi="Times New Roman"/>
              </w:rPr>
              <w:t>$3,481,875</w:t>
            </w:r>
          </w:p>
        </w:tc>
        <w:tc>
          <w:tcPr>
            <w:tcW w:w="1620" w:type="dxa"/>
            <w:tcBorders>
              <w:top w:val="single" w:sz="4" w:space="0" w:color="auto"/>
              <w:left w:val="single" w:sz="4" w:space="0" w:color="auto"/>
              <w:bottom w:val="single" w:sz="4" w:space="0" w:color="auto"/>
              <w:right w:val="single" w:sz="4" w:space="0" w:color="auto"/>
            </w:tcBorders>
          </w:tcPr>
          <w:p w:rsidR="00EE002E" w:rsidRPr="00000984" w:rsidRDefault="003D40A4" w:rsidP="002A0A05">
            <w:pPr>
              <w:autoSpaceDE w:val="0"/>
              <w:autoSpaceDN w:val="0"/>
              <w:adjustRightInd w:val="0"/>
              <w:rPr>
                <w:rFonts w:ascii="Times New Roman" w:hAnsi="Times New Roman"/>
              </w:rPr>
            </w:pPr>
            <w:r>
              <w:rPr>
                <w:rFonts w:ascii="Times New Roman" w:hAnsi="Times New Roman"/>
              </w:rPr>
              <w:t xml:space="preserve">- </w:t>
            </w:r>
            <w:r w:rsidR="00065BF0">
              <w:rPr>
                <w:rFonts w:ascii="Times New Roman" w:hAnsi="Times New Roman"/>
              </w:rPr>
              <w:t>$1,756,125</w:t>
            </w:r>
          </w:p>
        </w:tc>
        <w:tc>
          <w:tcPr>
            <w:tcW w:w="2520" w:type="dxa"/>
            <w:tcBorders>
              <w:top w:val="single" w:sz="4" w:space="0" w:color="auto"/>
              <w:left w:val="single" w:sz="4" w:space="0" w:color="auto"/>
              <w:bottom w:val="single" w:sz="4" w:space="0" w:color="auto"/>
              <w:right w:val="single" w:sz="4" w:space="0" w:color="auto"/>
            </w:tcBorders>
          </w:tcPr>
          <w:p w:rsidR="00EE002E" w:rsidRPr="00000984" w:rsidRDefault="00EE002E" w:rsidP="002A0A05">
            <w:pPr>
              <w:autoSpaceDE w:val="0"/>
              <w:autoSpaceDN w:val="0"/>
              <w:adjustRightInd w:val="0"/>
              <w:rPr>
                <w:rFonts w:ascii="Times New Roman" w:hAnsi="Times New Roman"/>
                <w:szCs w:val="24"/>
              </w:rPr>
            </w:pPr>
            <w:r w:rsidRPr="00000984">
              <w:rPr>
                <w:rFonts w:ascii="Times New Roman" w:hAnsi="Times New Roman"/>
              </w:rPr>
              <w:t>$1,725,750</w:t>
            </w:r>
          </w:p>
        </w:tc>
      </w:tr>
    </w:tbl>
    <w:p w:rsidR="00386054" w:rsidRDefault="00386054">
      <w:pPr>
        <w:suppressAutoHyphens/>
        <w:rPr>
          <w:rFonts w:ascii="Times New Roman" w:hAnsi="Times New Roman"/>
          <w:szCs w:val="24"/>
        </w:rPr>
      </w:pPr>
    </w:p>
    <w:p w:rsidR="00D20E90" w:rsidRPr="00D20E90" w:rsidRDefault="00D20E90" w:rsidP="00D20E90">
      <w:pPr>
        <w:rPr>
          <w:rFonts w:ascii="Times New Roman" w:hAnsi="Times New Roman"/>
        </w:rPr>
      </w:pPr>
      <w:r w:rsidRPr="00D20E90">
        <w:rPr>
          <w:rFonts w:ascii="Times New Roman" w:hAnsi="Times New Roman"/>
        </w:rPr>
        <w:t>The burden hours are necessary in order for applicants to:</w:t>
      </w:r>
    </w:p>
    <w:p w:rsidR="00D20E90" w:rsidRPr="00D20E90" w:rsidRDefault="00D20E90" w:rsidP="00D20E90">
      <w:pPr>
        <w:pStyle w:val="ListParagraph"/>
        <w:numPr>
          <w:ilvl w:val="0"/>
          <w:numId w:val="18"/>
        </w:numPr>
        <w:rPr>
          <w:rFonts w:ascii="Times New Roman" w:hAnsi="Times New Roman"/>
        </w:rPr>
      </w:pPr>
      <w:r w:rsidRPr="00D20E90">
        <w:rPr>
          <w:rFonts w:ascii="Times New Roman" w:hAnsi="Times New Roman"/>
        </w:rPr>
        <w:t xml:space="preserve">coordinate with various departments, divisions and institutional leadership to identify the problems to be addressed with this grant; </w:t>
      </w:r>
    </w:p>
    <w:p w:rsidR="00D20E90" w:rsidRPr="00D20E90" w:rsidRDefault="00D20E90" w:rsidP="00D20E90">
      <w:pPr>
        <w:pStyle w:val="ListParagraph"/>
        <w:numPr>
          <w:ilvl w:val="0"/>
          <w:numId w:val="18"/>
        </w:numPr>
        <w:rPr>
          <w:rFonts w:ascii="Times New Roman" w:hAnsi="Times New Roman"/>
        </w:rPr>
      </w:pPr>
      <w:r w:rsidRPr="00D20E90">
        <w:rPr>
          <w:rFonts w:ascii="Times New Roman" w:hAnsi="Times New Roman"/>
        </w:rPr>
        <w:t xml:space="preserve">gather the necessary data to craft the comprehensive development </w:t>
      </w:r>
      <w:r w:rsidR="003D40A4">
        <w:rPr>
          <w:rFonts w:ascii="Times New Roman" w:hAnsi="Times New Roman"/>
        </w:rPr>
        <w:t>plan</w:t>
      </w:r>
      <w:r w:rsidRPr="00D20E90">
        <w:rPr>
          <w:rFonts w:ascii="Times New Roman" w:hAnsi="Times New Roman"/>
        </w:rPr>
        <w:t>, objectives and timelines;</w:t>
      </w:r>
    </w:p>
    <w:p w:rsidR="00D20E90" w:rsidRPr="00D20E90" w:rsidRDefault="00D20E90" w:rsidP="00D20E90">
      <w:pPr>
        <w:pStyle w:val="ListParagraph"/>
        <w:numPr>
          <w:ilvl w:val="0"/>
          <w:numId w:val="18"/>
        </w:numPr>
        <w:rPr>
          <w:rFonts w:ascii="Times New Roman" w:hAnsi="Times New Roman"/>
        </w:rPr>
      </w:pPr>
      <w:r w:rsidRPr="00D20E90">
        <w:rPr>
          <w:rFonts w:ascii="Times New Roman" w:hAnsi="Times New Roman"/>
        </w:rPr>
        <w:t xml:space="preserve">identify key personnel to lead the grant; </w:t>
      </w:r>
    </w:p>
    <w:p w:rsidR="00D20E90" w:rsidRPr="00D20E90" w:rsidRDefault="00D20E90" w:rsidP="00D20E90">
      <w:pPr>
        <w:pStyle w:val="ListParagraph"/>
        <w:numPr>
          <w:ilvl w:val="0"/>
          <w:numId w:val="18"/>
        </w:numPr>
        <w:rPr>
          <w:rFonts w:ascii="Times New Roman" w:hAnsi="Times New Roman"/>
        </w:rPr>
      </w:pPr>
      <w:r w:rsidRPr="00D20E90">
        <w:rPr>
          <w:rFonts w:ascii="Times New Roman" w:hAnsi="Times New Roman"/>
        </w:rPr>
        <w:t xml:space="preserve">craft an evaluation plan; </w:t>
      </w:r>
    </w:p>
    <w:p w:rsidR="00D20E90" w:rsidRPr="00D20E90" w:rsidRDefault="00D20E90" w:rsidP="00D20E90">
      <w:pPr>
        <w:pStyle w:val="ListParagraph"/>
        <w:numPr>
          <w:ilvl w:val="0"/>
          <w:numId w:val="14"/>
        </w:numPr>
        <w:rPr>
          <w:rFonts w:ascii="Times New Roman" w:hAnsi="Times New Roman"/>
        </w:rPr>
      </w:pPr>
      <w:r w:rsidRPr="00D20E90">
        <w:rPr>
          <w:rFonts w:ascii="Times New Roman" w:hAnsi="Times New Roman"/>
        </w:rPr>
        <w:t>research the strongest</w:t>
      </w:r>
      <w:r w:rsidR="003E2489">
        <w:rPr>
          <w:rFonts w:ascii="Times New Roman" w:hAnsi="Times New Roman"/>
        </w:rPr>
        <w:t xml:space="preserve"> one or two studies for</w:t>
      </w:r>
      <w:r w:rsidRPr="00D20E90">
        <w:rPr>
          <w:rFonts w:ascii="Times New Roman" w:hAnsi="Times New Roman"/>
        </w:rPr>
        <w:t xml:space="preserve"> the top activi</w:t>
      </w:r>
      <w:r w:rsidR="003E2489">
        <w:rPr>
          <w:rFonts w:ascii="Times New Roman" w:hAnsi="Times New Roman"/>
        </w:rPr>
        <w:t>ty</w:t>
      </w:r>
      <w:r w:rsidRPr="00D20E90">
        <w:rPr>
          <w:rFonts w:ascii="Times New Roman" w:hAnsi="Times New Roman"/>
        </w:rPr>
        <w:t xml:space="preserve"> proposed in their application;</w:t>
      </w:r>
    </w:p>
    <w:p w:rsidR="00D20E90" w:rsidRPr="00D20E90" w:rsidRDefault="00D20E90" w:rsidP="00D20E90">
      <w:pPr>
        <w:pStyle w:val="ListParagraph"/>
        <w:numPr>
          <w:ilvl w:val="0"/>
          <w:numId w:val="14"/>
        </w:numPr>
        <w:rPr>
          <w:rFonts w:ascii="Times New Roman" w:hAnsi="Times New Roman"/>
        </w:rPr>
      </w:pPr>
      <w:proofErr w:type="gramStart"/>
      <w:r w:rsidRPr="00D20E90">
        <w:rPr>
          <w:rFonts w:ascii="Times New Roman" w:hAnsi="Times New Roman"/>
        </w:rPr>
        <w:t>provide</w:t>
      </w:r>
      <w:proofErr w:type="gramEnd"/>
      <w:r w:rsidRPr="00D20E90">
        <w:rPr>
          <w:rFonts w:ascii="Times New Roman" w:hAnsi="Times New Roman"/>
        </w:rPr>
        <w:t xml:space="preserve"> these studies in a separate PDF document for further evaluation by </w:t>
      </w:r>
      <w:r w:rsidR="004D1588">
        <w:rPr>
          <w:rFonts w:ascii="Times New Roman" w:hAnsi="Times New Roman"/>
        </w:rPr>
        <w:t xml:space="preserve">the </w:t>
      </w:r>
      <w:r w:rsidRPr="00D20E90">
        <w:rPr>
          <w:rFonts w:ascii="Times New Roman" w:hAnsi="Times New Roman"/>
        </w:rPr>
        <w:t>I</w:t>
      </w:r>
      <w:r w:rsidR="004D1588">
        <w:rPr>
          <w:rFonts w:ascii="Times New Roman" w:hAnsi="Times New Roman"/>
        </w:rPr>
        <w:t xml:space="preserve">nstitute </w:t>
      </w:r>
      <w:r w:rsidR="00ED1D6D">
        <w:rPr>
          <w:rFonts w:ascii="Times New Roman" w:hAnsi="Times New Roman"/>
        </w:rPr>
        <w:t>of Education Sciences</w:t>
      </w:r>
      <w:r w:rsidR="004D1588">
        <w:rPr>
          <w:rFonts w:ascii="Times New Roman" w:hAnsi="Times New Roman"/>
        </w:rPr>
        <w:t xml:space="preserve"> (IES)</w:t>
      </w:r>
      <w:r w:rsidRPr="00D20E90">
        <w:rPr>
          <w:rFonts w:ascii="Times New Roman" w:hAnsi="Times New Roman"/>
        </w:rPr>
        <w:t xml:space="preserve"> and </w:t>
      </w:r>
      <w:r w:rsidR="004D1588">
        <w:rPr>
          <w:rFonts w:ascii="Times New Roman" w:hAnsi="Times New Roman"/>
        </w:rPr>
        <w:t>the What Works Clearinghouse (</w:t>
      </w:r>
      <w:r w:rsidRPr="00D20E90">
        <w:rPr>
          <w:rFonts w:ascii="Times New Roman" w:hAnsi="Times New Roman"/>
        </w:rPr>
        <w:t>WWC</w:t>
      </w:r>
      <w:r w:rsidR="004D1588">
        <w:rPr>
          <w:rFonts w:ascii="Times New Roman" w:hAnsi="Times New Roman"/>
        </w:rPr>
        <w:t>)</w:t>
      </w:r>
      <w:r w:rsidRPr="00D20E90">
        <w:rPr>
          <w:rFonts w:ascii="Times New Roman" w:hAnsi="Times New Roman"/>
        </w:rPr>
        <w:t xml:space="preserve">. </w:t>
      </w:r>
    </w:p>
    <w:p w:rsidR="00D20E90" w:rsidRPr="00D20E90" w:rsidRDefault="00D20E90" w:rsidP="00D20E90">
      <w:pPr>
        <w:rPr>
          <w:rFonts w:ascii="Times New Roman" w:hAnsi="Times New Roman"/>
        </w:rPr>
      </w:pPr>
    </w:p>
    <w:p w:rsidR="00386054" w:rsidRPr="00EF7FF5" w:rsidRDefault="00386054">
      <w:pPr>
        <w:tabs>
          <w:tab w:val="left" w:pos="-720"/>
        </w:tabs>
        <w:suppressAutoHyphens/>
        <w:rPr>
          <w:rFonts w:ascii="Times New Roman" w:hAnsi="Times New Roman"/>
          <w:szCs w:val="24"/>
        </w:rPr>
      </w:pPr>
    </w:p>
    <w:p w:rsidR="00386054" w:rsidRPr="0025030E" w:rsidRDefault="00386054">
      <w:pPr>
        <w:tabs>
          <w:tab w:val="left" w:pos="-720"/>
        </w:tabs>
        <w:suppressAutoHyphens/>
        <w:rPr>
          <w:rFonts w:ascii="Times New Roman" w:hAnsi="Times New Roman"/>
          <w:b/>
          <w:szCs w:val="24"/>
        </w:rPr>
      </w:pPr>
      <w:r w:rsidRPr="0025030E">
        <w:rPr>
          <w:rFonts w:ascii="Times New Roman" w:hAnsi="Times New Roman"/>
          <w:b/>
          <w:szCs w:val="24"/>
        </w:rPr>
        <w:t xml:space="preserve">13.  </w:t>
      </w:r>
      <w:r w:rsidRPr="0025030E">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25030E" w:rsidRDefault="00386054" w:rsidP="003C29C2">
      <w:pPr>
        <w:numPr>
          <w:ilvl w:val="0"/>
          <w:numId w:val="5"/>
        </w:numPr>
        <w:tabs>
          <w:tab w:val="left" w:pos="-720"/>
          <w:tab w:val="left" w:pos="1247"/>
        </w:tabs>
        <w:suppressAutoHyphens/>
        <w:rPr>
          <w:rFonts w:ascii="Times New Roman" w:hAnsi="Times New Roman"/>
          <w:b/>
          <w:szCs w:val="24"/>
        </w:rPr>
      </w:pPr>
      <w:r w:rsidRPr="0025030E">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w:t>
      </w:r>
      <w:r w:rsidRPr="0025030E">
        <w:rPr>
          <w:rFonts w:ascii="Times New Roman" w:hAnsi="Times New Roman"/>
          <w:b/>
          <w:szCs w:val="24"/>
        </w:rPr>
        <w:lastRenderedPageBreak/>
        <w:t>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25030E">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25030E" w:rsidRDefault="00386054" w:rsidP="003C29C2">
      <w:pPr>
        <w:numPr>
          <w:ilvl w:val="0"/>
          <w:numId w:val="5"/>
        </w:numPr>
        <w:tabs>
          <w:tab w:val="left" w:pos="-720"/>
          <w:tab w:val="left" w:pos="1247"/>
        </w:tabs>
        <w:suppressAutoHyphens/>
        <w:rPr>
          <w:rFonts w:ascii="Times New Roman" w:hAnsi="Times New Roman"/>
          <w:b/>
          <w:szCs w:val="24"/>
        </w:rPr>
      </w:pPr>
      <w:r w:rsidRPr="0025030E">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25030E">
        <w:rPr>
          <w:rFonts w:ascii="Times New Roman" w:hAnsi="Times New Roman"/>
          <w:b/>
          <w:szCs w:val="24"/>
        </w:rPr>
        <w:t>government</w:t>
      </w:r>
      <w:r w:rsidRPr="0025030E">
        <w:rPr>
          <w:rFonts w:ascii="Times New Roman" w:hAnsi="Times New Roman"/>
          <w:b/>
          <w:szCs w:val="24"/>
        </w:rPr>
        <w:t xml:space="preserve"> or (4) as part of customary and usual business or private practices.</w:t>
      </w:r>
      <w:r w:rsidR="001743A5" w:rsidRPr="0025030E">
        <w:rPr>
          <w:rFonts w:ascii="Times New Roman" w:hAnsi="Times New Roman"/>
          <w:b/>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25030E" w:rsidRDefault="00386054">
      <w:pPr>
        <w:tabs>
          <w:tab w:val="left" w:pos="-720"/>
        </w:tabs>
        <w:suppressAutoHyphens/>
        <w:rPr>
          <w:rFonts w:ascii="Times New Roman" w:hAnsi="Times New Roman"/>
          <w:b/>
          <w:szCs w:val="24"/>
        </w:rPr>
      </w:pPr>
      <w:r w:rsidRPr="00E023B7">
        <w:rPr>
          <w:rFonts w:ascii="Times New Roman" w:hAnsi="Times New Roman"/>
          <w:szCs w:val="24"/>
        </w:rPr>
        <w:tab/>
      </w:r>
      <w:r w:rsidRPr="0025030E">
        <w:rPr>
          <w:rFonts w:ascii="Times New Roman" w:hAnsi="Times New Roman"/>
          <w:b/>
          <w:szCs w:val="24"/>
        </w:rPr>
        <w:t>Total Annualized Capital/Startup Cost</w:t>
      </w:r>
      <w:r w:rsidRPr="0025030E">
        <w:rPr>
          <w:rFonts w:ascii="Times New Roman" w:hAnsi="Times New Roman"/>
          <w:b/>
          <w:szCs w:val="24"/>
        </w:rPr>
        <w:tab/>
        <w:t xml:space="preserve">: </w:t>
      </w:r>
      <w:bookmarkStart w:id="1" w:name="Startup"/>
      <w:r w:rsidR="007E77FA" w:rsidRPr="0025030E">
        <w:rPr>
          <w:rFonts w:ascii="Times New Roman" w:hAnsi="Times New Roman"/>
          <w:b/>
          <w:szCs w:val="24"/>
        </w:rPr>
        <w:fldChar w:fldCharType="begin">
          <w:ffData>
            <w:name w:val="Startup"/>
            <w:enabled/>
            <w:calcOnExit w:val="0"/>
            <w:helpText w:type="text" w:val="Enter total annualized capital/startup cost"/>
            <w:statusText w:type="text" w:val="Enter total annualized capital/startup cost"/>
            <w:textInput/>
          </w:ffData>
        </w:fldChar>
      </w:r>
      <w:r w:rsidRPr="0025030E">
        <w:rPr>
          <w:rFonts w:ascii="Times New Roman" w:hAnsi="Times New Roman"/>
          <w:b/>
          <w:szCs w:val="24"/>
        </w:rPr>
        <w:instrText xml:space="preserve"> FORMTEXT </w:instrText>
      </w:r>
      <w:r w:rsidR="007E77FA" w:rsidRPr="0025030E">
        <w:rPr>
          <w:rFonts w:ascii="Times New Roman" w:hAnsi="Times New Roman"/>
          <w:b/>
          <w:szCs w:val="24"/>
        </w:rPr>
      </w:r>
      <w:r w:rsidR="007E77FA" w:rsidRPr="0025030E">
        <w:rPr>
          <w:rFonts w:ascii="Times New Roman" w:hAnsi="Times New Roman"/>
          <w:b/>
          <w:szCs w:val="24"/>
        </w:rPr>
        <w:fldChar w:fldCharType="separate"/>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007E77FA" w:rsidRPr="0025030E">
        <w:rPr>
          <w:rFonts w:ascii="Times New Roman" w:hAnsi="Times New Roman"/>
          <w:b/>
          <w:szCs w:val="24"/>
        </w:rPr>
        <w:fldChar w:fldCharType="end"/>
      </w:r>
      <w:bookmarkEnd w:id="1"/>
    </w:p>
    <w:p w:rsidR="00386054" w:rsidRPr="0025030E" w:rsidRDefault="00386054">
      <w:pPr>
        <w:tabs>
          <w:tab w:val="left" w:pos="-720"/>
        </w:tabs>
        <w:suppressAutoHyphens/>
        <w:rPr>
          <w:rFonts w:ascii="Times New Roman" w:hAnsi="Times New Roman"/>
          <w:b/>
          <w:szCs w:val="24"/>
        </w:rPr>
      </w:pPr>
      <w:r w:rsidRPr="0025030E">
        <w:rPr>
          <w:rFonts w:ascii="Times New Roman" w:hAnsi="Times New Roman"/>
          <w:b/>
          <w:szCs w:val="24"/>
        </w:rPr>
        <w:tab/>
        <w:t>Total Annual Costs (O&amp;M)</w:t>
      </w:r>
      <w:r w:rsidRPr="0025030E">
        <w:rPr>
          <w:rFonts w:ascii="Times New Roman" w:hAnsi="Times New Roman"/>
          <w:b/>
          <w:szCs w:val="24"/>
        </w:rPr>
        <w:tab/>
      </w:r>
      <w:r w:rsidRPr="0025030E">
        <w:rPr>
          <w:rFonts w:ascii="Times New Roman" w:hAnsi="Times New Roman"/>
          <w:b/>
          <w:szCs w:val="24"/>
        </w:rPr>
        <w:tab/>
        <w:t xml:space="preserve">: </w:t>
      </w:r>
      <w:bookmarkStart w:id="2" w:name="OM"/>
      <w:r w:rsidR="007E77FA" w:rsidRPr="0025030E">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r w:rsidRPr="0025030E">
        <w:rPr>
          <w:rFonts w:ascii="Times New Roman" w:hAnsi="Times New Roman"/>
          <w:b/>
          <w:szCs w:val="24"/>
        </w:rPr>
        <w:instrText xml:space="preserve"> FORMTEXT </w:instrText>
      </w:r>
      <w:r w:rsidR="007E77FA" w:rsidRPr="0025030E">
        <w:rPr>
          <w:rFonts w:ascii="Times New Roman" w:hAnsi="Times New Roman"/>
          <w:b/>
          <w:szCs w:val="24"/>
        </w:rPr>
      </w:r>
      <w:r w:rsidR="007E77FA" w:rsidRPr="0025030E">
        <w:rPr>
          <w:rFonts w:ascii="Times New Roman" w:hAnsi="Times New Roman"/>
          <w:b/>
          <w:szCs w:val="24"/>
        </w:rPr>
        <w:fldChar w:fldCharType="separate"/>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007E77FA" w:rsidRPr="0025030E">
        <w:rPr>
          <w:rFonts w:ascii="Times New Roman" w:hAnsi="Times New Roman"/>
          <w:b/>
          <w:szCs w:val="24"/>
        </w:rPr>
        <w:fldChar w:fldCharType="end"/>
      </w:r>
      <w:bookmarkEnd w:id="2"/>
    </w:p>
    <w:p w:rsidR="00386054" w:rsidRPr="0025030E" w:rsidRDefault="00386054">
      <w:pPr>
        <w:tabs>
          <w:tab w:val="left" w:pos="-720"/>
        </w:tabs>
        <w:suppressAutoHyphens/>
        <w:rPr>
          <w:rFonts w:ascii="Times New Roman" w:hAnsi="Times New Roman"/>
          <w:b/>
          <w:szCs w:val="24"/>
        </w:rPr>
      </w:pP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t xml:space="preserve"> ____________________</w:t>
      </w:r>
    </w:p>
    <w:p w:rsidR="00386054" w:rsidRPr="00EF7FF5" w:rsidRDefault="00386054">
      <w:pPr>
        <w:tabs>
          <w:tab w:val="left" w:pos="-720"/>
        </w:tabs>
        <w:suppressAutoHyphens/>
        <w:rPr>
          <w:rFonts w:ascii="Times New Roman" w:hAnsi="Times New Roman"/>
          <w:szCs w:val="24"/>
        </w:rPr>
      </w:pPr>
      <w:r w:rsidRPr="0025030E">
        <w:rPr>
          <w:rFonts w:ascii="Times New Roman" w:hAnsi="Times New Roman"/>
          <w:b/>
          <w:szCs w:val="24"/>
        </w:rPr>
        <w:tab/>
        <w:t>Total Annualized Costs Requested</w:t>
      </w:r>
      <w:r w:rsidRPr="0025030E">
        <w:rPr>
          <w:rFonts w:ascii="Times New Roman" w:hAnsi="Times New Roman"/>
          <w:b/>
          <w:szCs w:val="24"/>
        </w:rPr>
        <w:tab/>
        <w:t xml:space="preserve">: </w:t>
      </w:r>
      <w:bookmarkStart w:id="3" w:name="Total_Cost"/>
      <w:r w:rsidR="007E77FA" w:rsidRPr="0025030E">
        <w:rPr>
          <w:rFonts w:ascii="Times New Roman" w:hAnsi="Times New Roman"/>
          <w:b/>
          <w:szCs w:val="24"/>
        </w:rPr>
        <w:fldChar w:fldCharType="begin">
          <w:ffData>
            <w:name w:val="Total_Cost"/>
            <w:enabled/>
            <w:calcOnExit w:val="0"/>
            <w:helpText w:type="text" w:val="Enter total annualized costs requested"/>
            <w:statusText w:type="text" w:val="Enter total annualized costs requested"/>
            <w:textInput/>
          </w:ffData>
        </w:fldChar>
      </w:r>
      <w:r w:rsidRPr="0025030E">
        <w:rPr>
          <w:rFonts w:ascii="Times New Roman" w:hAnsi="Times New Roman"/>
          <w:b/>
          <w:szCs w:val="24"/>
        </w:rPr>
        <w:instrText xml:space="preserve"> FORMTEXT </w:instrText>
      </w:r>
      <w:r w:rsidR="007E77FA" w:rsidRPr="0025030E">
        <w:rPr>
          <w:rFonts w:ascii="Times New Roman" w:hAnsi="Times New Roman"/>
          <w:b/>
          <w:szCs w:val="24"/>
        </w:rPr>
      </w:r>
      <w:r w:rsidR="007E77FA" w:rsidRPr="0025030E">
        <w:rPr>
          <w:rFonts w:ascii="Times New Roman" w:hAnsi="Times New Roman"/>
          <w:b/>
          <w:szCs w:val="24"/>
        </w:rPr>
        <w:fldChar w:fldCharType="separate"/>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007E77FA" w:rsidRPr="0025030E">
        <w:rPr>
          <w:rFonts w:ascii="Times New Roman" w:hAnsi="Times New Roman"/>
          <w:b/>
          <w:szCs w:val="24"/>
        </w:rPr>
        <w:fldChar w:fldCharType="end"/>
      </w:r>
      <w:bookmarkEnd w:id="3"/>
    </w:p>
    <w:p w:rsidR="00386054" w:rsidRDefault="00386054">
      <w:pPr>
        <w:tabs>
          <w:tab w:val="left" w:pos="-720"/>
        </w:tabs>
        <w:suppressAutoHyphens/>
        <w:rPr>
          <w:rFonts w:ascii="Times New Roman" w:hAnsi="Times New Roman"/>
          <w:szCs w:val="24"/>
        </w:rPr>
      </w:pPr>
    </w:p>
    <w:p w:rsidR="0025030E" w:rsidRPr="000308F9" w:rsidRDefault="0025030E" w:rsidP="0025030E">
      <w:pPr>
        <w:tabs>
          <w:tab w:val="left" w:pos="-720"/>
        </w:tabs>
        <w:suppressAutoHyphens/>
        <w:rPr>
          <w:rFonts w:ascii="Times New Roman" w:hAnsi="Times New Roman"/>
          <w:szCs w:val="24"/>
        </w:rPr>
      </w:pPr>
      <w:r w:rsidRPr="000308F9">
        <w:rPr>
          <w:rFonts w:ascii="Times New Roman" w:hAnsi="Times New Roman"/>
          <w:szCs w:val="24"/>
        </w:rPr>
        <w:t>There are no start-up costs to respondents.</w:t>
      </w:r>
    </w:p>
    <w:p w:rsidR="0025030E" w:rsidRDefault="0025030E">
      <w:pPr>
        <w:tabs>
          <w:tab w:val="left" w:pos="-720"/>
        </w:tabs>
        <w:suppressAutoHyphens/>
        <w:rPr>
          <w:rFonts w:ascii="Times New Roman" w:hAnsi="Times New Roman"/>
          <w:szCs w:val="24"/>
        </w:rPr>
      </w:pPr>
    </w:p>
    <w:p w:rsidR="00065BF0" w:rsidRDefault="00065BF0">
      <w:pPr>
        <w:tabs>
          <w:tab w:val="left" w:pos="-720"/>
        </w:tabs>
        <w:suppressAutoHyphens/>
        <w:rPr>
          <w:rFonts w:ascii="Times New Roman" w:hAnsi="Times New Roman"/>
          <w:szCs w:val="24"/>
        </w:rPr>
      </w:pPr>
    </w:p>
    <w:p w:rsidR="00065BF0" w:rsidRDefault="00065BF0">
      <w:pPr>
        <w:tabs>
          <w:tab w:val="left" w:pos="-720"/>
        </w:tabs>
        <w:suppressAutoHyphens/>
        <w:rPr>
          <w:rFonts w:ascii="Times New Roman" w:hAnsi="Times New Roman"/>
          <w:szCs w:val="24"/>
        </w:rPr>
        <w:sectPr w:rsidR="00065BF0" w:rsidSect="00065BF0">
          <w:endnotePr>
            <w:numFmt w:val="decimal"/>
          </w:endnotePr>
          <w:pgSz w:w="12240" w:h="15840" w:code="1"/>
          <w:pgMar w:top="1440" w:right="1440" w:bottom="1440" w:left="1440" w:header="706" w:footer="706" w:gutter="0"/>
          <w:cols w:space="720"/>
          <w:noEndnote/>
        </w:sectPr>
      </w:pPr>
    </w:p>
    <w:p w:rsidR="00386054" w:rsidRPr="0025030E" w:rsidRDefault="00386054">
      <w:pPr>
        <w:tabs>
          <w:tab w:val="left" w:pos="-720"/>
        </w:tabs>
        <w:suppressAutoHyphens/>
        <w:rPr>
          <w:rFonts w:ascii="Times New Roman" w:hAnsi="Times New Roman"/>
          <w:b/>
          <w:szCs w:val="24"/>
        </w:rPr>
      </w:pPr>
      <w:r w:rsidRPr="0025030E">
        <w:rPr>
          <w:rFonts w:ascii="Times New Roman" w:hAnsi="Times New Roman"/>
          <w:b/>
          <w:szCs w:val="24"/>
        </w:rPr>
        <w:lastRenderedPageBreak/>
        <w:t xml:space="preserve">14. </w:t>
      </w:r>
      <w:r w:rsidRPr="0025030E">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tbl>
      <w:tblPr>
        <w:tblW w:w="0" w:type="auto"/>
        <w:jc w:val="center"/>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5E084F" w:rsidRPr="000308F9" w:rsidTr="002A0A05">
        <w:trPr>
          <w:cantSplit/>
          <w:jc w:val="center"/>
        </w:trPr>
        <w:tc>
          <w:tcPr>
            <w:tcW w:w="8856" w:type="dxa"/>
            <w:gridSpan w:val="2"/>
          </w:tcPr>
          <w:p w:rsidR="005E084F" w:rsidRPr="000308F9" w:rsidRDefault="005E084F" w:rsidP="00FB0BEE">
            <w:pPr>
              <w:tabs>
                <w:tab w:val="num" w:pos="1080"/>
              </w:tabs>
              <w:jc w:val="center"/>
              <w:rPr>
                <w:rFonts w:ascii="Times New Roman" w:hAnsi="Times New Roman"/>
                <w:b/>
                <w:bCs/>
                <w:szCs w:val="24"/>
              </w:rPr>
            </w:pPr>
            <w:r w:rsidRPr="000308F9">
              <w:rPr>
                <w:rFonts w:ascii="Times New Roman" w:hAnsi="Times New Roman"/>
                <w:b/>
                <w:bCs/>
                <w:szCs w:val="24"/>
              </w:rPr>
              <w:t>Estimated annual cost to the Federal Government</w:t>
            </w:r>
          </w:p>
          <w:p w:rsidR="005E084F" w:rsidRPr="000308F9" w:rsidRDefault="005E084F" w:rsidP="002A0A05">
            <w:pPr>
              <w:tabs>
                <w:tab w:val="num" w:pos="1080"/>
              </w:tabs>
              <w:rPr>
                <w:rFonts w:ascii="Times New Roman" w:hAnsi="Times New Roman"/>
                <w:b/>
                <w:bCs/>
                <w:szCs w:val="24"/>
              </w:rPr>
            </w:pPr>
          </w:p>
        </w:tc>
      </w:tr>
      <w:tr w:rsidR="005E084F" w:rsidRPr="000308F9" w:rsidTr="002A0A05">
        <w:trPr>
          <w:jc w:val="center"/>
        </w:trPr>
        <w:tc>
          <w:tcPr>
            <w:tcW w:w="6588" w:type="dxa"/>
          </w:tcPr>
          <w:p w:rsidR="005E084F" w:rsidRPr="000308F9" w:rsidRDefault="005E084F" w:rsidP="002A0A05">
            <w:pPr>
              <w:ind w:left="1440" w:hanging="1440"/>
              <w:rPr>
                <w:rFonts w:ascii="Times New Roman" w:hAnsi="Times New Roman"/>
                <w:szCs w:val="24"/>
              </w:rPr>
            </w:pPr>
            <w:r w:rsidRPr="000308F9">
              <w:rPr>
                <w:rFonts w:ascii="Times New Roman" w:hAnsi="Times New Roman"/>
                <w:szCs w:val="24"/>
              </w:rPr>
              <w:t xml:space="preserve">Development and </w:t>
            </w:r>
            <w:r w:rsidR="003765BD">
              <w:rPr>
                <w:rFonts w:ascii="Times New Roman" w:hAnsi="Times New Roman"/>
                <w:szCs w:val="24"/>
              </w:rPr>
              <w:t>a</w:t>
            </w:r>
            <w:r w:rsidRPr="000308F9">
              <w:rPr>
                <w:rFonts w:ascii="Times New Roman" w:hAnsi="Times New Roman"/>
                <w:szCs w:val="24"/>
              </w:rPr>
              <w:t xml:space="preserve">pproval </w:t>
            </w:r>
            <w:r w:rsidR="003765BD">
              <w:rPr>
                <w:rFonts w:ascii="Times New Roman" w:hAnsi="Times New Roman"/>
                <w:szCs w:val="24"/>
              </w:rPr>
              <w:t>p</w:t>
            </w:r>
            <w:r w:rsidRPr="000308F9">
              <w:rPr>
                <w:rFonts w:ascii="Times New Roman" w:hAnsi="Times New Roman"/>
                <w:szCs w:val="24"/>
              </w:rPr>
              <w:t>rocess</w:t>
            </w:r>
          </w:p>
          <w:p w:rsidR="005E084F" w:rsidRPr="000308F9" w:rsidRDefault="005E084F" w:rsidP="002A0A05">
            <w:pPr>
              <w:rPr>
                <w:rFonts w:ascii="Times New Roman" w:hAnsi="Times New Roman"/>
                <w:szCs w:val="24"/>
              </w:rPr>
            </w:pPr>
            <w:r w:rsidRPr="000308F9">
              <w:rPr>
                <w:rFonts w:ascii="Times New Roman" w:hAnsi="Times New Roman"/>
                <w:szCs w:val="24"/>
              </w:rPr>
              <w:t>(</w:t>
            </w:r>
            <w:r>
              <w:rPr>
                <w:rFonts w:ascii="Times New Roman" w:hAnsi="Times New Roman"/>
                <w:szCs w:val="24"/>
              </w:rPr>
              <w:t>2</w:t>
            </w:r>
            <w:r w:rsidRPr="000308F9">
              <w:rPr>
                <w:rFonts w:ascii="Times New Roman" w:hAnsi="Times New Roman"/>
                <w:szCs w:val="24"/>
              </w:rPr>
              <w:t xml:space="preserve"> staff x 75 hours x $</w:t>
            </w:r>
            <w:r w:rsidR="00C37CA0">
              <w:rPr>
                <w:rFonts w:ascii="Times New Roman" w:hAnsi="Times New Roman"/>
                <w:szCs w:val="24"/>
              </w:rPr>
              <w:t>4</w:t>
            </w:r>
            <w:r>
              <w:rPr>
                <w:rFonts w:ascii="Times New Roman" w:hAnsi="Times New Roman"/>
                <w:szCs w:val="24"/>
              </w:rPr>
              <w:t>5</w:t>
            </w:r>
            <w:r w:rsidRPr="000308F9">
              <w:rPr>
                <w:rFonts w:ascii="Times New Roman" w:hAnsi="Times New Roman"/>
                <w:szCs w:val="24"/>
              </w:rPr>
              <w:t xml:space="preserve"> per hour)</w:t>
            </w:r>
            <w:r w:rsidRPr="000308F9">
              <w:rPr>
                <w:rFonts w:ascii="Times New Roman" w:hAnsi="Times New Roman"/>
                <w:szCs w:val="24"/>
              </w:rPr>
              <w:tab/>
            </w:r>
          </w:p>
        </w:tc>
        <w:tc>
          <w:tcPr>
            <w:tcW w:w="2268" w:type="dxa"/>
          </w:tcPr>
          <w:p w:rsidR="005E084F" w:rsidRPr="000308F9" w:rsidRDefault="005E084F" w:rsidP="00C37CA0">
            <w:pPr>
              <w:jc w:val="right"/>
              <w:rPr>
                <w:rFonts w:ascii="Times New Roman" w:hAnsi="Times New Roman"/>
                <w:szCs w:val="24"/>
              </w:rPr>
            </w:pPr>
            <w:r w:rsidRPr="000308F9">
              <w:rPr>
                <w:rFonts w:ascii="Times New Roman" w:hAnsi="Times New Roman"/>
                <w:szCs w:val="24"/>
              </w:rPr>
              <w:t>$</w:t>
            </w:r>
            <w:r w:rsidR="00C37CA0">
              <w:rPr>
                <w:rFonts w:ascii="Times New Roman" w:hAnsi="Times New Roman"/>
                <w:szCs w:val="24"/>
              </w:rPr>
              <w:t>6,750</w:t>
            </w:r>
          </w:p>
        </w:tc>
      </w:tr>
      <w:tr w:rsidR="005E084F" w:rsidRPr="000308F9" w:rsidTr="002A0A05">
        <w:trPr>
          <w:jc w:val="center"/>
        </w:trPr>
        <w:tc>
          <w:tcPr>
            <w:tcW w:w="6588" w:type="dxa"/>
          </w:tcPr>
          <w:p w:rsidR="005E084F" w:rsidRPr="000308F9" w:rsidRDefault="005E084F" w:rsidP="002A0A05">
            <w:pPr>
              <w:ind w:left="1440" w:hanging="1440"/>
              <w:rPr>
                <w:rFonts w:ascii="Times New Roman" w:hAnsi="Times New Roman"/>
                <w:szCs w:val="24"/>
              </w:rPr>
            </w:pPr>
            <w:r w:rsidRPr="000308F9">
              <w:rPr>
                <w:rFonts w:ascii="Times New Roman" w:hAnsi="Times New Roman"/>
                <w:szCs w:val="24"/>
              </w:rPr>
              <w:t xml:space="preserve">Monitoring of </w:t>
            </w:r>
            <w:r w:rsidR="003765BD">
              <w:rPr>
                <w:rFonts w:ascii="Times New Roman" w:hAnsi="Times New Roman"/>
                <w:szCs w:val="24"/>
              </w:rPr>
              <w:t>g</w:t>
            </w:r>
            <w:r w:rsidRPr="000308F9">
              <w:rPr>
                <w:rFonts w:ascii="Times New Roman" w:hAnsi="Times New Roman"/>
                <w:szCs w:val="24"/>
              </w:rPr>
              <w:t>rants</w:t>
            </w:r>
          </w:p>
          <w:p w:rsidR="005E084F" w:rsidRPr="000308F9" w:rsidRDefault="005E084F" w:rsidP="00AB3713">
            <w:pPr>
              <w:rPr>
                <w:rFonts w:ascii="Times New Roman" w:hAnsi="Times New Roman"/>
                <w:szCs w:val="24"/>
              </w:rPr>
            </w:pPr>
            <w:r w:rsidRPr="000308F9">
              <w:rPr>
                <w:rFonts w:ascii="Times New Roman" w:hAnsi="Times New Roman"/>
                <w:szCs w:val="24"/>
              </w:rPr>
              <w:t>(</w:t>
            </w:r>
            <w:r w:rsidR="00AB3713">
              <w:rPr>
                <w:rFonts w:ascii="Times New Roman" w:hAnsi="Times New Roman"/>
                <w:szCs w:val="24"/>
              </w:rPr>
              <w:t>(</w:t>
            </w:r>
            <w:r>
              <w:rPr>
                <w:rFonts w:ascii="Times New Roman" w:hAnsi="Times New Roman"/>
                <w:szCs w:val="24"/>
              </w:rPr>
              <w:t>1</w:t>
            </w:r>
            <w:r w:rsidR="00AB3713">
              <w:rPr>
                <w:rFonts w:ascii="Times New Roman" w:hAnsi="Times New Roman"/>
                <w:szCs w:val="24"/>
              </w:rPr>
              <w:t>6</w:t>
            </w:r>
            <w:r>
              <w:rPr>
                <w:rFonts w:ascii="Times New Roman" w:hAnsi="Times New Roman"/>
                <w:szCs w:val="24"/>
              </w:rPr>
              <w:t xml:space="preserve">0 </w:t>
            </w:r>
            <w:r w:rsidR="00AB3713">
              <w:rPr>
                <w:rFonts w:ascii="Times New Roman" w:hAnsi="Times New Roman"/>
                <w:szCs w:val="24"/>
              </w:rPr>
              <w:t>day</w:t>
            </w:r>
            <w:r>
              <w:rPr>
                <w:rFonts w:ascii="Times New Roman" w:hAnsi="Times New Roman"/>
                <w:szCs w:val="24"/>
              </w:rPr>
              <w:t>s</w:t>
            </w:r>
            <w:r w:rsidR="00AB3713">
              <w:rPr>
                <w:rFonts w:ascii="Times New Roman" w:hAnsi="Times New Roman"/>
                <w:szCs w:val="24"/>
              </w:rPr>
              <w:t xml:space="preserve"> x 8 hours=)</w:t>
            </w:r>
            <w:r w:rsidRPr="000308F9">
              <w:rPr>
                <w:rFonts w:ascii="Times New Roman" w:hAnsi="Times New Roman"/>
                <w:szCs w:val="24"/>
              </w:rPr>
              <w:t xml:space="preserve"> </w:t>
            </w:r>
            <w:r w:rsidR="00AB3713">
              <w:rPr>
                <w:rFonts w:ascii="Times New Roman" w:hAnsi="Times New Roman"/>
                <w:szCs w:val="24"/>
              </w:rPr>
              <w:t xml:space="preserve">1280 hours </w:t>
            </w:r>
            <w:r w:rsidRPr="000308F9">
              <w:rPr>
                <w:rFonts w:ascii="Times New Roman" w:hAnsi="Times New Roman"/>
                <w:szCs w:val="24"/>
              </w:rPr>
              <w:t xml:space="preserve">x </w:t>
            </w:r>
            <w:r w:rsidR="00C37CA0">
              <w:rPr>
                <w:rFonts w:ascii="Times New Roman" w:hAnsi="Times New Roman"/>
                <w:szCs w:val="24"/>
              </w:rPr>
              <w:t>7</w:t>
            </w:r>
            <w:r w:rsidRPr="000308F9">
              <w:rPr>
                <w:rFonts w:ascii="Times New Roman" w:hAnsi="Times New Roman"/>
                <w:szCs w:val="24"/>
              </w:rPr>
              <w:t xml:space="preserve"> staff x </w:t>
            </w:r>
            <w:r>
              <w:rPr>
                <w:rFonts w:ascii="Times New Roman" w:hAnsi="Times New Roman"/>
                <w:szCs w:val="24"/>
              </w:rPr>
              <w:t>$</w:t>
            </w:r>
            <w:r w:rsidR="00C37CA0">
              <w:rPr>
                <w:rFonts w:ascii="Times New Roman" w:hAnsi="Times New Roman"/>
                <w:szCs w:val="24"/>
              </w:rPr>
              <w:t>45</w:t>
            </w:r>
            <w:r w:rsidRPr="000308F9">
              <w:rPr>
                <w:rFonts w:ascii="Times New Roman" w:hAnsi="Times New Roman"/>
                <w:szCs w:val="24"/>
              </w:rPr>
              <w:t>)</w:t>
            </w:r>
            <w:r w:rsidRPr="000308F9">
              <w:rPr>
                <w:rFonts w:ascii="Times New Roman" w:hAnsi="Times New Roman"/>
                <w:szCs w:val="24"/>
              </w:rPr>
              <w:tab/>
            </w:r>
          </w:p>
        </w:tc>
        <w:tc>
          <w:tcPr>
            <w:tcW w:w="2268" w:type="dxa"/>
          </w:tcPr>
          <w:p w:rsidR="005E084F" w:rsidRPr="000308F9" w:rsidRDefault="005E084F" w:rsidP="00AB3713">
            <w:pPr>
              <w:jc w:val="right"/>
              <w:rPr>
                <w:rFonts w:ascii="Times New Roman" w:hAnsi="Times New Roman"/>
                <w:szCs w:val="24"/>
              </w:rPr>
            </w:pPr>
            <w:r w:rsidRPr="000308F9">
              <w:rPr>
                <w:rFonts w:ascii="Times New Roman" w:hAnsi="Times New Roman"/>
                <w:szCs w:val="24"/>
              </w:rPr>
              <w:t>$</w:t>
            </w:r>
            <w:r w:rsidR="00C37CA0">
              <w:rPr>
                <w:rFonts w:ascii="Times New Roman" w:hAnsi="Times New Roman"/>
                <w:szCs w:val="24"/>
              </w:rPr>
              <w:t>4</w:t>
            </w:r>
            <w:r w:rsidR="00AB3713">
              <w:rPr>
                <w:rFonts w:ascii="Times New Roman" w:hAnsi="Times New Roman"/>
                <w:szCs w:val="24"/>
              </w:rPr>
              <w:t>0</w:t>
            </w:r>
            <w:r w:rsidR="00C37CA0">
              <w:rPr>
                <w:rFonts w:ascii="Times New Roman" w:hAnsi="Times New Roman"/>
                <w:szCs w:val="24"/>
              </w:rPr>
              <w:t>3</w:t>
            </w:r>
            <w:r>
              <w:rPr>
                <w:rFonts w:ascii="Times New Roman" w:hAnsi="Times New Roman"/>
                <w:szCs w:val="24"/>
              </w:rPr>
              <w:t>,</w:t>
            </w:r>
            <w:r w:rsidR="00AB3713">
              <w:rPr>
                <w:rFonts w:ascii="Times New Roman" w:hAnsi="Times New Roman"/>
                <w:szCs w:val="24"/>
              </w:rPr>
              <w:t>2</w:t>
            </w:r>
            <w:r w:rsidRPr="000308F9">
              <w:rPr>
                <w:rFonts w:ascii="Times New Roman" w:hAnsi="Times New Roman"/>
                <w:szCs w:val="24"/>
              </w:rPr>
              <w:t>00</w:t>
            </w:r>
          </w:p>
        </w:tc>
      </w:tr>
      <w:tr w:rsidR="005E084F" w:rsidRPr="000308F9" w:rsidTr="002A0A05">
        <w:trPr>
          <w:jc w:val="center"/>
        </w:trPr>
        <w:tc>
          <w:tcPr>
            <w:tcW w:w="6588" w:type="dxa"/>
          </w:tcPr>
          <w:p w:rsidR="005E084F" w:rsidRPr="000308F9" w:rsidRDefault="005E084F" w:rsidP="001F0810">
            <w:pPr>
              <w:pStyle w:val="BodyTextIndent"/>
              <w:spacing w:after="0"/>
              <w:ind w:left="0"/>
              <w:rPr>
                <w:rFonts w:ascii="Times New Roman" w:hAnsi="Times New Roman"/>
                <w:szCs w:val="24"/>
              </w:rPr>
            </w:pPr>
            <w:r w:rsidRPr="000308F9">
              <w:rPr>
                <w:rFonts w:ascii="Times New Roman" w:hAnsi="Times New Roman"/>
                <w:szCs w:val="24"/>
              </w:rPr>
              <w:t xml:space="preserve">World Wide Web </w:t>
            </w:r>
            <w:r w:rsidR="003765BD">
              <w:rPr>
                <w:rFonts w:ascii="Times New Roman" w:hAnsi="Times New Roman"/>
                <w:szCs w:val="24"/>
              </w:rPr>
              <w:t>p</w:t>
            </w:r>
            <w:r w:rsidRPr="000308F9">
              <w:rPr>
                <w:rFonts w:ascii="Times New Roman" w:hAnsi="Times New Roman"/>
                <w:szCs w:val="24"/>
              </w:rPr>
              <w:t xml:space="preserve">reparation for </w:t>
            </w:r>
            <w:r w:rsidR="003765BD">
              <w:rPr>
                <w:rFonts w:ascii="Times New Roman" w:hAnsi="Times New Roman"/>
                <w:szCs w:val="24"/>
              </w:rPr>
              <w:t>p</w:t>
            </w:r>
            <w:r w:rsidRPr="000308F9">
              <w:rPr>
                <w:rFonts w:ascii="Times New Roman" w:hAnsi="Times New Roman"/>
                <w:szCs w:val="24"/>
              </w:rPr>
              <w:t>osting</w:t>
            </w:r>
          </w:p>
          <w:p w:rsidR="005E084F" w:rsidRPr="000308F9" w:rsidRDefault="005E084F" w:rsidP="00C37CA0">
            <w:pPr>
              <w:rPr>
                <w:rFonts w:ascii="Times New Roman" w:hAnsi="Times New Roman"/>
                <w:szCs w:val="24"/>
              </w:rPr>
            </w:pPr>
            <w:r w:rsidRPr="000308F9">
              <w:rPr>
                <w:rFonts w:ascii="Times New Roman" w:hAnsi="Times New Roman"/>
                <w:szCs w:val="24"/>
              </w:rPr>
              <w:t>(</w:t>
            </w:r>
            <w:r>
              <w:rPr>
                <w:rFonts w:ascii="Times New Roman" w:hAnsi="Times New Roman"/>
                <w:szCs w:val="24"/>
              </w:rPr>
              <w:t>8</w:t>
            </w:r>
            <w:r w:rsidRPr="000308F9">
              <w:rPr>
                <w:rFonts w:ascii="Times New Roman" w:hAnsi="Times New Roman"/>
                <w:szCs w:val="24"/>
              </w:rPr>
              <w:t xml:space="preserve"> hours x 1 staff x $</w:t>
            </w:r>
            <w:r w:rsidR="00C37CA0">
              <w:rPr>
                <w:rFonts w:ascii="Times New Roman" w:hAnsi="Times New Roman"/>
                <w:szCs w:val="24"/>
              </w:rPr>
              <w:t>4</w:t>
            </w:r>
            <w:r w:rsidRPr="000308F9">
              <w:rPr>
                <w:rFonts w:ascii="Times New Roman" w:hAnsi="Times New Roman"/>
                <w:szCs w:val="24"/>
              </w:rPr>
              <w:t>5 per hour)</w:t>
            </w:r>
            <w:r w:rsidRPr="000308F9">
              <w:rPr>
                <w:rFonts w:ascii="Times New Roman" w:hAnsi="Times New Roman"/>
                <w:szCs w:val="24"/>
              </w:rPr>
              <w:tab/>
            </w:r>
          </w:p>
        </w:tc>
        <w:tc>
          <w:tcPr>
            <w:tcW w:w="2268" w:type="dxa"/>
          </w:tcPr>
          <w:p w:rsidR="005E084F" w:rsidRPr="000308F9" w:rsidRDefault="005E084F" w:rsidP="00C37CA0">
            <w:pPr>
              <w:jc w:val="right"/>
              <w:rPr>
                <w:rFonts w:ascii="Times New Roman" w:hAnsi="Times New Roman"/>
                <w:szCs w:val="24"/>
              </w:rPr>
            </w:pPr>
            <w:r w:rsidRPr="00B11DF3">
              <w:rPr>
                <w:rFonts w:ascii="Times New Roman" w:hAnsi="Times New Roman"/>
                <w:bCs/>
                <w:szCs w:val="24"/>
              </w:rPr>
              <w:t>$</w:t>
            </w:r>
            <w:r w:rsidR="00C37CA0">
              <w:rPr>
                <w:rFonts w:ascii="Times New Roman" w:hAnsi="Times New Roman"/>
                <w:szCs w:val="24"/>
              </w:rPr>
              <w:t>360</w:t>
            </w:r>
          </w:p>
        </w:tc>
      </w:tr>
      <w:tr w:rsidR="005E084F" w:rsidRPr="000308F9" w:rsidTr="002A0A05">
        <w:trPr>
          <w:jc w:val="center"/>
        </w:trPr>
        <w:tc>
          <w:tcPr>
            <w:tcW w:w="6588" w:type="dxa"/>
          </w:tcPr>
          <w:p w:rsidR="005E084F" w:rsidRPr="000308F9" w:rsidRDefault="005E084F" w:rsidP="002A0A05">
            <w:pPr>
              <w:rPr>
                <w:rFonts w:ascii="Times New Roman" w:hAnsi="Times New Roman"/>
                <w:szCs w:val="24"/>
              </w:rPr>
            </w:pPr>
            <w:r w:rsidRPr="000308F9">
              <w:rPr>
                <w:rFonts w:ascii="Times New Roman" w:hAnsi="Times New Roman"/>
                <w:szCs w:val="24"/>
              </w:rPr>
              <w:t>Staff time for generating slate</w:t>
            </w:r>
          </w:p>
          <w:p w:rsidR="005E084F" w:rsidRPr="000308F9" w:rsidRDefault="005E084F" w:rsidP="002A0A05">
            <w:pPr>
              <w:rPr>
                <w:rFonts w:ascii="Times New Roman" w:hAnsi="Times New Roman"/>
                <w:szCs w:val="24"/>
              </w:rPr>
            </w:pPr>
            <w:r>
              <w:rPr>
                <w:rFonts w:ascii="Times New Roman" w:hAnsi="Times New Roman"/>
                <w:szCs w:val="24"/>
              </w:rPr>
              <w:t>(40 hours x 1</w:t>
            </w:r>
            <w:r w:rsidRPr="000308F9">
              <w:rPr>
                <w:rFonts w:ascii="Times New Roman" w:hAnsi="Times New Roman"/>
                <w:szCs w:val="24"/>
              </w:rPr>
              <w:t xml:space="preserve"> staff x $</w:t>
            </w:r>
            <w:r w:rsidR="00C37CA0">
              <w:rPr>
                <w:rFonts w:ascii="Times New Roman" w:hAnsi="Times New Roman"/>
                <w:szCs w:val="24"/>
              </w:rPr>
              <w:t>4</w:t>
            </w:r>
            <w:r>
              <w:rPr>
                <w:rFonts w:ascii="Times New Roman" w:hAnsi="Times New Roman"/>
                <w:szCs w:val="24"/>
              </w:rPr>
              <w:t>5</w:t>
            </w:r>
            <w:r w:rsidRPr="000308F9">
              <w:rPr>
                <w:rFonts w:ascii="Times New Roman" w:hAnsi="Times New Roman"/>
                <w:szCs w:val="24"/>
              </w:rPr>
              <w:t xml:space="preserve"> per hour)</w:t>
            </w:r>
          </w:p>
        </w:tc>
        <w:tc>
          <w:tcPr>
            <w:tcW w:w="2268" w:type="dxa"/>
          </w:tcPr>
          <w:p w:rsidR="005E084F" w:rsidRPr="000308F9" w:rsidRDefault="005E084F" w:rsidP="00C37CA0">
            <w:pPr>
              <w:jc w:val="right"/>
              <w:rPr>
                <w:rFonts w:ascii="Times New Roman" w:hAnsi="Times New Roman"/>
                <w:szCs w:val="24"/>
              </w:rPr>
            </w:pPr>
            <w:r>
              <w:rPr>
                <w:rFonts w:ascii="Times New Roman" w:hAnsi="Times New Roman"/>
                <w:szCs w:val="24"/>
              </w:rPr>
              <w:t>$</w:t>
            </w:r>
            <w:r w:rsidR="00C37CA0">
              <w:rPr>
                <w:rFonts w:ascii="Times New Roman" w:hAnsi="Times New Roman"/>
                <w:szCs w:val="24"/>
              </w:rPr>
              <w:t>1,800</w:t>
            </w:r>
          </w:p>
        </w:tc>
      </w:tr>
      <w:tr w:rsidR="005E084F" w:rsidRPr="000308F9" w:rsidTr="002A0A05">
        <w:trPr>
          <w:jc w:val="center"/>
        </w:trPr>
        <w:tc>
          <w:tcPr>
            <w:tcW w:w="6588" w:type="dxa"/>
          </w:tcPr>
          <w:p w:rsidR="005E084F" w:rsidRPr="000308F9" w:rsidRDefault="005E084F" w:rsidP="00C37CA0">
            <w:pPr>
              <w:rPr>
                <w:rFonts w:ascii="Times New Roman" w:hAnsi="Times New Roman"/>
                <w:szCs w:val="24"/>
              </w:rPr>
            </w:pPr>
            <w:r w:rsidRPr="000308F9">
              <w:rPr>
                <w:rFonts w:ascii="Times New Roman" w:hAnsi="Times New Roman"/>
                <w:szCs w:val="24"/>
              </w:rPr>
              <w:t xml:space="preserve">Staff time to review and approve funding recommendation  (40 hours x </w:t>
            </w:r>
            <w:r w:rsidR="00C37CA0">
              <w:rPr>
                <w:rFonts w:ascii="Times New Roman" w:hAnsi="Times New Roman"/>
                <w:szCs w:val="24"/>
              </w:rPr>
              <w:t>7</w:t>
            </w:r>
            <w:r w:rsidRPr="000308F9">
              <w:rPr>
                <w:rFonts w:ascii="Times New Roman" w:hAnsi="Times New Roman"/>
                <w:szCs w:val="24"/>
              </w:rPr>
              <w:t xml:space="preserve"> staff x $</w:t>
            </w:r>
            <w:r w:rsidR="00C37CA0">
              <w:rPr>
                <w:rFonts w:ascii="Times New Roman" w:hAnsi="Times New Roman"/>
                <w:szCs w:val="24"/>
              </w:rPr>
              <w:t>45</w:t>
            </w:r>
            <w:r w:rsidRPr="000308F9">
              <w:rPr>
                <w:rFonts w:ascii="Times New Roman" w:hAnsi="Times New Roman"/>
                <w:szCs w:val="24"/>
              </w:rPr>
              <w:t xml:space="preserve"> per hour)</w:t>
            </w:r>
          </w:p>
        </w:tc>
        <w:tc>
          <w:tcPr>
            <w:tcW w:w="2268" w:type="dxa"/>
          </w:tcPr>
          <w:p w:rsidR="005E084F" w:rsidRPr="000308F9" w:rsidRDefault="005E084F" w:rsidP="00C37CA0">
            <w:pPr>
              <w:jc w:val="right"/>
              <w:rPr>
                <w:rFonts w:ascii="Times New Roman" w:hAnsi="Times New Roman"/>
                <w:szCs w:val="24"/>
              </w:rPr>
            </w:pPr>
            <w:r w:rsidRPr="000308F9">
              <w:rPr>
                <w:rFonts w:ascii="Times New Roman" w:hAnsi="Times New Roman"/>
                <w:szCs w:val="24"/>
              </w:rPr>
              <w:t>$</w:t>
            </w:r>
            <w:r>
              <w:rPr>
                <w:rFonts w:ascii="Times New Roman" w:hAnsi="Times New Roman"/>
                <w:szCs w:val="24"/>
              </w:rPr>
              <w:t>1</w:t>
            </w:r>
            <w:r w:rsidR="00C37CA0">
              <w:rPr>
                <w:rFonts w:ascii="Times New Roman" w:hAnsi="Times New Roman"/>
                <w:szCs w:val="24"/>
              </w:rPr>
              <w:t>2</w:t>
            </w:r>
            <w:r>
              <w:rPr>
                <w:rFonts w:ascii="Times New Roman" w:hAnsi="Times New Roman"/>
                <w:szCs w:val="24"/>
              </w:rPr>
              <w:t>,</w:t>
            </w:r>
            <w:r w:rsidR="00C37CA0">
              <w:rPr>
                <w:rFonts w:ascii="Times New Roman" w:hAnsi="Times New Roman"/>
                <w:szCs w:val="24"/>
              </w:rPr>
              <w:t>6</w:t>
            </w:r>
            <w:r w:rsidRPr="000308F9">
              <w:rPr>
                <w:rFonts w:ascii="Times New Roman" w:hAnsi="Times New Roman"/>
                <w:szCs w:val="24"/>
              </w:rPr>
              <w:t>00</w:t>
            </w:r>
          </w:p>
        </w:tc>
      </w:tr>
      <w:tr w:rsidR="005E084F" w:rsidRPr="000308F9" w:rsidTr="002A0A05">
        <w:trPr>
          <w:jc w:val="center"/>
        </w:trPr>
        <w:tc>
          <w:tcPr>
            <w:tcW w:w="6588" w:type="dxa"/>
          </w:tcPr>
          <w:p w:rsidR="005E084F" w:rsidRPr="000308F9" w:rsidRDefault="005E084F" w:rsidP="002A0A05">
            <w:pPr>
              <w:rPr>
                <w:rFonts w:ascii="Times New Roman" w:hAnsi="Times New Roman"/>
                <w:szCs w:val="24"/>
              </w:rPr>
            </w:pPr>
            <w:r w:rsidRPr="000308F9">
              <w:rPr>
                <w:rFonts w:ascii="Times New Roman" w:hAnsi="Times New Roman"/>
                <w:szCs w:val="24"/>
              </w:rPr>
              <w:t>Staff time to generate, approve, and issue grant awards</w:t>
            </w:r>
          </w:p>
          <w:p w:rsidR="005E084F" w:rsidRPr="000308F9" w:rsidRDefault="005E084F" w:rsidP="00C37CA0">
            <w:pPr>
              <w:rPr>
                <w:rFonts w:ascii="Times New Roman" w:hAnsi="Times New Roman"/>
                <w:szCs w:val="24"/>
              </w:rPr>
            </w:pPr>
            <w:r w:rsidRPr="000308F9">
              <w:rPr>
                <w:rFonts w:ascii="Times New Roman" w:hAnsi="Times New Roman"/>
                <w:szCs w:val="24"/>
              </w:rPr>
              <w:t>(</w:t>
            </w:r>
            <w:r>
              <w:rPr>
                <w:rFonts w:ascii="Times New Roman" w:hAnsi="Times New Roman"/>
                <w:szCs w:val="24"/>
              </w:rPr>
              <w:t>2</w:t>
            </w:r>
            <w:r w:rsidRPr="000308F9">
              <w:rPr>
                <w:rFonts w:ascii="Times New Roman" w:hAnsi="Times New Roman"/>
                <w:szCs w:val="24"/>
              </w:rPr>
              <w:t xml:space="preserve">0 hours x </w:t>
            </w:r>
            <w:r>
              <w:rPr>
                <w:rFonts w:ascii="Times New Roman" w:hAnsi="Times New Roman"/>
                <w:szCs w:val="24"/>
              </w:rPr>
              <w:t>2</w:t>
            </w:r>
            <w:r w:rsidRPr="000308F9">
              <w:rPr>
                <w:rFonts w:ascii="Times New Roman" w:hAnsi="Times New Roman"/>
                <w:szCs w:val="24"/>
              </w:rPr>
              <w:t xml:space="preserve"> staff x $</w:t>
            </w:r>
            <w:r w:rsidR="00C37CA0">
              <w:rPr>
                <w:rFonts w:ascii="Times New Roman" w:hAnsi="Times New Roman"/>
                <w:szCs w:val="24"/>
              </w:rPr>
              <w:t>4</w:t>
            </w:r>
            <w:r>
              <w:rPr>
                <w:rFonts w:ascii="Times New Roman" w:hAnsi="Times New Roman"/>
                <w:szCs w:val="24"/>
              </w:rPr>
              <w:t>5</w:t>
            </w:r>
            <w:r w:rsidRPr="000308F9">
              <w:rPr>
                <w:rFonts w:ascii="Times New Roman" w:hAnsi="Times New Roman"/>
                <w:szCs w:val="24"/>
              </w:rPr>
              <w:t xml:space="preserve"> per hour)</w:t>
            </w:r>
          </w:p>
        </w:tc>
        <w:tc>
          <w:tcPr>
            <w:tcW w:w="2268" w:type="dxa"/>
          </w:tcPr>
          <w:p w:rsidR="005E084F" w:rsidRPr="000308F9" w:rsidRDefault="005E084F" w:rsidP="00C37CA0">
            <w:pPr>
              <w:jc w:val="right"/>
              <w:rPr>
                <w:rFonts w:ascii="Times New Roman" w:hAnsi="Times New Roman"/>
                <w:szCs w:val="24"/>
              </w:rPr>
            </w:pPr>
            <w:r w:rsidRPr="000308F9">
              <w:rPr>
                <w:rFonts w:ascii="Times New Roman" w:hAnsi="Times New Roman"/>
                <w:szCs w:val="24"/>
              </w:rPr>
              <w:t>$</w:t>
            </w:r>
            <w:r w:rsidR="00C37CA0">
              <w:rPr>
                <w:rFonts w:ascii="Times New Roman" w:hAnsi="Times New Roman"/>
                <w:szCs w:val="24"/>
              </w:rPr>
              <w:t>1,800</w:t>
            </w:r>
          </w:p>
        </w:tc>
      </w:tr>
      <w:tr w:rsidR="005E084F" w:rsidRPr="000308F9" w:rsidTr="002A0A05">
        <w:trPr>
          <w:jc w:val="center"/>
        </w:trPr>
        <w:tc>
          <w:tcPr>
            <w:tcW w:w="6588" w:type="dxa"/>
          </w:tcPr>
          <w:p w:rsidR="005E084F" w:rsidRPr="000308F9" w:rsidRDefault="005E084F" w:rsidP="002A0A05">
            <w:pPr>
              <w:rPr>
                <w:rFonts w:ascii="Times New Roman" w:hAnsi="Times New Roman"/>
                <w:szCs w:val="24"/>
              </w:rPr>
            </w:pPr>
            <w:r w:rsidRPr="000308F9">
              <w:rPr>
                <w:rFonts w:ascii="Times New Roman" w:hAnsi="Times New Roman"/>
                <w:szCs w:val="24"/>
              </w:rPr>
              <w:t xml:space="preserve">Annual </w:t>
            </w:r>
            <w:r w:rsidR="003765BD">
              <w:rPr>
                <w:rFonts w:ascii="Times New Roman" w:hAnsi="Times New Roman"/>
                <w:szCs w:val="24"/>
              </w:rPr>
              <w:t>m</w:t>
            </w:r>
            <w:r w:rsidRPr="000308F9">
              <w:rPr>
                <w:rFonts w:ascii="Times New Roman" w:hAnsi="Times New Roman"/>
                <w:szCs w:val="24"/>
              </w:rPr>
              <w:t xml:space="preserve">onitoring </w:t>
            </w:r>
            <w:r w:rsidR="003765BD">
              <w:rPr>
                <w:rFonts w:ascii="Times New Roman" w:hAnsi="Times New Roman"/>
                <w:szCs w:val="24"/>
              </w:rPr>
              <w:t>c</w:t>
            </w:r>
            <w:r w:rsidR="003765BD" w:rsidRPr="000308F9">
              <w:rPr>
                <w:rFonts w:ascii="Times New Roman" w:hAnsi="Times New Roman"/>
                <w:szCs w:val="24"/>
              </w:rPr>
              <w:t>ost</w:t>
            </w:r>
          </w:p>
          <w:p w:rsidR="005E084F" w:rsidRPr="000308F9" w:rsidRDefault="005E084F" w:rsidP="002A0A05">
            <w:pPr>
              <w:rPr>
                <w:rFonts w:ascii="Times New Roman" w:hAnsi="Times New Roman"/>
                <w:szCs w:val="24"/>
              </w:rPr>
            </w:pPr>
            <w:r>
              <w:rPr>
                <w:rFonts w:ascii="Times New Roman" w:hAnsi="Times New Roman"/>
                <w:szCs w:val="24"/>
              </w:rPr>
              <w:t>15</w:t>
            </w:r>
            <w:r w:rsidRPr="000308F9">
              <w:rPr>
                <w:rFonts w:ascii="Times New Roman" w:hAnsi="Times New Roman"/>
                <w:szCs w:val="24"/>
              </w:rPr>
              <w:t xml:space="preserve"> hours </w:t>
            </w:r>
            <w:r w:rsidR="00C37CA0">
              <w:rPr>
                <w:rFonts w:ascii="Times New Roman" w:hAnsi="Times New Roman"/>
                <w:szCs w:val="24"/>
              </w:rPr>
              <w:t>per award x 170 awards = 2,550/7</w:t>
            </w:r>
            <w:r w:rsidRPr="000308F9">
              <w:rPr>
                <w:rFonts w:ascii="Times New Roman" w:hAnsi="Times New Roman"/>
                <w:szCs w:val="24"/>
              </w:rPr>
              <w:t xml:space="preserve">= </w:t>
            </w:r>
            <w:r w:rsidR="00C37CA0">
              <w:rPr>
                <w:rFonts w:ascii="Times New Roman" w:hAnsi="Times New Roman"/>
                <w:szCs w:val="24"/>
              </w:rPr>
              <w:t>364</w:t>
            </w:r>
            <w:r w:rsidRPr="000308F9">
              <w:rPr>
                <w:rFonts w:ascii="Times New Roman" w:hAnsi="Times New Roman"/>
                <w:szCs w:val="24"/>
              </w:rPr>
              <w:t xml:space="preserve"> hours per person </w:t>
            </w:r>
          </w:p>
          <w:p w:rsidR="005E084F" w:rsidRPr="000308F9" w:rsidRDefault="00C37CA0" w:rsidP="002A0A05">
            <w:pPr>
              <w:rPr>
                <w:rFonts w:ascii="Times New Roman" w:hAnsi="Times New Roman"/>
                <w:szCs w:val="24"/>
              </w:rPr>
            </w:pPr>
            <w:r>
              <w:rPr>
                <w:rFonts w:ascii="Times New Roman" w:hAnsi="Times New Roman"/>
                <w:szCs w:val="24"/>
              </w:rPr>
              <w:t>7</w:t>
            </w:r>
            <w:r w:rsidR="005E084F" w:rsidRPr="000308F9">
              <w:rPr>
                <w:rFonts w:ascii="Times New Roman" w:hAnsi="Times New Roman"/>
                <w:szCs w:val="24"/>
              </w:rPr>
              <w:t xml:space="preserve"> staff x $</w:t>
            </w:r>
            <w:r>
              <w:rPr>
                <w:rFonts w:ascii="Times New Roman" w:hAnsi="Times New Roman"/>
                <w:szCs w:val="24"/>
              </w:rPr>
              <w:t>45</w:t>
            </w:r>
            <w:r w:rsidR="005E084F" w:rsidRPr="000308F9">
              <w:rPr>
                <w:rFonts w:ascii="Times New Roman" w:hAnsi="Times New Roman"/>
                <w:szCs w:val="24"/>
              </w:rPr>
              <w:t xml:space="preserve"> x </w:t>
            </w:r>
            <w:r>
              <w:rPr>
                <w:rFonts w:ascii="Times New Roman" w:hAnsi="Times New Roman"/>
                <w:szCs w:val="24"/>
              </w:rPr>
              <w:t>364</w:t>
            </w:r>
            <w:r w:rsidR="005E084F" w:rsidRPr="000308F9">
              <w:rPr>
                <w:rFonts w:ascii="Times New Roman" w:hAnsi="Times New Roman"/>
                <w:szCs w:val="24"/>
              </w:rPr>
              <w:t xml:space="preserve"> hours= $</w:t>
            </w:r>
            <w:r>
              <w:rPr>
                <w:rFonts w:ascii="Times New Roman" w:hAnsi="Times New Roman"/>
                <w:szCs w:val="24"/>
              </w:rPr>
              <w:t>114</w:t>
            </w:r>
            <w:r w:rsidR="005E084F" w:rsidRPr="000308F9">
              <w:rPr>
                <w:rFonts w:ascii="Times New Roman" w:hAnsi="Times New Roman"/>
                <w:szCs w:val="24"/>
              </w:rPr>
              <w:t>,</w:t>
            </w:r>
            <w:r>
              <w:rPr>
                <w:rFonts w:ascii="Times New Roman" w:hAnsi="Times New Roman"/>
                <w:szCs w:val="24"/>
              </w:rPr>
              <w:t>66</w:t>
            </w:r>
            <w:r w:rsidR="005E084F" w:rsidRPr="000308F9">
              <w:rPr>
                <w:rFonts w:ascii="Times New Roman" w:hAnsi="Times New Roman"/>
                <w:szCs w:val="24"/>
              </w:rPr>
              <w:t>0</w:t>
            </w:r>
          </w:p>
          <w:p w:rsidR="005E084F" w:rsidRPr="000308F9" w:rsidRDefault="005E084F" w:rsidP="003765BD">
            <w:pPr>
              <w:rPr>
                <w:rFonts w:ascii="Times New Roman" w:hAnsi="Times New Roman"/>
                <w:szCs w:val="24"/>
              </w:rPr>
            </w:pPr>
            <w:r w:rsidRPr="000308F9">
              <w:rPr>
                <w:rFonts w:ascii="Times New Roman" w:hAnsi="Times New Roman"/>
                <w:szCs w:val="24"/>
              </w:rPr>
              <w:t xml:space="preserve">Travel </w:t>
            </w:r>
            <w:r w:rsidR="003765BD">
              <w:rPr>
                <w:rFonts w:ascii="Times New Roman" w:hAnsi="Times New Roman"/>
                <w:szCs w:val="24"/>
              </w:rPr>
              <w:t>c</w:t>
            </w:r>
            <w:r w:rsidR="003765BD" w:rsidRPr="000308F9">
              <w:rPr>
                <w:rFonts w:ascii="Times New Roman" w:hAnsi="Times New Roman"/>
                <w:szCs w:val="24"/>
              </w:rPr>
              <w:t xml:space="preserve">ost </w:t>
            </w:r>
            <w:r w:rsidR="003765BD">
              <w:rPr>
                <w:rFonts w:ascii="Times New Roman" w:hAnsi="Times New Roman"/>
                <w:szCs w:val="24"/>
              </w:rPr>
              <w:t>a</w:t>
            </w:r>
            <w:r w:rsidR="003765BD" w:rsidRPr="000308F9">
              <w:rPr>
                <w:rFonts w:ascii="Times New Roman" w:hAnsi="Times New Roman"/>
                <w:szCs w:val="24"/>
              </w:rPr>
              <w:t xml:space="preserve">ssociated </w:t>
            </w:r>
            <w:r w:rsidRPr="000308F9">
              <w:rPr>
                <w:rFonts w:ascii="Times New Roman" w:hAnsi="Times New Roman"/>
                <w:szCs w:val="24"/>
              </w:rPr>
              <w:t xml:space="preserve">w/ </w:t>
            </w:r>
            <w:r w:rsidR="003765BD">
              <w:rPr>
                <w:rFonts w:ascii="Times New Roman" w:hAnsi="Times New Roman"/>
                <w:szCs w:val="24"/>
              </w:rPr>
              <w:t>g</w:t>
            </w:r>
            <w:r w:rsidR="003765BD" w:rsidRPr="000308F9">
              <w:rPr>
                <w:rFonts w:ascii="Times New Roman" w:hAnsi="Times New Roman"/>
                <w:szCs w:val="24"/>
              </w:rPr>
              <w:t xml:space="preserve">rant </w:t>
            </w:r>
            <w:r w:rsidR="003765BD">
              <w:rPr>
                <w:rFonts w:ascii="Times New Roman" w:hAnsi="Times New Roman"/>
                <w:szCs w:val="24"/>
              </w:rPr>
              <w:t>m</w:t>
            </w:r>
            <w:r w:rsidR="003765BD" w:rsidRPr="000308F9">
              <w:rPr>
                <w:rFonts w:ascii="Times New Roman" w:hAnsi="Times New Roman"/>
                <w:szCs w:val="24"/>
              </w:rPr>
              <w:t xml:space="preserve">onitoring </w:t>
            </w:r>
            <w:r w:rsidRPr="000308F9">
              <w:rPr>
                <w:rFonts w:ascii="Times New Roman" w:hAnsi="Times New Roman"/>
                <w:szCs w:val="24"/>
              </w:rPr>
              <w:t>$</w:t>
            </w:r>
            <w:r>
              <w:rPr>
                <w:rFonts w:ascii="Times New Roman" w:hAnsi="Times New Roman"/>
                <w:szCs w:val="24"/>
              </w:rPr>
              <w:t>10</w:t>
            </w:r>
            <w:r w:rsidRPr="000308F9">
              <w:rPr>
                <w:rFonts w:ascii="Times New Roman" w:hAnsi="Times New Roman"/>
                <w:szCs w:val="24"/>
              </w:rPr>
              <w:t>,000</w:t>
            </w:r>
          </w:p>
        </w:tc>
        <w:tc>
          <w:tcPr>
            <w:tcW w:w="2268" w:type="dxa"/>
          </w:tcPr>
          <w:p w:rsidR="005E084F" w:rsidRPr="000308F9" w:rsidRDefault="005E084F" w:rsidP="00C37CA0">
            <w:pPr>
              <w:jc w:val="right"/>
              <w:rPr>
                <w:rFonts w:ascii="Times New Roman" w:hAnsi="Times New Roman"/>
                <w:szCs w:val="24"/>
              </w:rPr>
            </w:pPr>
            <w:r w:rsidRPr="000308F9">
              <w:rPr>
                <w:rFonts w:ascii="Times New Roman" w:hAnsi="Times New Roman"/>
                <w:szCs w:val="24"/>
              </w:rPr>
              <w:t>$</w:t>
            </w:r>
            <w:r>
              <w:rPr>
                <w:rFonts w:ascii="Times New Roman" w:hAnsi="Times New Roman"/>
                <w:szCs w:val="24"/>
              </w:rPr>
              <w:t>1</w:t>
            </w:r>
            <w:r w:rsidR="00C37CA0">
              <w:rPr>
                <w:rFonts w:ascii="Times New Roman" w:hAnsi="Times New Roman"/>
                <w:szCs w:val="24"/>
              </w:rPr>
              <w:t>24,66</w:t>
            </w:r>
            <w:r>
              <w:rPr>
                <w:rFonts w:ascii="Times New Roman" w:hAnsi="Times New Roman"/>
                <w:szCs w:val="24"/>
              </w:rPr>
              <w:t>0</w:t>
            </w:r>
          </w:p>
        </w:tc>
      </w:tr>
      <w:tr w:rsidR="005E084F" w:rsidRPr="000308F9" w:rsidTr="002A0A05">
        <w:trPr>
          <w:jc w:val="center"/>
        </w:trPr>
        <w:tc>
          <w:tcPr>
            <w:tcW w:w="6588" w:type="dxa"/>
          </w:tcPr>
          <w:p w:rsidR="005E084F" w:rsidRPr="000308F9" w:rsidRDefault="005E084F" w:rsidP="002A0A05">
            <w:pPr>
              <w:pStyle w:val="Heading1"/>
            </w:pPr>
            <w:r w:rsidRPr="000308F9">
              <w:t>Total estimated</w:t>
            </w:r>
            <w:r w:rsidR="008A7E48">
              <w:t xml:space="preserve"> annual</w:t>
            </w:r>
            <w:r w:rsidRPr="000308F9">
              <w:t xml:space="preserve"> cost to the Federal Government</w:t>
            </w:r>
          </w:p>
        </w:tc>
        <w:tc>
          <w:tcPr>
            <w:tcW w:w="2268" w:type="dxa"/>
          </w:tcPr>
          <w:p w:rsidR="005E084F" w:rsidRPr="000308F9" w:rsidRDefault="005E084F" w:rsidP="002A0A05">
            <w:pPr>
              <w:jc w:val="right"/>
              <w:rPr>
                <w:rFonts w:ascii="Times New Roman" w:hAnsi="Times New Roman"/>
                <w:b/>
                <w:bCs/>
                <w:szCs w:val="24"/>
              </w:rPr>
            </w:pPr>
            <w:r>
              <w:rPr>
                <w:rFonts w:ascii="Times New Roman" w:hAnsi="Times New Roman"/>
                <w:b/>
                <w:bCs/>
                <w:szCs w:val="24"/>
              </w:rPr>
              <w:fldChar w:fldCharType="begin"/>
            </w:r>
            <w:r>
              <w:rPr>
                <w:rFonts w:ascii="Times New Roman" w:hAnsi="Times New Roman"/>
                <w:b/>
                <w:bCs/>
                <w:szCs w:val="24"/>
              </w:rPr>
              <w:instrText xml:space="preserve"> =SUM(ABOVE) \# "$#,##0.00;($#,##0.00)" </w:instrText>
            </w:r>
            <w:r>
              <w:rPr>
                <w:rFonts w:ascii="Times New Roman" w:hAnsi="Times New Roman"/>
                <w:b/>
                <w:bCs/>
                <w:szCs w:val="24"/>
              </w:rPr>
              <w:fldChar w:fldCharType="separate"/>
            </w:r>
            <w:r w:rsidR="00AB3713">
              <w:rPr>
                <w:rFonts w:ascii="Times New Roman" w:hAnsi="Times New Roman"/>
                <w:b/>
                <w:bCs/>
                <w:noProof/>
                <w:szCs w:val="24"/>
              </w:rPr>
              <w:t>$551,170.00</w:t>
            </w:r>
            <w:r>
              <w:rPr>
                <w:rFonts w:ascii="Times New Roman" w:hAnsi="Times New Roman"/>
                <w:b/>
                <w:bCs/>
                <w:szCs w:val="24"/>
              </w:rPr>
              <w:fldChar w:fldCharType="end"/>
            </w:r>
          </w:p>
        </w:tc>
      </w:tr>
    </w:tbl>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FB0BEE" w:rsidRDefault="00386054">
      <w:pPr>
        <w:tabs>
          <w:tab w:val="left" w:pos="-720"/>
        </w:tabs>
        <w:suppressAutoHyphens/>
        <w:rPr>
          <w:rFonts w:ascii="Times New Roman" w:hAnsi="Times New Roman"/>
          <w:b/>
          <w:szCs w:val="24"/>
        </w:rPr>
      </w:pPr>
      <w:r w:rsidRPr="00FB0BEE">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FB0BEE">
        <w:rPr>
          <w:rFonts w:ascii="Times New Roman" w:hAnsi="Times New Roman"/>
          <w:b/>
          <w:szCs w:val="24"/>
        </w:rPr>
        <w:t xml:space="preserve">totals for </w:t>
      </w:r>
      <w:r w:rsidRPr="00FB0BEE">
        <w:rPr>
          <w:rFonts w:ascii="Times New Roman" w:hAnsi="Times New Roman"/>
          <w:b/>
          <w:szCs w:val="24"/>
        </w:rPr>
        <w:t>changes in burden hours</w:t>
      </w:r>
      <w:r w:rsidR="002473CE" w:rsidRPr="00FB0BEE">
        <w:rPr>
          <w:rFonts w:ascii="Times New Roman" w:hAnsi="Times New Roman"/>
          <w:b/>
          <w:szCs w:val="24"/>
        </w:rPr>
        <w:t>, responses</w:t>
      </w:r>
      <w:r w:rsidRPr="00FB0BEE">
        <w:rPr>
          <w:rFonts w:ascii="Times New Roman" w:hAnsi="Times New Roman"/>
          <w:b/>
          <w:szCs w:val="24"/>
        </w:rPr>
        <w:t xml:space="preserve"> and cost</w:t>
      </w:r>
      <w:r w:rsidR="002473CE" w:rsidRPr="00FB0BEE">
        <w:rPr>
          <w:rFonts w:ascii="Times New Roman" w:hAnsi="Times New Roman"/>
          <w:b/>
          <w:szCs w:val="24"/>
        </w:rPr>
        <w:t>s</w:t>
      </w:r>
      <w:r w:rsidRPr="00FB0BEE">
        <w:rPr>
          <w:rFonts w:ascii="Times New Roman" w:hAnsi="Times New Roman"/>
          <w:b/>
          <w:szCs w:val="24"/>
        </w:rPr>
        <w:t xml:space="preserve"> </w:t>
      </w:r>
      <w:r w:rsidR="002473CE" w:rsidRPr="00FB0BEE">
        <w:rPr>
          <w:rFonts w:ascii="Times New Roman" w:hAnsi="Times New Roman"/>
          <w:b/>
          <w:szCs w:val="24"/>
        </w:rPr>
        <w:t>(if applicable)</w:t>
      </w:r>
      <w:r w:rsidRPr="00FB0BEE">
        <w:rPr>
          <w:rFonts w:ascii="Times New Roman" w:hAnsi="Times New Roman"/>
          <w:b/>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AD739B">
      <w:pPr>
        <w:tabs>
          <w:tab w:val="left" w:pos="-720"/>
        </w:tabs>
        <w:suppressAutoHyphens/>
        <w:rPr>
          <w:rFonts w:ascii="Times New Roman" w:hAnsi="Times New Roman"/>
          <w:szCs w:val="24"/>
        </w:rPr>
      </w:pPr>
      <w:r>
        <w:rPr>
          <w:rFonts w:ascii="Times New Roman" w:hAnsi="Times New Roman"/>
          <w:szCs w:val="24"/>
        </w:rPr>
        <w:t xml:space="preserve">This collection is a reinstatement of a previously discontinued collection.  Therefore, all </w:t>
      </w:r>
      <w:proofErr w:type="gramStart"/>
      <w:r>
        <w:rPr>
          <w:rFonts w:ascii="Times New Roman" w:hAnsi="Times New Roman"/>
          <w:szCs w:val="24"/>
        </w:rPr>
        <w:t>burden</w:t>
      </w:r>
      <w:proofErr w:type="gramEnd"/>
      <w:r>
        <w:rPr>
          <w:rFonts w:ascii="Times New Roman" w:hAnsi="Times New Roman"/>
          <w:szCs w:val="24"/>
        </w:rPr>
        <w:t xml:space="preserve"> is new.</w:t>
      </w:r>
    </w:p>
    <w:p w:rsidR="00386054" w:rsidRDefault="00386054">
      <w:pPr>
        <w:tabs>
          <w:tab w:val="left" w:pos="-720"/>
        </w:tabs>
        <w:suppressAutoHyphens/>
        <w:rPr>
          <w:rFonts w:ascii="Times New Roman" w:hAnsi="Times New Roman"/>
          <w:szCs w:val="24"/>
        </w:rPr>
      </w:pPr>
    </w:p>
    <w:p w:rsidR="00FB0BEE" w:rsidRPr="00EF7FF5" w:rsidRDefault="00FB0BEE">
      <w:pPr>
        <w:tabs>
          <w:tab w:val="left" w:pos="-720"/>
        </w:tabs>
        <w:suppressAutoHyphens/>
        <w:rPr>
          <w:rFonts w:ascii="Times New Roman" w:hAnsi="Times New Roman"/>
          <w:szCs w:val="24"/>
        </w:rPr>
      </w:pPr>
    </w:p>
    <w:p w:rsidR="00065BF0" w:rsidRDefault="00065BF0">
      <w:pPr>
        <w:tabs>
          <w:tab w:val="left" w:pos="-720"/>
        </w:tabs>
        <w:suppressAutoHyphens/>
        <w:rPr>
          <w:rFonts w:ascii="Times New Roman" w:hAnsi="Times New Roman"/>
          <w:b/>
          <w:szCs w:val="24"/>
        </w:rPr>
        <w:sectPr w:rsidR="00065BF0" w:rsidSect="00065BF0">
          <w:endnotePr>
            <w:numFmt w:val="decimal"/>
          </w:endnotePr>
          <w:pgSz w:w="12240" w:h="15840" w:code="1"/>
          <w:pgMar w:top="1440" w:right="1440" w:bottom="1440" w:left="1440" w:header="706" w:footer="706" w:gutter="0"/>
          <w:cols w:space="720"/>
          <w:noEndnote/>
        </w:sectPr>
      </w:pPr>
    </w:p>
    <w:p w:rsidR="00386054" w:rsidRPr="00FB0BEE" w:rsidRDefault="00386054">
      <w:pPr>
        <w:tabs>
          <w:tab w:val="left" w:pos="-720"/>
        </w:tabs>
        <w:suppressAutoHyphens/>
        <w:rPr>
          <w:rFonts w:ascii="Times New Roman" w:hAnsi="Times New Roman"/>
          <w:b/>
          <w:szCs w:val="24"/>
        </w:rPr>
      </w:pPr>
      <w:r w:rsidRPr="00FB0BEE">
        <w:rPr>
          <w:rFonts w:ascii="Times New Roman" w:hAnsi="Times New Roman"/>
          <w:b/>
          <w:szCs w:val="24"/>
        </w:rPr>
        <w:lastRenderedPageBreak/>
        <w:t xml:space="preserve">16. </w:t>
      </w:r>
      <w:r w:rsidRPr="00FB0BEE">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EF7FF5" w:rsidRDefault="00FB0BEE">
      <w:pPr>
        <w:tabs>
          <w:tab w:val="left" w:pos="-720"/>
        </w:tabs>
        <w:suppressAutoHyphens/>
        <w:rPr>
          <w:rFonts w:ascii="Times New Roman" w:hAnsi="Times New Roman"/>
          <w:szCs w:val="24"/>
        </w:rPr>
      </w:pPr>
      <w:r w:rsidRPr="000308F9">
        <w:rPr>
          <w:rFonts w:ascii="Times New Roman" w:hAnsi="Times New Roman"/>
          <w:szCs w:val="24"/>
        </w:rPr>
        <w:t>The Department does not plan to publish the collected information.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w:t>
      </w:r>
      <w:r w:rsidRPr="00FB0BEE">
        <w:rPr>
          <w:rFonts w:ascii="Times New Roman" w:hAnsi="Times New Roman"/>
          <w:b/>
          <w:szCs w:val="24"/>
        </w:rPr>
        <w:t xml:space="preserve">7. </w:t>
      </w:r>
      <w:r w:rsidRPr="00FB0BEE">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3C2345">
      <w:pPr>
        <w:tabs>
          <w:tab w:val="left" w:pos="-720"/>
        </w:tabs>
        <w:suppressAutoHyphens/>
        <w:rPr>
          <w:rFonts w:ascii="Times New Roman" w:hAnsi="Times New Roman"/>
          <w:szCs w:val="24"/>
        </w:rPr>
      </w:pPr>
      <w:r>
        <w:rPr>
          <w:rFonts w:ascii="Times New Roman" w:hAnsi="Times New Roman"/>
          <w:szCs w:val="24"/>
        </w:rPr>
        <w:t>The Department has n</w:t>
      </w:r>
      <w:r w:rsidR="00FB0BEE" w:rsidRPr="000308F9">
        <w:rPr>
          <w:rFonts w:ascii="Times New Roman" w:hAnsi="Times New Roman"/>
          <w:szCs w:val="24"/>
        </w:rPr>
        <w:t xml:space="preserve">o objections to </w:t>
      </w:r>
      <w:r>
        <w:rPr>
          <w:rFonts w:ascii="Times New Roman" w:hAnsi="Times New Roman"/>
          <w:szCs w:val="24"/>
        </w:rPr>
        <w:t xml:space="preserve">this </w:t>
      </w:r>
      <w:r w:rsidR="00FB0BEE" w:rsidRPr="000308F9">
        <w:rPr>
          <w:rFonts w:ascii="Times New Roman" w:hAnsi="Times New Roman"/>
          <w:szCs w:val="24"/>
        </w:rPr>
        <w:t>display of information.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FB0BEE">
        <w:rPr>
          <w:rFonts w:ascii="Times New Roman" w:hAnsi="Times New Roman"/>
          <w:b/>
          <w:szCs w:val="24"/>
        </w:rPr>
        <w:t xml:space="preserve">18. </w:t>
      </w:r>
      <w:r w:rsidRPr="00FB0BEE">
        <w:rPr>
          <w:rStyle w:val="a"/>
          <w:rFonts w:ascii="Times New Roman" w:hAnsi="Times New Roman"/>
          <w:b/>
          <w:szCs w:val="24"/>
        </w:rPr>
        <w:t>Explain each exception to the certification statement identified in the Certification of Paperwork Reduction Act.</w:t>
      </w:r>
    </w:p>
    <w:p w:rsidR="00FB0BEE" w:rsidRDefault="00FB0BEE">
      <w:pPr>
        <w:tabs>
          <w:tab w:val="left" w:pos="-720"/>
        </w:tabs>
        <w:suppressAutoHyphens/>
        <w:rPr>
          <w:rStyle w:val="a"/>
          <w:rFonts w:ascii="Times New Roman" w:hAnsi="Times New Roman"/>
          <w:szCs w:val="24"/>
        </w:rPr>
      </w:pPr>
    </w:p>
    <w:p w:rsidR="00FB0BEE" w:rsidRDefault="00FB0BEE">
      <w:pPr>
        <w:tabs>
          <w:tab w:val="left" w:pos="-720"/>
        </w:tabs>
        <w:suppressAutoHyphens/>
        <w:rPr>
          <w:rFonts w:ascii="Times New Roman" w:hAnsi="Times New Roman"/>
          <w:szCs w:val="24"/>
        </w:rPr>
      </w:pPr>
      <w:r w:rsidRPr="000308F9">
        <w:rPr>
          <w:rFonts w:ascii="Times New Roman" w:hAnsi="Times New Roman"/>
          <w:szCs w:val="24"/>
        </w:rPr>
        <w:t>There are no exceptions.</w:t>
      </w:r>
    </w:p>
    <w:p w:rsidR="00FB0BEE" w:rsidRPr="00FB0BEE" w:rsidRDefault="00FB0BEE">
      <w:pPr>
        <w:tabs>
          <w:tab w:val="left" w:pos="-720"/>
        </w:tabs>
        <w:suppressAutoHyphens/>
        <w:rPr>
          <w:rFonts w:ascii="Times New Roman" w:hAnsi="Times New Roman"/>
          <w:szCs w:val="24"/>
        </w:rPr>
      </w:pPr>
    </w:p>
    <w:sectPr w:rsidR="00FB0BEE" w:rsidRPr="00FB0BEE" w:rsidSect="00065BF0">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45" w:rsidRDefault="00291345">
      <w:pPr>
        <w:spacing w:line="20" w:lineRule="exact"/>
      </w:pPr>
    </w:p>
  </w:endnote>
  <w:endnote w:type="continuationSeparator" w:id="0">
    <w:p w:rsidR="00291345" w:rsidRDefault="00291345">
      <w:r>
        <w:t xml:space="preserve"> </w:t>
      </w:r>
    </w:p>
  </w:endnote>
  <w:endnote w:type="continuationNotice" w:id="1">
    <w:p w:rsidR="00291345" w:rsidRDefault="002913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E826E5">
    <w:pPr>
      <w:tabs>
        <w:tab w:val="left" w:pos="0"/>
      </w:tabs>
      <w:suppressAutoHyphens/>
    </w:pPr>
    <w:r>
      <w:rPr>
        <w:noProof/>
      </w:rPr>
      <mc:AlternateContent>
        <mc:Choice Requires="wps">
          <w:drawing>
            <wp:anchor distT="0" distB="0" distL="114300" distR="114300" simplePos="0" relativeHeight="251657728" behindDoc="1" locked="0" layoutInCell="0" allowOverlap="1" wp14:anchorId="379C7092" wp14:editId="07976BC8">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065BF0">
                            <w:fldChar w:fldCharType="begin"/>
                          </w:r>
                          <w:r w:rsidR="00065BF0">
                            <w:instrText>page \* arabic</w:instrText>
                          </w:r>
                          <w:r w:rsidR="00065BF0">
                            <w:fldChar w:fldCharType="separate"/>
                          </w:r>
                          <w:r w:rsidR="00BB4B9F">
                            <w:rPr>
                              <w:noProof/>
                            </w:rPr>
                            <w:t>1</w:t>
                          </w:r>
                          <w:r w:rsidR="00065BF0">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065BF0">
                      <w:fldChar w:fldCharType="begin"/>
                    </w:r>
                    <w:r w:rsidR="00065BF0">
                      <w:instrText>page \* arabic</w:instrText>
                    </w:r>
                    <w:r w:rsidR="00065BF0">
                      <w:fldChar w:fldCharType="separate"/>
                    </w:r>
                    <w:r w:rsidR="00BB4B9F">
                      <w:rPr>
                        <w:noProof/>
                      </w:rPr>
                      <w:t>1</w:t>
                    </w:r>
                    <w:r w:rsidR="00065BF0">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45" w:rsidRDefault="00291345">
      <w:r>
        <w:separator/>
      </w:r>
    </w:p>
  </w:footnote>
  <w:footnote w:type="continuationSeparator" w:id="0">
    <w:p w:rsidR="00291345" w:rsidRDefault="00291345">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811516" w:rsidRPr="00811516" w:rsidRDefault="00811516">
      <w:pPr>
        <w:pStyle w:val="FootnoteText"/>
        <w:rPr>
          <w:rFonts w:ascii="Times New Roman" w:hAnsi="Times New Roman"/>
        </w:rPr>
      </w:pPr>
      <w:r w:rsidRPr="00811516">
        <w:rPr>
          <w:rStyle w:val="FootnoteReference"/>
          <w:rFonts w:ascii="Times New Roman" w:hAnsi="Times New Roman"/>
        </w:rPr>
        <w:footnoteRef/>
      </w:r>
      <w:r w:rsidRPr="00811516">
        <w:rPr>
          <w:rFonts w:ascii="Times New Roman" w:hAnsi="Times New Roman"/>
        </w:rPr>
        <w:t xml:space="preserve"> Please see page 121.</w:t>
      </w:r>
    </w:p>
  </w:footnote>
  <w:footnote w:id="3">
    <w:p w:rsidR="00811516" w:rsidRDefault="00811516">
      <w:pPr>
        <w:pStyle w:val="FootnoteText"/>
      </w:pPr>
      <w:r w:rsidRPr="00811516">
        <w:rPr>
          <w:rStyle w:val="FootnoteReference"/>
          <w:rFonts w:ascii="Times New Roman" w:hAnsi="Times New Roman"/>
        </w:rPr>
        <w:footnoteRef/>
      </w:r>
      <w:r w:rsidRPr="00811516">
        <w:rPr>
          <w:rFonts w:ascii="Times New Roman" w:hAnsi="Times New Roman"/>
        </w:rPr>
        <w:t xml:space="preserve"> Please see page 172.</w:t>
      </w:r>
    </w:p>
  </w:footnote>
  <w:footnote w:id="4">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EDICS Tracking and OMB Number: (XXXX) </w:t>
    </w:r>
    <w:r w:rsidR="00F42F3F">
      <w:rPr>
        <w:rFonts w:ascii="Times New Roman" w:hAnsi="Times New Roman"/>
        <w:sz w:val="20"/>
      </w:rPr>
      <w:t>1840-0114</w:t>
    </w:r>
    <w:r>
      <w:rPr>
        <w:rFonts w:ascii="Times New Roman" w:hAnsi="Times New Roman"/>
        <w:sz w:val="20"/>
      </w:rPr>
      <w:t xml:space="preserve">                                        Revised: XX/XX/XXXX</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2C91AAE"/>
    <w:multiLevelType w:val="hybridMultilevel"/>
    <w:tmpl w:val="D2B6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84F18"/>
    <w:multiLevelType w:val="hybridMultilevel"/>
    <w:tmpl w:val="1C5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nsid w:val="13735950"/>
    <w:multiLevelType w:val="hybridMultilevel"/>
    <w:tmpl w:val="44CA8E6C"/>
    <w:lvl w:ilvl="0" w:tplc="039269D8">
      <w:start w:val="8"/>
      <w:numFmt w:val="decimal"/>
      <w:lvlText w:val="%1."/>
      <w:lvlJc w:val="left"/>
      <w:pPr>
        <w:ind w:left="720"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ECC14F1"/>
    <w:multiLevelType w:val="hybridMultilevel"/>
    <w:tmpl w:val="1308702A"/>
    <w:lvl w:ilvl="0" w:tplc="039269D8">
      <w:start w:val="8"/>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nsid w:val="38474649"/>
    <w:multiLevelType w:val="hybridMultilevel"/>
    <w:tmpl w:val="27789DB6"/>
    <w:lvl w:ilvl="0" w:tplc="4830D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E7575"/>
    <w:multiLevelType w:val="hybridMultilevel"/>
    <w:tmpl w:val="116E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nsid w:val="529A2EAE"/>
    <w:multiLevelType w:val="hybridMultilevel"/>
    <w:tmpl w:val="EC0AF4EE"/>
    <w:lvl w:ilvl="0" w:tplc="4830D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5">
    <w:nsid w:val="66E76753"/>
    <w:multiLevelType w:val="hybridMultilevel"/>
    <w:tmpl w:val="A4B2B7AA"/>
    <w:lvl w:ilvl="0" w:tplc="4830D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7">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6"/>
  </w:num>
  <w:num w:numId="4">
    <w:abstractNumId w:val="16"/>
  </w:num>
  <w:num w:numId="5">
    <w:abstractNumId w:val="1"/>
  </w:num>
  <w:num w:numId="6">
    <w:abstractNumId w:val="4"/>
  </w:num>
  <w:num w:numId="7">
    <w:abstractNumId w:val="12"/>
  </w:num>
  <w:num w:numId="8">
    <w:abstractNumId w:val="11"/>
  </w:num>
  <w:num w:numId="9">
    <w:abstractNumId w:val="14"/>
  </w:num>
  <w:num w:numId="10">
    <w:abstractNumId w:val="17"/>
  </w:num>
  <w:num w:numId="11">
    <w:abstractNumId w:val="3"/>
  </w:num>
  <w:num w:numId="12">
    <w:abstractNumId w:val="15"/>
  </w:num>
  <w:num w:numId="13">
    <w:abstractNumId w:val="7"/>
  </w:num>
  <w:num w:numId="14">
    <w:abstractNumId w:val="9"/>
  </w:num>
  <w:num w:numId="15">
    <w:abstractNumId w:val="8"/>
  </w:num>
  <w:num w:numId="16">
    <w:abstractNumId w:val="1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0984"/>
    <w:rsid w:val="00050CBE"/>
    <w:rsid w:val="00065BF0"/>
    <w:rsid w:val="00074146"/>
    <w:rsid w:val="000909E0"/>
    <w:rsid w:val="000B14D8"/>
    <w:rsid w:val="000E592D"/>
    <w:rsid w:val="000F175B"/>
    <w:rsid w:val="0013119D"/>
    <w:rsid w:val="00131F49"/>
    <w:rsid w:val="0014500F"/>
    <w:rsid w:val="00153F20"/>
    <w:rsid w:val="001743A5"/>
    <w:rsid w:val="0018279C"/>
    <w:rsid w:val="001F0810"/>
    <w:rsid w:val="00201710"/>
    <w:rsid w:val="002473CE"/>
    <w:rsid w:val="0025030E"/>
    <w:rsid w:val="00291345"/>
    <w:rsid w:val="002B0412"/>
    <w:rsid w:val="002B0A95"/>
    <w:rsid w:val="002E0239"/>
    <w:rsid w:val="003765BD"/>
    <w:rsid w:val="00386054"/>
    <w:rsid w:val="003C2345"/>
    <w:rsid w:val="003C29C2"/>
    <w:rsid w:val="003C7F70"/>
    <w:rsid w:val="003D40A4"/>
    <w:rsid w:val="003E2489"/>
    <w:rsid w:val="003E285A"/>
    <w:rsid w:val="00411A85"/>
    <w:rsid w:val="004731B9"/>
    <w:rsid w:val="00491B81"/>
    <w:rsid w:val="004A2DBB"/>
    <w:rsid w:val="004B12AE"/>
    <w:rsid w:val="004D1588"/>
    <w:rsid w:val="004E23D9"/>
    <w:rsid w:val="004F692A"/>
    <w:rsid w:val="00506335"/>
    <w:rsid w:val="00512598"/>
    <w:rsid w:val="00563CCF"/>
    <w:rsid w:val="005A1566"/>
    <w:rsid w:val="005A1DFC"/>
    <w:rsid w:val="005A4185"/>
    <w:rsid w:val="005D23B7"/>
    <w:rsid w:val="005D2E7B"/>
    <w:rsid w:val="005E084F"/>
    <w:rsid w:val="0063484C"/>
    <w:rsid w:val="00654305"/>
    <w:rsid w:val="006737C0"/>
    <w:rsid w:val="00677BC2"/>
    <w:rsid w:val="006A3B5C"/>
    <w:rsid w:val="006A46BE"/>
    <w:rsid w:val="006C01D0"/>
    <w:rsid w:val="007661D9"/>
    <w:rsid w:val="00773BC0"/>
    <w:rsid w:val="007B14E8"/>
    <w:rsid w:val="007C12B5"/>
    <w:rsid w:val="007E77FA"/>
    <w:rsid w:val="007F71D9"/>
    <w:rsid w:val="008011B6"/>
    <w:rsid w:val="00811516"/>
    <w:rsid w:val="008A7E48"/>
    <w:rsid w:val="008F3062"/>
    <w:rsid w:val="00921CB1"/>
    <w:rsid w:val="00944959"/>
    <w:rsid w:val="009544A3"/>
    <w:rsid w:val="00981BBA"/>
    <w:rsid w:val="009949A8"/>
    <w:rsid w:val="009F3E6B"/>
    <w:rsid w:val="00A01331"/>
    <w:rsid w:val="00A41F2C"/>
    <w:rsid w:val="00A71A98"/>
    <w:rsid w:val="00A87940"/>
    <w:rsid w:val="00A94CCB"/>
    <w:rsid w:val="00AB0D7D"/>
    <w:rsid w:val="00AB3713"/>
    <w:rsid w:val="00AD2815"/>
    <w:rsid w:val="00AD739B"/>
    <w:rsid w:val="00AF7EDD"/>
    <w:rsid w:val="00B11DF3"/>
    <w:rsid w:val="00B23EC0"/>
    <w:rsid w:val="00BB4B9F"/>
    <w:rsid w:val="00BC244F"/>
    <w:rsid w:val="00BD1325"/>
    <w:rsid w:val="00C37CA0"/>
    <w:rsid w:val="00C641E9"/>
    <w:rsid w:val="00C723C2"/>
    <w:rsid w:val="00CB6B26"/>
    <w:rsid w:val="00CC799C"/>
    <w:rsid w:val="00CE72AF"/>
    <w:rsid w:val="00D115BF"/>
    <w:rsid w:val="00D20E90"/>
    <w:rsid w:val="00D269C3"/>
    <w:rsid w:val="00DB0820"/>
    <w:rsid w:val="00DD4863"/>
    <w:rsid w:val="00E023B7"/>
    <w:rsid w:val="00E07290"/>
    <w:rsid w:val="00E2360E"/>
    <w:rsid w:val="00E46A8D"/>
    <w:rsid w:val="00E63CEF"/>
    <w:rsid w:val="00E826E5"/>
    <w:rsid w:val="00EA1F6A"/>
    <w:rsid w:val="00EA3C1F"/>
    <w:rsid w:val="00EC2CC4"/>
    <w:rsid w:val="00ED1D6D"/>
    <w:rsid w:val="00EE002E"/>
    <w:rsid w:val="00EF5204"/>
    <w:rsid w:val="00EF7FF5"/>
    <w:rsid w:val="00F244A4"/>
    <w:rsid w:val="00F313DF"/>
    <w:rsid w:val="00F42F3F"/>
    <w:rsid w:val="00F85A3F"/>
    <w:rsid w:val="00FB0BEE"/>
    <w:rsid w:val="00FE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5E084F"/>
    <w:pPr>
      <w:keepNext/>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F3F"/>
    <w:pPr>
      <w:ind w:left="720"/>
      <w:contextualSpacing/>
    </w:pPr>
  </w:style>
  <w:style w:type="character" w:styleId="Hyperlink">
    <w:name w:val="Hyperlink"/>
    <w:basedOn w:val="DefaultParagraphFont"/>
    <w:uiPriority w:val="99"/>
    <w:unhideWhenUsed/>
    <w:rsid w:val="00F42F3F"/>
    <w:rPr>
      <w:color w:val="0000FF" w:themeColor="hyperlink"/>
      <w:u w:val="single"/>
    </w:rPr>
  </w:style>
  <w:style w:type="character" w:customStyle="1" w:styleId="Heading1Char">
    <w:name w:val="Heading 1 Char"/>
    <w:basedOn w:val="DefaultParagraphFont"/>
    <w:link w:val="Heading1"/>
    <w:rsid w:val="005E084F"/>
    <w:rPr>
      <w:b/>
      <w:bCs/>
      <w:sz w:val="24"/>
      <w:szCs w:val="24"/>
    </w:rPr>
  </w:style>
  <w:style w:type="paragraph" w:styleId="BodyTextIndent">
    <w:name w:val="Body Text Indent"/>
    <w:basedOn w:val="Normal"/>
    <w:link w:val="BodyTextIndentChar"/>
    <w:rsid w:val="005E084F"/>
    <w:pPr>
      <w:spacing w:after="120"/>
      <w:ind w:left="360"/>
    </w:pPr>
  </w:style>
  <w:style w:type="character" w:customStyle="1" w:styleId="BodyTextIndentChar">
    <w:name w:val="Body Text Indent Char"/>
    <w:basedOn w:val="DefaultParagraphFont"/>
    <w:link w:val="BodyTextIndent"/>
    <w:rsid w:val="005E084F"/>
    <w:rPr>
      <w:rFonts w:ascii="Courier" w:hAnsi="Courier"/>
      <w:sz w:val="24"/>
      <w:szCs w:val="20"/>
    </w:rPr>
  </w:style>
  <w:style w:type="paragraph" w:styleId="Revision">
    <w:name w:val="Revision"/>
    <w:hidden/>
    <w:uiPriority w:val="99"/>
    <w:semiHidden/>
    <w:rsid w:val="00944959"/>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5E084F"/>
    <w:pPr>
      <w:keepNext/>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F3F"/>
    <w:pPr>
      <w:ind w:left="720"/>
      <w:contextualSpacing/>
    </w:pPr>
  </w:style>
  <w:style w:type="character" w:styleId="Hyperlink">
    <w:name w:val="Hyperlink"/>
    <w:basedOn w:val="DefaultParagraphFont"/>
    <w:uiPriority w:val="99"/>
    <w:unhideWhenUsed/>
    <w:rsid w:val="00F42F3F"/>
    <w:rPr>
      <w:color w:val="0000FF" w:themeColor="hyperlink"/>
      <w:u w:val="single"/>
    </w:rPr>
  </w:style>
  <w:style w:type="character" w:customStyle="1" w:styleId="Heading1Char">
    <w:name w:val="Heading 1 Char"/>
    <w:basedOn w:val="DefaultParagraphFont"/>
    <w:link w:val="Heading1"/>
    <w:rsid w:val="005E084F"/>
    <w:rPr>
      <w:b/>
      <w:bCs/>
      <w:sz w:val="24"/>
      <w:szCs w:val="24"/>
    </w:rPr>
  </w:style>
  <w:style w:type="paragraph" w:styleId="BodyTextIndent">
    <w:name w:val="Body Text Indent"/>
    <w:basedOn w:val="Normal"/>
    <w:link w:val="BodyTextIndentChar"/>
    <w:rsid w:val="005E084F"/>
    <w:pPr>
      <w:spacing w:after="120"/>
      <w:ind w:left="360"/>
    </w:pPr>
  </w:style>
  <w:style w:type="character" w:customStyle="1" w:styleId="BodyTextIndentChar">
    <w:name w:val="Body Text Indent Char"/>
    <w:basedOn w:val="DefaultParagraphFont"/>
    <w:link w:val="BodyTextIndent"/>
    <w:rsid w:val="005E084F"/>
    <w:rPr>
      <w:rFonts w:ascii="Courier" w:hAnsi="Courier"/>
      <w:sz w:val="24"/>
      <w:szCs w:val="20"/>
    </w:rPr>
  </w:style>
  <w:style w:type="paragraph" w:styleId="Revision">
    <w:name w:val="Revision"/>
    <w:hidden/>
    <w:uiPriority w:val="99"/>
    <w:semiHidden/>
    <w:rsid w:val="00944959"/>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retrieveECFR?gp=&amp;SID=d58f9795b40b7821ceca0c40e4afe089&amp;n=pt34.3.607&amp;r=PART&amp;t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USCODE-2011-title20/pdf/USCODE-2011-title20-chap28-subchapIII-partA-sec105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egcounsel.house.gov/Comps/HEA65_CMD.pdf" TargetMode="External"/><Relationship Id="rId4" Type="http://schemas.microsoft.com/office/2007/relationships/stylesWithEffects" Target="stylesWithEffects.xml"/><Relationship Id="rId9" Type="http://schemas.openxmlformats.org/officeDocument/2006/relationships/hyperlink" Target="http://legcounsel.house.gov/Comps/HEA65_CMD.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D412-C67A-4E95-8E84-3C6FEAAA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2010-08-23T18:41:00Z</cp:lastPrinted>
  <dcterms:created xsi:type="dcterms:W3CDTF">2015-02-10T14:38:00Z</dcterms:created>
  <dcterms:modified xsi:type="dcterms:W3CDTF">2015-02-10T14:38:00Z</dcterms:modified>
</cp:coreProperties>
</file>