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22" w:rsidRPr="00651F17" w:rsidRDefault="00446022" w:rsidP="00446022">
      <w:pPr>
        <w:spacing w:before="85"/>
        <w:ind w:left="199"/>
        <w:rPr>
          <w:rFonts w:ascii="Times New Roman" w:eastAsia="Times New Roman" w:hAnsi="Times New Roman" w:cs="Times New Roman"/>
          <w:w w:val="105"/>
          <w:sz w:val="16"/>
          <w:szCs w:val="16"/>
        </w:rPr>
      </w:pPr>
      <w:bookmarkStart w:id="0" w:name="_GoBack"/>
      <w:bookmarkEnd w:id="0"/>
      <w:r w:rsidRPr="00651F17">
        <w:rPr>
          <w:rFonts w:ascii="Times New Roman" w:eastAsia="Times New Roman" w:hAnsi="Times New Roman" w:cs="Times New Roman"/>
          <w:w w:val="105"/>
          <w:sz w:val="16"/>
          <w:szCs w:val="16"/>
        </w:rPr>
        <w:t>FCC</w:t>
      </w:r>
      <w:r w:rsidRPr="00651F17">
        <w:rPr>
          <w:rFonts w:ascii="Times New Roman" w:eastAsia="Times New Roman" w:hAnsi="Times New Roman" w:cs="Times New Roman"/>
          <w:spacing w:val="-9"/>
          <w:w w:val="105"/>
          <w:sz w:val="16"/>
          <w:szCs w:val="16"/>
        </w:rPr>
        <w:t xml:space="preserve"> </w:t>
      </w:r>
      <w:r w:rsidRPr="00651F17">
        <w:rPr>
          <w:rFonts w:ascii="Times New Roman" w:eastAsia="Times New Roman" w:hAnsi="Times New Roman" w:cs="Times New Roman"/>
          <w:w w:val="105"/>
          <w:sz w:val="16"/>
          <w:szCs w:val="16"/>
        </w:rPr>
        <w:t>485</w:t>
      </w:r>
    </w:p>
    <w:p w:rsidR="00446022" w:rsidRPr="00651F17" w:rsidRDefault="008B1E02" w:rsidP="00446022">
      <w:pPr>
        <w:tabs>
          <w:tab w:val="left" w:pos="810"/>
        </w:tabs>
        <w:ind w:left="187"/>
        <w:rPr>
          <w:rFonts w:ascii="Times New Roman" w:eastAsia="Times New Roman" w:hAnsi="Times New Roman" w:cs="Times New Roman"/>
          <w:sz w:val="16"/>
          <w:szCs w:val="16"/>
        </w:rPr>
      </w:pPr>
      <w:r>
        <w:rPr>
          <w:rFonts w:ascii="Times New Roman" w:eastAsia="Times New Roman" w:hAnsi="Times New Roman" w:cs="Times New Roman"/>
          <w:w w:val="105"/>
          <w:sz w:val="16"/>
          <w:szCs w:val="16"/>
        </w:rPr>
        <w:t>November</w:t>
      </w:r>
      <w:r w:rsidR="00446022" w:rsidRPr="00651F17">
        <w:rPr>
          <w:rFonts w:ascii="Times New Roman" w:eastAsia="Times New Roman" w:hAnsi="Times New Roman" w:cs="Times New Roman"/>
          <w:w w:val="105"/>
          <w:sz w:val="16"/>
          <w:szCs w:val="16"/>
        </w:rPr>
        <w:t xml:space="preserve"> 2014</w:t>
      </w:r>
    </w:p>
    <w:p w:rsidR="00446022" w:rsidRDefault="00446022" w:rsidP="00CC4467">
      <w:pPr>
        <w:jc w:val="center"/>
        <w:rPr>
          <w:rFonts w:ascii="Times New Roman" w:eastAsia="Times New Roman" w:hAnsi="Times New Roman" w:cs="Times New Roman"/>
          <w:b/>
          <w:bCs/>
          <w:w w:val="102"/>
          <w:sz w:val="19"/>
          <w:szCs w:val="19"/>
        </w:rPr>
      </w:pPr>
      <w:r>
        <w:br w:type="column"/>
      </w:r>
      <w:r>
        <w:rPr>
          <w:rFonts w:ascii="Times New Roman" w:eastAsia="Times New Roman" w:hAnsi="Times New Roman" w:cs="Times New Roman"/>
          <w:b/>
          <w:bCs/>
          <w:sz w:val="19"/>
          <w:szCs w:val="19"/>
        </w:rPr>
        <w:lastRenderedPageBreak/>
        <w:t>Federal Communications Commission</w:t>
      </w:r>
    </w:p>
    <w:p w:rsidR="00446022" w:rsidRDefault="00446022" w:rsidP="00446022">
      <w:pPr>
        <w:ind w:right="-40"/>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Washington,</w:t>
      </w:r>
      <w:r>
        <w:rPr>
          <w:rFonts w:ascii="Times New Roman" w:eastAsia="Times New Roman" w:hAnsi="Times New Roman" w:cs="Times New Roman"/>
          <w:b/>
          <w:bCs/>
          <w:spacing w:val="44"/>
          <w:sz w:val="19"/>
          <w:szCs w:val="19"/>
        </w:rPr>
        <w:t xml:space="preserve"> </w:t>
      </w:r>
      <w:r>
        <w:rPr>
          <w:rFonts w:ascii="Times New Roman" w:eastAsia="Times New Roman" w:hAnsi="Times New Roman" w:cs="Times New Roman"/>
          <w:b/>
          <w:bCs/>
          <w:sz w:val="19"/>
          <w:szCs w:val="19"/>
        </w:rPr>
        <w:t>D.C.  20554</w:t>
      </w:r>
    </w:p>
    <w:p w:rsidR="00446022" w:rsidRDefault="00446022" w:rsidP="00446022">
      <w:pPr>
        <w:ind w:right="-40"/>
        <w:jc w:val="center"/>
      </w:pPr>
    </w:p>
    <w:p w:rsidR="00446022" w:rsidRDefault="00446022" w:rsidP="00446022">
      <w:pPr>
        <w:jc w:val="center"/>
        <w:rPr>
          <w:rFonts w:ascii="Times New Roman" w:eastAsia="Times New Roman" w:hAnsi="Times New Roman" w:cs="Times New Roman"/>
          <w:b/>
          <w:bCs/>
          <w:spacing w:val="55"/>
          <w:sz w:val="23"/>
          <w:szCs w:val="23"/>
        </w:rPr>
      </w:pPr>
      <w:r>
        <w:rPr>
          <w:rFonts w:ascii="Times New Roman" w:eastAsia="Times New Roman" w:hAnsi="Times New Roman" w:cs="Times New Roman"/>
          <w:b/>
          <w:bCs/>
          <w:sz w:val="23"/>
          <w:szCs w:val="23"/>
        </w:rPr>
        <w:t>SECTION 208 FORMAL</w:t>
      </w:r>
    </w:p>
    <w:p w:rsidR="00446022" w:rsidRDefault="00446022" w:rsidP="00446022">
      <w:pPr>
        <w:jc w:val="center"/>
      </w:pPr>
      <w:r>
        <w:rPr>
          <w:rFonts w:ascii="Times New Roman" w:eastAsia="Times New Roman" w:hAnsi="Times New Roman" w:cs="Times New Roman"/>
          <w:b/>
          <w:bCs/>
          <w:sz w:val="23"/>
          <w:szCs w:val="23"/>
        </w:rPr>
        <w:t>COMPLAINT</w:t>
      </w:r>
      <w:r>
        <w:rPr>
          <w:rFonts w:ascii="Times New Roman" w:eastAsia="Times New Roman" w:hAnsi="Times New Roman" w:cs="Times New Roman"/>
          <w:b/>
          <w:bCs/>
          <w:spacing w:val="51"/>
          <w:sz w:val="23"/>
          <w:szCs w:val="23"/>
        </w:rPr>
        <w:t xml:space="preserve"> </w:t>
      </w:r>
      <w:r>
        <w:rPr>
          <w:rFonts w:ascii="Times New Roman" w:eastAsia="Times New Roman" w:hAnsi="Times New Roman" w:cs="Times New Roman"/>
          <w:b/>
          <w:bCs/>
          <w:sz w:val="23"/>
          <w:szCs w:val="23"/>
        </w:rPr>
        <w:t>INTAKE</w:t>
      </w:r>
      <w:r>
        <w:rPr>
          <w:rFonts w:ascii="Times New Roman" w:eastAsia="Times New Roman" w:hAnsi="Times New Roman" w:cs="Times New Roman"/>
          <w:b/>
          <w:bCs/>
          <w:spacing w:val="53"/>
          <w:sz w:val="23"/>
          <w:szCs w:val="23"/>
        </w:rPr>
        <w:t xml:space="preserve"> </w:t>
      </w:r>
      <w:r>
        <w:rPr>
          <w:rFonts w:ascii="Times New Roman" w:eastAsia="Times New Roman" w:hAnsi="Times New Roman" w:cs="Times New Roman"/>
          <w:b/>
          <w:bCs/>
          <w:sz w:val="23"/>
          <w:szCs w:val="23"/>
        </w:rPr>
        <w:t>FORM</w:t>
      </w:r>
    </w:p>
    <w:p w:rsidR="00446022" w:rsidRPr="00CC4467" w:rsidRDefault="00446022" w:rsidP="00CC4467">
      <w:pPr>
        <w:ind w:left="360"/>
        <w:jc w:val="right"/>
        <w:rPr>
          <w:rFonts w:ascii="Times New Roman" w:hAnsi="Times New Roman" w:cs="Times New Roman"/>
        </w:rPr>
      </w:pPr>
      <w:r>
        <w:br w:type="column"/>
      </w:r>
      <w:r w:rsidR="00CC4467" w:rsidRPr="00CC4467">
        <w:rPr>
          <w:rFonts w:ascii="Times New Roman" w:hAnsi="Times New Roman" w:cs="Times New Roman"/>
          <w:sz w:val="16"/>
        </w:rPr>
        <w:lastRenderedPageBreak/>
        <w:t>OMD Control Number</w:t>
      </w:r>
    </w:p>
    <w:p w:rsidR="00446022" w:rsidRDefault="00CC4467" w:rsidP="00CC4467">
      <w:pPr>
        <w:jc w:val="right"/>
      </w:pPr>
      <w:r>
        <w:rPr>
          <w:rFonts w:ascii="Times New Roman" w:eastAsia="Times New Roman" w:hAnsi="Times New Roman" w:cs="Times New Roman"/>
          <w:w w:val="95"/>
          <w:sz w:val="16"/>
          <w:szCs w:val="16"/>
        </w:rPr>
        <w:t>3060-0411</w:t>
      </w:r>
    </w:p>
    <w:p w:rsidR="00446022" w:rsidRDefault="00446022" w:rsidP="00F37ED9">
      <w:pPr>
        <w:sectPr w:rsidR="00446022" w:rsidSect="00CC4467">
          <w:pgSz w:w="12240" w:h="15800"/>
          <w:pgMar w:top="620" w:right="660" w:bottom="280" w:left="540" w:header="720" w:footer="720" w:gutter="0"/>
          <w:cols w:num="3" w:space="4219" w:equalWidth="0">
            <w:col w:w="1080" w:space="2520"/>
            <w:col w:w="4634" w:space="676"/>
            <w:col w:w="2129"/>
          </w:cols>
        </w:sectPr>
      </w:pPr>
    </w:p>
    <w:p w:rsidR="00F37ED9" w:rsidRDefault="00F37ED9" w:rsidP="00F37ED9"/>
    <w:tbl>
      <w:tblPr>
        <w:tblW w:w="0" w:type="auto"/>
        <w:tblInd w:w="117" w:type="dxa"/>
        <w:tblLayout w:type="fixed"/>
        <w:tblCellMar>
          <w:left w:w="0" w:type="dxa"/>
          <w:right w:w="0" w:type="dxa"/>
        </w:tblCellMar>
        <w:tblLook w:val="01E0" w:firstRow="1" w:lastRow="1" w:firstColumn="1" w:lastColumn="1" w:noHBand="0" w:noVBand="0"/>
      </w:tblPr>
      <w:tblGrid>
        <w:gridCol w:w="10879"/>
      </w:tblGrid>
      <w:tr w:rsidR="00585840" w:rsidRPr="00BB2C5B">
        <w:trPr>
          <w:trHeight w:hRule="exact" w:val="475"/>
        </w:trPr>
        <w:tc>
          <w:tcPr>
            <w:tcW w:w="10879" w:type="dxa"/>
            <w:tcBorders>
              <w:top w:val="single" w:sz="4" w:space="0" w:color="000000"/>
              <w:left w:val="single" w:sz="4" w:space="0" w:color="000000"/>
              <w:bottom w:val="single" w:sz="4" w:space="0" w:color="000000"/>
              <w:right w:val="single" w:sz="4" w:space="0" w:color="000000"/>
            </w:tcBorders>
          </w:tcPr>
          <w:p w:rsidR="00585840" w:rsidRPr="00651F17" w:rsidRDefault="00501D6A">
            <w:pPr>
              <w:pStyle w:val="TableParagraph"/>
              <w:spacing w:before="83"/>
              <w:ind w:left="91"/>
              <w:rPr>
                <w:rFonts w:ascii="Times New Roman" w:eastAsia="Times New Roman" w:hAnsi="Times New Roman" w:cs="Times New Roman"/>
                <w:sz w:val="18"/>
                <w:szCs w:val="18"/>
              </w:rPr>
            </w:pPr>
            <w:r>
              <w:rPr>
                <w:rFonts w:ascii="Times New Roman" w:eastAsia="Arial" w:hAnsi="Times New Roman" w:cs="Times New Roman"/>
                <w:w w:val="125"/>
                <w:sz w:val="18"/>
                <w:szCs w:val="18"/>
              </w:rPr>
              <w:t>1</w:t>
            </w:r>
            <w:r w:rsidR="0027690B" w:rsidRPr="00651F17">
              <w:rPr>
                <w:rFonts w:ascii="Times New Roman" w:eastAsia="Arial" w:hAnsi="Times New Roman" w:cs="Times New Roman"/>
                <w:w w:val="125"/>
                <w:sz w:val="18"/>
                <w:szCs w:val="18"/>
              </w:rPr>
              <w:t>.</w:t>
            </w:r>
            <w:r w:rsidR="0027690B" w:rsidRPr="00651F17">
              <w:rPr>
                <w:rFonts w:ascii="Times New Roman" w:eastAsia="Arial" w:hAnsi="Times New Roman" w:cs="Times New Roman"/>
                <w:spacing w:val="-31"/>
                <w:w w:val="125"/>
                <w:sz w:val="18"/>
                <w:szCs w:val="18"/>
              </w:rPr>
              <w:t xml:space="preserve"> </w:t>
            </w:r>
            <w:r w:rsidR="0027690B" w:rsidRPr="00651F17">
              <w:rPr>
                <w:rFonts w:ascii="Times New Roman" w:eastAsia="Times New Roman" w:hAnsi="Times New Roman" w:cs="Times New Roman"/>
                <w:w w:val="110"/>
                <w:sz w:val="18"/>
                <w:szCs w:val="18"/>
              </w:rPr>
              <w:t>Case</w:t>
            </w:r>
            <w:r w:rsidR="0027690B" w:rsidRPr="00651F17">
              <w:rPr>
                <w:rFonts w:ascii="Times New Roman" w:eastAsia="Times New Roman" w:hAnsi="Times New Roman" w:cs="Times New Roman"/>
                <w:spacing w:val="-30"/>
                <w:w w:val="110"/>
                <w:sz w:val="18"/>
                <w:szCs w:val="18"/>
              </w:rPr>
              <w:t xml:space="preserve"> </w:t>
            </w:r>
            <w:r w:rsidR="0027690B" w:rsidRPr="00651F17">
              <w:rPr>
                <w:rFonts w:ascii="Times New Roman" w:eastAsia="Times New Roman" w:hAnsi="Times New Roman" w:cs="Times New Roman"/>
                <w:w w:val="110"/>
                <w:sz w:val="18"/>
                <w:szCs w:val="18"/>
              </w:rPr>
              <w:t>Name:</w:t>
            </w:r>
          </w:p>
        </w:tc>
      </w:tr>
      <w:tr w:rsidR="00585840" w:rsidRPr="00BB2C5B">
        <w:trPr>
          <w:trHeight w:hRule="exact" w:val="715"/>
        </w:trPr>
        <w:tc>
          <w:tcPr>
            <w:tcW w:w="10879" w:type="dxa"/>
            <w:tcBorders>
              <w:top w:val="single" w:sz="4" w:space="0" w:color="000000"/>
              <w:left w:val="single" w:sz="4" w:space="0" w:color="000000"/>
              <w:bottom w:val="single" w:sz="4" w:space="0" w:color="000000"/>
              <w:right w:val="single" w:sz="4" w:space="0" w:color="000000"/>
            </w:tcBorders>
          </w:tcPr>
          <w:p w:rsidR="00585840" w:rsidRPr="00651F17" w:rsidRDefault="0027690B" w:rsidP="00E656B9">
            <w:pPr>
              <w:pStyle w:val="TableParagraph"/>
              <w:spacing w:before="83"/>
              <w:ind w:left="6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rPr>
              <w:t>2.</w:t>
            </w:r>
            <w:r w:rsidRPr="00651F17">
              <w:rPr>
                <w:rFonts w:ascii="Times New Roman" w:eastAsia="Times New Roman" w:hAnsi="Times New Roman" w:cs="Times New Roman"/>
                <w:spacing w:val="34"/>
                <w:sz w:val="18"/>
                <w:szCs w:val="18"/>
              </w:rPr>
              <w:t xml:space="preserve"> </w:t>
            </w:r>
            <w:r w:rsidRPr="00651F17">
              <w:rPr>
                <w:rFonts w:ascii="Times New Roman" w:eastAsia="Times New Roman" w:hAnsi="Times New Roman" w:cs="Times New Roman"/>
                <w:sz w:val="18"/>
                <w:szCs w:val="18"/>
              </w:rPr>
              <w:t>Complainant</w:t>
            </w:r>
            <w:r w:rsidR="00501D6A">
              <w:rPr>
                <w:rFonts w:ascii="Times New Roman" w:eastAsia="Times New Roman" w:hAnsi="Times New Roman" w:cs="Times New Roman"/>
                <w:sz w:val="18"/>
                <w:szCs w:val="18"/>
              </w:rPr>
              <w:t>’</w:t>
            </w:r>
            <w:r w:rsidRPr="00651F17">
              <w:rPr>
                <w:rFonts w:ascii="Times New Roman" w:eastAsia="Times New Roman" w:hAnsi="Times New Roman" w:cs="Times New Roman"/>
                <w:sz w:val="18"/>
                <w:szCs w:val="18"/>
              </w:rPr>
              <w:t>s</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Name,</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Phone</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and</w:t>
            </w:r>
            <w:r w:rsidRPr="00651F17">
              <w:rPr>
                <w:rFonts w:ascii="Times New Roman" w:eastAsia="Times New Roman" w:hAnsi="Times New Roman" w:cs="Times New Roman"/>
                <w:spacing w:val="3"/>
                <w:sz w:val="18"/>
                <w:szCs w:val="18"/>
              </w:rPr>
              <w:t xml:space="preserve"> </w:t>
            </w:r>
            <w:r w:rsidRPr="00651F17">
              <w:rPr>
                <w:rFonts w:ascii="Times New Roman" w:eastAsia="Times New Roman" w:hAnsi="Times New Roman" w:cs="Times New Roman"/>
                <w:sz w:val="18"/>
                <w:szCs w:val="18"/>
              </w:rPr>
              <w:t>Facsimile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Number,</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e-mail</w:t>
            </w:r>
            <w:r w:rsidRPr="00651F17">
              <w:rPr>
                <w:rFonts w:ascii="Times New Roman" w:eastAsia="Times New Roman" w:hAnsi="Times New Roman" w:cs="Times New Roman"/>
                <w:spacing w:val="8"/>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(if</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applicable):</w:t>
            </w:r>
          </w:p>
        </w:tc>
      </w:tr>
      <w:tr w:rsidR="00585840" w:rsidRPr="00BB2C5B">
        <w:trPr>
          <w:trHeight w:hRule="exact" w:val="725"/>
        </w:trPr>
        <w:tc>
          <w:tcPr>
            <w:tcW w:w="10879" w:type="dxa"/>
            <w:tcBorders>
              <w:top w:val="single" w:sz="4" w:space="0" w:color="000000"/>
              <w:left w:val="single" w:sz="4" w:space="0" w:color="000000"/>
              <w:bottom w:val="single" w:sz="4" w:space="0" w:color="000000"/>
              <w:right w:val="single" w:sz="4" w:space="0" w:color="000000"/>
            </w:tcBorders>
          </w:tcPr>
          <w:p w:rsidR="00585840" w:rsidRPr="005904E0" w:rsidRDefault="0027690B" w:rsidP="00E656B9">
            <w:pPr>
              <w:pStyle w:val="TableParagraph"/>
              <w:spacing w:before="21"/>
              <w:ind w:left="72"/>
              <w:rPr>
                <w:rFonts w:ascii="Times New Roman" w:eastAsia="Times New Roman" w:hAnsi="Times New Roman" w:cs="Times New Roman"/>
                <w:sz w:val="16"/>
                <w:szCs w:val="16"/>
              </w:rPr>
            </w:pPr>
            <w:r w:rsidRPr="005904E0">
              <w:rPr>
                <w:rFonts w:ascii="Times New Roman" w:eastAsia="Times New Roman" w:hAnsi="Times New Roman" w:cs="Times New Roman"/>
                <w:sz w:val="16"/>
                <w:szCs w:val="16"/>
              </w:rPr>
              <w:t>3.</w:t>
            </w:r>
            <w:r w:rsidRPr="005904E0">
              <w:rPr>
                <w:rFonts w:ascii="Times New Roman" w:eastAsia="Times New Roman" w:hAnsi="Times New Roman" w:cs="Times New Roman"/>
                <w:spacing w:val="33"/>
                <w:sz w:val="16"/>
                <w:szCs w:val="16"/>
              </w:rPr>
              <w:t xml:space="preserve"> </w:t>
            </w:r>
            <w:r w:rsidRPr="00651F17">
              <w:rPr>
                <w:rFonts w:ascii="Times New Roman" w:eastAsia="Times New Roman" w:hAnsi="Times New Roman" w:cs="Times New Roman"/>
                <w:sz w:val="18"/>
                <w:szCs w:val="18"/>
              </w:rPr>
              <w:t>Defendant</w:t>
            </w:r>
            <w:r w:rsidR="00501D6A">
              <w:rPr>
                <w:rFonts w:ascii="Times New Roman" w:eastAsia="Times New Roman" w:hAnsi="Times New Roman" w:cs="Times New Roman"/>
                <w:sz w:val="18"/>
                <w:szCs w:val="18"/>
              </w:rPr>
              <w:t>’</w:t>
            </w:r>
            <w:r w:rsidRPr="00651F17">
              <w:rPr>
                <w:rFonts w:ascii="Times New Roman" w:eastAsia="Times New Roman" w:hAnsi="Times New Roman" w:cs="Times New Roman"/>
                <w:sz w:val="18"/>
                <w:szCs w:val="18"/>
              </w:rPr>
              <w:t>s</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Name</w:t>
            </w:r>
            <w:r w:rsidR="00501D6A">
              <w:rPr>
                <w:rFonts w:ascii="Times New Roman" w:eastAsia="Times New Roman" w:hAnsi="Times New Roman" w:cs="Times New Roman"/>
                <w:sz w:val="18"/>
                <w:szCs w:val="18"/>
              </w:rPr>
              <w:t>,</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12"/>
                <w:sz w:val="18"/>
                <w:szCs w:val="18"/>
              </w:rPr>
              <w:t xml:space="preserve"> </w:t>
            </w:r>
            <w:r w:rsidRPr="00651F17">
              <w:rPr>
                <w:rFonts w:ascii="Times New Roman" w:eastAsia="Times New Roman" w:hAnsi="Times New Roman" w:cs="Times New Roman"/>
                <w:sz w:val="18"/>
                <w:szCs w:val="18"/>
              </w:rPr>
              <w:t>Phone</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and</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Facsimile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Number</w:t>
            </w:r>
            <w:r w:rsidRPr="00651F17">
              <w:rPr>
                <w:rFonts w:ascii="Times New Roman" w:eastAsia="Times New Roman" w:hAnsi="Times New Roman" w:cs="Times New Roman"/>
                <w:spacing w:val="13"/>
                <w:sz w:val="18"/>
                <w:szCs w:val="18"/>
              </w:rPr>
              <w:t xml:space="preserve"> </w:t>
            </w:r>
            <w:r w:rsidRPr="00651F17">
              <w:rPr>
                <w:rFonts w:ascii="Times New Roman" w:eastAsia="Times New Roman" w:hAnsi="Times New Roman" w:cs="Times New Roman"/>
                <w:sz w:val="18"/>
                <w:szCs w:val="18"/>
              </w:rPr>
              <w:t>(to</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the</w:t>
            </w:r>
            <w:r w:rsidRPr="00651F17">
              <w:rPr>
                <w:rFonts w:ascii="Times New Roman" w:eastAsia="Times New Roman" w:hAnsi="Times New Roman" w:cs="Times New Roman"/>
                <w:spacing w:val="2"/>
                <w:sz w:val="18"/>
                <w:szCs w:val="18"/>
              </w:rPr>
              <w:t xml:space="preserve"> </w:t>
            </w:r>
            <w:r w:rsidRPr="00651F17">
              <w:rPr>
                <w:rFonts w:ascii="Times New Roman" w:eastAsia="Times New Roman" w:hAnsi="Times New Roman" w:cs="Times New Roman"/>
                <w:sz w:val="18"/>
                <w:szCs w:val="18"/>
              </w:rPr>
              <w:t>extent</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known),</w:t>
            </w:r>
            <w:r w:rsidRPr="00651F17">
              <w:rPr>
                <w:rFonts w:ascii="Times New Roman" w:eastAsia="Times New Roman" w:hAnsi="Times New Roman" w:cs="Times New Roman"/>
                <w:spacing w:val="9"/>
                <w:sz w:val="18"/>
                <w:szCs w:val="18"/>
              </w:rPr>
              <w:t xml:space="preserve"> </w:t>
            </w:r>
            <w:r w:rsidRPr="00651F17">
              <w:rPr>
                <w:rFonts w:ascii="Times New Roman" w:eastAsia="Times New Roman" w:hAnsi="Times New Roman" w:cs="Times New Roman"/>
                <w:sz w:val="18"/>
                <w:szCs w:val="18"/>
              </w:rPr>
              <w:t>e-mail</w:t>
            </w:r>
            <w:r w:rsidRPr="00651F17">
              <w:rPr>
                <w:rFonts w:ascii="Times New Roman" w:eastAsia="Times New Roman" w:hAnsi="Times New Roman" w:cs="Times New Roman"/>
                <w:spacing w:val="8"/>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(if</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applicable):</w:t>
            </w:r>
          </w:p>
        </w:tc>
      </w:tr>
      <w:tr w:rsidR="00585840" w:rsidRPr="00BB2C5B">
        <w:trPr>
          <w:trHeight w:hRule="exact" w:val="480"/>
        </w:trPr>
        <w:tc>
          <w:tcPr>
            <w:tcW w:w="10879" w:type="dxa"/>
            <w:tcBorders>
              <w:top w:val="single" w:sz="4" w:space="0" w:color="000000"/>
              <w:left w:val="single" w:sz="4" w:space="0" w:color="000000"/>
              <w:bottom w:val="single" w:sz="4" w:space="0" w:color="000000"/>
              <w:right w:val="single" w:sz="4" w:space="0" w:color="000000"/>
            </w:tcBorders>
          </w:tcPr>
          <w:p w:rsidR="00585840" w:rsidRPr="00651F17" w:rsidRDefault="0027690B">
            <w:pPr>
              <w:pStyle w:val="TableParagraph"/>
              <w:spacing w:before="21"/>
              <w:ind w:left="6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rPr>
              <w:t>4.</w:t>
            </w:r>
            <w:r w:rsidRPr="00651F17">
              <w:rPr>
                <w:rFonts w:ascii="Times New Roman" w:eastAsia="Times New Roman" w:hAnsi="Times New Roman" w:cs="Times New Roman"/>
                <w:spacing w:val="37"/>
                <w:sz w:val="18"/>
                <w:szCs w:val="18"/>
              </w:rPr>
              <w:t xml:space="preserve"> </w:t>
            </w:r>
            <w:r w:rsidRPr="00651F17">
              <w:rPr>
                <w:rFonts w:ascii="Times New Roman" w:eastAsia="Times New Roman" w:hAnsi="Times New Roman" w:cs="Times New Roman"/>
                <w:sz w:val="18"/>
                <w:szCs w:val="18"/>
              </w:rPr>
              <w:t>Complaint</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alleges</w:t>
            </w:r>
            <w:r w:rsidRPr="00651F17">
              <w:rPr>
                <w:rFonts w:ascii="Times New Roman" w:eastAsia="Times New Roman" w:hAnsi="Times New Roman" w:cs="Times New Roman"/>
                <w:spacing w:val="2"/>
                <w:sz w:val="18"/>
                <w:szCs w:val="18"/>
              </w:rPr>
              <w:t xml:space="preserve"> </w:t>
            </w:r>
            <w:r w:rsidRPr="00651F17">
              <w:rPr>
                <w:rFonts w:ascii="Times New Roman" w:eastAsia="Times New Roman" w:hAnsi="Times New Roman" w:cs="Times New Roman"/>
                <w:sz w:val="18"/>
                <w:szCs w:val="18"/>
              </w:rPr>
              <w:t>violation</w:t>
            </w:r>
            <w:r w:rsidRPr="00651F17">
              <w:rPr>
                <w:rFonts w:ascii="Times New Roman" w:eastAsia="Times New Roman" w:hAnsi="Times New Roman" w:cs="Times New Roman"/>
                <w:spacing w:val="15"/>
                <w:sz w:val="18"/>
                <w:szCs w:val="18"/>
              </w:rPr>
              <w:t xml:space="preserve"> </w:t>
            </w:r>
            <w:r w:rsidRPr="00651F17">
              <w:rPr>
                <w:rFonts w:ascii="Times New Roman" w:eastAsia="Times New Roman" w:hAnsi="Times New Roman" w:cs="Times New Roman"/>
                <w:sz w:val="18"/>
                <w:szCs w:val="18"/>
              </w:rPr>
              <w:t>of</w:t>
            </w:r>
            <w:r w:rsidRPr="00651F17">
              <w:rPr>
                <w:rFonts w:ascii="Times New Roman" w:eastAsia="Times New Roman" w:hAnsi="Times New Roman" w:cs="Times New Roman"/>
                <w:spacing w:val="-1"/>
                <w:sz w:val="18"/>
                <w:szCs w:val="18"/>
              </w:rPr>
              <w:t xml:space="preserve"> </w:t>
            </w:r>
            <w:r w:rsidRPr="00651F17">
              <w:rPr>
                <w:rFonts w:ascii="Times New Roman" w:eastAsia="Times New Roman" w:hAnsi="Times New Roman" w:cs="Times New Roman"/>
                <w:sz w:val="18"/>
                <w:szCs w:val="18"/>
              </w:rPr>
              <w:t>the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following</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provisions</w:t>
            </w:r>
            <w:r w:rsidRPr="00651F17">
              <w:rPr>
                <w:rFonts w:ascii="Times New Roman" w:eastAsia="Times New Roman" w:hAnsi="Times New Roman" w:cs="Times New Roman"/>
                <w:spacing w:val="15"/>
                <w:sz w:val="18"/>
                <w:szCs w:val="18"/>
              </w:rPr>
              <w:t xml:space="preserve"> </w:t>
            </w:r>
            <w:r w:rsidRPr="00651F17">
              <w:rPr>
                <w:rFonts w:ascii="Times New Roman" w:eastAsia="Times New Roman" w:hAnsi="Times New Roman" w:cs="Times New Roman"/>
                <w:sz w:val="18"/>
                <w:szCs w:val="18"/>
              </w:rPr>
              <w:t>of the</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Communications</w:t>
            </w:r>
            <w:r w:rsidRPr="00651F17">
              <w:rPr>
                <w:rFonts w:ascii="Times New Roman" w:eastAsia="Times New Roman" w:hAnsi="Times New Roman" w:cs="Times New Roman"/>
                <w:spacing w:val="14"/>
                <w:sz w:val="18"/>
                <w:szCs w:val="18"/>
              </w:rPr>
              <w:t xml:space="preserve"> </w:t>
            </w:r>
            <w:r w:rsidRPr="00651F17">
              <w:rPr>
                <w:rFonts w:ascii="Times New Roman" w:eastAsia="Times New Roman" w:hAnsi="Times New Roman" w:cs="Times New Roman"/>
                <w:sz w:val="18"/>
                <w:szCs w:val="18"/>
              </w:rPr>
              <w:t>Act</w:t>
            </w:r>
            <w:r w:rsidRPr="00651F17">
              <w:rPr>
                <w:rFonts w:ascii="Times New Roman" w:eastAsia="Times New Roman" w:hAnsi="Times New Roman" w:cs="Times New Roman"/>
                <w:spacing w:val="8"/>
                <w:sz w:val="18"/>
                <w:szCs w:val="18"/>
              </w:rPr>
              <w:t xml:space="preserve"> </w:t>
            </w:r>
            <w:r w:rsidRPr="00651F17">
              <w:rPr>
                <w:rFonts w:ascii="Times New Roman" w:eastAsia="Times New Roman" w:hAnsi="Times New Roman" w:cs="Times New Roman"/>
                <w:sz w:val="18"/>
                <w:szCs w:val="18"/>
              </w:rPr>
              <w:t>of</w:t>
            </w:r>
            <w:r w:rsidRPr="00651F17">
              <w:rPr>
                <w:rFonts w:ascii="Times New Roman" w:eastAsia="Times New Roman" w:hAnsi="Times New Roman" w:cs="Times New Roman"/>
                <w:spacing w:val="17"/>
                <w:sz w:val="18"/>
                <w:szCs w:val="18"/>
              </w:rPr>
              <w:t xml:space="preserve"> </w:t>
            </w:r>
            <w:r w:rsidRPr="00651F17">
              <w:rPr>
                <w:rFonts w:ascii="Times New Roman" w:eastAsia="Times New Roman" w:hAnsi="Times New Roman" w:cs="Times New Roman"/>
                <w:sz w:val="18"/>
                <w:szCs w:val="18"/>
              </w:rPr>
              <w:t>1934,</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as amended:</w:t>
            </w:r>
          </w:p>
        </w:tc>
      </w:tr>
    </w:tbl>
    <w:p w:rsidR="00585840" w:rsidRPr="00651F17" w:rsidRDefault="0027690B">
      <w:pPr>
        <w:spacing w:before="88"/>
        <w:ind w:left="194"/>
        <w:rPr>
          <w:rFonts w:ascii="Times New Roman" w:eastAsia="Times New Roman" w:hAnsi="Times New Roman" w:cs="Times New Roman"/>
          <w:sz w:val="18"/>
          <w:szCs w:val="18"/>
        </w:rPr>
      </w:pPr>
      <w:r w:rsidRPr="00651F17">
        <w:rPr>
          <w:rFonts w:ascii="Times New Roman" w:eastAsia="Times New Roman" w:hAnsi="Times New Roman" w:cs="Times New Roman"/>
          <w:w w:val="105"/>
          <w:sz w:val="18"/>
          <w:szCs w:val="18"/>
        </w:rPr>
        <w:t>Answer</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(Y)es,</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(N)o</w:t>
      </w:r>
      <w:r w:rsidRPr="00651F17">
        <w:rPr>
          <w:rFonts w:ascii="Times New Roman" w:eastAsia="Times New Roman" w:hAnsi="Times New Roman" w:cs="Times New Roman"/>
          <w:spacing w:val="7"/>
          <w:w w:val="105"/>
          <w:sz w:val="18"/>
          <w:szCs w:val="18"/>
        </w:rPr>
        <w:t xml:space="preserve"> </w:t>
      </w:r>
      <w:r w:rsidRPr="00651F17">
        <w:rPr>
          <w:rFonts w:ascii="Times New Roman" w:eastAsia="Times New Roman" w:hAnsi="Times New Roman" w:cs="Times New Roman"/>
          <w:w w:val="105"/>
          <w:sz w:val="18"/>
          <w:szCs w:val="18"/>
        </w:rPr>
        <w:t>or</w:t>
      </w:r>
      <w:r w:rsidRPr="00651F17">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N</w:t>
      </w:r>
      <w:r w:rsidRPr="00651F17">
        <w:rPr>
          <w:rFonts w:ascii="Times New Roman" w:eastAsia="Times New Roman" w:hAnsi="Times New Roman" w:cs="Times New Roman"/>
          <w:spacing w:val="10"/>
          <w:w w:val="105"/>
          <w:sz w:val="18"/>
          <w:szCs w:val="18"/>
        </w:rPr>
        <w:t>/</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following:</w:t>
      </w:r>
    </w:p>
    <w:p w:rsidR="00585840" w:rsidRPr="00651F17" w:rsidRDefault="0027690B">
      <w:pPr>
        <w:tabs>
          <w:tab w:val="left" w:pos="691"/>
        </w:tabs>
        <w:spacing w:before="39"/>
        <w:ind w:left="11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5.</w:t>
      </w:r>
      <w:r w:rsidR="00CA7F09">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Complaint</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conforms</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specifications</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prescribed</w:t>
      </w:r>
      <w:r w:rsidRPr="00651F17">
        <w:rPr>
          <w:rFonts w:ascii="Times New Roman" w:eastAsia="Times New Roman" w:hAnsi="Times New Roman" w:cs="Times New Roman"/>
          <w:spacing w:val="20"/>
          <w:w w:val="105"/>
          <w:sz w:val="18"/>
          <w:szCs w:val="18"/>
        </w:rPr>
        <w:t xml:space="preserve"> </w:t>
      </w:r>
      <w:r w:rsidRPr="00651F17">
        <w:rPr>
          <w:rFonts w:ascii="Times New Roman" w:eastAsia="Times New Roman" w:hAnsi="Times New Roman" w:cs="Times New Roman"/>
          <w:w w:val="105"/>
          <w:sz w:val="18"/>
          <w:szCs w:val="18"/>
        </w:rPr>
        <w:t>by</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47</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C.F.R.</w:t>
      </w:r>
      <w:r w:rsidRPr="00651F17">
        <w:rPr>
          <w:rFonts w:ascii="Times New Roman" w:eastAsia="Times New Roman" w:hAnsi="Times New Roman" w:cs="Times New Roman"/>
          <w:spacing w:val="12"/>
          <w:w w:val="105"/>
          <w:sz w:val="18"/>
          <w:szCs w:val="18"/>
        </w:rPr>
        <w:t xml:space="preserve"> </w:t>
      </w:r>
      <w:r w:rsidRPr="00651F17">
        <w:rPr>
          <w:rFonts w:ascii="Times New Roman" w:eastAsia="Times New Roman" w:hAnsi="Times New Roman" w:cs="Times New Roman"/>
          <w:w w:val="105"/>
          <w:sz w:val="18"/>
          <w:szCs w:val="18"/>
        </w:rPr>
        <w:t>Section</w:t>
      </w:r>
      <w:r w:rsidRPr="00651F17">
        <w:rPr>
          <w:rFonts w:ascii="Times New Roman" w:eastAsia="Times New Roman" w:hAnsi="Times New Roman" w:cs="Times New Roman"/>
          <w:spacing w:val="25"/>
          <w:w w:val="105"/>
          <w:sz w:val="18"/>
          <w:szCs w:val="18"/>
        </w:rPr>
        <w:t xml:space="preserve"> </w:t>
      </w:r>
      <w:r w:rsidR="00073E00" w:rsidRPr="00651F17">
        <w:rPr>
          <w:rFonts w:ascii="Times New Roman" w:eastAsia="Times New Roman" w:hAnsi="Times New Roman" w:cs="Times New Roman"/>
          <w:w w:val="105"/>
          <w:sz w:val="18"/>
          <w:szCs w:val="18"/>
        </w:rPr>
        <w:t>1</w:t>
      </w:r>
      <w:r w:rsidRPr="00651F17">
        <w:rPr>
          <w:rFonts w:ascii="Times New Roman" w:eastAsia="Times New Roman" w:hAnsi="Times New Roman" w:cs="Times New Roman"/>
          <w:spacing w:val="10"/>
          <w:w w:val="105"/>
          <w:sz w:val="18"/>
          <w:szCs w:val="18"/>
        </w:rPr>
        <w:t>.</w:t>
      </w:r>
      <w:r w:rsidRPr="00651F17">
        <w:rPr>
          <w:rFonts w:ascii="Times New Roman" w:eastAsia="Times New Roman" w:hAnsi="Times New Roman" w:cs="Times New Roman"/>
          <w:w w:val="105"/>
          <w:sz w:val="18"/>
          <w:szCs w:val="18"/>
        </w:rPr>
        <w:t>734.</w:t>
      </w:r>
    </w:p>
    <w:p w:rsidR="00585840" w:rsidRPr="00651F17" w:rsidRDefault="0027690B">
      <w:pPr>
        <w:tabs>
          <w:tab w:val="left" w:pos="691"/>
        </w:tabs>
        <w:spacing w:before="44"/>
        <w:ind w:left="11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6. Complaint</w:t>
      </w:r>
      <w:r w:rsidRPr="00651F17">
        <w:rPr>
          <w:rFonts w:ascii="Times New Roman" w:eastAsia="Times New Roman" w:hAnsi="Times New Roman" w:cs="Times New Roman"/>
          <w:spacing w:val="12"/>
          <w:w w:val="105"/>
          <w:sz w:val="18"/>
          <w:szCs w:val="18"/>
        </w:rPr>
        <w:t xml:space="preserve"> </w:t>
      </w:r>
      <w:r w:rsidRPr="00651F17">
        <w:rPr>
          <w:rFonts w:ascii="Times New Roman" w:eastAsia="Times New Roman" w:hAnsi="Times New Roman" w:cs="Times New Roman"/>
          <w:w w:val="105"/>
          <w:sz w:val="18"/>
          <w:szCs w:val="18"/>
        </w:rPr>
        <w:t>complies</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with</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pleading</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requirements</w:t>
      </w:r>
      <w:r w:rsidRPr="00651F17">
        <w:rPr>
          <w:rFonts w:ascii="Times New Roman" w:eastAsia="Times New Roman" w:hAnsi="Times New Roman" w:cs="Times New Roman"/>
          <w:spacing w:val="16"/>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47</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C.F.R.</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Section</w:t>
      </w:r>
      <w:r w:rsidRPr="00651F17">
        <w:rPr>
          <w:rFonts w:ascii="Times New Roman" w:eastAsia="Times New Roman" w:hAnsi="Times New Roman" w:cs="Times New Roman"/>
          <w:spacing w:val="23"/>
          <w:w w:val="105"/>
          <w:sz w:val="18"/>
          <w:szCs w:val="18"/>
        </w:rPr>
        <w:t xml:space="preserve"> </w:t>
      </w:r>
      <w:r w:rsidRPr="00651F17">
        <w:rPr>
          <w:rFonts w:ascii="Times New Roman" w:eastAsia="Times New Roman" w:hAnsi="Times New Roman" w:cs="Times New Roman"/>
          <w:w w:val="105"/>
          <w:sz w:val="18"/>
          <w:szCs w:val="18"/>
        </w:rPr>
        <w:t>1.720.</w:t>
      </w:r>
    </w:p>
    <w:p w:rsidR="00585840" w:rsidRPr="00651F17" w:rsidRDefault="0027690B">
      <w:pPr>
        <w:tabs>
          <w:tab w:val="left" w:pos="691"/>
        </w:tabs>
        <w:spacing w:before="44"/>
        <w:ind w:left="11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 xml:space="preserve">7. </w:t>
      </w:r>
      <w:r w:rsidRPr="00651F17">
        <w:rPr>
          <w:rFonts w:ascii="Times New Roman" w:eastAsia="Times New Roman" w:hAnsi="Times New Roman" w:cs="Times New Roman"/>
          <w:sz w:val="18"/>
          <w:szCs w:val="18"/>
        </w:rPr>
        <w:t>Complaint</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conforms to</w:t>
      </w:r>
      <w:r w:rsidRPr="00651F17">
        <w:rPr>
          <w:rFonts w:ascii="Times New Roman" w:eastAsia="Times New Roman" w:hAnsi="Times New Roman" w:cs="Times New Roman"/>
          <w:spacing w:val="-3"/>
          <w:sz w:val="18"/>
          <w:szCs w:val="18"/>
        </w:rPr>
        <w:t xml:space="preserve"> </w:t>
      </w:r>
      <w:r w:rsidRPr="00651F17">
        <w:rPr>
          <w:rFonts w:ascii="Times New Roman" w:eastAsia="Times New Roman" w:hAnsi="Times New Roman" w:cs="Times New Roman"/>
          <w:sz w:val="18"/>
          <w:szCs w:val="18"/>
        </w:rPr>
        <w:t>the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format</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and</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content</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requirements</w:t>
      </w:r>
      <w:r w:rsidRPr="00651F17">
        <w:rPr>
          <w:rFonts w:ascii="Times New Roman" w:eastAsia="Times New Roman" w:hAnsi="Times New Roman" w:cs="Times New Roman"/>
          <w:spacing w:val="18"/>
          <w:sz w:val="18"/>
          <w:szCs w:val="18"/>
        </w:rPr>
        <w:t xml:space="preserve"> </w:t>
      </w:r>
      <w:r w:rsidRPr="00651F17">
        <w:rPr>
          <w:rFonts w:ascii="Times New Roman" w:eastAsia="Times New Roman" w:hAnsi="Times New Roman" w:cs="Times New Roman"/>
          <w:sz w:val="18"/>
          <w:szCs w:val="18"/>
        </w:rPr>
        <w:t>of</w:t>
      </w:r>
      <w:r w:rsidRPr="00651F17">
        <w:rPr>
          <w:rFonts w:ascii="Times New Roman" w:eastAsia="Times New Roman" w:hAnsi="Times New Roman" w:cs="Times New Roman"/>
          <w:spacing w:val="40"/>
          <w:sz w:val="18"/>
          <w:szCs w:val="18"/>
        </w:rPr>
        <w:t xml:space="preserve"> </w:t>
      </w:r>
      <w:r w:rsidRPr="00651F17">
        <w:rPr>
          <w:rFonts w:ascii="Times New Roman" w:eastAsia="Times New Roman" w:hAnsi="Times New Roman" w:cs="Times New Roman"/>
          <w:sz w:val="18"/>
          <w:szCs w:val="18"/>
        </w:rPr>
        <w:t>47 C.F.R.</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Section</w:t>
      </w:r>
      <w:r w:rsidRPr="00651F17">
        <w:rPr>
          <w:rFonts w:ascii="Times New Roman" w:eastAsia="Times New Roman" w:hAnsi="Times New Roman" w:cs="Times New Roman"/>
          <w:spacing w:val="22"/>
          <w:sz w:val="18"/>
          <w:szCs w:val="18"/>
        </w:rPr>
        <w:t xml:space="preserve"> </w:t>
      </w:r>
      <w:r w:rsidRPr="00651F17">
        <w:rPr>
          <w:rFonts w:ascii="Times New Roman" w:eastAsia="Times New Roman" w:hAnsi="Times New Roman" w:cs="Times New Roman"/>
          <w:sz w:val="18"/>
          <w:szCs w:val="18"/>
        </w:rPr>
        <w:t>1.721,</w:t>
      </w:r>
      <w:r w:rsidRPr="00651F17">
        <w:rPr>
          <w:rFonts w:ascii="Times New Roman" w:eastAsia="Times New Roman" w:hAnsi="Times New Roman" w:cs="Times New Roman"/>
          <w:spacing w:val="1"/>
          <w:sz w:val="18"/>
          <w:szCs w:val="18"/>
        </w:rPr>
        <w:t xml:space="preserve"> </w:t>
      </w:r>
      <w:r w:rsidRPr="00651F17">
        <w:rPr>
          <w:rFonts w:ascii="Times New Roman" w:eastAsia="Times New Roman" w:hAnsi="Times New Roman" w:cs="Times New Roman"/>
          <w:sz w:val="18"/>
          <w:szCs w:val="18"/>
        </w:rPr>
        <w:t>including</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but</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not</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limited</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to:</w:t>
      </w:r>
    </w:p>
    <w:p w:rsidR="00585840" w:rsidRPr="00651F17" w:rsidRDefault="0027690B">
      <w:pPr>
        <w:tabs>
          <w:tab w:val="left" w:pos="1266"/>
        </w:tabs>
        <w:spacing w:before="44" w:line="279" w:lineRule="auto"/>
        <w:ind w:left="1644" w:right="214"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20"/>
          <w:w w:val="105"/>
          <w:sz w:val="18"/>
          <w:szCs w:val="18"/>
        </w:rPr>
        <w:t xml:space="preserve"> </w:t>
      </w:r>
      <w:r w:rsidRPr="00651F17">
        <w:rPr>
          <w:rFonts w:ascii="Times New Roman" w:eastAsia="Times New Roman" w:hAnsi="Times New Roman" w:cs="Times New Roman"/>
          <w:w w:val="105"/>
          <w:sz w:val="18"/>
          <w:szCs w:val="18"/>
        </w:rPr>
        <w:t>Complaint</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contains</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complete</w:t>
      </w:r>
      <w:r w:rsidRPr="00651F17">
        <w:rPr>
          <w:rFonts w:ascii="Times New Roman" w:eastAsia="Times New Roman" w:hAnsi="Times New Roman" w:cs="Times New Roman"/>
          <w:spacing w:val="10"/>
          <w:w w:val="105"/>
          <w:sz w:val="18"/>
          <w:szCs w:val="18"/>
        </w:rPr>
        <w:t xml:space="preserve"> </w:t>
      </w:r>
      <w:r w:rsidRPr="00651F17">
        <w:rPr>
          <w:rFonts w:ascii="Times New Roman" w:eastAsia="Times New Roman" w:hAnsi="Times New Roman" w:cs="Times New Roman"/>
          <w:w w:val="105"/>
          <w:sz w:val="18"/>
          <w:szCs w:val="18"/>
        </w:rPr>
        <w:t>and</w:t>
      </w:r>
      <w:r w:rsidRPr="00651F17">
        <w:rPr>
          <w:rFonts w:ascii="Times New Roman" w:eastAsia="Times New Roman" w:hAnsi="Times New Roman" w:cs="Times New Roman"/>
          <w:spacing w:val="14"/>
          <w:w w:val="105"/>
          <w:sz w:val="18"/>
          <w:szCs w:val="18"/>
        </w:rPr>
        <w:t xml:space="preserve"> </w:t>
      </w:r>
      <w:r w:rsidRPr="00651F17">
        <w:rPr>
          <w:rFonts w:ascii="Times New Roman" w:eastAsia="Times New Roman" w:hAnsi="Times New Roman" w:cs="Times New Roman"/>
          <w:w w:val="105"/>
          <w:sz w:val="18"/>
          <w:szCs w:val="18"/>
        </w:rPr>
        <w:t>fully</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supported</w:t>
      </w:r>
      <w:r w:rsidRPr="00651F17">
        <w:rPr>
          <w:rFonts w:ascii="Times New Roman" w:eastAsia="Times New Roman" w:hAnsi="Times New Roman" w:cs="Times New Roman"/>
          <w:spacing w:val="14"/>
          <w:w w:val="105"/>
          <w:sz w:val="18"/>
          <w:szCs w:val="18"/>
        </w:rPr>
        <w:t xml:space="preserve"> </w:t>
      </w:r>
      <w:r w:rsidRPr="00651F17">
        <w:rPr>
          <w:rFonts w:ascii="Times New Roman" w:eastAsia="Times New Roman" w:hAnsi="Times New Roman" w:cs="Times New Roman"/>
          <w:w w:val="105"/>
          <w:sz w:val="18"/>
          <w:szCs w:val="18"/>
        </w:rPr>
        <w:t>statement</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facts,</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including</w:t>
      </w:r>
      <w:r w:rsidRPr="00651F17">
        <w:rPr>
          <w:rFonts w:ascii="Times New Roman" w:eastAsia="Times New Roman" w:hAnsi="Times New Roman" w:cs="Times New Roman"/>
          <w:spacing w:val="15"/>
          <w:w w:val="105"/>
          <w:sz w:val="18"/>
          <w:szCs w:val="18"/>
        </w:rPr>
        <w:t xml:space="preserve"> </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detailed</w:t>
      </w:r>
      <w:r w:rsidRPr="00651F17">
        <w:rPr>
          <w:rFonts w:ascii="Times New Roman" w:eastAsia="Times New Roman" w:hAnsi="Times New Roman" w:cs="Times New Roman"/>
          <w:spacing w:val="9"/>
          <w:w w:val="105"/>
          <w:sz w:val="18"/>
          <w:szCs w:val="18"/>
        </w:rPr>
        <w:t xml:space="preserve"> </w:t>
      </w:r>
      <w:r w:rsidRPr="00651F17">
        <w:rPr>
          <w:rFonts w:ascii="Times New Roman" w:eastAsia="Times New Roman" w:hAnsi="Times New Roman" w:cs="Times New Roman"/>
          <w:w w:val="105"/>
          <w:sz w:val="18"/>
          <w:szCs w:val="18"/>
        </w:rPr>
        <w:t>explanation</w:t>
      </w:r>
      <w:r w:rsidRPr="00651F17">
        <w:rPr>
          <w:rFonts w:ascii="Times New Roman" w:eastAsia="Times New Roman" w:hAnsi="Times New Roman" w:cs="Times New Roman"/>
          <w:spacing w:val="21"/>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manner</w:t>
      </w:r>
      <w:r w:rsidRPr="00651F17">
        <w:rPr>
          <w:rFonts w:ascii="Times New Roman" w:eastAsia="Times New Roman" w:hAnsi="Times New Roman" w:cs="Times New Roman"/>
          <w:spacing w:val="18"/>
          <w:w w:val="105"/>
          <w:sz w:val="18"/>
          <w:szCs w:val="18"/>
        </w:rPr>
        <w:t xml:space="preserve"> </w:t>
      </w:r>
      <w:r w:rsidRPr="00651F17">
        <w:rPr>
          <w:rFonts w:ascii="Times New Roman" w:eastAsia="Times New Roman" w:hAnsi="Times New Roman" w:cs="Times New Roman"/>
          <w:w w:val="105"/>
          <w:sz w:val="18"/>
          <w:szCs w:val="18"/>
        </w:rPr>
        <w:t>in</w:t>
      </w:r>
      <w:r w:rsidRPr="00651F17">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which the</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defendant</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is</w:t>
      </w:r>
      <w:r w:rsidRPr="00651F17">
        <w:rPr>
          <w:rFonts w:ascii="Times New Roman" w:eastAsia="Times New Roman" w:hAnsi="Times New Roman" w:cs="Times New Roman"/>
          <w:spacing w:val="4"/>
          <w:w w:val="105"/>
          <w:sz w:val="18"/>
          <w:szCs w:val="18"/>
        </w:rPr>
        <w:t xml:space="preserve"> </w:t>
      </w:r>
      <w:r w:rsidRPr="00651F17">
        <w:rPr>
          <w:rFonts w:ascii="Times New Roman" w:eastAsia="Times New Roman" w:hAnsi="Times New Roman" w:cs="Times New Roman"/>
          <w:w w:val="105"/>
          <w:sz w:val="18"/>
          <w:szCs w:val="18"/>
        </w:rPr>
        <w:t>alleged</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7"/>
          <w:w w:val="105"/>
          <w:sz w:val="18"/>
          <w:szCs w:val="18"/>
        </w:rPr>
        <w:t xml:space="preserve"> </w:t>
      </w:r>
      <w:r w:rsidRPr="00651F17">
        <w:rPr>
          <w:rFonts w:ascii="Times New Roman" w:eastAsia="Times New Roman" w:hAnsi="Times New Roman" w:cs="Times New Roman"/>
          <w:w w:val="105"/>
          <w:sz w:val="18"/>
          <w:szCs w:val="18"/>
        </w:rPr>
        <w:t>have</w:t>
      </w:r>
      <w:r w:rsidRPr="00651F17">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violated</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provisions</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Communications</w:t>
      </w:r>
      <w:r w:rsidRPr="00651F17">
        <w:rPr>
          <w:rFonts w:ascii="Times New Roman" w:eastAsia="Times New Roman" w:hAnsi="Times New Roman" w:cs="Times New Roman"/>
          <w:spacing w:val="16"/>
          <w:w w:val="105"/>
          <w:sz w:val="18"/>
          <w:szCs w:val="18"/>
        </w:rPr>
        <w:t xml:space="preserve"> </w:t>
      </w:r>
      <w:r w:rsidRPr="00651F17">
        <w:rPr>
          <w:rFonts w:ascii="Times New Roman" w:eastAsia="Times New Roman" w:hAnsi="Times New Roman" w:cs="Times New Roman"/>
          <w:w w:val="105"/>
          <w:sz w:val="18"/>
          <w:szCs w:val="18"/>
        </w:rPr>
        <w:t>Act</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21"/>
          <w:w w:val="105"/>
          <w:sz w:val="18"/>
          <w:szCs w:val="18"/>
        </w:rPr>
        <w:t xml:space="preserve"> </w:t>
      </w:r>
      <w:r w:rsidRPr="00651F17">
        <w:rPr>
          <w:rFonts w:ascii="Times New Roman" w:eastAsia="Times New Roman" w:hAnsi="Times New Roman" w:cs="Times New Roman"/>
          <w:w w:val="105"/>
          <w:sz w:val="18"/>
          <w:szCs w:val="18"/>
        </w:rPr>
        <w:t>1934,</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as</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amended,</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or Commission</w:t>
      </w:r>
      <w:r w:rsidRPr="00651F17">
        <w:rPr>
          <w:rFonts w:ascii="Times New Roman" w:eastAsia="Times New Roman" w:hAnsi="Times New Roman" w:cs="Times New Roman"/>
          <w:spacing w:val="16"/>
          <w:w w:val="105"/>
          <w:sz w:val="18"/>
          <w:szCs w:val="18"/>
        </w:rPr>
        <w:t xml:space="preserve"> </w:t>
      </w:r>
      <w:r w:rsidRPr="00651F17">
        <w:rPr>
          <w:rFonts w:ascii="Times New Roman" w:eastAsia="Times New Roman" w:hAnsi="Times New Roman" w:cs="Times New Roman"/>
          <w:w w:val="105"/>
          <w:sz w:val="18"/>
          <w:szCs w:val="18"/>
        </w:rPr>
        <w:t>rules or</w:t>
      </w:r>
      <w:r w:rsidRPr="00651F17">
        <w:rPr>
          <w:rFonts w:ascii="Times New Roman" w:eastAsia="Times New Roman" w:hAnsi="Times New Roman" w:cs="Times New Roman"/>
          <w:spacing w:val="-7"/>
          <w:w w:val="105"/>
          <w:sz w:val="18"/>
          <w:szCs w:val="18"/>
        </w:rPr>
        <w:t xml:space="preserve"> </w:t>
      </w:r>
      <w:r w:rsidRPr="00651F17">
        <w:rPr>
          <w:rFonts w:ascii="Times New Roman" w:eastAsia="Times New Roman" w:hAnsi="Times New Roman" w:cs="Times New Roman"/>
          <w:w w:val="105"/>
          <w:sz w:val="18"/>
          <w:szCs w:val="18"/>
        </w:rPr>
        <w:t>Commission</w:t>
      </w:r>
      <w:r w:rsidRPr="00651F17">
        <w:rPr>
          <w:rFonts w:ascii="Times New Roman" w:eastAsia="Times New Roman" w:hAnsi="Times New Roman" w:cs="Times New Roman"/>
          <w:spacing w:val="9"/>
          <w:w w:val="105"/>
          <w:sz w:val="18"/>
          <w:szCs w:val="18"/>
        </w:rPr>
        <w:t xml:space="preserve"> </w:t>
      </w:r>
      <w:r w:rsidRPr="00651F17">
        <w:rPr>
          <w:rFonts w:ascii="Times New Roman" w:eastAsia="Times New Roman" w:hAnsi="Times New Roman" w:cs="Times New Roman"/>
          <w:w w:val="105"/>
          <w:sz w:val="18"/>
          <w:szCs w:val="18"/>
        </w:rPr>
        <w:t>orders.</w:t>
      </w:r>
    </w:p>
    <w:p w:rsidR="00585840" w:rsidRPr="00651F17" w:rsidRDefault="0027690B">
      <w:pPr>
        <w:tabs>
          <w:tab w:val="left" w:pos="1266"/>
        </w:tabs>
        <w:spacing w:before="37" w:line="282" w:lineRule="auto"/>
        <w:ind w:left="1658" w:right="202" w:hanging="960"/>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b.</w:t>
      </w:r>
      <w:r w:rsidRPr="00651F17">
        <w:rPr>
          <w:rFonts w:ascii="Times New Roman" w:eastAsia="Times New Roman" w:hAnsi="Times New Roman" w:cs="Times New Roman"/>
          <w:spacing w:val="24"/>
          <w:w w:val="105"/>
          <w:sz w:val="18"/>
          <w:szCs w:val="18"/>
        </w:rPr>
        <w:t xml:space="preserve"> </w:t>
      </w:r>
      <w:r w:rsidRPr="00651F17">
        <w:rPr>
          <w:rFonts w:ascii="Times New Roman" w:eastAsia="Times New Roman" w:hAnsi="Times New Roman" w:cs="Times New Roman"/>
          <w:w w:val="105"/>
          <w:sz w:val="18"/>
          <w:szCs w:val="18"/>
        </w:rPr>
        <w:t>Complaint includes proposed findings of fact, conclusions of law, and legal analysis relevant to the claims and arguments set forth in the Complaint.</w:t>
      </w:r>
    </w:p>
    <w:p w:rsidR="00585840" w:rsidRPr="00651F17" w:rsidRDefault="0027690B">
      <w:pPr>
        <w:tabs>
          <w:tab w:val="left" w:pos="1266"/>
        </w:tabs>
        <w:spacing w:before="15" w:line="282" w:lineRule="auto"/>
        <w:ind w:left="1668" w:right="210" w:hanging="970"/>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c. If damages are sought in this Complaint, the Complaint comports with the specifications prescribed by 47 C.F.R. Section 1.722(a), (c).</w:t>
      </w:r>
    </w:p>
    <w:p w:rsidR="00585840" w:rsidRPr="00651F17" w:rsidRDefault="0027690B">
      <w:pPr>
        <w:tabs>
          <w:tab w:val="left" w:pos="1266"/>
        </w:tabs>
        <w:spacing w:before="25" w:line="275" w:lineRule="auto"/>
        <w:ind w:left="1644" w:right="207"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d. Complaint contains a certification that complies with 47 C.F.R Section 1.72l(a)(8), and thus includes, among other statements</w:t>
      </w:r>
      <w:r w:rsidR="00E55529" w:rsidRPr="004271C5">
        <w:rPr>
          <w:rFonts w:ascii="Times New Roman" w:eastAsia="Times New Roman" w:hAnsi="Times New Roman" w:cs="Times New Roman"/>
          <w:w w:val="105"/>
          <w:sz w:val="18"/>
          <w:szCs w:val="18"/>
        </w:rPr>
        <w:t xml:space="preserve">, </w:t>
      </w:r>
      <w:r w:rsidRPr="00651F17">
        <w:rPr>
          <w:rFonts w:ascii="Times New Roman" w:eastAsia="Times New Roman" w:hAnsi="Times New Roman" w:cs="Times New Roman"/>
          <w:w w:val="105"/>
          <w:sz w:val="18"/>
          <w:szCs w:val="18"/>
        </w:rPr>
        <w:t>a certification that: (</w:t>
      </w:r>
      <w:r w:rsidR="005641A3" w:rsidRPr="00651F17">
        <w:rPr>
          <w:rFonts w:ascii="Times New Roman" w:eastAsia="Times New Roman" w:hAnsi="Times New Roman" w:cs="Times New Roman"/>
          <w:w w:val="105"/>
          <w:sz w:val="18"/>
          <w:szCs w:val="18"/>
        </w:rPr>
        <w:t>1</w:t>
      </w:r>
      <w:r w:rsidRPr="00651F17">
        <w:rPr>
          <w:rFonts w:ascii="Times New Roman" w:eastAsia="Times New Roman" w:hAnsi="Times New Roman" w:cs="Times New Roman"/>
          <w:w w:val="105"/>
          <w:sz w:val="18"/>
          <w:szCs w:val="18"/>
        </w:rPr>
        <w:t>) complainant mailed a certified letter outlining the allegations that formed the basis of the complaint it anticipated filing with the Commission to the defendant carrier; (2) such letter invited a response within a reasonable period of time; and (3) complainant has, in good faith, discussed or attempted to discuss, the possibility of settlement with each defendant prior to the filing of the formal complaint.</w:t>
      </w:r>
    </w:p>
    <w:p w:rsidR="00585840" w:rsidRPr="00651F17" w:rsidRDefault="00192739">
      <w:pPr>
        <w:tabs>
          <w:tab w:val="left" w:pos="1266"/>
        </w:tabs>
        <w:spacing w:before="64" w:line="276" w:lineRule="auto"/>
        <w:ind w:left="1644" w:right="221" w:hanging="946"/>
        <w:jc w:val="both"/>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5680" behindDoc="1" locked="0" layoutInCell="1" allowOverlap="1" wp14:anchorId="4DEFA46C" wp14:editId="7D83B50C">
                <wp:simplePos x="0" y="0"/>
                <wp:positionH relativeFrom="page">
                  <wp:posOffset>1380490</wp:posOffset>
                </wp:positionH>
                <wp:positionV relativeFrom="paragraph">
                  <wp:posOffset>450850</wp:posOffset>
                </wp:positionV>
                <wp:extent cx="5828030" cy="1270"/>
                <wp:effectExtent l="8890" t="12700" r="11430" b="50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1270"/>
                          <a:chOff x="2174" y="710"/>
                          <a:chExt cx="9178" cy="2"/>
                        </a:xfrm>
                      </wpg:grpSpPr>
                      <wps:wsp>
                        <wps:cNvPr id="10" name="Freeform 11"/>
                        <wps:cNvSpPr>
                          <a:spLocks/>
                        </wps:cNvSpPr>
                        <wps:spPr bwMode="auto">
                          <a:xfrm>
                            <a:off x="2174" y="710"/>
                            <a:ext cx="9178" cy="2"/>
                          </a:xfrm>
                          <a:custGeom>
                            <a:avLst/>
                            <a:gdLst>
                              <a:gd name="T0" fmla="+- 0 2174 2174"/>
                              <a:gd name="T1" fmla="*/ T0 w 9178"/>
                              <a:gd name="T2" fmla="+- 0 11352 2174"/>
                              <a:gd name="T3" fmla="*/ T2 w 9178"/>
                            </a:gdLst>
                            <a:ahLst/>
                            <a:cxnLst>
                              <a:cxn ang="0">
                                <a:pos x="T1" y="0"/>
                              </a:cxn>
                              <a:cxn ang="0">
                                <a:pos x="T3" y="0"/>
                              </a:cxn>
                            </a:cxnLst>
                            <a:rect l="0" t="0" r="r" b="b"/>
                            <a:pathLst>
                              <a:path w="9178">
                                <a:moveTo>
                                  <a:pt x="0" y="0"/>
                                </a:moveTo>
                                <a:lnTo>
                                  <a:pt x="91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35.5pt;width:458.9pt;height:.1pt;z-index:-251660800;mso-position-horizontal-relative:page" coordorigin="2174,710" coordsize="9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">
                <v:shape id="Freeform 11" o:spid="_x0000_s1027" style="position:absolute;left:2174;top:710;width:9178;height:2;visibility:visible;mso-wrap-style:square;v-text-anchor:top" coordsize="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WsmcQA&#10;AADbAAAADwAAAGRycy9kb3ducmV2LnhtbESP0WrCQBBF3wv+wzJC3+rGFkqJriKCIILYpv2AMTtm&#10;o9nZkN0msV/feSj0bYZ7594zy/XoG9VTF+vABuazDBRxGWzNlYGvz93TG6iYkC02gcnAnSKsV5OH&#10;JeY2DPxBfZEqJSEcczTgUmpzrWPpyGOchZZYtEvoPCZZu0rbDgcJ941+zrJX7bFmaXDY0tZReSu+&#10;vYEivffD0W0P2ckPLz9XtwvnujHmcTpuFqASjenf/He9t4Iv9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rJnEAAAA2wAAAA8AAAAAAAAAAAAAAAAAmAIAAGRycy9k&#10;b3ducmV2LnhtbFBLBQYAAAAABAAEAPUAAACJAwAAAAA=&#10;" path="m,l9178,e" filled="f" strokeweight=".48pt">
                  <v:path arrowok="t" o:connecttype="custom" o:connectlocs="0,0;9178,0" o:connectangles="0,0"/>
                </v:shape>
                <w10:wrap anchorx="page"/>
              </v:group>
            </w:pict>
          </mc:Fallback>
        </mc:AlternateContent>
      </w:r>
      <w:r w:rsidR="0027690B" w:rsidRPr="00651F17">
        <w:rPr>
          <w:rFonts w:ascii="Times New Roman" w:eastAsia="Times New Roman" w:hAnsi="Times New Roman" w:cs="Times New Roman"/>
          <w:w w:val="105"/>
          <w:sz w:val="18"/>
          <w:szCs w:val="18"/>
          <w:u w:val="single" w:color="000000"/>
        </w:rPr>
        <w:t xml:space="preserve"> </w:t>
      </w:r>
      <w:r w:rsidR="0027690B" w:rsidRPr="00651F17">
        <w:rPr>
          <w:rFonts w:ascii="Times New Roman" w:eastAsia="Times New Roman" w:hAnsi="Times New Roman" w:cs="Times New Roman"/>
          <w:w w:val="105"/>
          <w:sz w:val="18"/>
          <w:szCs w:val="18"/>
          <w:u w:val="single" w:color="000000"/>
        </w:rPr>
        <w:tab/>
      </w:r>
      <w:r w:rsidR="0027690B" w:rsidRPr="00651F17">
        <w:rPr>
          <w:rFonts w:ascii="Times New Roman" w:eastAsia="Times New Roman" w:hAnsi="Times New Roman" w:cs="Times New Roman"/>
          <w:w w:val="105"/>
          <w:sz w:val="18"/>
          <w:szCs w:val="18"/>
        </w:rPr>
        <w:t xml:space="preserve"> e. A separate action has been filed with the Commission, any court, or other government agency that is based on the same claim or the same set of facts stated in the Complaint, in whole or in part.  If yes, please explain:</w:t>
      </w:r>
    </w:p>
    <w:p w:rsidR="00585840" w:rsidRPr="00651F17" w:rsidRDefault="00585840">
      <w:pPr>
        <w:spacing w:before="2" w:line="190" w:lineRule="exact"/>
        <w:rPr>
          <w:rFonts w:ascii="Times New Roman" w:hAnsi="Times New Roman" w:cs="Times New Roman"/>
          <w:w w:val="105"/>
          <w:sz w:val="18"/>
          <w:szCs w:val="18"/>
        </w:rPr>
      </w:pPr>
    </w:p>
    <w:p w:rsidR="00585840" w:rsidRPr="00651F17" w:rsidRDefault="00192739">
      <w:pPr>
        <w:numPr>
          <w:ilvl w:val="0"/>
          <w:numId w:val="2"/>
        </w:numPr>
        <w:tabs>
          <w:tab w:val="left" w:pos="1644"/>
        </w:tabs>
        <w:spacing w:before="78" w:line="276" w:lineRule="auto"/>
        <w:ind w:left="1644" w:right="212"/>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6704" behindDoc="1" locked="0" layoutInCell="1" allowOverlap="1" wp14:anchorId="40C58A31" wp14:editId="755344F3">
                <wp:simplePos x="0" y="0"/>
                <wp:positionH relativeFrom="page">
                  <wp:posOffset>1380490</wp:posOffset>
                </wp:positionH>
                <wp:positionV relativeFrom="paragraph">
                  <wp:posOffset>457835</wp:posOffset>
                </wp:positionV>
                <wp:extent cx="5828030" cy="1270"/>
                <wp:effectExtent l="8890" t="10160" r="11430" b="762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1270"/>
                          <a:chOff x="2174" y="721"/>
                          <a:chExt cx="9178" cy="2"/>
                        </a:xfrm>
                      </wpg:grpSpPr>
                      <wps:wsp>
                        <wps:cNvPr id="8" name="Freeform 9"/>
                        <wps:cNvSpPr>
                          <a:spLocks/>
                        </wps:cNvSpPr>
                        <wps:spPr bwMode="auto">
                          <a:xfrm>
                            <a:off x="2174" y="721"/>
                            <a:ext cx="9178" cy="2"/>
                          </a:xfrm>
                          <a:custGeom>
                            <a:avLst/>
                            <a:gdLst>
                              <a:gd name="T0" fmla="+- 0 2174 2174"/>
                              <a:gd name="T1" fmla="*/ T0 w 9178"/>
                              <a:gd name="T2" fmla="+- 0 11352 2174"/>
                              <a:gd name="T3" fmla="*/ T2 w 9178"/>
                            </a:gdLst>
                            <a:ahLst/>
                            <a:cxnLst>
                              <a:cxn ang="0">
                                <a:pos x="T1" y="0"/>
                              </a:cxn>
                              <a:cxn ang="0">
                                <a:pos x="T3" y="0"/>
                              </a:cxn>
                            </a:cxnLst>
                            <a:rect l="0" t="0" r="r" b="b"/>
                            <a:pathLst>
                              <a:path w="9178">
                                <a:moveTo>
                                  <a:pt x="0" y="0"/>
                                </a:moveTo>
                                <a:lnTo>
                                  <a:pt x="91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08.7pt;margin-top:36.05pt;width:458.9pt;height:.1pt;z-index:-251659776;mso-position-horizontal-relative:page" coordorigin="2174,721" coordsize="9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">
                <v:shape id="Freeform 9" o:spid="_x0000_s1027" style="position:absolute;left:2174;top:721;width:9178;height:2;visibility:visible;mso-wrap-style:square;v-text-anchor:top" coordsize="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xC74A&#10;AADaAAAADwAAAGRycy9kb3ducmV2LnhtbERPzYrCMBC+C75DGGFvmroLy1KNIoIggrhWH2Bsxqba&#10;TEqTbatPbw7CHj++//myt5VoqfGlYwXTSQKCOHe65ELB+bQZ/4DwAVlj5ZgUPMjDcjEczDHVruMj&#10;tVkoRAxhn6ICE0KdSulzQxb9xNXEkbu6xmKIsCmkbrCL4baSn0nyLS2WHBsM1rQ2lN+zP6sgC79t&#10;tzfrXXKw3dfzZjbuUlZKfYz61QxEoD78i9/urVYQt8Yr8Qb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gMQu+AAAA2gAAAA8AAAAAAAAAAAAAAAAAmAIAAGRycy9kb3ducmV2&#10;LnhtbFBLBQYAAAAABAAEAPUAAACDAwAAAAA=&#10;" path="m,l9178,e" filled="f" strokeweight=".48pt">
                  <v:path arrowok="t" o:connecttype="custom" o:connectlocs="0,0;9178,0" o:connectangles="0,0"/>
                </v:shape>
                <w10:wrap anchorx="page"/>
              </v:group>
            </w:pict>
          </mc:Fallback>
        </mc:AlternateContent>
      </w:r>
      <w:r w:rsidRPr="00651F17">
        <w:rPr>
          <w:rFonts w:ascii="Times New Roman" w:hAnsi="Times New Roman" w:cs="Times New Roman"/>
          <w:noProof/>
          <w:w w:val="105"/>
          <w:sz w:val="18"/>
          <w:szCs w:val="18"/>
        </w:rPr>
        <mc:AlternateContent>
          <mc:Choice Requires="wpg">
            <w:drawing>
              <wp:anchor distT="0" distB="0" distL="114300" distR="114300" simplePos="0" relativeHeight="251657728" behindDoc="1" locked="0" layoutInCell="1" allowOverlap="1" wp14:anchorId="1689259A" wp14:editId="26743A39">
                <wp:simplePos x="0" y="0"/>
                <wp:positionH relativeFrom="page">
                  <wp:posOffset>783590</wp:posOffset>
                </wp:positionH>
                <wp:positionV relativeFrom="paragraph">
                  <wp:posOffset>171450</wp:posOffset>
                </wp:positionV>
                <wp:extent cx="361315" cy="1270"/>
                <wp:effectExtent l="12065" t="9525" r="7620"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270"/>
                          <a:chOff x="1234" y="270"/>
                          <a:chExt cx="569" cy="2"/>
                        </a:xfrm>
                      </wpg:grpSpPr>
                      <wps:wsp>
                        <wps:cNvPr id="6" name="Freeform 7"/>
                        <wps:cNvSpPr>
                          <a:spLocks/>
                        </wps:cNvSpPr>
                        <wps:spPr bwMode="auto">
                          <a:xfrm>
                            <a:off x="1234" y="270"/>
                            <a:ext cx="569" cy="2"/>
                          </a:xfrm>
                          <a:custGeom>
                            <a:avLst/>
                            <a:gdLst>
                              <a:gd name="T0" fmla="+- 0 1234 1234"/>
                              <a:gd name="T1" fmla="*/ T0 w 569"/>
                              <a:gd name="T2" fmla="+- 0 1802 1234"/>
                              <a:gd name="T3" fmla="*/ T2 w 569"/>
                            </a:gdLst>
                            <a:ahLst/>
                            <a:cxnLst>
                              <a:cxn ang="0">
                                <a:pos x="T1" y="0"/>
                              </a:cxn>
                              <a:cxn ang="0">
                                <a:pos x="T3" y="0"/>
                              </a:cxn>
                            </a:cxnLst>
                            <a:rect l="0" t="0" r="r" b="b"/>
                            <a:pathLst>
                              <a:path w="569">
                                <a:moveTo>
                                  <a:pt x="0" y="0"/>
                                </a:moveTo>
                                <a:lnTo>
                                  <a:pt x="56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1.7pt;margin-top:13.5pt;width:28.45pt;height:.1pt;z-index:-251658752;mso-position-horizontal-relative:page" coordorigin="1234,270" coordsize="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">
                <v:shape id="Freeform 7" o:spid="_x0000_s1027" style="position:absolute;left:1234;top:270;width:569;height:2;visibility:visible;mso-wrap-style:square;v-text-anchor:top" coordsize="5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3U8IA&#10;AADaAAAADwAAAGRycy9kb3ducmV2LnhtbESP3YrCMBSE7xd8h3CEvVtTvdClGkUUYdFF8OcBjs2x&#10;KTYnoUm1vv1GEPZymJlvmNmis7W4UxMqxwqGgwwEceF0xaWC82nz9Q0iRGSNtWNS8KQAi3nvY4a5&#10;dg8+0P0YS5EgHHJUYGL0uZShMGQxDJwnTt7VNRZjkk0pdYOPBLe1HGXZWFqsOC0Y9LQyVNyOrVVw&#10;+x0t28tkczHx4Pft2m+7YrdV6rPfLacgInXxP/xu/2gFY3hdST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fdTwgAAANoAAAAPAAAAAAAAAAAAAAAAAJgCAABkcnMvZG93&#10;bnJldi54bWxQSwUGAAAAAAQABAD1AAAAhwMAAAAA&#10;" path="m,l568,e" filled="f" strokeweight=".34pt">
                  <v:path arrowok="t" o:connecttype="custom" o:connectlocs="0,0;568,0" o:connectangles="0,0"/>
                </v:shape>
                <w10:wrap anchorx="page"/>
              </v:group>
            </w:pict>
          </mc:Fallback>
        </mc:AlternateContent>
      </w:r>
      <w:r w:rsidR="0027690B" w:rsidRPr="00651F17">
        <w:rPr>
          <w:rFonts w:ascii="Times New Roman" w:eastAsia="Times New Roman" w:hAnsi="Times New Roman" w:cs="Times New Roman"/>
          <w:w w:val="105"/>
          <w:sz w:val="18"/>
          <w:szCs w:val="18"/>
        </w:rPr>
        <w:t>Complaint seeks prospective relief identical to the relief proposed or at issue in a notice-and-comment proceeding that is concurrently before the Commission.  If yes, please explain:</w:t>
      </w:r>
    </w:p>
    <w:p w:rsidR="00585840" w:rsidRPr="00651F17" w:rsidRDefault="00585840">
      <w:pPr>
        <w:spacing w:before="2" w:line="190" w:lineRule="exact"/>
        <w:rPr>
          <w:rFonts w:ascii="Times New Roman" w:hAnsi="Times New Roman" w:cs="Times New Roman"/>
          <w:w w:val="105"/>
          <w:sz w:val="18"/>
          <w:szCs w:val="18"/>
        </w:rPr>
      </w:pPr>
    </w:p>
    <w:p w:rsidR="00585840" w:rsidRPr="00651F17" w:rsidRDefault="00192739">
      <w:pPr>
        <w:numPr>
          <w:ilvl w:val="0"/>
          <w:numId w:val="2"/>
        </w:numPr>
        <w:tabs>
          <w:tab w:val="left" w:pos="1644"/>
        </w:tabs>
        <w:spacing w:before="78"/>
        <w:ind w:left="1644" w:hanging="293"/>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8752" behindDoc="1" locked="0" layoutInCell="1" allowOverlap="1" wp14:anchorId="53EA55CD" wp14:editId="5FEA830C">
                <wp:simplePos x="0" y="0"/>
                <wp:positionH relativeFrom="page">
                  <wp:posOffset>783590</wp:posOffset>
                </wp:positionH>
                <wp:positionV relativeFrom="paragraph">
                  <wp:posOffset>171450</wp:posOffset>
                </wp:positionV>
                <wp:extent cx="361315" cy="1270"/>
                <wp:effectExtent l="12065" t="9525" r="7620"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270"/>
                          <a:chOff x="1234" y="270"/>
                          <a:chExt cx="569" cy="2"/>
                        </a:xfrm>
                      </wpg:grpSpPr>
                      <wps:wsp>
                        <wps:cNvPr id="4" name="Freeform 5"/>
                        <wps:cNvSpPr>
                          <a:spLocks/>
                        </wps:cNvSpPr>
                        <wps:spPr bwMode="auto">
                          <a:xfrm>
                            <a:off x="1234" y="270"/>
                            <a:ext cx="569" cy="2"/>
                          </a:xfrm>
                          <a:custGeom>
                            <a:avLst/>
                            <a:gdLst>
                              <a:gd name="T0" fmla="+- 0 1234 1234"/>
                              <a:gd name="T1" fmla="*/ T0 w 569"/>
                              <a:gd name="T2" fmla="+- 0 1802 1234"/>
                              <a:gd name="T3" fmla="*/ T2 w 569"/>
                            </a:gdLst>
                            <a:ahLst/>
                            <a:cxnLst>
                              <a:cxn ang="0">
                                <a:pos x="T1" y="0"/>
                              </a:cxn>
                              <a:cxn ang="0">
                                <a:pos x="T3" y="0"/>
                              </a:cxn>
                            </a:cxnLst>
                            <a:rect l="0" t="0" r="r" b="b"/>
                            <a:pathLst>
                              <a:path w="569">
                                <a:moveTo>
                                  <a:pt x="0" y="0"/>
                                </a:moveTo>
                                <a:lnTo>
                                  <a:pt x="56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1.7pt;margin-top:13.5pt;width:28.45pt;height:.1pt;z-index:-251657728;mso-position-horizontal-relative:page" coordorigin="1234,270" coordsize="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">
                <v:shape id="Freeform 5" o:spid="_x0000_s1027" style="position:absolute;left:1234;top:270;width:569;height:2;visibility:visible;mso-wrap-style:square;v-text-anchor:top" coordsize="5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Mv8IA&#10;AADaAAAADwAAAGRycy9kb3ducmV2LnhtbESP0WoCMRRE34X+Q7iCb5pVpMrWKFIRxBZh1Q+4bm43&#10;i5ubsMnq9u+bQqGPw8ycYVab3jbiQW2oHSuYTjIQxKXTNVcKrpf9eAkiRGSNjWNS8E0BNuuXwQpz&#10;7Z5c0OMcK5EgHHJUYGL0uZShNGQxTJwnTt6Xay3GJNtK6hafCW4bOcuyV2mx5rRg0NO7ofJ+7qyC&#10;++ds290W+5uJhT91O3/sy4+jUqNhv30DEamP/+G/9kErmMPvlX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8y/wgAAANoAAAAPAAAAAAAAAAAAAAAAAJgCAABkcnMvZG93&#10;bnJldi54bWxQSwUGAAAAAAQABAD1AAAAhwMAAAAA&#10;" path="m,l568,e" filled="f" strokeweight=".34pt">
                  <v:path arrowok="t" o:connecttype="custom" o:connectlocs="0,0;568,0" o:connectangles="0,0"/>
                </v:shape>
                <w10:wrap anchorx="page"/>
              </v:group>
            </w:pict>
          </mc:Fallback>
        </mc:AlternateContent>
      </w:r>
      <w:r w:rsidR="0027690B" w:rsidRPr="00651F17">
        <w:rPr>
          <w:rFonts w:ascii="Times New Roman" w:eastAsia="Times New Roman" w:hAnsi="Times New Roman" w:cs="Times New Roman"/>
          <w:w w:val="105"/>
          <w:sz w:val="18"/>
          <w:szCs w:val="18"/>
        </w:rPr>
        <w:t>Complaint includes an information designation that contains:</w:t>
      </w:r>
    </w:p>
    <w:p w:rsidR="00585840" w:rsidRPr="00651F17" w:rsidRDefault="00192739">
      <w:pPr>
        <w:numPr>
          <w:ilvl w:val="1"/>
          <w:numId w:val="2"/>
        </w:numPr>
        <w:tabs>
          <w:tab w:val="left" w:pos="2359"/>
        </w:tabs>
        <w:spacing w:before="26" w:line="274" w:lineRule="auto"/>
        <w:ind w:left="2364" w:right="216" w:hanging="288"/>
        <w:jc w:val="both"/>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9776" behindDoc="1" locked="0" layoutInCell="1" allowOverlap="1" wp14:anchorId="42B23A93" wp14:editId="4A7E03BA">
                <wp:simplePos x="0" y="0"/>
                <wp:positionH relativeFrom="page">
                  <wp:posOffset>1243330</wp:posOffset>
                </wp:positionH>
                <wp:positionV relativeFrom="paragraph">
                  <wp:posOffset>153035</wp:posOffset>
                </wp:positionV>
                <wp:extent cx="358140" cy="1270"/>
                <wp:effectExtent l="5080" t="10160" r="8255"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1270"/>
                          <a:chOff x="1958" y="241"/>
                          <a:chExt cx="564" cy="2"/>
                        </a:xfrm>
                      </wpg:grpSpPr>
                      <wps:wsp>
                        <wps:cNvPr id="2" name="Freeform 3"/>
                        <wps:cNvSpPr>
                          <a:spLocks/>
                        </wps:cNvSpPr>
                        <wps:spPr bwMode="auto">
                          <a:xfrm>
                            <a:off x="1958" y="241"/>
                            <a:ext cx="564" cy="2"/>
                          </a:xfrm>
                          <a:custGeom>
                            <a:avLst/>
                            <a:gdLst>
                              <a:gd name="T0" fmla="+- 0 1958 1958"/>
                              <a:gd name="T1" fmla="*/ T0 w 564"/>
                              <a:gd name="T2" fmla="+- 0 2523 1958"/>
                              <a:gd name="T3" fmla="*/ T2 w 564"/>
                            </a:gdLst>
                            <a:ahLst/>
                            <a:cxnLst>
                              <a:cxn ang="0">
                                <a:pos x="T1" y="0"/>
                              </a:cxn>
                              <a:cxn ang="0">
                                <a:pos x="T3" y="0"/>
                              </a:cxn>
                            </a:cxnLst>
                            <a:rect l="0" t="0" r="r" b="b"/>
                            <a:pathLst>
                              <a:path w="564">
                                <a:moveTo>
                                  <a:pt x="0" y="0"/>
                                </a:moveTo>
                                <a:lnTo>
                                  <a:pt x="565" y="0"/>
                                </a:lnTo>
                              </a:path>
                            </a:pathLst>
                          </a:custGeom>
                          <a:noFill/>
                          <a:ln w="48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7.9pt;margin-top:12.05pt;width:28.2pt;height:.1pt;z-index:-251656704;mso-position-horizontal-relative:page" coordorigin="1958,241" coordsize="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">
                <v:shape id="Freeform 3" o:spid="_x0000_s1027" style="position:absolute;left:1958;top:241;width:564;height:2;visibility:visible;mso-wrap-style:square;v-text-anchor:top" coordsize="5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A8MA&#10;AADaAAAADwAAAGRycy9kb3ducmV2LnhtbESPQWsCMRSE7wX/Q3iFXopm9VBkaxQpCFbYg1vRHh+b&#10;52Zx87JN4rr9940g9DjMzDfMYjXYVvTkQ+NYwXSSgSCunG64VnD42oznIEJE1tg6JgW/FGC1HD0t&#10;MNfuxnvqy1iLBOGQowITY5dLGSpDFsPEdcTJOztvMSbpa6k93hLctnKWZW/SYsNpwWBHH4aqS3m1&#10;Co6SptvS7z9fzXffF8Ucf07FTqmX52H9DiLSEP/Dj/ZWK5jB/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9PA8MAAADaAAAADwAAAAAAAAAAAAAAAACYAgAAZHJzL2Rv&#10;d25yZXYueG1sUEsFBgAAAAAEAAQA9QAAAIgDAAAAAA==&#10;" path="m,l565,e" filled="f" strokeweight=".38pt">
                  <v:path arrowok="t" o:connecttype="custom" o:connectlocs="0,0;565,0" o:connectangles="0,0"/>
                </v:shape>
                <w10:wrap anchorx="page"/>
              </v:group>
            </w:pict>
          </mc:Fallback>
        </mc:AlternateContent>
      </w:r>
      <w:r w:rsidR="0027690B" w:rsidRPr="00651F17">
        <w:rPr>
          <w:rFonts w:ascii="Times New Roman" w:eastAsia="Times New Roman" w:hAnsi="Times New Roman" w:cs="Times New Roman"/>
          <w:w w:val="105"/>
          <w:sz w:val="18"/>
          <w:szCs w:val="18"/>
        </w:rPr>
        <w:t>A complete description of each document, data compilation, and tangible thing in the complainant's possession, custody, or control that is relevant to the facts alleged with particularity in the Complaint, including: (a) its date of preparation, mailing, transmittal, or other dissemination, (b) its author, preparer, or other source, (c) its recipient(s) or intended recipient(s), (d) its physical location, and (e) its relevance to the matters contained in the Complaint; and</w:t>
      </w:r>
    </w:p>
    <w:p w:rsidR="00585840" w:rsidRPr="00651F17" w:rsidRDefault="0027690B" w:rsidP="00651F17">
      <w:pPr>
        <w:tabs>
          <w:tab w:val="left" w:pos="1982"/>
        </w:tabs>
        <w:spacing w:before="37" w:line="273" w:lineRule="auto"/>
        <w:ind w:left="2364" w:right="236"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(2) The name, address, and position of each individual believed to have firsthand knowledge of the facts alleged with particularity in the Complaint, along with a descript</w:t>
      </w:r>
      <w:r w:rsidR="00BB0D1B" w:rsidRPr="00651F17">
        <w:rPr>
          <w:rFonts w:ascii="Times New Roman" w:eastAsia="Times New Roman" w:hAnsi="Times New Roman" w:cs="Times New Roman"/>
          <w:w w:val="105"/>
          <w:sz w:val="18"/>
          <w:szCs w:val="18"/>
        </w:rPr>
        <w:t>i</w:t>
      </w:r>
      <w:r w:rsidRPr="00651F17">
        <w:rPr>
          <w:rFonts w:ascii="Times New Roman" w:eastAsia="Times New Roman" w:hAnsi="Times New Roman" w:cs="Times New Roman"/>
          <w:w w:val="105"/>
          <w:sz w:val="18"/>
          <w:szCs w:val="18"/>
        </w:rPr>
        <w:t>on of the facts within any such individual's knowledge; and</w:t>
      </w:r>
    </w:p>
    <w:p w:rsidR="00585840" w:rsidRPr="00651F17" w:rsidRDefault="0027690B" w:rsidP="00651F17">
      <w:pPr>
        <w:tabs>
          <w:tab w:val="left" w:pos="1983"/>
        </w:tabs>
        <w:spacing w:before="18" w:line="275" w:lineRule="auto"/>
        <w:ind w:left="2364" w:right="379" w:hanging="951"/>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(3) A complete description of the manner in which the complainant identified all persons with information and designated all documents, data compilations. and tangible things as being relevant to the dispute, including, but not limited to, identifying the individual(s) that conducted the information search and the criteria used to identify such persons, documents, data compilations, tangible things, and information.</w:t>
      </w:r>
    </w:p>
    <w:p w:rsidR="00585840" w:rsidRPr="00651F17" w:rsidRDefault="0027690B">
      <w:pPr>
        <w:tabs>
          <w:tab w:val="left" w:pos="1257"/>
        </w:tabs>
        <w:spacing w:before="55" w:line="276" w:lineRule="auto"/>
        <w:ind w:left="1634" w:right="377"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00A64F2D"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rPr>
        <w:t>h. Attached to the Complaint are copies of all affidavits, tariff provisions, written agreements, offers, counter-offers, denials, correspondence, documents, data compilations, and tangible things in the complainant's possession, custody, or control, upon which the complainant relies or intends to rely to support the facts alleged and legal arguments made in the Complaint.</w:t>
      </w:r>
    </w:p>
    <w:p w:rsidR="00585840" w:rsidRPr="00651F17" w:rsidRDefault="0027690B" w:rsidP="00651F17">
      <w:pPr>
        <w:tabs>
          <w:tab w:val="left" w:pos="1258"/>
        </w:tabs>
        <w:spacing w:before="30"/>
        <w:ind w:left="688"/>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00A64F2D"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rPr>
        <w:t>i. Certificate of service is attached</w:t>
      </w:r>
      <w:r w:rsidR="00BB0D1B" w:rsidRPr="00651F17">
        <w:rPr>
          <w:rFonts w:ascii="Times New Roman" w:eastAsia="Times New Roman" w:hAnsi="Times New Roman" w:cs="Times New Roman"/>
          <w:w w:val="105"/>
          <w:sz w:val="18"/>
          <w:szCs w:val="18"/>
        </w:rPr>
        <w:t xml:space="preserve"> and conforms to the specifications prescribed by 47 C.F.R. Section</w:t>
      </w:r>
      <w:r w:rsidR="00960CC0" w:rsidRPr="00651F17">
        <w:rPr>
          <w:rFonts w:ascii="Times New Roman" w:eastAsia="Times New Roman" w:hAnsi="Times New Roman" w:cs="Times New Roman"/>
          <w:w w:val="105"/>
          <w:sz w:val="18"/>
          <w:szCs w:val="18"/>
        </w:rPr>
        <w:t>s</w:t>
      </w:r>
      <w:r w:rsidR="00BB0D1B" w:rsidRPr="00651F17">
        <w:rPr>
          <w:rFonts w:ascii="Times New Roman" w:eastAsia="Times New Roman" w:hAnsi="Times New Roman" w:cs="Times New Roman"/>
          <w:w w:val="105"/>
          <w:sz w:val="18"/>
          <w:szCs w:val="18"/>
        </w:rPr>
        <w:t xml:space="preserve"> 1.47(g) and 1.735(f)</w:t>
      </w:r>
      <w:r w:rsidRPr="00651F17">
        <w:rPr>
          <w:rFonts w:ascii="Times New Roman" w:eastAsia="Times New Roman" w:hAnsi="Times New Roman" w:cs="Times New Roman"/>
          <w:w w:val="105"/>
          <w:sz w:val="18"/>
          <w:szCs w:val="18"/>
        </w:rPr>
        <w:t>.</w:t>
      </w:r>
    </w:p>
    <w:p w:rsidR="00585840" w:rsidRPr="00651F17" w:rsidRDefault="00A64F2D" w:rsidP="00651F17">
      <w:pPr>
        <w:tabs>
          <w:tab w:val="left" w:pos="1252"/>
          <w:tab w:val="left" w:pos="1639"/>
        </w:tabs>
        <w:spacing w:before="16"/>
        <w:ind w:left="688"/>
        <w:jc w:val="both"/>
        <w:rPr>
          <w:rFonts w:ascii="Times New Roman" w:eastAsia="Times New Roman" w:hAnsi="Times New Roman" w:cs="Times New Roman"/>
          <w:w w:val="105"/>
          <w:sz w:val="18"/>
          <w:szCs w:val="18"/>
        </w:rPr>
      </w:pPr>
      <w:r w:rsidRPr="00651F17">
        <w:rPr>
          <w:rFonts w:ascii="Times New Roman" w:eastAsia="Arial" w:hAnsi="Times New Roman" w:cs="Times New Roman"/>
          <w:w w:val="105"/>
          <w:sz w:val="18"/>
          <w:szCs w:val="18"/>
        </w:rPr>
        <w:tab/>
        <w:t xml:space="preserve"> </w:t>
      </w:r>
      <w:r w:rsidR="0027690B" w:rsidRPr="00651F17">
        <w:rPr>
          <w:rFonts w:ascii="Times New Roman" w:eastAsia="Arial" w:hAnsi="Times New Roman" w:cs="Times New Roman"/>
          <w:w w:val="105"/>
          <w:sz w:val="18"/>
          <w:szCs w:val="18"/>
        </w:rPr>
        <w:t>j.</w:t>
      </w:r>
      <w:r w:rsidR="00C95633">
        <w:rPr>
          <w:rFonts w:ascii="Times New Roman" w:eastAsia="Arial" w:hAnsi="Times New Roman" w:cs="Times New Roman"/>
          <w:w w:val="105"/>
          <w:sz w:val="18"/>
          <w:szCs w:val="18"/>
        </w:rPr>
        <w:t xml:space="preserve"> </w:t>
      </w:r>
      <w:r w:rsidR="0027690B" w:rsidRPr="00651F17">
        <w:rPr>
          <w:rFonts w:ascii="Times New Roman" w:eastAsia="Times New Roman" w:hAnsi="Times New Roman" w:cs="Times New Roman"/>
          <w:w w:val="105"/>
          <w:sz w:val="18"/>
          <w:szCs w:val="18"/>
        </w:rPr>
        <w:t>Verification of payment of filing fee in accordance with 47 C.F.R. Section</w:t>
      </w:r>
      <w:r w:rsidR="00960CC0" w:rsidRPr="00651F17">
        <w:rPr>
          <w:rFonts w:ascii="Times New Roman" w:eastAsia="Times New Roman" w:hAnsi="Times New Roman" w:cs="Times New Roman"/>
          <w:w w:val="105"/>
          <w:sz w:val="18"/>
          <w:szCs w:val="18"/>
        </w:rPr>
        <w:t xml:space="preserve">s 1.721(13) and </w:t>
      </w:r>
      <w:r w:rsidR="00BB0D1B" w:rsidRPr="00651F17">
        <w:rPr>
          <w:rFonts w:ascii="Times New Roman" w:eastAsia="Times New Roman" w:hAnsi="Times New Roman" w:cs="Times New Roman"/>
          <w:w w:val="105"/>
          <w:sz w:val="18"/>
          <w:szCs w:val="18"/>
        </w:rPr>
        <w:t>1</w:t>
      </w:r>
      <w:r w:rsidR="0027690B" w:rsidRPr="00651F17">
        <w:rPr>
          <w:rFonts w:ascii="Times New Roman" w:eastAsia="Times New Roman" w:hAnsi="Times New Roman" w:cs="Times New Roman"/>
          <w:w w:val="105"/>
          <w:sz w:val="18"/>
          <w:szCs w:val="18"/>
        </w:rPr>
        <w:t>.</w:t>
      </w:r>
      <w:r w:rsidR="00BB0D1B" w:rsidRPr="00651F17">
        <w:rPr>
          <w:rFonts w:ascii="Times New Roman" w:eastAsia="Times New Roman" w:hAnsi="Times New Roman" w:cs="Times New Roman"/>
          <w:w w:val="105"/>
          <w:sz w:val="18"/>
          <w:szCs w:val="18"/>
        </w:rPr>
        <w:t>110</w:t>
      </w:r>
      <w:r w:rsidR="00960CC0" w:rsidRPr="00651F17">
        <w:rPr>
          <w:rFonts w:ascii="Times New Roman" w:eastAsia="Times New Roman" w:hAnsi="Times New Roman" w:cs="Times New Roman"/>
          <w:w w:val="105"/>
          <w:sz w:val="18"/>
          <w:szCs w:val="18"/>
        </w:rPr>
        <w:t>6</w:t>
      </w:r>
      <w:r w:rsidR="0027690B" w:rsidRPr="00651F17">
        <w:rPr>
          <w:rFonts w:ascii="Times New Roman" w:eastAsia="Times New Roman" w:hAnsi="Times New Roman" w:cs="Times New Roman"/>
          <w:w w:val="105"/>
          <w:sz w:val="18"/>
          <w:szCs w:val="18"/>
        </w:rPr>
        <w:t xml:space="preserve"> is attached.</w:t>
      </w:r>
    </w:p>
    <w:p w:rsidR="00585840" w:rsidRPr="00651F17" w:rsidRDefault="0027690B" w:rsidP="00651F17">
      <w:pPr>
        <w:tabs>
          <w:tab w:val="left" w:pos="676"/>
        </w:tabs>
        <w:spacing w:before="41" w:line="282" w:lineRule="auto"/>
        <w:ind w:left="1053" w:right="234" w:hanging="946"/>
        <w:jc w:val="both"/>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8. If</w:t>
      </w:r>
      <w:r w:rsidRPr="00651F17">
        <w:rPr>
          <w:rFonts w:ascii="Times New Roman" w:eastAsia="Times New Roman" w:hAnsi="Times New Roman" w:cs="Times New Roman"/>
          <w:spacing w:val="29"/>
          <w:w w:val="105"/>
          <w:sz w:val="18"/>
          <w:szCs w:val="18"/>
        </w:rPr>
        <w:t xml:space="preserve"> </w:t>
      </w:r>
      <w:r w:rsidRPr="00651F17">
        <w:rPr>
          <w:rFonts w:ascii="Times New Roman" w:eastAsia="Times New Roman" w:hAnsi="Times New Roman" w:cs="Times New Roman"/>
          <w:w w:val="105"/>
          <w:sz w:val="18"/>
          <w:szCs w:val="18"/>
        </w:rPr>
        <w:t>complaint</w:t>
      </w:r>
      <w:r w:rsidRPr="00651F17">
        <w:rPr>
          <w:rFonts w:ascii="Times New Roman" w:eastAsia="Times New Roman" w:hAnsi="Times New Roman" w:cs="Times New Roman"/>
          <w:spacing w:val="38"/>
          <w:w w:val="105"/>
          <w:sz w:val="18"/>
          <w:szCs w:val="18"/>
        </w:rPr>
        <w:t xml:space="preserve"> </w:t>
      </w:r>
      <w:r w:rsidRPr="00651F17">
        <w:rPr>
          <w:rFonts w:ascii="Times New Roman" w:eastAsia="Times New Roman" w:hAnsi="Times New Roman" w:cs="Times New Roman"/>
          <w:w w:val="105"/>
          <w:sz w:val="18"/>
          <w:szCs w:val="18"/>
        </w:rPr>
        <w:t>is</w:t>
      </w:r>
      <w:r w:rsidRPr="00651F17">
        <w:rPr>
          <w:rFonts w:ascii="Times New Roman" w:eastAsia="Times New Roman" w:hAnsi="Times New Roman" w:cs="Times New Roman"/>
          <w:spacing w:val="23"/>
          <w:w w:val="105"/>
          <w:sz w:val="18"/>
          <w:szCs w:val="18"/>
        </w:rPr>
        <w:t xml:space="preserve"> </w:t>
      </w:r>
      <w:r w:rsidRPr="00651F17">
        <w:rPr>
          <w:rFonts w:ascii="Times New Roman" w:eastAsia="Times New Roman" w:hAnsi="Times New Roman" w:cs="Times New Roman"/>
          <w:w w:val="105"/>
          <w:sz w:val="18"/>
          <w:szCs w:val="18"/>
        </w:rPr>
        <w:t>filed</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pursuant</w:t>
      </w:r>
      <w:r w:rsidRPr="00651F17">
        <w:rPr>
          <w:rFonts w:ascii="Times New Roman" w:eastAsia="Times New Roman" w:hAnsi="Times New Roman" w:cs="Times New Roman"/>
          <w:spacing w:val="38"/>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47</w:t>
      </w:r>
      <w:r w:rsidRPr="00651F17">
        <w:rPr>
          <w:rFonts w:ascii="Times New Roman" w:eastAsia="Times New Roman" w:hAnsi="Times New Roman" w:cs="Times New Roman"/>
          <w:spacing w:val="34"/>
          <w:w w:val="105"/>
          <w:sz w:val="18"/>
          <w:szCs w:val="18"/>
        </w:rPr>
        <w:t xml:space="preserve"> </w:t>
      </w:r>
      <w:r w:rsidRPr="00651F17">
        <w:rPr>
          <w:rFonts w:ascii="Times New Roman" w:eastAsia="Times New Roman" w:hAnsi="Times New Roman" w:cs="Times New Roman"/>
          <w:w w:val="105"/>
          <w:sz w:val="18"/>
          <w:szCs w:val="18"/>
        </w:rPr>
        <w:t>U.S.C.</w:t>
      </w:r>
      <w:r w:rsidRPr="00651F17">
        <w:rPr>
          <w:rFonts w:ascii="Times New Roman" w:eastAsia="Times New Roman" w:hAnsi="Times New Roman" w:cs="Times New Roman"/>
          <w:spacing w:val="43"/>
          <w:w w:val="105"/>
          <w:sz w:val="18"/>
          <w:szCs w:val="18"/>
        </w:rPr>
        <w:t xml:space="preserve"> </w:t>
      </w:r>
      <w:r w:rsidRPr="00651F17">
        <w:rPr>
          <w:rFonts w:ascii="Times New Roman" w:eastAsia="Times New Roman" w:hAnsi="Times New Roman" w:cs="Times New Roman"/>
          <w:w w:val="105"/>
          <w:sz w:val="18"/>
          <w:szCs w:val="18"/>
        </w:rPr>
        <w:t>Section</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 xml:space="preserve">271(d)(6)(B), complainant </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indicates</w:t>
      </w:r>
      <w:r w:rsidRPr="00651F17">
        <w:rPr>
          <w:rFonts w:ascii="Times New Roman" w:eastAsia="Times New Roman" w:hAnsi="Times New Roman" w:cs="Times New Roman"/>
          <w:spacing w:val="28"/>
          <w:w w:val="105"/>
          <w:sz w:val="18"/>
          <w:szCs w:val="18"/>
        </w:rPr>
        <w:t xml:space="preserve"> </w:t>
      </w:r>
      <w:r w:rsidRPr="00651F17">
        <w:rPr>
          <w:rFonts w:ascii="Times New Roman" w:eastAsia="Times New Roman" w:hAnsi="Times New Roman" w:cs="Times New Roman"/>
          <w:w w:val="105"/>
          <w:sz w:val="18"/>
          <w:szCs w:val="18"/>
        </w:rPr>
        <w:t>therein</w:t>
      </w:r>
      <w:r w:rsidRPr="00651F17">
        <w:rPr>
          <w:rFonts w:ascii="Times New Roman" w:eastAsia="Times New Roman" w:hAnsi="Times New Roman" w:cs="Times New Roman"/>
          <w:spacing w:val="44"/>
          <w:w w:val="105"/>
          <w:sz w:val="18"/>
          <w:szCs w:val="18"/>
        </w:rPr>
        <w:t xml:space="preserve"> </w:t>
      </w:r>
      <w:r w:rsidRPr="00651F17">
        <w:rPr>
          <w:rFonts w:ascii="Times New Roman" w:eastAsia="Times New Roman" w:hAnsi="Times New Roman" w:cs="Times New Roman"/>
          <w:w w:val="105"/>
          <w:sz w:val="18"/>
          <w:szCs w:val="18"/>
        </w:rPr>
        <w:t>whether</w:t>
      </w:r>
      <w:r w:rsidRPr="00651F17">
        <w:rPr>
          <w:rFonts w:ascii="Times New Roman" w:eastAsia="Times New Roman" w:hAnsi="Times New Roman" w:cs="Times New Roman"/>
          <w:spacing w:val="42"/>
          <w:w w:val="105"/>
          <w:sz w:val="18"/>
          <w:szCs w:val="18"/>
        </w:rPr>
        <w:t xml:space="preserve"> </w:t>
      </w:r>
      <w:r w:rsidRPr="00651F17">
        <w:rPr>
          <w:rFonts w:ascii="Times New Roman" w:eastAsia="Times New Roman" w:hAnsi="Times New Roman" w:cs="Times New Roman"/>
          <w:w w:val="105"/>
          <w:sz w:val="18"/>
          <w:szCs w:val="18"/>
        </w:rPr>
        <w:t>it</w:t>
      </w:r>
      <w:r w:rsidRPr="00651F17">
        <w:rPr>
          <w:rFonts w:ascii="Times New Roman" w:eastAsia="Times New Roman" w:hAnsi="Times New Roman" w:cs="Times New Roman"/>
          <w:spacing w:val="30"/>
          <w:w w:val="105"/>
          <w:sz w:val="18"/>
          <w:szCs w:val="18"/>
        </w:rPr>
        <w:t xml:space="preserve"> </w:t>
      </w:r>
      <w:r w:rsidRPr="00651F17">
        <w:rPr>
          <w:rFonts w:ascii="Times New Roman" w:eastAsia="Times New Roman" w:hAnsi="Times New Roman" w:cs="Times New Roman"/>
          <w:w w:val="105"/>
          <w:sz w:val="18"/>
          <w:szCs w:val="18"/>
        </w:rPr>
        <w:t>is</w:t>
      </w:r>
      <w:r w:rsidRPr="00651F17">
        <w:rPr>
          <w:rFonts w:ascii="Times New Roman" w:eastAsia="Times New Roman" w:hAnsi="Times New Roman" w:cs="Times New Roman"/>
          <w:spacing w:val="20"/>
          <w:w w:val="105"/>
          <w:sz w:val="18"/>
          <w:szCs w:val="18"/>
        </w:rPr>
        <w:t xml:space="preserve"> </w:t>
      </w:r>
      <w:r w:rsidRPr="00651F17">
        <w:rPr>
          <w:rFonts w:ascii="Times New Roman" w:eastAsia="Times New Roman" w:hAnsi="Times New Roman" w:cs="Times New Roman"/>
          <w:w w:val="105"/>
          <w:sz w:val="18"/>
          <w:szCs w:val="18"/>
        </w:rPr>
        <w:t>willing</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27"/>
          <w:w w:val="105"/>
          <w:sz w:val="18"/>
          <w:szCs w:val="18"/>
        </w:rPr>
        <w:t xml:space="preserve"> </w:t>
      </w:r>
      <w:r w:rsidRPr="00651F17">
        <w:rPr>
          <w:rFonts w:ascii="Times New Roman" w:eastAsia="Times New Roman" w:hAnsi="Times New Roman" w:cs="Times New Roman"/>
          <w:w w:val="105"/>
          <w:sz w:val="18"/>
          <w:szCs w:val="18"/>
        </w:rPr>
        <w:t>waive</w:t>
      </w:r>
      <w:r w:rsidRPr="00651F17">
        <w:rPr>
          <w:rFonts w:ascii="Times New Roman" w:eastAsia="Times New Roman" w:hAnsi="Times New Roman" w:cs="Times New Roman"/>
          <w:spacing w:val="24"/>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w w:val="104"/>
          <w:sz w:val="18"/>
          <w:szCs w:val="18"/>
        </w:rPr>
        <w:t xml:space="preserve"> </w:t>
      </w:r>
      <w:r w:rsidRPr="00651F17">
        <w:rPr>
          <w:rFonts w:ascii="Times New Roman" w:eastAsia="Times New Roman" w:hAnsi="Times New Roman" w:cs="Times New Roman"/>
          <w:w w:val="105"/>
          <w:sz w:val="18"/>
          <w:szCs w:val="18"/>
        </w:rPr>
        <w:t>90-day complaint</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resolution</w:t>
      </w:r>
      <w:r w:rsidRPr="00651F17">
        <w:rPr>
          <w:rFonts w:ascii="Times New Roman" w:eastAsia="Times New Roman" w:hAnsi="Times New Roman" w:cs="Times New Roman"/>
          <w:spacing w:val="4"/>
          <w:w w:val="105"/>
          <w:sz w:val="18"/>
          <w:szCs w:val="18"/>
        </w:rPr>
        <w:t xml:space="preserve"> </w:t>
      </w:r>
      <w:r w:rsidRPr="00651F17">
        <w:rPr>
          <w:rFonts w:ascii="Times New Roman" w:eastAsia="Times New Roman" w:hAnsi="Times New Roman" w:cs="Times New Roman"/>
          <w:w w:val="105"/>
          <w:sz w:val="18"/>
          <w:szCs w:val="18"/>
        </w:rPr>
        <w:t>deadline.</w:t>
      </w:r>
    </w:p>
    <w:p w:rsidR="00793B42" w:rsidRDefault="0027690B" w:rsidP="00651F17">
      <w:pPr>
        <w:tabs>
          <w:tab w:val="left" w:pos="685"/>
        </w:tabs>
        <w:spacing w:before="71" w:line="267" w:lineRule="auto"/>
        <w:ind w:left="1068" w:right="106" w:hanging="956"/>
        <w:jc w:val="both"/>
        <w:rPr>
          <w:rFonts w:ascii="Times New Roman" w:eastAsia="Times New Roman" w:hAnsi="Times New Roman" w:cs="Times New Roman"/>
          <w:sz w:val="18"/>
          <w:szCs w:val="18"/>
          <w:u w:val="single" w:color="000000"/>
        </w:rPr>
      </w:pPr>
      <w:r w:rsidRPr="00651F17">
        <w:rPr>
          <w:rFonts w:ascii="Times New Roman" w:eastAsia="Times New Roman" w:hAnsi="Times New Roman" w:cs="Times New Roman"/>
          <w:sz w:val="18"/>
          <w:szCs w:val="18"/>
          <w:u w:val="single" w:color="000000"/>
        </w:rPr>
        <w:lastRenderedPageBreak/>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9. All</w:t>
      </w:r>
      <w:r w:rsidRPr="00651F17">
        <w:rPr>
          <w:rFonts w:ascii="Times New Roman" w:eastAsia="Times New Roman" w:hAnsi="Times New Roman" w:cs="Times New Roman"/>
          <w:spacing w:val="24"/>
          <w:sz w:val="18"/>
          <w:szCs w:val="18"/>
        </w:rPr>
        <w:t xml:space="preserve"> </w:t>
      </w:r>
      <w:r w:rsidRPr="00651F17">
        <w:rPr>
          <w:rFonts w:ascii="Times New Roman" w:eastAsia="Times New Roman" w:hAnsi="Times New Roman" w:cs="Times New Roman"/>
          <w:sz w:val="18"/>
          <w:szCs w:val="18"/>
        </w:rPr>
        <w:t>reported</w:t>
      </w:r>
      <w:r w:rsidRPr="00651F17">
        <w:rPr>
          <w:rFonts w:ascii="Times New Roman" w:eastAsia="Times New Roman" w:hAnsi="Times New Roman" w:cs="Times New Roman"/>
          <w:spacing w:val="34"/>
          <w:sz w:val="18"/>
          <w:szCs w:val="18"/>
        </w:rPr>
        <w:t xml:space="preserve"> </w:t>
      </w:r>
      <w:r w:rsidRPr="00651F17">
        <w:rPr>
          <w:rFonts w:ascii="Times New Roman" w:eastAsia="Times New Roman" w:hAnsi="Times New Roman" w:cs="Times New Roman"/>
          <w:sz w:val="18"/>
          <w:szCs w:val="18"/>
        </w:rPr>
        <w:t>FCC</w:t>
      </w:r>
      <w:r w:rsidRPr="00651F17">
        <w:rPr>
          <w:rFonts w:ascii="Times New Roman" w:eastAsia="Times New Roman" w:hAnsi="Times New Roman" w:cs="Times New Roman"/>
          <w:spacing w:val="24"/>
          <w:sz w:val="18"/>
          <w:szCs w:val="18"/>
        </w:rPr>
        <w:t xml:space="preserve"> </w:t>
      </w:r>
      <w:r w:rsidRPr="00651F17">
        <w:rPr>
          <w:rFonts w:ascii="Times New Roman" w:eastAsia="Times New Roman" w:hAnsi="Times New Roman" w:cs="Times New Roman"/>
          <w:sz w:val="18"/>
          <w:szCs w:val="18"/>
        </w:rPr>
        <w:t>orders</w:t>
      </w:r>
      <w:r w:rsidRPr="00651F17">
        <w:rPr>
          <w:rFonts w:ascii="Times New Roman" w:eastAsia="Times New Roman" w:hAnsi="Times New Roman" w:cs="Times New Roman"/>
          <w:spacing w:val="16"/>
          <w:sz w:val="18"/>
          <w:szCs w:val="18"/>
        </w:rPr>
        <w:t xml:space="preserve"> </w:t>
      </w:r>
      <w:r w:rsidRPr="00651F17">
        <w:rPr>
          <w:rFonts w:ascii="Times New Roman" w:eastAsia="Times New Roman" w:hAnsi="Times New Roman" w:cs="Times New Roman"/>
          <w:sz w:val="18"/>
          <w:szCs w:val="18"/>
        </w:rPr>
        <w:t>relied</w:t>
      </w:r>
      <w:r w:rsidRPr="00651F17">
        <w:rPr>
          <w:rFonts w:ascii="Times New Roman" w:eastAsia="Times New Roman" w:hAnsi="Times New Roman" w:cs="Times New Roman"/>
          <w:spacing w:val="35"/>
          <w:sz w:val="18"/>
          <w:szCs w:val="18"/>
        </w:rPr>
        <w:t xml:space="preserve"> </w:t>
      </w:r>
      <w:r w:rsidRPr="00651F17">
        <w:rPr>
          <w:rFonts w:ascii="Times New Roman" w:eastAsia="Times New Roman" w:hAnsi="Times New Roman" w:cs="Times New Roman"/>
          <w:sz w:val="18"/>
          <w:szCs w:val="18"/>
        </w:rPr>
        <w:t>upon</w:t>
      </w:r>
      <w:r w:rsidRPr="00651F17">
        <w:rPr>
          <w:rFonts w:ascii="Times New Roman" w:eastAsia="Times New Roman" w:hAnsi="Times New Roman" w:cs="Times New Roman"/>
          <w:spacing w:val="26"/>
          <w:sz w:val="18"/>
          <w:szCs w:val="18"/>
        </w:rPr>
        <w:t xml:space="preserve"> </w:t>
      </w:r>
      <w:r w:rsidRPr="00651F17">
        <w:rPr>
          <w:rFonts w:ascii="Times New Roman" w:eastAsia="Times New Roman" w:hAnsi="Times New Roman" w:cs="Times New Roman"/>
          <w:sz w:val="18"/>
          <w:szCs w:val="18"/>
        </w:rPr>
        <w:t>have</w:t>
      </w:r>
      <w:r w:rsidRPr="00651F17">
        <w:rPr>
          <w:rFonts w:ascii="Times New Roman" w:eastAsia="Times New Roman" w:hAnsi="Times New Roman" w:cs="Times New Roman"/>
          <w:spacing w:val="22"/>
          <w:sz w:val="18"/>
          <w:szCs w:val="18"/>
        </w:rPr>
        <w:t xml:space="preserve"> </w:t>
      </w:r>
      <w:r w:rsidRPr="00651F17">
        <w:rPr>
          <w:rFonts w:ascii="Times New Roman" w:eastAsia="Times New Roman" w:hAnsi="Times New Roman" w:cs="Times New Roman"/>
          <w:sz w:val="18"/>
          <w:szCs w:val="18"/>
        </w:rPr>
        <w:t>been</w:t>
      </w:r>
      <w:r w:rsidRPr="00651F17">
        <w:rPr>
          <w:rFonts w:ascii="Times New Roman" w:eastAsia="Times New Roman" w:hAnsi="Times New Roman" w:cs="Times New Roman"/>
          <w:spacing w:val="33"/>
          <w:sz w:val="18"/>
          <w:szCs w:val="18"/>
        </w:rPr>
        <w:t xml:space="preserve"> </w:t>
      </w:r>
      <w:r w:rsidRPr="00651F17">
        <w:rPr>
          <w:rFonts w:ascii="Times New Roman" w:eastAsia="Times New Roman" w:hAnsi="Times New Roman" w:cs="Times New Roman"/>
          <w:sz w:val="18"/>
          <w:szCs w:val="18"/>
        </w:rPr>
        <w:t>properly cited</w:t>
      </w:r>
      <w:r w:rsidRPr="00651F17">
        <w:rPr>
          <w:rFonts w:ascii="Times New Roman" w:eastAsia="Times New Roman" w:hAnsi="Times New Roman" w:cs="Times New Roman"/>
          <w:spacing w:val="25"/>
          <w:sz w:val="18"/>
          <w:szCs w:val="18"/>
        </w:rPr>
        <w:t xml:space="preserve"> </w:t>
      </w:r>
      <w:r w:rsidRPr="00651F17">
        <w:rPr>
          <w:rFonts w:ascii="Times New Roman" w:eastAsia="Times New Roman" w:hAnsi="Times New Roman" w:cs="Times New Roman"/>
          <w:sz w:val="18"/>
          <w:szCs w:val="18"/>
        </w:rPr>
        <w:t>in</w:t>
      </w:r>
      <w:r w:rsidRPr="00651F17">
        <w:rPr>
          <w:rFonts w:ascii="Times New Roman" w:eastAsia="Times New Roman" w:hAnsi="Times New Roman" w:cs="Times New Roman"/>
          <w:spacing w:val="17"/>
          <w:sz w:val="18"/>
          <w:szCs w:val="18"/>
        </w:rPr>
        <w:t xml:space="preserve"> </w:t>
      </w:r>
      <w:r w:rsidRPr="00651F17">
        <w:rPr>
          <w:rFonts w:ascii="Times New Roman" w:eastAsia="Times New Roman" w:hAnsi="Times New Roman" w:cs="Times New Roman"/>
          <w:sz w:val="18"/>
          <w:szCs w:val="18"/>
        </w:rPr>
        <w:t>accordance</w:t>
      </w:r>
      <w:r w:rsidRPr="00651F17">
        <w:rPr>
          <w:rFonts w:ascii="Times New Roman" w:eastAsia="Times New Roman" w:hAnsi="Times New Roman" w:cs="Times New Roman"/>
          <w:spacing w:val="25"/>
          <w:sz w:val="18"/>
          <w:szCs w:val="18"/>
        </w:rPr>
        <w:t xml:space="preserve"> </w:t>
      </w:r>
      <w:r w:rsidRPr="00651F17">
        <w:rPr>
          <w:rFonts w:ascii="Times New Roman" w:eastAsia="Times New Roman" w:hAnsi="Times New Roman" w:cs="Times New Roman"/>
          <w:sz w:val="18"/>
          <w:szCs w:val="18"/>
        </w:rPr>
        <w:t>with</w:t>
      </w:r>
      <w:r w:rsidRPr="00651F17">
        <w:rPr>
          <w:rFonts w:ascii="Times New Roman" w:eastAsia="Times New Roman" w:hAnsi="Times New Roman" w:cs="Times New Roman"/>
          <w:spacing w:val="26"/>
          <w:sz w:val="18"/>
          <w:szCs w:val="18"/>
        </w:rPr>
        <w:t xml:space="preserve"> </w:t>
      </w:r>
      <w:r w:rsidRPr="00651F17">
        <w:rPr>
          <w:rFonts w:ascii="Times New Roman" w:eastAsia="Times New Roman" w:hAnsi="Times New Roman" w:cs="Times New Roman"/>
          <w:sz w:val="18"/>
          <w:szCs w:val="18"/>
        </w:rPr>
        <w:t>47</w:t>
      </w:r>
      <w:r w:rsidRPr="00651F17">
        <w:rPr>
          <w:rFonts w:ascii="Times New Roman" w:eastAsia="Times New Roman" w:hAnsi="Times New Roman" w:cs="Times New Roman"/>
          <w:spacing w:val="17"/>
          <w:sz w:val="18"/>
          <w:szCs w:val="18"/>
        </w:rPr>
        <w:t xml:space="preserve"> </w:t>
      </w:r>
      <w:r w:rsidRPr="00651F17">
        <w:rPr>
          <w:rFonts w:ascii="Times New Roman" w:eastAsia="Times New Roman" w:hAnsi="Times New Roman" w:cs="Times New Roman"/>
          <w:sz w:val="18"/>
          <w:szCs w:val="18"/>
        </w:rPr>
        <w:t>C.F.R.</w:t>
      </w:r>
      <w:r w:rsidRPr="00651F17">
        <w:rPr>
          <w:rFonts w:ascii="Times New Roman" w:eastAsia="Times New Roman" w:hAnsi="Times New Roman" w:cs="Times New Roman"/>
          <w:spacing w:val="26"/>
          <w:sz w:val="18"/>
          <w:szCs w:val="18"/>
        </w:rPr>
        <w:t xml:space="preserve"> </w:t>
      </w:r>
      <w:r w:rsidRPr="00651F17">
        <w:rPr>
          <w:rFonts w:ascii="Times New Roman" w:eastAsia="Times New Roman" w:hAnsi="Times New Roman" w:cs="Times New Roman"/>
          <w:sz w:val="18"/>
          <w:szCs w:val="18"/>
        </w:rPr>
        <w:t>Sections 1.14</w:t>
      </w:r>
      <w:r w:rsidRPr="00651F17">
        <w:rPr>
          <w:rFonts w:ascii="Times New Roman" w:eastAsia="Times New Roman" w:hAnsi="Times New Roman" w:cs="Times New Roman"/>
          <w:spacing w:val="3"/>
          <w:sz w:val="18"/>
          <w:szCs w:val="18"/>
        </w:rPr>
        <w:t xml:space="preserve"> </w:t>
      </w:r>
      <w:r w:rsidRPr="00651F17">
        <w:rPr>
          <w:rFonts w:ascii="Times New Roman" w:eastAsia="Times New Roman" w:hAnsi="Times New Roman" w:cs="Times New Roman"/>
          <w:sz w:val="18"/>
          <w:szCs w:val="18"/>
        </w:rPr>
        <w:t>and 1.720(i).</w:t>
      </w:r>
    </w:p>
    <w:p w:rsidR="00585840" w:rsidRPr="00651F17" w:rsidRDefault="0027690B" w:rsidP="00651F17">
      <w:pPr>
        <w:tabs>
          <w:tab w:val="left" w:pos="685"/>
        </w:tabs>
        <w:spacing w:before="71" w:line="267" w:lineRule="auto"/>
        <w:ind w:left="1068" w:right="106" w:hanging="956"/>
        <w:jc w:val="both"/>
        <w:rPr>
          <w:rFonts w:ascii="Times New Roman" w:eastAsia="Times New Roman" w:hAnsi="Times New Roman" w:cs="Times New Roman"/>
          <w:w w:val="105"/>
          <w:sz w:val="18"/>
          <w:szCs w:val="18"/>
        </w:rPr>
      </w:pPr>
      <w:r w:rsidRPr="00BB2C5B">
        <w:rPr>
          <w:rFonts w:ascii="Times New Roman" w:eastAsia="Times New Roman" w:hAnsi="Times New Roman" w:cs="Times New Roman"/>
          <w:sz w:val="18"/>
          <w:szCs w:val="18"/>
          <w:u w:val="single" w:color="000000"/>
        </w:rPr>
        <w:t xml:space="preserve"> </w:t>
      </w:r>
      <w:r w:rsidRPr="00BB2C5B">
        <w:rPr>
          <w:rFonts w:ascii="Times New Roman" w:eastAsia="Times New Roman" w:hAnsi="Times New Roman" w:cs="Times New Roman"/>
          <w:sz w:val="18"/>
          <w:szCs w:val="18"/>
          <w:u w:val="single" w:color="000000"/>
        </w:rPr>
        <w:tab/>
      </w:r>
      <w:r w:rsidRPr="00BB2C5B">
        <w:rPr>
          <w:rFonts w:ascii="Times New Roman" w:eastAsia="Times New Roman" w:hAnsi="Times New Roman" w:cs="Times New Roman"/>
          <w:sz w:val="18"/>
          <w:szCs w:val="18"/>
        </w:rPr>
        <w:t xml:space="preserve"> </w:t>
      </w:r>
      <w:r w:rsidRPr="00BB2C5B">
        <w:rPr>
          <w:rFonts w:ascii="Times New Roman" w:eastAsia="Times New Roman" w:hAnsi="Times New Roman" w:cs="Times New Roman"/>
          <w:w w:val="95"/>
          <w:sz w:val="18"/>
          <w:szCs w:val="18"/>
        </w:rPr>
        <w:t>10.</w:t>
      </w:r>
      <w:r w:rsidRPr="00BB2C5B">
        <w:rPr>
          <w:rFonts w:ascii="Times New Roman" w:eastAsia="Times New Roman" w:hAnsi="Times New Roman" w:cs="Times New Roman"/>
          <w:spacing w:val="21"/>
          <w:w w:val="95"/>
          <w:sz w:val="18"/>
          <w:szCs w:val="18"/>
        </w:rPr>
        <w:t xml:space="preserve"> </w:t>
      </w:r>
      <w:r w:rsidRPr="00651F17">
        <w:rPr>
          <w:rFonts w:ascii="Times New Roman" w:eastAsia="Times New Roman" w:hAnsi="Times New Roman" w:cs="Times New Roman"/>
          <w:w w:val="105"/>
          <w:sz w:val="18"/>
          <w:szCs w:val="18"/>
        </w:rPr>
        <w:t>Copy of Complaint  has been served by hand-delivery on either the named defendant or one of the defendant's registered  agents for service of process in accordance with 47 C.F.R. Section  1.47</w:t>
      </w:r>
      <w:r w:rsidR="00BB0D1B" w:rsidRPr="00651F17">
        <w:rPr>
          <w:rFonts w:ascii="Times New Roman" w:eastAsia="Times New Roman" w:hAnsi="Times New Roman" w:cs="Times New Roman"/>
          <w:w w:val="105"/>
          <w:sz w:val="18"/>
          <w:szCs w:val="18"/>
        </w:rPr>
        <w:t>(e)</w:t>
      </w:r>
      <w:r w:rsidRPr="00651F17">
        <w:rPr>
          <w:rFonts w:ascii="Times New Roman" w:eastAsia="Times New Roman" w:hAnsi="Times New Roman" w:cs="Times New Roman"/>
          <w:w w:val="105"/>
          <w:sz w:val="18"/>
          <w:szCs w:val="18"/>
        </w:rPr>
        <w:t xml:space="preserve"> and 47 C.F.R. Section  1.735(</w:t>
      </w:r>
      <w:r w:rsidR="004D3C15">
        <w:rPr>
          <w:rFonts w:ascii="Times New Roman" w:eastAsia="Times New Roman" w:hAnsi="Times New Roman" w:cs="Times New Roman"/>
          <w:w w:val="105"/>
          <w:sz w:val="18"/>
          <w:szCs w:val="18"/>
        </w:rPr>
        <w:t>c</w:t>
      </w:r>
      <w:r w:rsidRPr="00651F17">
        <w:rPr>
          <w:rFonts w:ascii="Times New Roman" w:eastAsia="Times New Roman" w:hAnsi="Times New Roman" w:cs="Times New Roman"/>
          <w:w w:val="105"/>
          <w:sz w:val="18"/>
          <w:szCs w:val="18"/>
        </w:rPr>
        <w:t>).</w:t>
      </w:r>
    </w:p>
    <w:p w:rsidR="00585840" w:rsidRPr="00651F17" w:rsidRDefault="0027690B" w:rsidP="00651F17">
      <w:pPr>
        <w:tabs>
          <w:tab w:val="left" w:pos="685"/>
        </w:tabs>
        <w:spacing w:before="20"/>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w:t>
      </w:r>
      <w:r w:rsidR="00A64F2D" w:rsidRPr="00651F17">
        <w:rPr>
          <w:rFonts w:ascii="Times New Roman" w:eastAsia="Times New Roman" w:hAnsi="Times New Roman" w:cs="Times New Roman"/>
          <w:w w:val="105"/>
          <w:sz w:val="18"/>
          <w:szCs w:val="18"/>
        </w:rPr>
        <w:t>11</w:t>
      </w:r>
      <w:r w:rsidRPr="00651F17">
        <w:rPr>
          <w:rFonts w:ascii="Times New Roman" w:eastAsia="Times New Roman" w:hAnsi="Times New Roman" w:cs="Times New Roman"/>
          <w:w w:val="105"/>
          <w:sz w:val="18"/>
          <w:szCs w:val="18"/>
        </w:rPr>
        <w:t>. If more than ten pages, the Complaint contains a table of contents and summary, as specified in 47 C.F.R. Section 1.49(b) and (c).</w:t>
      </w:r>
    </w:p>
    <w:p w:rsidR="00585840" w:rsidRPr="00651F17" w:rsidRDefault="0027690B" w:rsidP="00651F17">
      <w:pPr>
        <w:tabs>
          <w:tab w:val="left" w:pos="685"/>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12. The correct number of copies required by 47 C.F.R. Section 1.51(c), if applicable, and 47 C.F.R. Section 1.735(b) have been filed.</w:t>
      </w:r>
    </w:p>
    <w:p w:rsidR="00585840" w:rsidRPr="00651F17" w:rsidRDefault="0027690B" w:rsidP="00651F17">
      <w:pPr>
        <w:tabs>
          <w:tab w:val="left" w:pos="682"/>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13. Complaint has been properly signed and verified in accordance with 47 C.F.R. Section 1.52 and 47 C.F.R. Section 1.734(c).</w:t>
      </w:r>
    </w:p>
    <w:p w:rsidR="00585840" w:rsidRPr="00651F17" w:rsidRDefault="0027690B" w:rsidP="00651F17">
      <w:pPr>
        <w:tabs>
          <w:tab w:val="left" w:pos="685"/>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14. If Complaint is by multiple complainants, it co</w:t>
      </w:r>
      <w:r w:rsidR="00793B42">
        <w:rPr>
          <w:rFonts w:ascii="Times New Roman" w:eastAsia="Times New Roman" w:hAnsi="Times New Roman" w:cs="Times New Roman"/>
          <w:w w:val="105"/>
          <w:sz w:val="18"/>
          <w:szCs w:val="18"/>
        </w:rPr>
        <w:t xml:space="preserve">mplies </w:t>
      </w:r>
      <w:r w:rsidRPr="00651F17">
        <w:rPr>
          <w:rFonts w:ascii="Times New Roman" w:eastAsia="Times New Roman" w:hAnsi="Times New Roman" w:cs="Times New Roman"/>
          <w:w w:val="105"/>
          <w:sz w:val="18"/>
          <w:szCs w:val="18"/>
        </w:rPr>
        <w:t>with the requirements of 47 C.F.R. Section 1.723(a).</w:t>
      </w:r>
    </w:p>
    <w:p w:rsidR="00585840" w:rsidRPr="00651F17" w:rsidRDefault="0027690B" w:rsidP="00651F17">
      <w:pPr>
        <w:tabs>
          <w:tab w:val="left" w:pos="682"/>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15. If Complaint involves multiple grounds, it complies with the requirements of 47 C.F.R. Section </w:t>
      </w:r>
      <w:r w:rsidR="005641A3" w:rsidRPr="00651F17">
        <w:rPr>
          <w:rFonts w:ascii="Times New Roman" w:eastAsia="Times New Roman" w:hAnsi="Times New Roman" w:cs="Times New Roman"/>
          <w:w w:val="105"/>
          <w:sz w:val="18"/>
          <w:szCs w:val="18"/>
        </w:rPr>
        <w:t>1</w:t>
      </w:r>
      <w:r w:rsidRPr="00651F17">
        <w:rPr>
          <w:rFonts w:ascii="Times New Roman" w:eastAsia="Times New Roman" w:hAnsi="Times New Roman" w:cs="Times New Roman"/>
          <w:w w:val="105"/>
          <w:sz w:val="18"/>
          <w:szCs w:val="18"/>
        </w:rPr>
        <w:t>.723(b).</w:t>
      </w:r>
    </w:p>
    <w:p w:rsidR="00585840" w:rsidRPr="00651F17" w:rsidRDefault="0027690B" w:rsidP="00651F17">
      <w:pPr>
        <w:tabs>
          <w:tab w:val="left" w:pos="685"/>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16. If Complaint is directed against multiple defendants, it complies with the requirements of 47 C.F.R. Section 1.735(a)-(b).</w:t>
      </w:r>
    </w:p>
    <w:p w:rsidR="00585840" w:rsidRPr="00BB2C5B" w:rsidRDefault="0027690B" w:rsidP="00651F17">
      <w:pPr>
        <w:tabs>
          <w:tab w:val="left" w:pos="681"/>
        </w:tabs>
        <w:spacing w:before="37"/>
        <w:ind w:left="117"/>
        <w:jc w:val="both"/>
        <w:rPr>
          <w:rFonts w:ascii="Times New Roman" w:eastAsia="Times New Roman" w:hAnsi="Times New Roman" w:cs="Times New Roman"/>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17. Complaint conforms to the specifications prescribed by 47 C.F.R. Section 1.49</w:t>
      </w:r>
      <w:r w:rsidRPr="00BB2C5B">
        <w:rPr>
          <w:rFonts w:ascii="Times New Roman" w:eastAsia="Times New Roman" w:hAnsi="Times New Roman" w:cs="Times New Roman"/>
          <w:sz w:val="18"/>
          <w:szCs w:val="18"/>
        </w:rPr>
        <w:t>.</w:t>
      </w:r>
    </w:p>
    <w:p w:rsidR="00585840" w:rsidRDefault="00585840">
      <w:pPr>
        <w:rPr>
          <w:rFonts w:ascii="Times New Roman" w:eastAsia="Times New Roman" w:hAnsi="Times New Roman" w:cs="Times New Roman"/>
          <w:sz w:val="18"/>
          <w:szCs w:val="18"/>
        </w:rPr>
        <w:sectPr w:rsidR="00585840" w:rsidSect="00446022">
          <w:type w:val="continuous"/>
          <w:pgSz w:w="12240" w:h="15800"/>
          <w:pgMar w:top="620" w:right="660" w:bottom="280" w:left="540" w:header="720" w:footer="720" w:gutter="0"/>
          <w:cols w:space="720"/>
        </w:sectPr>
      </w:pPr>
    </w:p>
    <w:p w:rsidR="000A6624" w:rsidRPr="000A6624" w:rsidRDefault="000A6624" w:rsidP="000A6624">
      <w:pPr>
        <w:rPr>
          <w:rFonts w:ascii="Times New Roman" w:eastAsia="Times New Roman" w:hAnsi="Times New Roman" w:cs="Times New Roman"/>
          <w:b/>
          <w:bCs/>
          <w:sz w:val="20"/>
          <w:szCs w:val="20"/>
        </w:rPr>
      </w:pPr>
      <w:r w:rsidRPr="000A6624">
        <w:rPr>
          <w:rFonts w:ascii="Times New Roman" w:eastAsia="Times New Roman" w:hAnsi="Times New Roman" w:cs="Times New Roman"/>
          <w:b/>
          <w:bCs/>
          <w:sz w:val="20"/>
          <w:szCs w:val="20"/>
        </w:rPr>
        <w:lastRenderedPageBreak/>
        <w:t>Instructions</w:t>
      </w:r>
    </w:p>
    <w:p w:rsidR="000A6624" w:rsidRDefault="000A6624" w:rsidP="00231ED0">
      <w:pPr>
        <w:pStyle w:val="BodyText"/>
        <w:tabs>
          <w:tab w:val="left" w:pos="444"/>
        </w:tabs>
        <w:spacing w:before="7"/>
        <w:ind w:left="161" w:right="5108"/>
        <w:jc w:val="both"/>
        <w:rPr>
          <w:rFonts w:cs="Times New Roman"/>
          <w:w w:val="105"/>
        </w:rPr>
      </w:pPr>
    </w:p>
    <w:p w:rsidR="00585840" w:rsidRDefault="00F05CDC" w:rsidP="00231ED0">
      <w:pPr>
        <w:pStyle w:val="BodyText"/>
        <w:numPr>
          <w:ilvl w:val="0"/>
          <w:numId w:val="1"/>
        </w:numPr>
        <w:tabs>
          <w:tab w:val="left" w:pos="444"/>
        </w:tabs>
        <w:spacing w:before="7"/>
        <w:ind w:left="142" w:right="5108" w:hanging="52"/>
        <w:jc w:val="both"/>
        <w:rPr>
          <w:rFonts w:cs="Times New Roman"/>
        </w:rPr>
      </w:pPr>
      <w:r w:rsidRPr="00F05CDC">
        <w:t xml:space="preserve"> </w:t>
      </w:r>
      <w:r w:rsidRPr="00F05CDC">
        <w:rPr>
          <w:rFonts w:cs="Times New Roman"/>
        </w:rPr>
        <w:t>This form must be completed by the Complainant</w:t>
      </w:r>
      <w:r w:rsidR="0027690B" w:rsidRPr="00651F17">
        <w:rPr>
          <w:rFonts w:cs="Times New Roman"/>
        </w:rPr>
        <w:t>.</w:t>
      </w:r>
    </w:p>
    <w:p w:rsidR="00F05CDC" w:rsidRPr="00651F17" w:rsidRDefault="00F05CDC" w:rsidP="00231ED0">
      <w:pPr>
        <w:pStyle w:val="BodyText"/>
        <w:tabs>
          <w:tab w:val="left" w:pos="444"/>
        </w:tabs>
        <w:spacing w:before="7"/>
        <w:ind w:left="161" w:right="5108"/>
        <w:jc w:val="both"/>
        <w:rPr>
          <w:rFonts w:cs="Times New Roman"/>
        </w:rPr>
      </w:pPr>
    </w:p>
    <w:p w:rsidR="00E0692C" w:rsidRPr="00231ED0" w:rsidRDefault="00F05CDC" w:rsidP="00231ED0">
      <w:pPr>
        <w:pStyle w:val="BodyText"/>
        <w:numPr>
          <w:ilvl w:val="0"/>
          <w:numId w:val="1"/>
        </w:numPr>
        <w:tabs>
          <w:tab w:val="left" w:pos="444"/>
        </w:tabs>
        <w:spacing w:line="245" w:lineRule="auto"/>
        <w:ind w:right="106" w:firstLine="4"/>
        <w:jc w:val="both"/>
        <w:rPr>
          <w:rFonts w:cs="Times New Roman"/>
          <w:w w:val="105"/>
        </w:rPr>
      </w:pPr>
      <w:r w:rsidRPr="009F2712">
        <w:rPr>
          <w:rFonts w:cs="Times New Roman"/>
          <w:w w:val="105"/>
        </w:rPr>
        <w:t>Submit</w:t>
      </w:r>
      <w:r w:rsidRPr="009F2712">
        <w:rPr>
          <w:rFonts w:cs="Times New Roman"/>
          <w:spacing w:val="35"/>
          <w:w w:val="105"/>
        </w:rPr>
        <w:t xml:space="preserve"> </w:t>
      </w:r>
      <w:r w:rsidRPr="009F2712">
        <w:rPr>
          <w:rFonts w:cs="Times New Roman"/>
          <w:w w:val="105"/>
        </w:rPr>
        <w:t>a</w:t>
      </w:r>
      <w:r w:rsidRPr="009F2712">
        <w:rPr>
          <w:rFonts w:cs="Times New Roman"/>
          <w:spacing w:val="30"/>
          <w:w w:val="105"/>
        </w:rPr>
        <w:t xml:space="preserve"> </w:t>
      </w:r>
      <w:r w:rsidRPr="009F2712">
        <w:rPr>
          <w:rFonts w:cs="Times New Roman"/>
          <w:w w:val="105"/>
        </w:rPr>
        <w:t>completed</w:t>
      </w:r>
      <w:r w:rsidRPr="009F2712">
        <w:rPr>
          <w:rFonts w:cs="Times New Roman"/>
          <w:spacing w:val="43"/>
          <w:w w:val="105"/>
        </w:rPr>
        <w:t xml:space="preserve"> </w:t>
      </w:r>
      <w:r w:rsidRPr="009F2712">
        <w:rPr>
          <w:rFonts w:cs="Times New Roman"/>
          <w:w w:val="105"/>
        </w:rPr>
        <w:t>intake</w:t>
      </w:r>
      <w:r w:rsidRPr="009F2712">
        <w:rPr>
          <w:rFonts w:cs="Times New Roman"/>
          <w:spacing w:val="31"/>
          <w:w w:val="105"/>
        </w:rPr>
        <w:t xml:space="preserve"> </w:t>
      </w:r>
      <w:r w:rsidRPr="009F2712">
        <w:rPr>
          <w:rFonts w:cs="Times New Roman"/>
          <w:w w:val="105"/>
        </w:rPr>
        <w:t>form</w:t>
      </w:r>
      <w:r w:rsidRPr="009F2712">
        <w:rPr>
          <w:rFonts w:cs="Times New Roman"/>
          <w:spacing w:val="27"/>
          <w:w w:val="105"/>
        </w:rPr>
        <w:t xml:space="preserve"> </w:t>
      </w:r>
      <w:r w:rsidRPr="009F2712">
        <w:rPr>
          <w:rFonts w:cs="Times New Roman"/>
          <w:w w:val="105"/>
        </w:rPr>
        <w:t>with</w:t>
      </w:r>
      <w:r w:rsidRPr="009F2712">
        <w:rPr>
          <w:rFonts w:cs="Times New Roman"/>
          <w:spacing w:val="37"/>
          <w:w w:val="105"/>
        </w:rPr>
        <w:t xml:space="preserve"> </w:t>
      </w:r>
      <w:r w:rsidRPr="009F2712">
        <w:rPr>
          <w:rFonts w:cs="Times New Roman"/>
          <w:w w:val="105"/>
        </w:rPr>
        <w:t>any</w:t>
      </w:r>
      <w:r w:rsidRPr="009F2712">
        <w:rPr>
          <w:rFonts w:cs="Times New Roman"/>
          <w:spacing w:val="37"/>
          <w:w w:val="105"/>
        </w:rPr>
        <w:t xml:space="preserve"> </w:t>
      </w:r>
      <w:r w:rsidRPr="009F2712">
        <w:rPr>
          <w:rFonts w:cs="Times New Roman"/>
          <w:w w:val="105"/>
        </w:rPr>
        <w:t>formal</w:t>
      </w:r>
      <w:r w:rsidRPr="009F2712">
        <w:rPr>
          <w:rFonts w:cs="Times New Roman"/>
          <w:spacing w:val="30"/>
          <w:w w:val="105"/>
        </w:rPr>
        <w:t xml:space="preserve"> </w:t>
      </w:r>
      <w:r w:rsidRPr="009F2712">
        <w:rPr>
          <w:rFonts w:cs="Times New Roman"/>
          <w:w w:val="105"/>
        </w:rPr>
        <w:t>complaint</w:t>
      </w:r>
      <w:r w:rsidRPr="009F2712">
        <w:rPr>
          <w:rFonts w:cs="Times New Roman"/>
          <w:spacing w:val="41"/>
          <w:w w:val="105"/>
        </w:rPr>
        <w:t xml:space="preserve"> </w:t>
      </w:r>
      <w:r w:rsidRPr="009F2712">
        <w:rPr>
          <w:rFonts w:cs="Times New Roman"/>
          <w:w w:val="105"/>
        </w:rPr>
        <w:t>to</w:t>
      </w:r>
      <w:r w:rsidRPr="009F2712">
        <w:rPr>
          <w:rFonts w:cs="Times New Roman"/>
          <w:spacing w:val="29"/>
          <w:w w:val="105"/>
        </w:rPr>
        <w:t xml:space="preserve"> </w:t>
      </w:r>
      <w:r w:rsidRPr="009F2712">
        <w:rPr>
          <w:rFonts w:cs="Times New Roman"/>
          <w:w w:val="105"/>
        </w:rPr>
        <w:t>indicate</w:t>
      </w:r>
      <w:r w:rsidRPr="009F2712">
        <w:rPr>
          <w:rFonts w:cs="Times New Roman"/>
          <w:spacing w:val="39"/>
          <w:w w:val="105"/>
        </w:rPr>
        <w:t xml:space="preserve"> </w:t>
      </w:r>
      <w:r w:rsidRPr="009F2712">
        <w:rPr>
          <w:rFonts w:cs="Times New Roman"/>
          <w:w w:val="105"/>
        </w:rPr>
        <w:t>that</w:t>
      </w:r>
      <w:r w:rsidRPr="009F2712">
        <w:rPr>
          <w:rFonts w:cs="Times New Roman"/>
          <w:spacing w:val="36"/>
          <w:w w:val="105"/>
        </w:rPr>
        <w:t xml:space="preserve"> </w:t>
      </w:r>
      <w:r w:rsidRPr="009F2712">
        <w:rPr>
          <w:rFonts w:cs="Times New Roman"/>
          <w:w w:val="105"/>
        </w:rPr>
        <w:t>the</w:t>
      </w:r>
      <w:r w:rsidRPr="009F2712">
        <w:rPr>
          <w:rFonts w:cs="Times New Roman"/>
          <w:spacing w:val="33"/>
          <w:w w:val="105"/>
        </w:rPr>
        <w:t xml:space="preserve"> </w:t>
      </w:r>
      <w:r w:rsidRPr="009F2712">
        <w:rPr>
          <w:rFonts w:cs="Times New Roman"/>
          <w:w w:val="105"/>
        </w:rPr>
        <w:t>complaint</w:t>
      </w:r>
      <w:r w:rsidRPr="009F2712">
        <w:rPr>
          <w:rFonts w:cs="Times New Roman"/>
          <w:spacing w:val="47"/>
          <w:w w:val="105"/>
        </w:rPr>
        <w:t xml:space="preserve"> </w:t>
      </w:r>
      <w:r w:rsidRPr="009F2712">
        <w:rPr>
          <w:rFonts w:cs="Times New Roman"/>
          <w:w w:val="105"/>
        </w:rPr>
        <w:t>satisfies</w:t>
      </w:r>
      <w:r w:rsidRPr="009F2712">
        <w:rPr>
          <w:rFonts w:cs="Times New Roman"/>
          <w:spacing w:val="39"/>
          <w:w w:val="105"/>
        </w:rPr>
        <w:t xml:space="preserve"> </w:t>
      </w:r>
      <w:r w:rsidRPr="009F2712">
        <w:rPr>
          <w:rFonts w:cs="Times New Roman"/>
          <w:w w:val="105"/>
        </w:rPr>
        <w:t>all</w:t>
      </w:r>
      <w:r w:rsidRPr="009F2712">
        <w:rPr>
          <w:rFonts w:cs="Times New Roman"/>
          <w:spacing w:val="23"/>
          <w:w w:val="105"/>
        </w:rPr>
        <w:t xml:space="preserve"> </w:t>
      </w:r>
      <w:r w:rsidRPr="009F2712">
        <w:rPr>
          <w:rFonts w:cs="Times New Roman"/>
          <w:w w:val="105"/>
        </w:rPr>
        <w:t>procedural and</w:t>
      </w:r>
      <w:r w:rsidRPr="009F2712">
        <w:rPr>
          <w:rFonts w:cs="Times New Roman"/>
          <w:spacing w:val="42"/>
          <w:w w:val="105"/>
        </w:rPr>
        <w:t xml:space="preserve"> </w:t>
      </w:r>
      <w:r w:rsidRPr="009F2712">
        <w:rPr>
          <w:rFonts w:cs="Times New Roman"/>
          <w:w w:val="105"/>
        </w:rPr>
        <w:t>substantive requirements of</w:t>
      </w:r>
      <w:r w:rsidRPr="009F2712">
        <w:rPr>
          <w:rFonts w:cs="Times New Roman"/>
          <w:spacing w:val="44"/>
          <w:w w:val="105"/>
        </w:rPr>
        <w:t xml:space="preserve"> </w:t>
      </w:r>
      <w:r w:rsidRPr="009F2712">
        <w:rPr>
          <w:rFonts w:cs="Times New Roman"/>
          <w:w w:val="105"/>
        </w:rPr>
        <w:t>the</w:t>
      </w:r>
      <w:r w:rsidRPr="009F2712">
        <w:rPr>
          <w:rFonts w:cs="Times New Roman"/>
          <w:spacing w:val="46"/>
          <w:w w:val="105"/>
        </w:rPr>
        <w:t xml:space="preserve"> </w:t>
      </w:r>
      <w:r w:rsidRPr="009F2712">
        <w:rPr>
          <w:rFonts w:cs="Times New Roman"/>
          <w:w w:val="105"/>
        </w:rPr>
        <w:t>Communications Act</w:t>
      </w:r>
      <w:r w:rsidRPr="009F2712">
        <w:rPr>
          <w:rFonts w:cs="Times New Roman"/>
          <w:spacing w:val="46"/>
          <w:w w:val="105"/>
        </w:rPr>
        <w:t xml:space="preserve"> </w:t>
      </w:r>
      <w:r w:rsidRPr="009F2712">
        <w:rPr>
          <w:rFonts w:cs="Times New Roman"/>
          <w:w w:val="105"/>
        </w:rPr>
        <w:t>of 1934,</w:t>
      </w:r>
      <w:r w:rsidRPr="009F2712">
        <w:rPr>
          <w:rFonts w:cs="Times New Roman"/>
          <w:spacing w:val="37"/>
          <w:w w:val="105"/>
        </w:rPr>
        <w:t xml:space="preserve"> </w:t>
      </w:r>
      <w:r w:rsidRPr="009F2712">
        <w:rPr>
          <w:rFonts w:cs="Times New Roman"/>
          <w:w w:val="105"/>
        </w:rPr>
        <w:t>as</w:t>
      </w:r>
      <w:r w:rsidRPr="009F2712">
        <w:rPr>
          <w:rFonts w:cs="Times New Roman"/>
          <w:spacing w:val="40"/>
          <w:w w:val="105"/>
        </w:rPr>
        <w:t xml:space="preserve"> </w:t>
      </w:r>
      <w:r w:rsidRPr="009F2712">
        <w:rPr>
          <w:rFonts w:cs="Times New Roman"/>
          <w:w w:val="105"/>
        </w:rPr>
        <w:t>amended, and</w:t>
      </w:r>
      <w:r w:rsidRPr="009F2712">
        <w:rPr>
          <w:rFonts w:cs="Times New Roman"/>
          <w:spacing w:val="46"/>
          <w:w w:val="105"/>
        </w:rPr>
        <w:t xml:space="preserve"> </w:t>
      </w:r>
      <w:r w:rsidRPr="009F2712">
        <w:rPr>
          <w:rFonts w:cs="Times New Roman"/>
          <w:w w:val="105"/>
        </w:rPr>
        <w:t>applicable FCC rules</w:t>
      </w:r>
      <w:r w:rsidR="000C343E">
        <w:rPr>
          <w:rFonts w:cs="Times New Roman"/>
          <w:w w:val="105"/>
        </w:rPr>
        <w:t>.</w:t>
      </w:r>
    </w:p>
    <w:p w:rsidR="00E0692C" w:rsidRPr="00231ED0" w:rsidRDefault="0027690B" w:rsidP="00231ED0">
      <w:pPr>
        <w:pStyle w:val="BodyText"/>
        <w:spacing w:line="248" w:lineRule="auto"/>
        <w:ind w:left="0" w:right="129"/>
        <w:jc w:val="both"/>
        <w:rPr>
          <w:rFonts w:cs="Times New Roman"/>
          <w:w w:val="105"/>
        </w:rPr>
      </w:pPr>
      <w:r w:rsidRPr="00231ED0">
        <w:rPr>
          <w:rFonts w:cs="Times New Roman"/>
          <w:w w:val="105"/>
        </w:rPr>
        <w:t>.</w:t>
      </w:r>
    </w:p>
    <w:p w:rsidR="00585840" w:rsidRPr="00231ED0" w:rsidRDefault="0027690B">
      <w:pPr>
        <w:pStyle w:val="BodyText"/>
        <w:numPr>
          <w:ilvl w:val="0"/>
          <w:numId w:val="1"/>
        </w:numPr>
        <w:tabs>
          <w:tab w:val="left" w:pos="430"/>
        </w:tabs>
        <w:spacing w:line="245" w:lineRule="auto"/>
        <w:ind w:right="106" w:firstLine="4"/>
        <w:jc w:val="both"/>
        <w:rPr>
          <w:rFonts w:cs="Times New Roman"/>
          <w:w w:val="105"/>
        </w:rPr>
      </w:pPr>
      <w:r w:rsidRPr="00231ED0">
        <w:rPr>
          <w:rFonts w:cs="Times New Roman"/>
          <w:w w:val="105"/>
        </w:rPr>
        <w:t>The</w:t>
      </w:r>
      <w:r w:rsidRPr="00231ED0">
        <w:rPr>
          <w:rFonts w:cs="Times New Roman"/>
          <w:spacing w:val="24"/>
          <w:w w:val="105"/>
        </w:rPr>
        <w:t xml:space="preserve"> </w:t>
      </w:r>
      <w:r w:rsidRPr="00231ED0">
        <w:rPr>
          <w:rFonts w:cs="Times New Roman"/>
          <w:w w:val="105"/>
        </w:rPr>
        <w:t>original</w:t>
      </w:r>
      <w:r w:rsidRPr="00231ED0">
        <w:rPr>
          <w:rFonts w:cs="Times New Roman"/>
          <w:spacing w:val="41"/>
          <w:w w:val="105"/>
        </w:rPr>
        <w:t xml:space="preserve"> </w:t>
      </w:r>
      <w:r w:rsidRPr="00231ED0">
        <w:rPr>
          <w:rFonts w:cs="Times New Roman"/>
          <w:w w:val="105"/>
        </w:rPr>
        <w:t>form</w:t>
      </w:r>
      <w:r w:rsidRPr="00231ED0">
        <w:rPr>
          <w:rFonts w:cs="Times New Roman"/>
          <w:spacing w:val="27"/>
          <w:w w:val="105"/>
        </w:rPr>
        <w:t xml:space="preserve"> </w:t>
      </w:r>
      <w:r w:rsidRPr="00231ED0">
        <w:rPr>
          <w:rFonts w:cs="Times New Roman"/>
          <w:w w:val="105"/>
        </w:rPr>
        <w:t>must</w:t>
      </w:r>
      <w:r w:rsidRPr="00231ED0">
        <w:rPr>
          <w:rFonts w:cs="Times New Roman"/>
          <w:spacing w:val="34"/>
          <w:w w:val="105"/>
        </w:rPr>
        <w:t xml:space="preserve"> </w:t>
      </w:r>
      <w:r w:rsidRPr="00231ED0">
        <w:rPr>
          <w:rFonts w:cs="Times New Roman"/>
          <w:w w:val="105"/>
        </w:rPr>
        <w:t>be</w:t>
      </w:r>
      <w:r w:rsidRPr="00231ED0">
        <w:rPr>
          <w:rFonts w:cs="Times New Roman"/>
          <w:spacing w:val="37"/>
          <w:w w:val="105"/>
        </w:rPr>
        <w:t xml:space="preserve"> </w:t>
      </w:r>
      <w:r w:rsidRPr="00231ED0">
        <w:rPr>
          <w:rFonts w:cs="Times New Roman"/>
          <w:w w:val="105"/>
        </w:rPr>
        <w:t>filed</w:t>
      </w:r>
      <w:r w:rsidRPr="00231ED0">
        <w:rPr>
          <w:rFonts w:cs="Times New Roman"/>
          <w:spacing w:val="33"/>
          <w:w w:val="105"/>
        </w:rPr>
        <w:t xml:space="preserve"> </w:t>
      </w:r>
      <w:r w:rsidRPr="00231ED0">
        <w:rPr>
          <w:rFonts w:cs="Times New Roman"/>
          <w:w w:val="105"/>
        </w:rPr>
        <w:t>with</w:t>
      </w:r>
      <w:r w:rsidRPr="00231ED0">
        <w:rPr>
          <w:rFonts w:cs="Times New Roman"/>
          <w:spacing w:val="33"/>
          <w:w w:val="105"/>
        </w:rPr>
        <w:t xml:space="preserve"> </w:t>
      </w:r>
      <w:r w:rsidRPr="00231ED0">
        <w:rPr>
          <w:rFonts w:cs="Times New Roman"/>
          <w:w w:val="105"/>
        </w:rPr>
        <w:t>the</w:t>
      </w:r>
      <w:r w:rsidRPr="00231ED0">
        <w:rPr>
          <w:rFonts w:cs="Times New Roman"/>
          <w:spacing w:val="36"/>
          <w:w w:val="105"/>
        </w:rPr>
        <w:t xml:space="preserve"> </w:t>
      </w:r>
      <w:r w:rsidRPr="00231ED0">
        <w:rPr>
          <w:rFonts w:cs="Times New Roman"/>
          <w:w w:val="105"/>
        </w:rPr>
        <w:t>original</w:t>
      </w:r>
      <w:r w:rsidRPr="00231ED0">
        <w:rPr>
          <w:rFonts w:cs="Times New Roman"/>
          <w:spacing w:val="31"/>
          <w:w w:val="105"/>
        </w:rPr>
        <w:t xml:space="preserve"> </w:t>
      </w:r>
      <w:r w:rsidRPr="00231ED0">
        <w:rPr>
          <w:rFonts w:cs="Times New Roman"/>
          <w:w w:val="105"/>
        </w:rPr>
        <w:t>complaint</w:t>
      </w:r>
      <w:r w:rsidRPr="00231ED0">
        <w:rPr>
          <w:rFonts w:cs="Times New Roman"/>
          <w:spacing w:val="42"/>
          <w:w w:val="105"/>
        </w:rPr>
        <w:t xml:space="preserve"> </w:t>
      </w:r>
      <w:r w:rsidRPr="00231ED0">
        <w:rPr>
          <w:rFonts w:cs="Times New Roman"/>
          <w:w w:val="105"/>
        </w:rPr>
        <w:t>and</w:t>
      </w:r>
      <w:r w:rsidRPr="00231ED0">
        <w:rPr>
          <w:rFonts w:cs="Times New Roman"/>
          <w:spacing w:val="32"/>
          <w:w w:val="105"/>
        </w:rPr>
        <w:t xml:space="preserve"> </w:t>
      </w:r>
      <w:r w:rsidRPr="00231ED0">
        <w:rPr>
          <w:rFonts w:cs="Times New Roman"/>
          <w:w w:val="105"/>
        </w:rPr>
        <w:t>a</w:t>
      </w:r>
      <w:r w:rsidRPr="00231ED0">
        <w:rPr>
          <w:rFonts w:cs="Times New Roman"/>
          <w:spacing w:val="20"/>
          <w:w w:val="105"/>
        </w:rPr>
        <w:t xml:space="preserve"> </w:t>
      </w:r>
      <w:r w:rsidRPr="00231ED0">
        <w:rPr>
          <w:rFonts w:cs="Times New Roman"/>
          <w:w w:val="105"/>
        </w:rPr>
        <w:t>copy</w:t>
      </w:r>
      <w:r w:rsidRPr="00231ED0">
        <w:rPr>
          <w:rFonts w:cs="Times New Roman"/>
          <w:spacing w:val="39"/>
          <w:w w:val="105"/>
        </w:rPr>
        <w:t xml:space="preserve"> </w:t>
      </w:r>
      <w:r w:rsidRPr="00231ED0">
        <w:rPr>
          <w:rFonts w:cs="Times New Roman"/>
          <w:w w:val="105"/>
        </w:rPr>
        <w:t>of</w:t>
      </w:r>
      <w:r w:rsidRPr="00231ED0">
        <w:rPr>
          <w:rFonts w:cs="Times New Roman"/>
          <w:spacing w:val="28"/>
          <w:w w:val="105"/>
        </w:rPr>
        <w:t xml:space="preserve"> </w:t>
      </w:r>
      <w:r w:rsidRPr="00231ED0">
        <w:rPr>
          <w:rFonts w:cs="Times New Roman"/>
          <w:w w:val="105"/>
        </w:rPr>
        <w:t>the</w:t>
      </w:r>
      <w:r w:rsidRPr="00231ED0">
        <w:rPr>
          <w:rFonts w:cs="Times New Roman"/>
          <w:spacing w:val="41"/>
          <w:w w:val="105"/>
        </w:rPr>
        <w:t xml:space="preserve"> </w:t>
      </w:r>
      <w:r w:rsidRPr="00231ED0">
        <w:rPr>
          <w:rFonts w:cs="Times New Roman"/>
          <w:w w:val="105"/>
        </w:rPr>
        <w:t>form</w:t>
      </w:r>
      <w:r w:rsidRPr="00231ED0">
        <w:rPr>
          <w:rFonts w:cs="Times New Roman"/>
          <w:spacing w:val="31"/>
          <w:w w:val="105"/>
        </w:rPr>
        <w:t xml:space="preserve"> </w:t>
      </w:r>
      <w:r w:rsidRPr="00231ED0">
        <w:rPr>
          <w:rFonts w:cs="Times New Roman"/>
          <w:w w:val="105"/>
        </w:rPr>
        <w:t>attached</w:t>
      </w:r>
      <w:r w:rsidRPr="00231ED0">
        <w:rPr>
          <w:rFonts w:cs="Times New Roman"/>
          <w:spacing w:val="32"/>
          <w:w w:val="105"/>
        </w:rPr>
        <w:t xml:space="preserve"> </w:t>
      </w:r>
      <w:r w:rsidRPr="00231ED0">
        <w:rPr>
          <w:rFonts w:cs="Times New Roman"/>
          <w:w w:val="105"/>
        </w:rPr>
        <w:t>to</w:t>
      </w:r>
      <w:r w:rsidRPr="00231ED0">
        <w:rPr>
          <w:rFonts w:cs="Times New Roman"/>
          <w:spacing w:val="21"/>
          <w:w w:val="105"/>
        </w:rPr>
        <w:t xml:space="preserve"> </w:t>
      </w:r>
      <w:r w:rsidRPr="00231ED0">
        <w:rPr>
          <w:rFonts w:cs="Times New Roman"/>
          <w:w w:val="105"/>
        </w:rPr>
        <w:t>each</w:t>
      </w:r>
      <w:r w:rsidRPr="00231ED0">
        <w:rPr>
          <w:rFonts w:cs="Times New Roman"/>
          <w:spacing w:val="31"/>
          <w:w w:val="105"/>
        </w:rPr>
        <w:t xml:space="preserve"> </w:t>
      </w:r>
      <w:r w:rsidRPr="00231ED0">
        <w:rPr>
          <w:rFonts w:cs="Times New Roman"/>
          <w:w w:val="105"/>
        </w:rPr>
        <w:t>copy</w:t>
      </w:r>
      <w:r w:rsidRPr="00231ED0">
        <w:rPr>
          <w:rFonts w:cs="Times New Roman"/>
          <w:spacing w:val="26"/>
          <w:w w:val="105"/>
        </w:rPr>
        <w:t xml:space="preserve"> </w:t>
      </w:r>
      <w:r w:rsidRPr="00231ED0">
        <w:rPr>
          <w:rFonts w:cs="Times New Roman"/>
          <w:w w:val="105"/>
        </w:rPr>
        <w:t>of</w:t>
      </w:r>
      <w:r w:rsidRPr="00231ED0">
        <w:rPr>
          <w:rFonts w:cs="Times New Roman"/>
          <w:spacing w:val="33"/>
          <w:w w:val="105"/>
        </w:rPr>
        <w:t xml:space="preserve"> </w:t>
      </w:r>
      <w:r w:rsidRPr="00231ED0">
        <w:rPr>
          <w:rFonts w:cs="Times New Roman"/>
          <w:w w:val="105"/>
        </w:rPr>
        <w:t>the complaint that is</w:t>
      </w:r>
      <w:r w:rsidRPr="00231ED0">
        <w:rPr>
          <w:rFonts w:cs="Times New Roman"/>
          <w:spacing w:val="35"/>
          <w:w w:val="105"/>
        </w:rPr>
        <w:t xml:space="preserve"> </w:t>
      </w:r>
      <w:r w:rsidRPr="00231ED0">
        <w:rPr>
          <w:rFonts w:cs="Times New Roman"/>
          <w:w w:val="105"/>
        </w:rPr>
        <w:t>either</w:t>
      </w:r>
      <w:r w:rsidRPr="00231ED0">
        <w:rPr>
          <w:rFonts w:cs="Times New Roman"/>
          <w:spacing w:val="43"/>
          <w:w w:val="105"/>
        </w:rPr>
        <w:t xml:space="preserve"> </w:t>
      </w:r>
      <w:r w:rsidRPr="00231ED0">
        <w:rPr>
          <w:rFonts w:cs="Times New Roman"/>
          <w:w w:val="105"/>
        </w:rPr>
        <w:t>filed</w:t>
      </w:r>
      <w:r w:rsidRPr="00231ED0">
        <w:rPr>
          <w:rFonts w:cs="Times New Roman"/>
          <w:spacing w:val="34"/>
          <w:w w:val="105"/>
        </w:rPr>
        <w:t xml:space="preserve"> </w:t>
      </w:r>
      <w:r w:rsidRPr="00231ED0">
        <w:rPr>
          <w:rFonts w:cs="Times New Roman"/>
          <w:w w:val="105"/>
        </w:rPr>
        <w:t>with</w:t>
      </w:r>
      <w:r w:rsidRPr="00231ED0">
        <w:rPr>
          <w:rFonts w:cs="Times New Roman"/>
          <w:spacing w:val="46"/>
          <w:w w:val="105"/>
        </w:rPr>
        <w:t xml:space="preserve"> </w:t>
      </w:r>
      <w:r w:rsidRPr="00231ED0">
        <w:rPr>
          <w:rFonts w:cs="Times New Roman"/>
          <w:w w:val="105"/>
        </w:rPr>
        <w:t>the Commission</w:t>
      </w:r>
      <w:r w:rsidRPr="00231ED0">
        <w:rPr>
          <w:rFonts w:cs="Times New Roman"/>
          <w:spacing w:val="44"/>
          <w:w w:val="105"/>
        </w:rPr>
        <w:t xml:space="preserve"> </w:t>
      </w:r>
      <w:r w:rsidRPr="00231ED0">
        <w:rPr>
          <w:rFonts w:cs="Times New Roman"/>
          <w:w w:val="105"/>
        </w:rPr>
        <w:t>or</w:t>
      </w:r>
      <w:r w:rsidRPr="00231ED0">
        <w:rPr>
          <w:rFonts w:cs="Times New Roman"/>
          <w:spacing w:val="45"/>
          <w:w w:val="105"/>
        </w:rPr>
        <w:t xml:space="preserve"> </w:t>
      </w:r>
      <w:r w:rsidRPr="00231ED0">
        <w:rPr>
          <w:rFonts w:cs="Times New Roman"/>
          <w:w w:val="105"/>
        </w:rPr>
        <w:t>served</w:t>
      </w:r>
      <w:r w:rsidRPr="00231ED0">
        <w:rPr>
          <w:rFonts w:cs="Times New Roman"/>
          <w:spacing w:val="43"/>
          <w:w w:val="105"/>
        </w:rPr>
        <w:t xml:space="preserve"> </w:t>
      </w:r>
      <w:r w:rsidRPr="00231ED0">
        <w:rPr>
          <w:rFonts w:cs="Times New Roman"/>
          <w:w w:val="105"/>
        </w:rPr>
        <w:t>on</w:t>
      </w:r>
      <w:r w:rsidRPr="00231ED0">
        <w:rPr>
          <w:rFonts w:cs="Times New Roman"/>
          <w:spacing w:val="36"/>
          <w:w w:val="105"/>
        </w:rPr>
        <w:t xml:space="preserve"> </w:t>
      </w:r>
      <w:r w:rsidRPr="00231ED0">
        <w:rPr>
          <w:rFonts w:cs="Times New Roman"/>
          <w:w w:val="105"/>
        </w:rPr>
        <w:t>the</w:t>
      </w:r>
      <w:r w:rsidRPr="00231ED0">
        <w:rPr>
          <w:rFonts w:cs="Times New Roman"/>
          <w:spacing w:val="46"/>
          <w:w w:val="105"/>
        </w:rPr>
        <w:t xml:space="preserve"> </w:t>
      </w:r>
      <w:r w:rsidRPr="00231ED0">
        <w:rPr>
          <w:rFonts w:cs="Times New Roman"/>
          <w:w w:val="105"/>
        </w:rPr>
        <w:t>opposing</w:t>
      </w:r>
      <w:r w:rsidRPr="00231ED0">
        <w:rPr>
          <w:rFonts w:cs="Times New Roman"/>
          <w:spacing w:val="43"/>
          <w:w w:val="105"/>
        </w:rPr>
        <w:t xml:space="preserve"> </w:t>
      </w:r>
      <w:r w:rsidRPr="00231ED0">
        <w:rPr>
          <w:rFonts w:cs="Times New Roman"/>
          <w:w w:val="105"/>
        </w:rPr>
        <w:t>party.</w:t>
      </w:r>
    </w:p>
    <w:p w:rsidR="00585840" w:rsidRPr="00651F17" w:rsidRDefault="00585840">
      <w:pPr>
        <w:spacing w:before="10" w:line="24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b/>
          <w:bCs/>
          <w:w w:val="105"/>
        </w:rPr>
        <w:t>Notice:</w:t>
      </w:r>
      <w:r w:rsidRPr="00651F17">
        <w:rPr>
          <w:rFonts w:cs="Times New Roman"/>
          <w:b/>
          <w:bCs/>
          <w:spacing w:val="41"/>
          <w:w w:val="105"/>
        </w:rPr>
        <w:t xml:space="preserve"> </w:t>
      </w:r>
      <w:r w:rsidRPr="00651F17">
        <w:rPr>
          <w:rFonts w:cs="Times New Roman"/>
          <w:w w:val="105"/>
        </w:rPr>
        <w:t>Sections 206 to 209 of the Communications Act of 1934, as amended, provide the statutory framework for our current rules for resolving formal complaints filed against common carriers. Section 208(a) authorizes complaints by any person "complaining of anything done or omitted to be done by any common carrier" subject to the provisions of the Act. Section 208(a) specifically states that "it shall be the duty of the Commission to investigate the matters complained of in such manner  and by such means as it shall deem proper."</w:t>
      </w:r>
    </w:p>
    <w:p w:rsidR="00585840" w:rsidRPr="00651F17" w:rsidRDefault="00585840">
      <w:pPr>
        <w:spacing w:line="24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Pursuant to 47 C.F.R. Section 1.721(a)(12), a completed intake form must be submitted with any formal complaint to indicate that the complaint satisfies the applicable procedural and substantive requirements under the Communications Act of 1934, as amended, and the FCC's rules. The information will be used by the Commission to determine the sufficiency of the complaint and aid its processing by the staff.</w:t>
      </w:r>
    </w:p>
    <w:p w:rsidR="00585840" w:rsidRPr="00651F17" w:rsidRDefault="00585840">
      <w:pPr>
        <w:spacing w:before="14" w:line="220" w:lineRule="exact"/>
        <w:rPr>
          <w:rFonts w:ascii="Times New Roman" w:hAnsi="Times New Roman" w:cs="Times New Roman"/>
          <w:w w:val="105"/>
          <w:sz w:val="20"/>
          <w:szCs w:val="20"/>
        </w:rPr>
      </w:pPr>
    </w:p>
    <w:p w:rsidR="00585840" w:rsidRPr="00651F17" w:rsidRDefault="0027690B">
      <w:pPr>
        <w:pStyle w:val="BodyText"/>
        <w:spacing w:line="250" w:lineRule="auto"/>
        <w:ind w:right="138"/>
        <w:jc w:val="both"/>
        <w:rPr>
          <w:rFonts w:cs="Times New Roman"/>
          <w:w w:val="105"/>
        </w:rPr>
      </w:pPr>
      <w:r w:rsidRPr="00651F17">
        <w:rPr>
          <w:rFonts w:cs="Times New Roman"/>
          <w:b/>
          <w:w w:val="105"/>
        </w:rPr>
        <w:t>Remember</w:t>
      </w:r>
      <w:r w:rsidR="008C0A02" w:rsidRPr="00651F17">
        <w:rPr>
          <w:rFonts w:cs="Times New Roman"/>
          <w:b/>
          <w:w w:val="105"/>
        </w:rPr>
        <w:t>:</w:t>
      </w:r>
      <w:r w:rsidRPr="00651F17">
        <w:rPr>
          <w:rFonts w:cs="Times New Roman"/>
          <w:spacing w:val="3"/>
          <w:w w:val="105"/>
        </w:rPr>
        <w:t xml:space="preserve"> </w:t>
      </w:r>
      <w:r w:rsidRPr="00651F17">
        <w:rPr>
          <w:rFonts w:cs="Times New Roman"/>
          <w:w w:val="105"/>
        </w:rPr>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3060-0411.</w:t>
      </w:r>
    </w:p>
    <w:p w:rsidR="00585840" w:rsidRPr="00651F17" w:rsidRDefault="00585840">
      <w:pPr>
        <w:spacing w:line="240" w:lineRule="exact"/>
        <w:rPr>
          <w:rFonts w:ascii="Times New Roman" w:hAnsi="Times New Roman" w:cs="Times New Roman"/>
          <w:w w:val="105"/>
          <w:sz w:val="20"/>
          <w:szCs w:val="20"/>
        </w:rPr>
      </w:pPr>
    </w:p>
    <w:p w:rsidR="00585840" w:rsidRPr="00651F17" w:rsidRDefault="0027690B">
      <w:pPr>
        <w:pStyle w:val="BodyText"/>
        <w:spacing w:line="248" w:lineRule="auto"/>
        <w:ind w:left="132" w:right="129"/>
        <w:jc w:val="both"/>
        <w:rPr>
          <w:rFonts w:cs="Times New Roman"/>
          <w:w w:val="105"/>
        </w:rPr>
      </w:pPr>
      <w:r w:rsidRPr="00651F17">
        <w:rPr>
          <w:rFonts w:cs="Times New Roman"/>
          <w:w w:val="105"/>
        </w:rPr>
        <w:t xml:space="preserve">We have estimated that each response to this collection of information will take, on average, 30 minutes. Our estimate includes the time to read the instructions, look through relevant records, gather and maintain the required data, and actually complete and review the intake form. If you have any comments on this estimate, or how we can improve the collection and reduce the burden it causes you, please write the Federal Communications Commission, </w:t>
      </w:r>
      <w:r w:rsidR="000940A1" w:rsidRPr="00651F17">
        <w:rPr>
          <w:rFonts w:cs="Times New Roman"/>
          <w:w w:val="105"/>
        </w:rPr>
        <w:t>O</w:t>
      </w:r>
      <w:r w:rsidRPr="00651F17">
        <w:rPr>
          <w:rFonts w:cs="Times New Roman"/>
          <w:w w:val="105"/>
        </w:rPr>
        <w:t xml:space="preserve">MD-PERM, Washington, D.C. 20554, Paperwork Reduction Project (3060-0411). We also will accept your comments via Internet if you send them to </w:t>
      </w:r>
      <w:hyperlink r:id="rId7" w:history="1">
        <w:r w:rsidR="000D63AA" w:rsidRPr="00651F17">
          <w:rPr>
            <w:w w:val="105"/>
          </w:rPr>
          <w:t>Vanessa.Lamb@fcc.gov</w:t>
        </w:r>
      </w:hyperlink>
      <w:r w:rsidR="000D63AA" w:rsidRPr="00651F17">
        <w:rPr>
          <w:rFonts w:cs="Times New Roman"/>
          <w:w w:val="105"/>
        </w:rPr>
        <w:t xml:space="preserve"> </w:t>
      </w:r>
      <w:r w:rsidRPr="00651F17">
        <w:rPr>
          <w:rFonts w:cs="Times New Roman"/>
          <w:w w:val="105"/>
        </w:rPr>
        <w:t>Please DO NOT SEND COMPLETED FORMS TO THIS ADDRESS.</w:t>
      </w:r>
    </w:p>
    <w:p w:rsidR="00585840" w:rsidRPr="00651F17" w:rsidRDefault="00585840">
      <w:pPr>
        <w:spacing w:before="17" w:line="22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The foregoing Notice is required by the Privacy Act of 1974, P.L. 93-579, December 31, 1994, 5 U.S.C. 552a(e)(3), and the Paperwork Reduction Act of 1995, P.L.  104-13, 44 U.S.C. Section 3501.</w:t>
      </w:r>
    </w:p>
    <w:p w:rsidR="00585840" w:rsidRPr="00651F17" w:rsidRDefault="00585840">
      <w:pPr>
        <w:spacing w:line="24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 xml:space="preserve">The Commission is authorized under the Communications Act of 1934, as amended, to collect the personal information we request in this form.  We will use the information that you provide to determine the sufficiency  of the complaint and to  assist in processing and resolving the complaint. </w:t>
      </w:r>
      <w:r w:rsidR="000C343E">
        <w:rPr>
          <w:rFonts w:cs="Times New Roman"/>
          <w:w w:val="105"/>
        </w:rPr>
        <w:t xml:space="preserve"> </w:t>
      </w:r>
      <w:r w:rsidRPr="00651F17">
        <w:rPr>
          <w:rFonts w:cs="Times New Roman"/>
          <w:w w:val="105"/>
        </w:rPr>
        <w:t>If we believe there may be  a violation  or potential violation of a Federal or state statute or regulation, rule, or order issued by a Federal or state agency, your form may be referred to the appropriate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or (b) any employee of the Commission; or (c) the United  States government, is a party to a proceeding before the body or has an interest in the proceeding.</w:t>
      </w:r>
    </w:p>
    <w:p w:rsidR="00585840" w:rsidRPr="00651F17" w:rsidRDefault="00585840">
      <w:pPr>
        <w:spacing w:before="20" w:line="22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 xml:space="preserve">If you owe a past due debt to the Federal government, the taxpayer identification number (such as your social security number) and other information you provide also may be disclosed to the Department of the Treasury Financial Management Service, other Federal agencies, and/or your employer to offset your salary, IRS tax refund, or other payments to collect that debt. </w:t>
      </w:r>
      <w:r w:rsidR="000C343E">
        <w:rPr>
          <w:rFonts w:cs="Times New Roman"/>
          <w:w w:val="105"/>
        </w:rPr>
        <w:t xml:space="preserve"> </w:t>
      </w:r>
      <w:r w:rsidRPr="00651F17">
        <w:rPr>
          <w:rFonts w:cs="Times New Roman"/>
          <w:w w:val="105"/>
        </w:rPr>
        <w:t>The Commission also may provide this information to those agencies through the matching of computer records where authorized.</w:t>
      </w:r>
    </w:p>
    <w:p w:rsidR="00585840" w:rsidRPr="00651F17" w:rsidRDefault="00585840">
      <w:pPr>
        <w:spacing w:before="14" w:line="22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FCC</w:t>
      </w:r>
      <w:r w:rsidRPr="00651F17">
        <w:rPr>
          <w:rFonts w:cs="Times New Roman"/>
          <w:spacing w:val="26"/>
          <w:w w:val="105"/>
        </w:rPr>
        <w:t xml:space="preserve"> </w:t>
      </w:r>
      <w:r w:rsidRPr="00651F17">
        <w:rPr>
          <w:rFonts w:cs="Times New Roman"/>
          <w:w w:val="105"/>
        </w:rPr>
        <w:t>Form</w:t>
      </w:r>
      <w:r w:rsidRPr="00651F17">
        <w:rPr>
          <w:rFonts w:cs="Times New Roman"/>
          <w:spacing w:val="15"/>
          <w:w w:val="105"/>
        </w:rPr>
        <w:t xml:space="preserve"> </w:t>
      </w:r>
      <w:r w:rsidRPr="00651F17">
        <w:rPr>
          <w:rFonts w:cs="Times New Roman"/>
          <w:w w:val="105"/>
        </w:rPr>
        <w:t>485</w:t>
      </w:r>
      <w:r w:rsidRPr="00651F17">
        <w:rPr>
          <w:rFonts w:cs="Times New Roman"/>
          <w:spacing w:val="19"/>
          <w:w w:val="105"/>
        </w:rPr>
        <w:t xml:space="preserve"> </w:t>
      </w:r>
      <w:r w:rsidRPr="00651F17">
        <w:rPr>
          <w:rFonts w:cs="Times New Roman"/>
          <w:w w:val="105"/>
        </w:rPr>
        <w:t>-</w:t>
      </w:r>
      <w:r w:rsidRPr="00651F17">
        <w:rPr>
          <w:rFonts w:cs="Times New Roman"/>
          <w:spacing w:val="7"/>
          <w:w w:val="105"/>
        </w:rPr>
        <w:t xml:space="preserve"> </w:t>
      </w:r>
      <w:r w:rsidRPr="00651F17">
        <w:rPr>
          <w:rFonts w:cs="Times New Roman"/>
          <w:w w:val="105"/>
        </w:rPr>
        <w:t xml:space="preserve">Instructions </w:t>
      </w:r>
      <w:r w:rsidR="00793B42">
        <w:rPr>
          <w:rFonts w:cs="Times New Roman"/>
          <w:w w:val="105"/>
        </w:rPr>
        <w:t>May 2014</w:t>
      </w:r>
    </w:p>
    <w:sectPr w:rsidR="00585840" w:rsidRPr="00651F17">
      <w:pgSz w:w="12240" w:h="15800"/>
      <w:pgMar w:top="1240" w:right="12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C08F6"/>
    <w:multiLevelType w:val="hybridMultilevel"/>
    <w:tmpl w:val="DD42AB82"/>
    <w:lvl w:ilvl="0" w:tplc="1840AEFA">
      <w:start w:val="1"/>
      <w:numFmt w:val="decimal"/>
      <w:lvlText w:val="%1."/>
      <w:lvlJc w:val="left"/>
      <w:pPr>
        <w:ind w:hanging="284"/>
      </w:pPr>
      <w:rPr>
        <w:rFonts w:ascii="Times New Roman" w:eastAsia="Times New Roman" w:hAnsi="Times New Roman" w:hint="default"/>
        <w:w w:val="105"/>
        <w:sz w:val="20"/>
        <w:szCs w:val="20"/>
      </w:rPr>
    </w:lvl>
    <w:lvl w:ilvl="1" w:tplc="29027F78">
      <w:start w:val="1"/>
      <w:numFmt w:val="bullet"/>
      <w:lvlText w:val="•"/>
      <w:lvlJc w:val="left"/>
      <w:rPr>
        <w:rFonts w:hint="default"/>
      </w:rPr>
    </w:lvl>
    <w:lvl w:ilvl="2" w:tplc="88A21B3E">
      <w:start w:val="1"/>
      <w:numFmt w:val="bullet"/>
      <w:lvlText w:val="•"/>
      <w:lvlJc w:val="left"/>
      <w:rPr>
        <w:rFonts w:hint="default"/>
      </w:rPr>
    </w:lvl>
    <w:lvl w:ilvl="3" w:tplc="60DC66E8">
      <w:start w:val="1"/>
      <w:numFmt w:val="bullet"/>
      <w:lvlText w:val="•"/>
      <w:lvlJc w:val="left"/>
      <w:rPr>
        <w:rFonts w:hint="default"/>
      </w:rPr>
    </w:lvl>
    <w:lvl w:ilvl="4" w:tplc="5A4A3842">
      <w:start w:val="1"/>
      <w:numFmt w:val="bullet"/>
      <w:lvlText w:val="•"/>
      <w:lvlJc w:val="left"/>
      <w:rPr>
        <w:rFonts w:hint="default"/>
      </w:rPr>
    </w:lvl>
    <w:lvl w:ilvl="5" w:tplc="AACE4568">
      <w:start w:val="1"/>
      <w:numFmt w:val="bullet"/>
      <w:lvlText w:val="•"/>
      <w:lvlJc w:val="left"/>
      <w:rPr>
        <w:rFonts w:hint="default"/>
      </w:rPr>
    </w:lvl>
    <w:lvl w:ilvl="6" w:tplc="37148770">
      <w:start w:val="1"/>
      <w:numFmt w:val="bullet"/>
      <w:lvlText w:val="•"/>
      <w:lvlJc w:val="left"/>
      <w:rPr>
        <w:rFonts w:hint="default"/>
      </w:rPr>
    </w:lvl>
    <w:lvl w:ilvl="7" w:tplc="6C9C2318">
      <w:start w:val="1"/>
      <w:numFmt w:val="bullet"/>
      <w:lvlText w:val="•"/>
      <w:lvlJc w:val="left"/>
      <w:rPr>
        <w:rFonts w:hint="default"/>
      </w:rPr>
    </w:lvl>
    <w:lvl w:ilvl="8" w:tplc="BAD879F8">
      <w:start w:val="1"/>
      <w:numFmt w:val="bullet"/>
      <w:lvlText w:val="•"/>
      <w:lvlJc w:val="left"/>
      <w:rPr>
        <w:rFonts w:hint="default"/>
      </w:rPr>
    </w:lvl>
  </w:abstractNum>
  <w:abstractNum w:abstractNumId="1">
    <w:nsid w:val="56F5361B"/>
    <w:multiLevelType w:val="hybridMultilevel"/>
    <w:tmpl w:val="D6481246"/>
    <w:lvl w:ilvl="0" w:tplc="4E50C336">
      <w:start w:val="6"/>
      <w:numFmt w:val="lowerLetter"/>
      <w:lvlText w:val="%1."/>
      <w:lvlJc w:val="left"/>
      <w:pPr>
        <w:ind w:hanging="288"/>
      </w:pPr>
      <w:rPr>
        <w:rFonts w:ascii="Times New Roman" w:eastAsia="Times New Roman" w:hAnsi="Times New Roman" w:hint="default"/>
        <w:w w:val="105"/>
        <w:sz w:val="17"/>
        <w:szCs w:val="17"/>
      </w:rPr>
    </w:lvl>
    <w:lvl w:ilvl="1" w:tplc="6764CAE6">
      <w:start w:val="1"/>
      <w:numFmt w:val="decimal"/>
      <w:lvlText w:val="(%2)"/>
      <w:lvlJc w:val="left"/>
      <w:pPr>
        <w:ind w:hanging="284"/>
      </w:pPr>
      <w:rPr>
        <w:rFonts w:ascii="Times New Roman" w:eastAsia="Times New Roman" w:hAnsi="Times New Roman" w:hint="default"/>
        <w:w w:val="108"/>
        <w:sz w:val="19"/>
        <w:szCs w:val="19"/>
      </w:rPr>
    </w:lvl>
    <w:lvl w:ilvl="2" w:tplc="91C23086">
      <w:start w:val="1"/>
      <w:numFmt w:val="bullet"/>
      <w:lvlText w:val="•"/>
      <w:lvlJc w:val="left"/>
      <w:rPr>
        <w:rFonts w:hint="default"/>
      </w:rPr>
    </w:lvl>
    <w:lvl w:ilvl="3" w:tplc="F7228F5A">
      <w:start w:val="1"/>
      <w:numFmt w:val="bullet"/>
      <w:lvlText w:val="•"/>
      <w:lvlJc w:val="left"/>
      <w:rPr>
        <w:rFonts w:hint="default"/>
      </w:rPr>
    </w:lvl>
    <w:lvl w:ilvl="4" w:tplc="1BB2FE9E">
      <w:start w:val="1"/>
      <w:numFmt w:val="bullet"/>
      <w:lvlText w:val="•"/>
      <w:lvlJc w:val="left"/>
      <w:rPr>
        <w:rFonts w:hint="default"/>
      </w:rPr>
    </w:lvl>
    <w:lvl w:ilvl="5" w:tplc="BA62E03C">
      <w:start w:val="1"/>
      <w:numFmt w:val="bullet"/>
      <w:lvlText w:val="•"/>
      <w:lvlJc w:val="left"/>
      <w:rPr>
        <w:rFonts w:hint="default"/>
      </w:rPr>
    </w:lvl>
    <w:lvl w:ilvl="6" w:tplc="017C54AA">
      <w:start w:val="1"/>
      <w:numFmt w:val="bullet"/>
      <w:lvlText w:val="•"/>
      <w:lvlJc w:val="left"/>
      <w:rPr>
        <w:rFonts w:hint="default"/>
      </w:rPr>
    </w:lvl>
    <w:lvl w:ilvl="7" w:tplc="7CBE1B2C">
      <w:start w:val="1"/>
      <w:numFmt w:val="bullet"/>
      <w:lvlText w:val="•"/>
      <w:lvlJc w:val="left"/>
      <w:rPr>
        <w:rFonts w:hint="default"/>
      </w:rPr>
    </w:lvl>
    <w:lvl w:ilvl="8" w:tplc="B5027D6E">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40"/>
    <w:rsid w:val="00073E00"/>
    <w:rsid w:val="000940A1"/>
    <w:rsid w:val="000A6624"/>
    <w:rsid w:val="000C343E"/>
    <w:rsid w:val="000D63AA"/>
    <w:rsid w:val="000E23C2"/>
    <w:rsid w:val="000F4304"/>
    <w:rsid w:val="001640A8"/>
    <w:rsid w:val="00192739"/>
    <w:rsid w:val="00231ED0"/>
    <w:rsid w:val="0027690B"/>
    <w:rsid w:val="00333ED2"/>
    <w:rsid w:val="003C6E99"/>
    <w:rsid w:val="003D30DC"/>
    <w:rsid w:val="004271C5"/>
    <w:rsid w:val="00432597"/>
    <w:rsid w:val="00433531"/>
    <w:rsid w:val="00446022"/>
    <w:rsid w:val="004D3C15"/>
    <w:rsid w:val="004F6DA5"/>
    <w:rsid w:val="00501D6A"/>
    <w:rsid w:val="00563066"/>
    <w:rsid w:val="005641A3"/>
    <w:rsid w:val="00585840"/>
    <w:rsid w:val="005904E0"/>
    <w:rsid w:val="00634ADD"/>
    <w:rsid w:val="00651F17"/>
    <w:rsid w:val="007924B7"/>
    <w:rsid w:val="00793B42"/>
    <w:rsid w:val="007E3227"/>
    <w:rsid w:val="00866F13"/>
    <w:rsid w:val="008B1E02"/>
    <w:rsid w:val="008C0A02"/>
    <w:rsid w:val="008F768C"/>
    <w:rsid w:val="00960CC0"/>
    <w:rsid w:val="009B60D3"/>
    <w:rsid w:val="00A64F2D"/>
    <w:rsid w:val="00A74699"/>
    <w:rsid w:val="00AF5BE2"/>
    <w:rsid w:val="00B65D42"/>
    <w:rsid w:val="00BB0D1B"/>
    <w:rsid w:val="00BB2C5B"/>
    <w:rsid w:val="00C95633"/>
    <w:rsid w:val="00CA7F09"/>
    <w:rsid w:val="00CC4467"/>
    <w:rsid w:val="00D05544"/>
    <w:rsid w:val="00D602E4"/>
    <w:rsid w:val="00D9771B"/>
    <w:rsid w:val="00E0692C"/>
    <w:rsid w:val="00E55529"/>
    <w:rsid w:val="00E656B9"/>
    <w:rsid w:val="00F05CDC"/>
    <w:rsid w:val="00F37ED9"/>
    <w:rsid w:val="00FA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0D1B"/>
    <w:rPr>
      <w:rFonts w:ascii="Tahoma" w:hAnsi="Tahoma" w:cs="Tahoma"/>
      <w:sz w:val="16"/>
      <w:szCs w:val="16"/>
    </w:rPr>
  </w:style>
  <w:style w:type="character" w:customStyle="1" w:styleId="BalloonTextChar">
    <w:name w:val="Balloon Text Char"/>
    <w:basedOn w:val="DefaultParagraphFont"/>
    <w:link w:val="BalloonText"/>
    <w:uiPriority w:val="99"/>
    <w:semiHidden/>
    <w:rsid w:val="00BB0D1B"/>
    <w:rPr>
      <w:rFonts w:ascii="Tahoma" w:hAnsi="Tahoma" w:cs="Tahoma"/>
      <w:sz w:val="16"/>
      <w:szCs w:val="16"/>
    </w:rPr>
  </w:style>
  <w:style w:type="character" w:styleId="Hyperlink">
    <w:name w:val="Hyperlink"/>
    <w:basedOn w:val="DefaultParagraphFont"/>
    <w:uiPriority w:val="99"/>
    <w:unhideWhenUsed/>
    <w:rsid w:val="008C0A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0D1B"/>
    <w:rPr>
      <w:rFonts w:ascii="Tahoma" w:hAnsi="Tahoma" w:cs="Tahoma"/>
      <w:sz w:val="16"/>
      <w:szCs w:val="16"/>
    </w:rPr>
  </w:style>
  <w:style w:type="character" w:customStyle="1" w:styleId="BalloonTextChar">
    <w:name w:val="Balloon Text Char"/>
    <w:basedOn w:val="DefaultParagraphFont"/>
    <w:link w:val="BalloonText"/>
    <w:uiPriority w:val="99"/>
    <w:semiHidden/>
    <w:rsid w:val="00BB0D1B"/>
    <w:rPr>
      <w:rFonts w:ascii="Tahoma" w:hAnsi="Tahoma" w:cs="Tahoma"/>
      <w:sz w:val="16"/>
      <w:szCs w:val="16"/>
    </w:rPr>
  </w:style>
  <w:style w:type="character" w:styleId="Hyperlink">
    <w:name w:val="Hyperlink"/>
    <w:basedOn w:val="DefaultParagraphFont"/>
    <w:uiPriority w:val="99"/>
    <w:unhideWhenUsed/>
    <w:rsid w:val="008C0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nessa.Lamb@fc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27FC-09DE-4C0F-8590-923FA6B5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FCC Form 485, and instructions</vt:lpstr>
    </vt:vector>
  </TitlesOfParts>
  <Company>Federal Communications Commission</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485, and instructions</dc:title>
  <dc:subject>Formal Complaint Intake Form</dc:subject>
  <dc:creator>FCC</dc:creator>
  <cp:lastModifiedBy>Benish Shah</cp:lastModifiedBy>
  <cp:revision>2</cp:revision>
  <dcterms:created xsi:type="dcterms:W3CDTF">2015-02-12T20:59:00Z</dcterms:created>
  <dcterms:modified xsi:type="dcterms:W3CDTF">2015-02-12T20:59:00Z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1999-08-02T00:00:00Z</vt:filetime>
  </property>
  <property fmtid="{D5CDD505-2E9C-101B-9397-08002B2CF9AE}" pid="3" name="LastSaved">
    <vt:filetime>2014-04-11T00:00:00Z</vt:filetime>
  </property>
</Properties>
</file>