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8A6" w:rsidRDefault="005548A6" w:rsidP="00BC6CB9">
      <w:pPr>
        <w:pStyle w:val="Title"/>
        <w:jc w:val="left"/>
      </w:pPr>
      <w:bookmarkStart w:id="0" w:name="_GoBack"/>
      <w:bookmarkEnd w:id="0"/>
      <w:r>
        <w:t xml:space="preserve">OMB FORM 83-I SUPPORTING STATEMENT </w:t>
      </w:r>
    </w:p>
    <w:p w:rsidR="005548A6" w:rsidRDefault="005548A6" w:rsidP="00BC6CB9">
      <w:pPr>
        <w:rPr>
          <w:sz w:val="24"/>
        </w:rPr>
      </w:pPr>
    </w:p>
    <w:p w:rsidR="005548A6" w:rsidRDefault="005548A6" w:rsidP="00BC6CB9">
      <w:pPr>
        <w:pStyle w:val="Heading3"/>
        <w:jc w:val="left"/>
        <w:rPr>
          <w:i/>
        </w:rPr>
      </w:pPr>
      <w:r>
        <w:rPr>
          <w:i/>
        </w:rPr>
        <w:t>PAPERWORK REDUCTION ACT SUBMISSION FOR</w:t>
      </w:r>
    </w:p>
    <w:p w:rsidR="005548A6" w:rsidRDefault="005548A6" w:rsidP="00BC6CB9">
      <w:pPr>
        <w:rPr>
          <w:i/>
          <w:sz w:val="24"/>
        </w:rPr>
      </w:pPr>
      <w:r>
        <w:rPr>
          <w:i/>
          <w:sz w:val="24"/>
        </w:rPr>
        <w:t>U.S. SMALL BUSINESS ADMINISTRATION'S (SBA</w:t>
      </w:r>
      <w:r w:rsidR="00D33E9C">
        <w:rPr>
          <w:i/>
          <w:sz w:val="24"/>
        </w:rPr>
        <w:t>’s</w:t>
      </w:r>
      <w:r>
        <w:rPr>
          <w:i/>
          <w:sz w:val="24"/>
        </w:rPr>
        <w:t>)</w:t>
      </w:r>
    </w:p>
    <w:p w:rsidR="005548A6" w:rsidRDefault="005548A6" w:rsidP="00BC6CB9">
      <w:pPr>
        <w:rPr>
          <w:i/>
          <w:sz w:val="24"/>
        </w:rPr>
      </w:pPr>
      <w:r>
        <w:rPr>
          <w:i/>
          <w:sz w:val="24"/>
        </w:rPr>
        <w:t xml:space="preserve">NEW MARKETS VENTURE CAPITAL (NMVC) PROGRAM </w:t>
      </w:r>
    </w:p>
    <w:p w:rsidR="005548A6" w:rsidRDefault="005548A6" w:rsidP="00BC6CB9">
      <w:pPr>
        <w:rPr>
          <w:sz w:val="24"/>
        </w:rPr>
      </w:pPr>
      <w:r>
        <w:rPr>
          <w:i/>
          <w:sz w:val="24"/>
        </w:rPr>
        <w:t>INFORMATION COLLECTION</w:t>
      </w:r>
      <w:r w:rsidR="00D33E9C">
        <w:rPr>
          <w:i/>
          <w:sz w:val="24"/>
        </w:rPr>
        <w:t xml:space="preserve"> Control Number </w:t>
      </w:r>
      <w:r w:rsidR="00D33E9C" w:rsidRPr="00D33E9C">
        <w:rPr>
          <w:i/>
          <w:sz w:val="24"/>
        </w:rPr>
        <w:t>3245-0332</w:t>
      </w:r>
    </w:p>
    <w:p w:rsidR="005548A6" w:rsidRDefault="005548A6" w:rsidP="004D0899"/>
    <w:p w:rsidR="005548A6" w:rsidRPr="00915BF5" w:rsidRDefault="005548A6" w:rsidP="004D0899">
      <w:pPr>
        <w:pStyle w:val="Heading6"/>
        <w:numPr>
          <w:ilvl w:val="0"/>
          <w:numId w:val="0"/>
        </w:numPr>
        <w:jc w:val="left"/>
        <w:rPr>
          <w:u w:val="none"/>
        </w:rPr>
      </w:pPr>
      <w:r w:rsidRPr="00915BF5">
        <w:rPr>
          <w:b/>
          <w:u w:val="none"/>
        </w:rPr>
        <w:t>A.</w:t>
      </w:r>
      <w:r w:rsidRPr="00915BF5">
        <w:rPr>
          <w:b/>
          <w:u w:val="none"/>
        </w:rPr>
        <w:tab/>
        <w:t>JUSTIFICATION</w:t>
      </w:r>
    </w:p>
    <w:p w:rsidR="005548A6" w:rsidRDefault="005548A6" w:rsidP="00BC6CB9">
      <w:pPr>
        <w:rPr>
          <w:sz w:val="24"/>
          <w:u w:val="single"/>
        </w:rPr>
      </w:pPr>
    </w:p>
    <w:p w:rsidR="005548A6" w:rsidRDefault="005548A6" w:rsidP="004D0899">
      <w:pPr>
        <w:numPr>
          <w:ilvl w:val="0"/>
          <w:numId w:val="3"/>
        </w:numPr>
        <w:rPr>
          <w:b/>
          <w:sz w:val="24"/>
        </w:rPr>
      </w:pPr>
      <w:r>
        <w:rPr>
          <w:b/>
          <w:sz w:val="24"/>
          <w:u w:val="single"/>
        </w:rPr>
        <w:t>LEGAL CIRCUMSTANCES NECESSITATING THE COLLECTION OF INFORMATION.</w:t>
      </w:r>
      <w:r>
        <w:rPr>
          <w:b/>
          <w:sz w:val="24"/>
        </w:rPr>
        <w:t xml:space="preserve">  </w:t>
      </w:r>
    </w:p>
    <w:p w:rsidR="00DF34CC" w:rsidRDefault="00DF34CC" w:rsidP="00BC6CB9">
      <w:pPr>
        <w:ind w:left="720"/>
        <w:rPr>
          <w:b/>
          <w:sz w:val="24"/>
        </w:rPr>
      </w:pPr>
    </w:p>
    <w:p w:rsidR="002A184E" w:rsidRDefault="00EB78F5" w:rsidP="00BC6CB9">
      <w:pPr>
        <w:pStyle w:val="BodyTextIndent"/>
        <w:ind w:left="0" w:firstLine="720"/>
        <w:rPr>
          <w:szCs w:val="24"/>
        </w:rPr>
      </w:pPr>
      <w:r>
        <w:t>T</w:t>
      </w:r>
      <w:r w:rsidR="002106F8">
        <w:t xml:space="preserve">he </w:t>
      </w:r>
      <w:r w:rsidR="00D86B88">
        <w:t>New Markets Venture Capital (NMVC) Program Act of 2000 (Act),</w:t>
      </w:r>
      <w:r w:rsidR="00DF34CC">
        <w:t xml:space="preserve"> codified at </w:t>
      </w:r>
      <w:r>
        <w:t>15 U.S.C. 6</w:t>
      </w:r>
      <w:r w:rsidR="009B5740">
        <w:t>89</w:t>
      </w:r>
      <w:r w:rsidR="00EC238C">
        <w:t xml:space="preserve"> et seq.,</w:t>
      </w:r>
      <w:r w:rsidR="009049C3">
        <w:t xml:space="preserve"> authorized</w:t>
      </w:r>
      <w:r>
        <w:t xml:space="preserve"> SBA</w:t>
      </w:r>
      <w:r w:rsidR="009049C3">
        <w:t xml:space="preserve">, subject to appropriations, to </w:t>
      </w:r>
      <w:r w:rsidR="002106F8">
        <w:t>designate newly</w:t>
      </w:r>
      <w:r w:rsidR="009E52D6">
        <w:t>-</w:t>
      </w:r>
      <w:r w:rsidR="002106F8">
        <w:t>formed</w:t>
      </w:r>
      <w:r w:rsidR="009E52D6">
        <w:t>,</w:t>
      </w:r>
      <w:r w:rsidR="002106F8">
        <w:t xml:space="preserve"> for-profit entities as New Markets Venture Capital Companies (NMVCCs) </w:t>
      </w:r>
      <w:r w:rsidR="00DF34CC">
        <w:t xml:space="preserve">and to </w:t>
      </w:r>
      <w:r w:rsidR="00EC238C">
        <w:t xml:space="preserve">provide </w:t>
      </w:r>
      <w:r w:rsidR="0030660E">
        <w:t xml:space="preserve">such companies </w:t>
      </w:r>
      <w:r w:rsidR="00DF34CC">
        <w:t xml:space="preserve">with </w:t>
      </w:r>
      <w:r w:rsidR="00EC238C">
        <w:t xml:space="preserve">financial assistance in the form of debenture guarantees </w:t>
      </w:r>
      <w:r w:rsidR="00DF34CC">
        <w:t>to fund investment activities and with</w:t>
      </w:r>
      <w:r w:rsidR="002106F8">
        <w:t xml:space="preserve"> grants to provide operational assistance to smaller enterprises located in L</w:t>
      </w:r>
      <w:r w:rsidR="003C000B">
        <w:t xml:space="preserve">ow </w:t>
      </w:r>
      <w:r w:rsidR="002106F8">
        <w:t>I</w:t>
      </w:r>
      <w:r w:rsidR="003C000B">
        <w:t>ncome (LI)</w:t>
      </w:r>
      <w:r w:rsidR="002106F8">
        <w:t xml:space="preserve"> areas</w:t>
      </w:r>
      <w:r w:rsidR="0030660E">
        <w:t xml:space="preserve">. The Act also </w:t>
      </w:r>
      <w:r w:rsidR="00601845">
        <w:t>authorized</w:t>
      </w:r>
      <w:r w:rsidR="0030660E">
        <w:t xml:space="preserve"> SBA</w:t>
      </w:r>
      <w:r w:rsidR="009049C3">
        <w:t>, subject to appropriations,</w:t>
      </w:r>
      <w:r w:rsidR="00601845">
        <w:t xml:space="preserve"> to </w:t>
      </w:r>
      <w:r w:rsidR="002106F8">
        <w:t>award grants to Specialized Small Business Investment Companies (SSBICs)</w:t>
      </w:r>
      <w:r w:rsidR="009049C3">
        <w:t>,</w:t>
      </w:r>
      <w:r>
        <w:t xml:space="preserve"> to </w:t>
      </w:r>
      <w:r w:rsidR="002106F8">
        <w:t>provid</w:t>
      </w:r>
      <w:r>
        <w:t>e</w:t>
      </w:r>
      <w:r w:rsidR="002106F8">
        <w:t xml:space="preserve"> operational assistance to smaller enterprises located in LI areas. </w:t>
      </w:r>
      <w:r w:rsidR="009D7B92">
        <w:t xml:space="preserve"> </w:t>
      </w:r>
      <w:r w:rsidR="00576C07">
        <w:t xml:space="preserve">  </w:t>
      </w:r>
      <w:proofErr w:type="gramStart"/>
      <w:r w:rsidR="00576C07">
        <w:t>15 U.S.C. 689b.</w:t>
      </w:r>
      <w:proofErr w:type="gramEnd"/>
      <w:r w:rsidR="00576C07">
        <w:t xml:space="preserve"> </w:t>
      </w:r>
      <w:r w:rsidR="007B1B9B">
        <w:t>The implementing regulations for the NMVC program</w:t>
      </w:r>
      <w:r w:rsidR="00576C07">
        <w:t xml:space="preserve"> are codified at 13 CFR Part 108. The </w:t>
      </w:r>
      <w:r w:rsidR="003040F4">
        <w:t xml:space="preserve">requirements for </w:t>
      </w:r>
      <w:r w:rsidR="00807B85">
        <w:t xml:space="preserve">continued </w:t>
      </w:r>
      <w:r w:rsidR="00807B85">
        <w:rPr>
          <w:szCs w:val="24"/>
        </w:rPr>
        <w:t>p</w:t>
      </w:r>
      <w:r w:rsidR="003040F4">
        <w:rPr>
          <w:szCs w:val="24"/>
        </w:rPr>
        <w:t>articipation in the program</w:t>
      </w:r>
      <w:r w:rsidR="00576C07">
        <w:rPr>
          <w:szCs w:val="24"/>
        </w:rPr>
        <w:t>, including reporting, recordkeeping and examination requirements are contained in subpart H</w:t>
      </w:r>
      <w:r w:rsidR="00863C7A">
        <w:rPr>
          <w:szCs w:val="24"/>
        </w:rPr>
        <w:t xml:space="preserve">. See attached document for those provisions applicable to this information collection. </w:t>
      </w:r>
    </w:p>
    <w:p w:rsidR="00BC6CB9" w:rsidRDefault="00BC6CB9" w:rsidP="00BC6CB9">
      <w:pPr>
        <w:pStyle w:val="BodyTextIndent"/>
        <w:ind w:left="0" w:firstLine="720"/>
      </w:pPr>
    </w:p>
    <w:p w:rsidR="00611E39" w:rsidRDefault="009049C3" w:rsidP="00BC6CB9">
      <w:pPr>
        <w:pStyle w:val="BodyTextIndent"/>
        <w:ind w:left="0" w:firstLine="720"/>
        <w:rPr>
          <w:b/>
          <w:szCs w:val="24"/>
        </w:rPr>
      </w:pPr>
      <w:r>
        <w:t>T</w:t>
      </w:r>
      <w:r w:rsidR="007B1B9B">
        <w:t>he NMVC program has not been funded since FY 2002</w:t>
      </w:r>
      <w:r w:rsidR="003D4E98">
        <w:t xml:space="preserve"> and as a result no new applications are anticipated. </w:t>
      </w:r>
      <w:r w:rsidR="00611E39">
        <w:t xml:space="preserve">Nonetheless, SBA </w:t>
      </w:r>
      <w:r w:rsidR="00576C07">
        <w:t xml:space="preserve">is not </w:t>
      </w:r>
      <w:r w:rsidR="00611E39">
        <w:t xml:space="preserve">removing the NMVC program application </w:t>
      </w:r>
      <w:r w:rsidR="00EC0DC8">
        <w:t xml:space="preserve">from this collection of information </w:t>
      </w:r>
      <w:r w:rsidR="00576C07">
        <w:t>at this time because e</w:t>
      </w:r>
      <w:r w:rsidR="00611E39">
        <w:t>ach application is incorporated by reference as part of an NMVCC’s Participation Agreement</w:t>
      </w:r>
      <w:r w:rsidR="00EC0DC8">
        <w:t xml:space="preserve"> and may be necessary in the future. </w:t>
      </w:r>
      <w:r w:rsidR="00C36E5E">
        <w:t>Specifically, if</w:t>
      </w:r>
      <w:r w:rsidR="00611E39">
        <w:t xml:space="preserve"> an NMVCC needs to make legal or other</w:t>
      </w:r>
      <w:r w:rsidR="00611E39" w:rsidRPr="00611E39">
        <w:t xml:space="preserve"> </w:t>
      </w:r>
      <w:r w:rsidR="00611E39">
        <w:t xml:space="preserve">operational </w:t>
      </w:r>
      <w:r w:rsidR="00C36E5E">
        <w:t xml:space="preserve">changes, </w:t>
      </w:r>
      <w:r w:rsidR="00611E39">
        <w:t xml:space="preserve">it must amend the pertinent sections of its original application to seek SBA’s approval. </w:t>
      </w:r>
      <w:r w:rsidR="00C36E5E">
        <w:t xml:space="preserve">Other forms in this collection of information that will be retained are identified in the response to A.2 below.  </w:t>
      </w:r>
      <w:r w:rsidR="00611E39">
        <w:t xml:space="preserve"> </w:t>
      </w:r>
      <w:r w:rsidR="00611E39">
        <w:rPr>
          <w:b/>
          <w:szCs w:val="24"/>
        </w:rPr>
        <w:t xml:space="preserve"> </w:t>
      </w:r>
    </w:p>
    <w:p w:rsidR="00611E39" w:rsidRDefault="00611E39" w:rsidP="00BC6CB9">
      <w:pPr>
        <w:pStyle w:val="BodyTextIndent"/>
        <w:ind w:left="0" w:firstLine="720"/>
        <w:rPr>
          <w:b/>
          <w:szCs w:val="24"/>
        </w:rPr>
      </w:pPr>
    </w:p>
    <w:p w:rsidR="00C36E5E" w:rsidRDefault="00EB78F5" w:rsidP="00BC6CB9">
      <w:pPr>
        <w:pStyle w:val="BodyTextIndent"/>
        <w:ind w:left="0" w:firstLine="720"/>
        <w:rPr>
          <w:szCs w:val="24"/>
        </w:rPr>
      </w:pPr>
      <w:r w:rsidRPr="00BC6CB9">
        <w:rPr>
          <w:szCs w:val="24"/>
          <w:u w:val="single"/>
        </w:rPr>
        <w:t>Changes to Collection</w:t>
      </w:r>
      <w:r w:rsidRPr="004D0899">
        <w:rPr>
          <w:szCs w:val="24"/>
        </w:rPr>
        <w:t xml:space="preserve">: </w:t>
      </w:r>
      <w:r w:rsidR="00C36E5E" w:rsidRPr="004D0899">
        <w:rPr>
          <w:szCs w:val="24"/>
        </w:rPr>
        <w:t xml:space="preserve">However, </w:t>
      </w:r>
      <w:r w:rsidR="00E84057" w:rsidRPr="004D0899">
        <w:rPr>
          <w:szCs w:val="24"/>
        </w:rPr>
        <w:t xml:space="preserve">SBA is </w:t>
      </w:r>
      <w:r w:rsidR="00C36E5E" w:rsidRPr="004D0899">
        <w:rPr>
          <w:szCs w:val="24"/>
        </w:rPr>
        <w:t>removing the</w:t>
      </w:r>
      <w:r w:rsidR="009049C3" w:rsidRPr="004D0899">
        <w:rPr>
          <w:szCs w:val="24"/>
        </w:rPr>
        <w:t xml:space="preserve"> </w:t>
      </w:r>
      <w:r w:rsidRPr="004D0899">
        <w:rPr>
          <w:szCs w:val="24"/>
        </w:rPr>
        <w:t xml:space="preserve">following </w:t>
      </w:r>
      <w:r w:rsidR="00E84057" w:rsidRPr="004D0899">
        <w:rPr>
          <w:szCs w:val="24"/>
        </w:rPr>
        <w:t>forms</w:t>
      </w:r>
      <w:r w:rsidR="00C36E5E" w:rsidRPr="004D0899">
        <w:rPr>
          <w:szCs w:val="24"/>
        </w:rPr>
        <w:t xml:space="preserve">, </w:t>
      </w:r>
      <w:r w:rsidR="003D4E98" w:rsidRPr="004D0899">
        <w:rPr>
          <w:szCs w:val="24"/>
        </w:rPr>
        <w:t xml:space="preserve">which </w:t>
      </w:r>
      <w:r w:rsidR="006F3265" w:rsidRPr="004D0899">
        <w:rPr>
          <w:szCs w:val="24"/>
        </w:rPr>
        <w:t>are associated</w:t>
      </w:r>
      <w:r w:rsidR="00E84057" w:rsidRPr="004D0899">
        <w:rPr>
          <w:szCs w:val="24"/>
        </w:rPr>
        <w:t xml:space="preserve"> with the </w:t>
      </w:r>
      <w:r w:rsidR="004B3B1D" w:rsidRPr="004D0899">
        <w:rPr>
          <w:szCs w:val="24"/>
        </w:rPr>
        <w:t xml:space="preserve">grant and debenture funding components of the </w:t>
      </w:r>
      <w:r w:rsidR="00E84057" w:rsidRPr="004D0899">
        <w:rPr>
          <w:szCs w:val="24"/>
        </w:rPr>
        <w:t xml:space="preserve">NMVC </w:t>
      </w:r>
      <w:r w:rsidR="00C36E5E" w:rsidRPr="004D0899">
        <w:rPr>
          <w:szCs w:val="24"/>
        </w:rPr>
        <w:t>programs</w:t>
      </w:r>
      <w:r w:rsidR="00E84057" w:rsidRPr="004D0899">
        <w:rPr>
          <w:szCs w:val="24"/>
        </w:rPr>
        <w:t xml:space="preserve">, </w:t>
      </w:r>
      <w:r w:rsidR="00C36E5E" w:rsidRPr="004D0899">
        <w:rPr>
          <w:szCs w:val="24"/>
        </w:rPr>
        <w:t xml:space="preserve">since </w:t>
      </w:r>
      <w:r w:rsidR="00C36E5E">
        <w:rPr>
          <w:szCs w:val="24"/>
        </w:rPr>
        <w:t xml:space="preserve">those activities </w:t>
      </w:r>
      <w:r w:rsidR="00E84057" w:rsidRPr="004D0899">
        <w:rPr>
          <w:szCs w:val="24"/>
        </w:rPr>
        <w:t>have now ended</w:t>
      </w:r>
      <w:r w:rsidR="00C36E5E" w:rsidRPr="004D0899">
        <w:rPr>
          <w:szCs w:val="24"/>
        </w:rPr>
        <w:t xml:space="preserve"> and not anticipated to be resumed. </w:t>
      </w:r>
    </w:p>
    <w:p w:rsidR="003D4E98" w:rsidRPr="00BC6CB9" w:rsidRDefault="003D4E98" w:rsidP="00BC6CB9">
      <w:pPr>
        <w:ind w:firstLine="720"/>
        <w:rPr>
          <w:sz w:val="24"/>
          <w:szCs w:val="24"/>
        </w:rPr>
      </w:pPr>
    </w:p>
    <w:p w:rsidR="003D4E98" w:rsidRPr="00BC6CB9" w:rsidRDefault="00EB78F5" w:rsidP="00BC6CB9">
      <w:pPr>
        <w:ind w:firstLine="720"/>
        <w:rPr>
          <w:i/>
          <w:sz w:val="24"/>
        </w:rPr>
      </w:pPr>
      <w:r>
        <w:rPr>
          <w:sz w:val="24"/>
        </w:rPr>
        <w:t xml:space="preserve">SBA Forms 2210, </w:t>
      </w:r>
      <w:r w:rsidR="003D4E98" w:rsidRPr="00BC6CB9">
        <w:rPr>
          <w:i/>
          <w:sz w:val="24"/>
        </w:rPr>
        <w:t>Instructions for NMVC Debenture Draw</w:t>
      </w:r>
    </w:p>
    <w:p w:rsidR="003D4E98" w:rsidRPr="00BC6CB9" w:rsidRDefault="00EB78F5" w:rsidP="00BC6CB9">
      <w:pPr>
        <w:ind w:firstLine="720"/>
        <w:rPr>
          <w:i/>
          <w:sz w:val="24"/>
        </w:rPr>
      </w:pPr>
      <w:r>
        <w:rPr>
          <w:sz w:val="24"/>
        </w:rPr>
        <w:t xml:space="preserve">2211, </w:t>
      </w:r>
      <w:r w:rsidR="003D4E98" w:rsidRPr="00BC6CB9">
        <w:rPr>
          <w:i/>
          <w:sz w:val="24"/>
        </w:rPr>
        <w:t xml:space="preserve">Application for SBA Commitment of Leverage </w:t>
      </w:r>
    </w:p>
    <w:p w:rsidR="003D4E98" w:rsidRPr="00BC6CB9" w:rsidRDefault="00EB78F5" w:rsidP="00BC6CB9">
      <w:pPr>
        <w:ind w:firstLine="720"/>
        <w:rPr>
          <w:i/>
          <w:sz w:val="24"/>
        </w:rPr>
      </w:pPr>
      <w:r>
        <w:rPr>
          <w:sz w:val="24"/>
        </w:rPr>
        <w:t xml:space="preserve">2216, </w:t>
      </w:r>
      <w:r w:rsidR="005E6250" w:rsidRPr="00BC6CB9">
        <w:rPr>
          <w:i/>
          <w:sz w:val="24"/>
        </w:rPr>
        <w:t>SSBIC Interview Questions</w:t>
      </w:r>
    </w:p>
    <w:p w:rsidR="003D4E98" w:rsidRDefault="00EB78F5" w:rsidP="00BC6CB9">
      <w:pPr>
        <w:ind w:firstLine="720"/>
        <w:rPr>
          <w:sz w:val="24"/>
        </w:rPr>
      </w:pPr>
      <w:r>
        <w:rPr>
          <w:sz w:val="24"/>
        </w:rPr>
        <w:t xml:space="preserve">2219; </w:t>
      </w:r>
      <w:r w:rsidR="005E6250" w:rsidRPr="00BC6CB9">
        <w:rPr>
          <w:i/>
          <w:sz w:val="24"/>
        </w:rPr>
        <w:t xml:space="preserve">Operational </w:t>
      </w:r>
      <w:r w:rsidR="00BC6CB9" w:rsidRPr="00BC6CB9">
        <w:rPr>
          <w:i/>
          <w:sz w:val="24"/>
        </w:rPr>
        <w:t>Assistance</w:t>
      </w:r>
      <w:r w:rsidR="005E6250" w:rsidRPr="00BC6CB9">
        <w:rPr>
          <w:i/>
          <w:sz w:val="24"/>
        </w:rPr>
        <w:t xml:space="preserve"> Grant Performance Report</w:t>
      </w:r>
    </w:p>
    <w:p w:rsidR="005E6250" w:rsidRDefault="00EB78F5" w:rsidP="00BC6CB9">
      <w:pPr>
        <w:ind w:firstLine="720"/>
        <w:rPr>
          <w:sz w:val="24"/>
        </w:rPr>
      </w:pPr>
      <w:r>
        <w:rPr>
          <w:sz w:val="24"/>
        </w:rPr>
        <w:t>Standard Forms 270</w:t>
      </w:r>
      <w:r w:rsidR="006F3265">
        <w:rPr>
          <w:sz w:val="24"/>
        </w:rPr>
        <w:t>,</w:t>
      </w:r>
      <w:r w:rsidR="006F3265" w:rsidRPr="006F3265">
        <w:rPr>
          <w:i/>
          <w:sz w:val="24"/>
        </w:rPr>
        <w:t xml:space="preserve"> Request</w:t>
      </w:r>
      <w:r w:rsidR="006F3265" w:rsidRPr="00BC6CB9">
        <w:rPr>
          <w:i/>
          <w:sz w:val="24"/>
        </w:rPr>
        <w:t xml:space="preserve"> for Advance or Reimbursement</w:t>
      </w:r>
      <w:r w:rsidR="006F3265">
        <w:rPr>
          <w:sz w:val="24"/>
        </w:rPr>
        <w:t xml:space="preserve"> </w:t>
      </w:r>
    </w:p>
    <w:p w:rsidR="006F3265" w:rsidRDefault="00EB78F5" w:rsidP="00BC6CB9">
      <w:pPr>
        <w:ind w:firstLine="720"/>
        <w:rPr>
          <w:sz w:val="24"/>
        </w:rPr>
      </w:pPr>
      <w:r>
        <w:rPr>
          <w:sz w:val="24"/>
        </w:rPr>
        <w:t xml:space="preserve"> </w:t>
      </w:r>
      <w:r w:rsidRPr="00B36450">
        <w:rPr>
          <w:sz w:val="24"/>
        </w:rPr>
        <w:t>424</w:t>
      </w:r>
      <w:r>
        <w:rPr>
          <w:sz w:val="24"/>
        </w:rPr>
        <w:t xml:space="preserve">(A &amp; B), </w:t>
      </w:r>
      <w:r w:rsidR="006F3265" w:rsidRPr="00BC6CB9">
        <w:rPr>
          <w:i/>
          <w:sz w:val="24"/>
        </w:rPr>
        <w:t xml:space="preserve">Application </w:t>
      </w:r>
      <w:r w:rsidR="00611E39" w:rsidRPr="00611E39">
        <w:rPr>
          <w:i/>
          <w:sz w:val="24"/>
        </w:rPr>
        <w:t>for</w:t>
      </w:r>
      <w:r w:rsidR="006F3265" w:rsidRPr="00BC6CB9">
        <w:rPr>
          <w:i/>
          <w:sz w:val="24"/>
        </w:rPr>
        <w:t xml:space="preserve"> Federal Financial Assistance</w:t>
      </w:r>
      <w:r w:rsidR="006F3265">
        <w:rPr>
          <w:sz w:val="24"/>
        </w:rPr>
        <w:t xml:space="preserve"> </w:t>
      </w:r>
      <w:r>
        <w:rPr>
          <w:sz w:val="24"/>
        </w:rPr>
        <w:t xml:space="preserve"> </w:t>
      </w:r>
    </w:p>
    <w:p w:rsidR="00EB78F5" w:rsidRPr="00863C7A" w:rsidRDefault="00EB78F5" w:rsidP="00BC6CB9">
      <w:pPr>
        <w:ind w:firstLine="720"/>
        <w:rPr>
          <w:i/>
          <w:sz w:val="24"/>
        </w:rPr>
      </w:pPr>
      <w:r>
        <w:rPr>
          <w:sz w:val="24"/>
        </w:rPr>
        <w:t>425.</w:t>
      </w:r>
      <w:r w:rsidR="006F3265">
        <w:rPr>
          <w:sz w:val="24"/>
        </w:rPr>
        <w:t xml:space="preserve"> </w:t>
      </w:r>
      <w:r w:rsidR="006F3265" w:rsidRPr="00863C7A">
        <w:rPr>
          <w:i/>
          <w:sz w:val="24"/>
        </w:rPr>
        <w:t xml:space="preserve">Federal Financial </w:t>
      </w:r>
      <w:r w:rsidR="006F3265">
        <w:rPr>
          <w:i/>
          <w:sz w:val="24"/>
        </w:rPr>
        <w:t>R</w:t>
      </w:r>
      <w:r w:rsidR="006F3265" w:rsidRPr="00863C7A">
        <w:rPr>
          <w:i/>
          <w:sz w:val="24"/>
        </w:rPr>
        <w:t xml:space="preserve">eport </w:t>
      </w:r>
    </w:p>
    <w:p w:rsidR="00EB78F5" w:rsidRDefault="00EB78F5" w:rsidP="00BC6CB9">
      <w:pPr>
        <w:pStyle w:val="BodyTextIndent"/>
        <w:ind w:left="0" w:firstLine="720"/>
      </w:pPr>
    </w:p>
    <w:p w:rsidR="00EB78F5" w:rsidRDefault="00EB78F5" w:rsidP="00BC6CB9">
      <w:pPr>
        <w:pStyle w:val="BodyTextIndent"/>
        <w:ind w:left="0" w:firstLine="720"/>
      </w:pPr>
    </w:p>
    <w:p w:rsidR="002A184E" w:rsidRPr="000A0411" w:rsidRDefault="005548A6" w:rsidP="004D0899">
      <w:pPr>
        <w:numPr>
          <w:ilvl w:val="0"/>
          <w:numId w:val="3"/>
        </w:numPr>
        <w:rPr>
          <w:sz w:val="24"/>
        </w:rPr>
      </w:pPr>
      <w:r>
        <w:rPr>
          <w:b/>
          <w:sz w:val="24"/>
          <w:u w:val="single"/>
        </w:rPr>
        <w:lastRenderedPageBreak/>
        <w:t>HOW, BY WHOM, AND FOR WHAT PURPOSE INFORMATION WILL BE USED.</w:t>
      </w:r>
      <w:r w:rsidR="00185ECA">
        <w:rPr>
          <w:b/>
          <w:sz w:val="24"/>
          <w:u w:val="single"/>
        </w:rPr>
        <w:t xml:space="preserve">  </w:t>
      </w:r>
    </w:p>
    <w:p w:rsidR="00F3060F" w:rsidRDefault="00F3060F" w:rsidP="004D0899">
      <w:pPr>
        <w:ind w:firstLine="720"/>
        <w:rPr>
          <w:sz w:val="24"/>
        </w:rPr>
      </w:pPr>
      <w:r>
        <w:rPr>
          <w:sz w:val="24"/>
        </w:rPr>
        <w:t xml:space="preserve">Information collections under OMB </w:t>
      </w:r>
      <w:r w:rsidR="00D33E9C">
        <w:rPr>
          <w:sz w:val="24"/>
        </w:rPr>
        <w:t>Control Number</w:t>
      </w:r>
      <w:r>
        <w:rPr>
          <w:sz w:val="24"/>
        </w:rPr>
        <w:t xml:space="preserve"> 3245-0332</w:t>
      </w:r>
      <w:r w:rsidR="000A0411">
        <w:rPr>
          <w:sz w:val="24"/>
        </w:rPr>
        <w:t>:</w:t>
      </w:r>
    </w:p>
    <w:p w:rsidR="00F3060F" w:rsidRDefault="00F3060F" w:rsidP="004D0899">
      <w:pPr>
        <w:numPr>
          <w:ilvl w:val="0"/>
          <w:numId w:val="13"/>
        </w:numPr>
        <w:tabs>
          <w:tab w:val="clear" w:pos="360"/>
          <w:tab w:val="left" w:pos="900"/>
          <w:tab w:val="num" w:pos="1080"/>
        </w:tabs>
        <w:ind w:left="1080"/>
        <w:rPr>
          <w:snapToGrid w:val="0"/>
          <w:color w:val="000000"/>
          <w:sz w:val="24"/>
        </w:rPr>
      </w:pPr>
      <w:r>
        <w:rPr>
          <w:snapToGrid w:val="0"/>
          <w:color w:val="000000"/>
          <w:sz w:val="24"/>
        </w:rPr>
        <w:t xml:space="preserve">SBA Form 2184, NMVC Application, Part I, Questionnaire </w:t>
      </w:r>
    </w:p>
    <w:p w:rsidR="00F3060F" w:rsidRDefault="00F3060F" w:rsidP="004D0899">
      <w:pPr>
        <w:numPr>
          <w:ilvl w:val="0"/>
          <w:numId w:val="13"/>
        </w:numPr>
        <w:tabs>
          <w:tab w:val="left" w:pos="900"/>
        </w:tabs>
        <w:ind w:left="1080"/>
        <w:rPr>
          <w:snapToGrid w:val="0"/>
          <w:color w:val="000000"/>
          <w:sz w:val="24"/>
        </w:rPr>
      </w:pPr>
      <w:r>
        <w:rPr>
          <w:snapToGrid w:val="0"/>
          <w:color w:val="000000"/>
          <w:sz w:val="24"/>
        </w:rPr>
        <w:t xml:space="preserve">SBA Form 2185, NMVC Application, Part II, Exhibits </w:t>
      </w:r>
    </w:p>
    <w:p w:rsidR="00F3060F" w:rsidRPr="00C31E09" w:rsidRDefault="00F3060F" w:rsidP="004D0899">
      <w:pPr>
        <w:numPr>
          <w:ilvl w:val="0"/>
          <w:numId w:val="13"/>
        </w:numPr>
        <w:tabs>
          <w:tab w:val="left" w:pos="900"/>
        </w:tabs>
        <w:ind w:left="1080"/>
        <w:rPr>
          <w:snapToGrid w:val="0"/>
          <w:color w:val="000000"/>
          <w:sz w:val="24"/>
        </w:rPr>
      </w:pPr>
      <w:r>
        <w:rPr>
          <w:snapToGrid w:val="0"/>
          <w:color w:val="000000"/>
          <w:sz w:val="24"/>
        </w:rPr>
        <w:t>SBA Form 2208, Amendment to NMVC Application</w:t>
      </w:r>
    </w:p>
    <w:p w:rsidR="00C31E09" w:rsidRPr="00547811" w:rsidRDefault="00C31E09" w:rsidP="004D0899">
      <w:pPr>
        <w:numPr>
          <w:ilvl w:val="0"/>
          <w:numId w:val="13"/>
        </w:numPr>
        <w:ind w:left="900" w:hanging="180"/>
        <w:rPr>
          <w:sz w:val="24"/>
        </w:rPr>
      </w:pPr>
      <w:r w:rsidRPr="00547811">
        <w:rPr>
          <w:sz w:val="24"/>
        </w:rPr>
        <w:t xml:space="preserve">SBA Form 2217, Request for SBA Approval of Management Services Fees and Other Fees </w:t>
      </w:r>
    </w:p>
    <w:p w:rsidR="009C0CEE" w:rsidRDefault="009C0CEE" w:rsidP="004D0899">
      <w:pPr>
        <w:numPr>
          <w:ilvl w:val="0"/>
          <w:numId w:val="14"/>
        </w:numPr>
        <w:tabs>
          <w:tab w:val="left" w:pos="900"/>
        </w:tabs>
        <w:ind w:left="1080"/>
        <w:rPr>
          <w:snapToGrid w:val="0"/>
          <w:color w:val="000000"/>
          <w:sz w:val="24"/>
        </w:rPr>
      </w:pPr>
      <w:r>
        <w:rPr>
          <w:snapToGrid w:val="0"/>
          <w:color w:val="000000"/>
          <w:sz w:val="24"/>
        </w:rPr>
        <w:t xml:space="preserve">SBA Form 468, Schedules 9/10/11 </w:t>
      </w:r>
    </w:p>
    <w:p w:rsidR="00F3060F" w:rsidRDefault="00F3060F" w:rsidP="004D0899">
      <w:pPr>
        <w:numPr>
          <w:ilvl w:val="0"/>
          <w:numId w:val="14"/>
        </w:numPr>
        <w:tabs>
          <w:tab w:val="left" w:pos="900"/>
        </w:tabs>
        <w:ind w:left="1080"/>
        <w:rPr>
          <w:snapToGrid w:val="0"/>
          <w:color w:val="000000"/>
          <w:sz w:val="24"/>
        </w:rPr>
      </w:pPr>
      <w:r>
        <w:rPr>
          <w:snapToGrid w:val="0"/>
          <w:color w:val="000000"/>
          <w:sz w:val="24"/>
        </w:rPr>
        <w:t>SBA Form 468, Annual financial report</w:t>
      </w:r>
    </w:p>
    <w:p w:rsidR="00F3060F" w:rsidRDefault="00F3060F" w:rsidP="004D0899">
      <w:pPr>
        <w:numPr>
          <w:ilvl w:val="0"/>
          <w:numId w:val="14"/>
        </w:numPr>
        <w:tabs>
          <w:tab w:val="left" w:pos="900"/>
        </w:tabs>
        <w:ind w:left="1080"/>
        <w:rPr>
          <w:snapToGrid w:val="0"/>
          <w:color w:val="000000"/>
          <w:sz w:val="24"/>
        </w:rPr>
      </w:pPr>
      <w:r>
        <w:rPr>
          <w:snapToGrid w:val="0"/>
          <w:color w:val="000000"/>
          <w:sz w:val="24"/>
        </w:rPr>
        <w:t>SBA Form 468, Annual financial report – short form</w:t>
      </w:r>
    </w:p>
    <w:p w:rsidR="00F3060F" w:rsidRDefault="00F3060F" w:rsidP="004D0899">
      <w:pPr>
        <w:numPr>
          <w:ilvl w:val="0"/>
          <w:numId w:val="14"/>
        </w:numPr>
        <w:tabs>
          <w:tab w:val="left" w:pos="900"/>
        </w:tabs>
        <w:ind w:left="1080"/>
        <w:rPr>
          <w:snapToGrid w:val="0"/>
          <w:color w:val="000000"/>
          <w:sz w:val="24"/>
        </w:rPr>
      </w:pPr>
      <w:r>
        <w:rPr>
          <w:snapToGrid w:val="0"/>
          <w:color w:val="000000"/>
          <w:sz w:val="24"/>
        </w:rPr>
        <w:t>SBA Form 1031, Portfolio financing report</w:t>
      </w:r>
    </w:p>
    <w:p w:rsidR="00F3060F" w:rsidRDefault="00F3060F" w:rsidP="004D0899">
      <w:pPr>
        <w:numPr>
          <w:ilvl w:val="0"/>
          <w:numId w:val="14"/>
        </w:numPr>
        <w:tabs>
          <w:tab w:val="left" w:pos="900"/>
        </w:tabs>
        <w:ind w:left="1080"/>
        <w:rPr>
          <w:snapToGrid w:val="0"/>
          <w:color w:val="000000"/>
          <w:sz w:val="24"/>
        </w:rPr>
      </w:pPr>
      <w:r>
        <w:rPr>
          <w:snapToGrid w:val="0"/>
          <w:color w:val="000000"/>
          <w:sz w:val="24"/>
        </w:rPr>
        <w:t>SBA Form 480, Size status declaration</w:t>
      </w:r>
    </w:p>
    <w:p w:rsidR="00552A7A" w:rsidRPr="000A0411" w:rsidRDefault="00F3060F" w:rsidP="004D0899">
      <w:pPr>
        <w:numPr>
          <w:ilvl w:val="0"/>
          <w:numId w:val="14"/>
        </w:numPr>
        <w:tabs>
          <w:tab w:val="left" w:pos="900"/>
        </w:tabs>
        <w:ind w:left="1080"/>
        <w:rPr>
          <w:b/>
          <w:sz w:val="24"/>
        </w:rPr>
      </w:pPr>
      <w:r w:rsidRPr="002D0F89">
        <w:rPr>
          <w:snapToGrid w:val="0"/>
          <w:color w:val="000000"/>
          <w:sz w:val="24"/>
        </w:rPr>
        <w:t>SBA Form 34, Ban</w:t>
      </w:r>
      <w:r w:rsidRPr="00AC354B">
        <w:rPr>
          <w:snapToGrid w:val="0"/>
          <w:sz w:val="24"/>
        </w:rPr>
        <w:t>k Identification Form</w:t>
      </w:r>
      <w:r w:rsidR="002A184E" w:rsidRPr="00AC354B">
        <w:rPr>
          <w:b/>
          <w:snapToGrid w:val="0"/>
          <w:sz w:val="24"/>
        </w:rPr>
        <w:t xml:space="preserve"> </w:t>
      </w:r>
    </w:p>
    <w:p w:rsidR="00895CF5" w:rsidRDefault="00895CF5" w:rsidP="004D0899">
      <w:pPr>
        <w:pStyle w:val="BodyTextIndent2"/>
        <w:ind w:firstLine="0"/>
      </w:pPr>
    </w:p>
    <w:p w:rsidR="00895CF5" w:rsidRPr="00032216" w:rsidRDefault="00895CF5" w:rsidP="008E1DA7">
      <w:pPr>
        <w:pStyle w:val="Heading1"/>
        <w:numPr>
          <w:ilvl w:val="0"/>
          <w:numId w:val="2"/>
        </w:numPr>
        <w:rPr>
          <w:u w:val="single"/>
        </w:rPr>
      </w:pPr>
      <w:r>
        <w:rPr>
          <w:u w:val="single"/>
        </w:rPr>
        <w:t xml:space="preserve">NMVC Application, Part I, Questionnaire, </w:t>
      </w:r>
      <w:r w:rsidR="00386380" w:rsidRPr="00032216">
        <w:rPr>
          <w:u w:val="single"/>
        </w:rPr>
        <w:t>SBA Form 2184; and</w:t>
      </w:r>
    </w:p>
    <w:p w:rsidR="00895CF5" w:rsidRPr="00032216" w:rsidRDefault="00386380" w:rsidP="008E1DA7">
      <w:pPr>
        <w:numPr>
          <w:ilvl w:val="0"/>
          <w:numId w:val="4"/>
        </w:numPr>
        <w:tabs>
          <w:tab w:val="num" w:pos="0"/>
          <w:tab w:val="num" w:pos="1440"/>
        </w:tabs>
        <w:rPr>
          <w:sz w:val="24"/>
        </w:rPr>
      </w:pPr>
      <w:r w:rsidRPr="00032216">
        <w:rPr>
          <w:sz w:val="24"/>
          <w:u w:val="single"/>
        </w:rPr>
        <w:t>NMVC Application, Part II, Exhibits, SBA Form 2185.</w:t>
      </w:r>
      <w:r w:rsidRPr="00032216">
        <w:rPr>
          <w:i/>
          <w:sz w:val="24"/>
        </w:rPr>
        <w:t xml:space="preserve">  </w:t>
      </w:r>
    </w:p>
    <w:p w:rsidR="002363F1" w:rsidRPr="00BC6CB9" w:rsidRDefault="00C36E5E" w:rsidP="008E1DA7">
      <w:pPr>
        <w:tabs>
          <w:tab w:val="left" w:pos="360"/>
          <w:tab w:val="num" w:pos="1440"/>
        </w:tabs>
        <w:ind w:left="360"/>
        <w:rPr>
          <w:sz w:val="24"/>
          <w:szCs w:val="24"/>
        </w:rPr>
      </w:pPr>
      <w:r w:rsidRPr="00BC6CB9">
        <w:rPr>
          <w:sz w:val="24"/>
          <w:szCs w:val="24"/>
        </w:rPr>
        <w:t>F</w:t>
      </w:r>
      <w:r w:rsidR="00B24DE7" w:rsidRPr="00BC6CB9">
        <w:rPr>
          <w:sz w:val="24"/>
          <w:szCs w:val="24"/>
        </w:rPr>
        <w:t xml:space="preserve">or the </w:t>
      </w:r>
      <w:r w:rsidR="003C000B" w:rsidRPr="00BC6CB9">
        <w:rPr>
          <w:sz w:val="24"/>
          <w:szCs w:val="24"/>
        </w:rPr>
        <w:t xml:space="preserve">four </w:t>
      </w:r>
      <w:r w:rsidR="00B24DE7" w:rsidRPr="00BC6CB9">
        <w:rPr>
          <w:sz w:val="24"/>
          <w:szCs w:val="24"/>
        </w:rPr>
        <w:t xml:space="preserve">NMVCCs currently participating in the NMVC program, the original applications submitted using </w:t>
      </w:r>
      <w:r w:rsidRPr="00BC6CB9">
        <w:rPr>
          <w:sz w:val="24"/>
          <w:szCs w:val="24"/>
        </w:rPr>
        <w:t xml:space="preserve">Forms 2184 and  2185 </w:t>
      </w:r>
      <w:r w:rsidR="00B24DE7" w:rsidRPr="00BC6CB9">
        <w:rPr>
          <w:sz w:val="24"/>
          <w:szCs w:val="24"/>
        </w:rPr>
        <w:t xml:space="preserve">are now part of each NMVCC’s </w:t>
      </w:r>
      <w:r w:rsidR="009049C3" w:rsidRPr="00BC6CB9">
        <w:rPr>
          <w:sz w:val="24"/>
          <w:szCs w:val="24"/>
        </w:rPr>
        <w:t>‘</w:t>
      </w:r>
      <w:r w:rsidR="00B24DE7" w:rsidRPr="00BC6CB9">
        <w:rPr>
          <w:sz w:val="24"/>
          <w:szCs w:val="24"/>
        </w:rPr>
        <w:t>participation agreement</w:t>
      </w:r>
      <w:r w:rsidR="009049C3" w:rsidRPr="00BC6CB9">
        <w:rPr>
          <w:sz w:val="24"/>
          <w:szCs w:val="24"/>
        </w:rPr>
        <w:t>’</w:t>
      </w:r>
      <w:r w:rsidR="00B24DE7" w:rsidRPr="00BC6CB9">
        <w:rPr>
          <w:sz w:val="24"/>
          <w:szCs w:val="24"/>
        </w:rPr>
        <w:t xml:space="preserve"> </w:t>
      </w:r>
      <w:r w:rsidR="009049C3" w:rsidRPr="00BC6CB9">
        <w:rPr>
          <w:sz w:val="24"/>
          <w:szCs w:val="24"/>
        </w:rPr>
        <w:t xml:space="preserve">that serves as </w:t>
      </w:r>
      <w:r w:rsidR="00B24DE7" w:rsidRPr="00BC6CB9">
        <w:rPr>
          <w:sz w:val="24"/>
          <w:szCs w:val="24"/>
        </w:rPr>
        <w:t xml:space="preserve">the contractual agreement under which each </w:t>
      </w:r>
      <w:r w:rsidR="009049C3" w:rsidRPr="00BC6CB9">
        <w:rPr>
          <w:sz w:val="24"/>
          <w:szCs w:val="24"/>
        </w:rPr>
        <w:t xml:space="preserve">company </w:t>
      </w:r>
      <w:r w:rsidR="00B24DE7" w:rsidRPr="00BC6CB9">
        <w:rPr>
          <w:sz w:val="24"/>
          <w:szCs w:val="24"/>
        </w:rPr>
        <w:t>participates in the NMVC program. As such, at any time an NMVCC seeks to amend its operations (</w:t>
      </w:r>
      <w:r w:rsidRPr="00BC6CB9">
        <w:rPr>
          <w:sz w:val="24"/>
          <w:szCs w:val="24"/>
        </w:rPr>
        <w:t xml:space="preserve">e.g., </w:t>
      </w:r>
      <w:r w:rsidR="00B24DE7" w:rsidRPr="00BC6CB9">
        <w:rPr>
          <w:sz w:val="24"/>
          <w:szCs w:val="24"/>
        </w:rPr>
        <w:t xml:space="preserve">changes to management team, capital certificate, board members, </w:t>
      </w:r>
      <w:proofErr w:type="spellStart"/>
      <w:r w:rsidR="00B24DE7" w:rsidRPr="00BC6CB9">
        <w:rPr>
          <w:sz w:val="24"/>
          <w:szCs w:val="24"/>
        </w:rPr>
        <w:t>etc</w:t>
      </w:r>
      <w:proofErr w:type="spellEnd"/>
      <w:r w:rsidR="00B24DE7" w:rsidRPr="00BC6CB9">
        <w:rPr>
          <w:sz w:val="24"/>
          <w:szCs w:val="24"/>
        </w:rPr>
        <w:t xml:space="preserve">), the NMVCC must amend </w:t>
      </w:r>
      <w:r w:rsidR="00032216" w:rsidRPr="00BC6CB9">
        <w:rPr>
          <w:sz w:val="24"/>
          <w:szCs w:val="24"/>
        </w:rPr>
        <w:t xml:space="preserve">the pertinent sections of </w:t>
      </w:r>
      <w:r w:rsidR="00B24DE7" w:rsidRPr="00BC6CB9">
        <w:rPr>
          <w:sz w:val="24"/>
          <w:szCs w:val="24"/>
        </w:rPr>
        <w:t xml:space="preserve">its original application and </w:t>
      </w:r>
      <w:r w:rsidRPr="00BC6CB9">
        <w:rPr>
          <w:sz w:val="24"/>
          <w:szCs w:val="24"/>
        </w:rPr>
        <w:t>submit to SBA for approval</w:t>
      </w:r>
      <w:r w:rsidR="00D45A7D" w:rsidRPr="00BC6CB9">
        <w:rPr>
          <w:sz w:val="24"/>
          <w:szCs w:val="24"/>
        </w:rPr>
        <w:t xml:space="preserve"> of the changes. </w:t>
      </w:r>
      <w:r w:rsidR="005548A6" w:rsidRPr="00BC6CB9">
        <w:rPr>
          <w:sz w:val="24"/>
          <w:szCs w:val="24"/>
        </w:rPr>
        <w:t>SBA use</w:t>
      </w:r>
      <w:r w:rsidR="00FD1484" w:rsidRPr="00BC6CB9">
        <w:rPr>
          <w:sz w:val="24"/>
          <w:szCs w:val="24"/>
        </w:rPr>
        <w:t>s</w:t>
      </w:r>
      <w:r w:rsidR="005548A6" w:rsidRPr="00BC6CB9">
        <w:rPr>
          <w:sz w:val="24"/>
          <w:szCs w:val="24"/>
        </w:rPr>
        <w:t xml:space="preserve"> the information collected to make informed and proper selections</w:t>
      </w:r>
      <w:r w:rsidR="00B66351" w:rsidRPr="00BC6CB9">
        <w:rPr>
          <w:sz w:val="24"/>
          <w:szCs w:val="24"/>
        </w:rPr>
        <w:t xml:space="preserve"> in</w:t>
      </w:r>
      <w:r w:rsidR="005548A6" w:rsidRPr="00BC6CB9">
        <w:rPr>
          <w:sz w:val="24"/>
          <w:szCs w:val="24"/>
        </w:rPr>
        <w:t xml:space="preserve"> consider</w:t>
      </w:r>
      <w:r w:rsidR="00B66351" w:rsidRPr="00BC6CB9">
        <w:rPr>
          <w:sz w:val="24"/>
          <w:szCs w:val="24"/>
        </w:rPr>
        <w:t>ing</w:t>
      </w:r>
      <w:r w:rsidR="005548A6" w:rsidRPr="00BC6CB9">
        <w:rPr>
          <w:sz w:val="24"/>
          <w:szCs w:val="24"/>
        </w:rPr>
        <w:t xml:space="preserve"> whether </w:t>
      </w:r>
      <w:r w:rsidR="00B66351" w:rsidRPr="00BC6CB9">
        <w:rPr>
          <w:sz w:val="24"/>
          <w:szCs w:val="24"/>
        </w:rPr>
        <w:t xml:space="preserve">NMVCCs seeking changes to their original application </w:t>
      </w:r>
      <w:r w:rsidR="005548A6" w:rsidRPr="00BC6CB9">
        <w:rPr>
          <w:sz w:val="24"/>
          <w:szCs w:val="24"/>
        </w:rPr>
        <w:t xml:space="preserve">have met the necessary conditions for SBA’s final approval.  </w:t>
      </w:r>
    </w:p>
    <w:p w:rsidR="002604ED" w:rsidRPr="00BC6CB9" w:rsidRDefault="002604ED" w:rsidP="008E1DA7">
      <w:pPr>
        <w:rPr>
          <w:sz w:val="24"/>
          <w:szCs w:val="24"/>
          <w:u w:val="single"/>
        </w:rPr>
      </w:pPr>
    </w:p>
    <w:p w:rsidR="002604ED" w:rsidRPr="004D0899" w:rsidRDefault="002604ED" w:rsidP="008E1DA7">
      <w:pPr>
        <w:numPr>
          <w:ilvl w:val="0"/>
          <w:numId w:val="8"/>
        </w:numPr>
        <w:rPr>
          <w:sz w:val="24"/>
          <w:szCs w:val="24"/>
          <w:u w:val="single"/>
        </w:rPr>
      </w:pPr>
      <w:r w:rsidRPr="004D0899">
        <w:rPr>
          <w:sz w:val="24"/>
          <w:szCs w:val="24"/>
          <w:u w:val="single"/>
        </w:rPr>
        <w:t>Bank Identification Form, SBA Form 34.</w:t>
      </w:r>
      <w:r w:rsidRPr="004D0899">
        <w:rPr>
          <w:sz w:val="24"/>
          <w:szCs w:val="24"/>
        </w:rPr>
        <w:t xml:space="preserve">  </w:t>
      </w:r>
    </w:p>
    <w:p w:rsidR="002604ED" w:rsidRDefault="002604ED" w:rsidP="008E1DA7">
      <w:pPr>
        <w:ind w:left="360"/>
        <w:rPr>
          <w:sz w:val="24"/>
        </w:rPr>
      </w:pPr>
      <w:r>
        <w:rPr>
          <w:sz w:val="24"/>
        </w:rPr>
        <w:t xml:space="preserve">This </w:t>
      </w:r>
      <w:r w:rsidR="0040219A">
        <w:rPr>
          <w:sz w:val="24"/>
        </w:rPr>
        <w:t xml:space="preserve">is an </w:t>
      </w:r>
      <w:r>
        <w:rPr>
          <w:sz w:val="24"/>
        </w:rPr>
        <w:t>OMB-approved form</w:t>
      </w:r>
      <w:r w:rsidR="009049C3">
        <w:rPr>
          <w:sz w:val="24"/>
        </w:rPr>
        <w:t xml:space="preserve"> </w:t>
      </w:r>
      <w:r w:rsidR="00A47EF1">
        <w:rPr>
          <w:sz w:val="24"/>
        </w:rPr>
        <w:t>(</w:t>
      </w:r>
      <w:r w:rsidR="00D33E9C">
        <w:rPr>
          <w:sz w:val="24"/>
        </w:rPr>
        <w:t>Control Number</w:t>
      </w:r>
      <w:r w:rsidR="00A47EF1">
        <w:rPr>
          <w:sz w:val="24"/>
        </w:rPr>
        <w:t xml:space="preserve"> 3245-0081)</w:t>
      </w:r>
      <w:r w:rsidR="0040219A">
        <w:rPr>
          <w:sz w:val="24"/>
        </w:rPr>
        <w:t xml:space="preserve">. </w:t>
      </w:r>
      <w:r>
        <w:rPr>
          <w:sz w:val="24"/>
        </w:rPr>
        <w:t>SBA use</w:t>
      </w:r>
      <w:r w:rsidR="00FD1484">
        <w:rPr>
          <w:sz w:val="24"/>
        </w:rPr>
        <w:t>s</w:t>
      </w:r>
      <w:r>
        <w:rPr>
          <w:sz w:val="24"/>
        </w:rPr>
        <w:t xml:space="preserve"> the information collected to </w:t>
      </w:r>
      <w:r w:rsidR="009049C3">
        <w:rPr>
          <w:sz w:val="24"/>
        </w:rPr>
        <w:t xml:space="preserve">identify the </w:t>
      </w:r>
      <w:r w:rsidR="00AB1861">
        <w:rPr>
          <w:sz w:val="24"/>
        </w:rPr>
        <w:t>f</w:t>
      </w:r>
      <w:r w:rsidR="009049C3">
        <w:rPr>
          <w:sz w:val="24"/>
        </w:rPr>
        <w:t>ederally insured institution from which NMVCC payments on SBA-guaranteed debentures must be wired</w:t>
      </w:r>
      <w:r>
        <w:rPr>
          <w:sz w:val="24"/>
        </w:rPr>
        <w:t xml:space="preserve">.  </w:t>
      </w:r>
    </w:p>
    <w:p w:rsidR="002363F1" w:rsidRDefault="002363F1" w:rsidP="008E1DA7">
      <w:pPr>
        <w:ind w:left="360"/>
        <w:rPr>
          <w:sz w:val="24"/>
        </w:rPr>
      </w:pPr>
    </w:p>
    <w:p w:rsidR="002604ED" w:rsidRDefault="002604ED" w:rsidP="008E1DA7">
      <w:pPr>
        <w:numPr>
          <w:ilvl w:val="0"/>
          <w:numId w:val="5"/>
        </w:numPr>
        <w:rPr>
          <w:sz w:val="24"/>
        </w:rPr>
      </w:pPr>
      <w:r>
        <w:rPr>
          <w:sz w:val="24"/>
          <w:u w:val="single"/>
        </w:rPr>
        <w:t>Annual Financial Report, SBA Form 468; Annual Financial Report (Short Form), SBA Form 468; and Annual Financial Report, SBA Form 468, Schedules 9, 10, and 11.</w:t>
      </w:r>
      <w:r>
        <w:rPr>
          <w:sz w:val="24"/>
        </w:rPr>
        <w:t xml:space="preserve">  </w:t>
      </w:r>
    </w:p>
    <w:p w:rsidR="002604ED" w:rsidRDefault="002604ED" w:rsidP="008E1DA7">
      <w:pPr>
        <w:ind w:left="360"/>
        <w:rPr>
          <w:sz w:val="24"/>
        </w:rPr>
      </w:pPr>
      <w:r>
        <w:rPr>
          <w:sz w:val="24"/>
        </w:rPr>
        <w:t>The SBA Form 468 is an existing OMB-approved form</w:t>
      </w:r>
      <w:r w:rsidR="005048CB">
        <w:rPr>
          <w:sz w:val="24"/>
        </w:rPr>
        <w:t xml:space="preserve"> (</w:t>
      </w:r>
      <w:r w:rsidR="00D33E9C">
        <w:rPr>
          <w:sz w:val="24"/>
        </w:rPr>
        <w:t>Control Number</w:t>
      </w:r>
      <w:r w:rsidR="005048CB">
        <w:rPr>
          <w:sz w:val="24"/>
        </w:rPr>
        <w:t xml:space="preserve"> 3245-</w:t>
      </w:r>
      <w:r w:rsidR="00BB7EBB">
        <w:rPr>
          <w:sz w:val="24"/>
        </w:rPr>
        <w:t xml:space="preserve">0063) </w:t>
      </w:r>
      <w:r w:rsidR="005048CB">
        <w:rPr>
          <w:sz w:val="24"/>
        </w:rPr>
        <w:t>that is approved for use in the SBA‘s Small Business Investment Company (SBIC) Program.</w:t>
      </w:r>
      <w:r w:rsidR="00BB7EBB">
        <w:rPr>
          <w:sz w:val="24"/>
        </w:rPr>
        <w:t xml:space="preserve"> </w:t>
      </w:r>
      <w:r>
        <w:rPr>
          <w:sz w:val="24"/>
        </w:rPr>
        <w:t xml:space="preserve">The </w:t>
      </w:r>
      <w:r w:rsidR="005048CB">
        <w:rPr>
          <w:sz w:val="24"/>
        </w:rPr>
        <w:t>for</w:t>
      </w:r>
      <w:r>
        <w:rPr>
          <w:sz w:val="24"/>
        </w:rPr>
        <w:t xml:space="preserve">m requests current information about an NMVCC’s financial </w:t>
      </w:r>
      <w:r w:rsidR="0013098E">
        <w:rPr>
          <w:sz w:val="24"/>
        </w:rPr>
        <w:t>condition</w:t>
      </w:r>
      <w:r>
        <w:rPr>
          <w:sz w:val="24"/>
        </w:rPr>
        <w:t xml:space="preserve"> and about the number and types of investments an NMVCC has made.  SBA require</w:t>
      </w:r>
      <w:r w:rsidR="00FD1484">
        <w:rPr>
          <w:sz w:val="24"/>
        </w:rPr>
        <w:t>s</w:t>
      </w:r>
      <w:r>
        <w:rPr>
          <w:sz w:val="24"/>
        </w:rPr>
        <w:t xml:space="preserve"> the NMVCC to submit this form annually, and to submit the Short Form </w:t>
      </w:r>
      <w:r w:rsidR="00D72DBB">
        <w:rPr>
          <w:sz w:val="24"/>
        </w:rPr>
        <w:t>quarterly or upon request by the SBA.</w:t>
      </w:r>
      <w:r>
        <w:rPr>
          <w:sz w:val="24"/>
        </w:rPr>
        <w:t xml:space="preserve"> SBA use</w:t>
      </w:r>
      <w:r w:rsidR="00FD1484">
        <w:rPr>
          <w:sz w:val="24"/>
        </w:rPr>
        <w:t>s</w:t>
      </w:r>
      <w:r>
        <w:rPr>
          <w:sz w:val="24"/>
        </w:rPr>
        <w:t xml:space="preserve"> the information collected to evaluate an NMVCC’s creditworthiness to ensure the fiscal stability and integrity of debentures guaranteed by SBA and to evaluate an NMVCC’s regulatory compliance.  SBA also use</w:t>
      </w:r>
      <w:r w:rsidR="00FD1484">
        <w:rPr>
          <w:sz w:val="24"/>
        </w:rPr>
        <w:t>s</w:t>
      </w:r>
      <w:r>
        <w:rPr>
          <w:sz w:val="24"/>
        </w:rPr>
        <w:t xml:space="preserve"> these collections of information to report on the outputs and outcomes of the NMVC program. </w:t>
      </w:r>
    </w:p>
    <w:p w:rsidR="002604ED" w:rsidRDefault="002604ED" w:rsidP="008E1DA7">
      <w:pPr>
        <w:ind w:left="360"/>
        <w:rPr>
          <w:sz w:val="24"/>
        </w:rPr>
      </w:pPr>
    </w:p>
    <w:p w:rsidR="002604ED" w:rsidRDefault="002604ED" w:rsidP="008E1DA7">
      <w:pPr>
        <w:numPr>
          <w:ilvl w:val="0"/>
          <w:numId w:val="5"/>
        </w:numPr>
        <w:rPr>
          <w:sz w:val="24"/>
        </w:rPr>
      </w:pPr>
      <w:r>
        <w:rPr>
          <w:sz w:val="24"/>
          <w:u w:val="single"/>
        </w:rPr>
        <w:lastRenderedPageBreak/>
        <w:t>Portfolio Financing Report, SBA Form 1031, Size Status Declaration, SBA Form 480.</w:t>
      </w:r>
      <w:r>
        <w:rPr>
          <w:sz w:val="24"/>
        </w:rPr>
        <w:t xml:space="preserve">  </w:t>
      </w:r>
    </w:p>
    <w:p w:rsidR="002604ED" w:rsidRDefault="002604ED" w:rsidP="008E1DA7">
      <w:pPr>
        <w:ind w:left="360"/>
        <w:rPr>
          <w:sz w:val="24"/>
        </w:rPr>
      </w:pPr>
      <w:r>
        <w:rPr>
          <w:sz w:val="24"/>
        </w:rPr>
        <w:t>These are existing OMB-approved forms</w:t>
      </w:r>
      <w:r w:rsidR="00BB7EBB">
        <w:rPr>
          <w:sz w:val="24"/>
        </w:rPr>
        <w:t xml:space="preserve">, </w:t>
      </w:r>
      <w:r w:rsidR="00D33E9C">
        <w:rPr>
          <w:sz w:val="24"/>
        </w:rPr>
        <w:t>Control Number</w:t>
      </w:r>
      <w:r w:rsidR="00BB7EBB">
        <w:rPr>
          <w:sz w:val="24"/>
        </w:rPr>
        <w:t>s 3245-0078 and 3245-0009 respectively.</w:t>
      </w:r>
      <w:r>
        <w:rPr>
          <w:sz w:val="24"/>
        </w:rPr>
        <w:t xml:space="preserve"> SBA require</w:t>
      </w:r>
      <w:r w:rsidR="00FD1484">
        <w:rPr>
          <w:sz w:val="24"/>
        </w:rPr>
        <w:t>s</w:t>
      </w:r>
      <w:r>
        <w:rPr>
          <w:sz w:val="24"/>
        </w:rPr>
        <w:t xml:space="preserve"> that </w:t>
      </w:r>
      <w:proofErr w:type="gramStart"/>
      <w:r>
        <w:rPr>
          <w:sz w:val="24"/>
        </w:rPr>
        <w:t>an</w:t>
      </w:r>
      <w:r w:rsidR="00BC6CB9">
        <w:rPr>
          <w:sz w:val="24"/>
        </w:rPr>
        <w:t xml:space="preserve"> </w:t>
      </w:r>
      <w:r>
        <w:rPr>
          <w:sz w:val="24"/>
        </w:rPr>
        <w:t>NMVCC</w:t>
      </w:r>
      <w:proofErr w:type="gramEnd"/>
      <w:r>
        <w:rPr>
          <w:sz w:val="24"/>
        </w:rPr>
        <w:t xml:space="preserve"> collect information on these forms about each financing it makes, including information about the small business receiving the financing. An NMVCC must submit the SBA Form 1031 to SBA within 30 days after making a financing; it must retain the SBA Form 480 in its files and make it available for SBA review at any time. SBA use</w:t>
      </w:r>
      <w:r w:rsidR="00FD1484">
        <w:rPr>
          <w:sz w:val="24"/>
        </w:rPr>
        <w:t>s</w:t>
      </w:r>
      <w:r>
        <w:rPr>
          <w:sz w:val="24"/>
        </w:rPr>
        <w:t xml:space="preserve"> the information collected in SBA Forms 1031 and 480 to ensure the eligibility of small businesses receiving financing and to report on the outputs and outcomes of the NMVC program. </w:t>
      </w:r>
      <w:r w:rsidR="00822A07" w:rsidRPr="00822A07">
        <w:rPr>
          <w:sz w:val="24"/>
        </w:rPr>
        <w:t xml:space="preserve">The SBA Form </w:t>
      </w:r>
      <w:r w:rsidR="00822A07">
        <w:rPr>
          <w:sz w:val="24"/>
        </w:rPr>
        <w:t xml:space="preserve">1031 </w:t>
      </w:r>
      <w:r w:rsidR="00822A07" w:rsidRPr="00822A07">
        <w:rPr>
          <w:sz w:val="24"/>
        </w:rPr>
        <w:t>is approved for use in the SBA‘s SBIC Program.</w:t>
      </w:r>
      <w:r>
        <w:rPr>
          <w:sz w:val="24"/>
        </w:rPr>
        <w:t xml:space="preserve"> </w:t>
      </w:r>
    </w:p>
    <w:p w:rsidR="002363F1" w:rsidRDefault="002363F1" w:rsidP="008E1DA7">
      <w:pPr>
        <w:ind w:left="360"/>
        <w:rPr>
          <w:sz w:val="24"/>
        </w:rPr>
      </w:pPr>
    </w:p>
    <w:p w:rsidR="00FA6301" w:rsidRDefault="00FA6301" w:rsidP="008E1DA7">
      <w:pPr>
        <w:numPr>
          <w:ilvl w:val="0"/>
          <w:numId w:val="5"/>
        </w:numPr>
        <w:rPr>
          <w:sz w:val="24"/>
        </w:rPr>
      </w:pPr>
      <w:r>
        <w:rPr>
          <w:sz w:val="24"/>
          <w:u w:val="single"/>
        </w:rPr>
        <w:t>Amendment to NMVC Application, SBA Form 2208.</w:t>
      </w:r>
      <w:r>
        <w:rPr>
          <w:sz w:val="24"/>
        </w:rPr>
        <w:t xml:space="preserve">  </w:t>
      </w:r>
    </w:p>
    <w:p w:rsidR="00FA6301" w:rsidRDefault="00FA6301" w:rsidP="008E1DA7">
      <w:pPr>
        <w:ind w:left="360"/>
        <w:rPr>
          <w:sz w:val="24"/>
        </w:rPr>
      </w:pPr>
      <w:r>
        <w:rPr>
          <w:sz w:val="24"/>
        </w:rPr>
        <w:t>SBA require</w:t>
      </w:r>
      <w:r w:rsidR="00A95487">
        <w:rPr>
          <w:sz w:val="24"/>
        </w:rPr>
        <w:t>s</w:t>
      </w:r>
      <w:r>
        <w:rPr>
          <w:sz w:val="24"/>
        </w:rPr>
        <w:t xml:space="preserve"> an NMVCC to submit this form each time it reports to SBA, and requests SBA approval of, an amendment to any aspect of its application for the NMVC program (which has been incorporated by reference into its participation agreement governing its participation in the program). SBA use</w:t>
      </w:r>
      <w:r w:rsidR="00A95487">
        <w:rPr>
          <w:sz w:val="24"/>
        </w:rPr>
        <w:t>s</w:t>
      </w:r>
      <w:r>
        <w:rPr>
          <w:sz w:val="24"/>
        </w:rPr>
        <w:t xml:space="preserve"> the information collected on this form to determine, based on the NMVCC’s application as amended, whether the NMVCC should remain an NMVCC.  </w:t>
      </w:r>
    </w:p>
    <w:p w:rsidR="00FA6301" w:rsidRDefault="00FA6301" w:rsidP="008E1DA7">
      <w:pPr>
        <w:ind w:left="360"/>
        <w:rPr>
          <w:sz w:val="24"/>
        </w:rPr>
      </w:pPr>
    </w:p>
    <w:p w:rsidR="00E4156C" w:rsidRDefault="00E4156C" w:rsidP="008E1DA7">
      <w:pPr>
        <w:numPr>
          <w:ilvl w:val="0"/>
          <w:numId w:val="4"/>
        </w:numPr>
        <w:tabs>
          <w:tab w:val="num" w:pos="0"/>
        </w:tabs>
        <w:rPr>
          <w:sz w:val="24"/>
          <w:u w:val="single"/>
        </w:rPr>
      </w:pPr>
      <w:r>
        <w:rPr>
          <w:sz w:val="24"/>
          <w:u w:val="single"/>
        </w:rPr>
        <w:t xml:space="preserve">Request for SBA Approval of Management Services Fees and Other Fees, SBA Form 2217.  </w:t>
      </w:r>
    </w:p>
    <w:p w:rsidR="00E4156C" w:rsidRDefault="00E4156C" w:rsidP="008E1DA7">
      <w:pPr>
        <w:ind w:left="360"/>
        <w:rPr>
          <w:sz w:val="24"/>
          <w:u w:val="single"/>
        </w:rPr>
      </w:pPr>
      <w:r>
        <w:rPr>
          <w:sz w:val="24"/>
        </w:rPr>
        <w:t>SBA collect</w:t>
      </w:r>
      <w:r w:rsidR="00A95487">
        <w:rPr>
          <w:sz w:val="24"/>
        </w:rPr>
        <w:t>s</w:t>
      </w:r>
      <w:r>
        <w:rPr>
          <w:sz w:val="24"/>
        </w:rPr>
        <w:t xml:space="preserve"> this information only when an NMVCC requests SBA prior approval of such fees. SBA use</w:t>
      </w:r>
      <w:r w:rsidR="00A95487">
        <w:rPr>
          <w:sz w:val="24"/>
        </w:rPr>
        <w:t>s</w:t>
      </w:r>
      <w:r>
        <w:rPr>
          <w:sz w:val="24"/>
        </w:rPr>
        <w:t xml:space="preserve"> the information collected to evaluate the NMVCC’s request, on behalf of the small businesses to which the NMVCC will be charging services, for financial reasonableness and consistency with the objectives of the NMVC program.  </w:t>
      </w:r>
    </w:p>
    <w:p w:rsidR="005548A6" w:rsidRDefault="005548A6" w:rsidP="004D0899">
      <w:pPr>
        <w:pStyle w:val="EndnoteText"/>
        <w:widowControl/>
        <w:rPr>
          <w:rFonts w:ascii="Times New Roman" w:hAnsi="Times New Roman"/>
        </w:rPr>
      </w:pPr>
    </w:p>
    <w:p w:rsidR="009E52D6" w:rsidRPr="000A0411" w:rsidRDefault="005548A6" w:rsidP="004D0899">
      <w:pPr>
        <w:numPr>
          <w:ilvl w:val="0"/>
          <w:numId w:val="3"/>
        </w:numPr>
        <w:rPr>
          <w:sz w:val="24"/>
        </w:rPr>
      </w:pPr>
      <w:r>
        <w:rPr>
          <w:b/>
          <w:sz w:val="24"/>
          <w:u w:val="single"/>
        </w:rPr>
        <w:t>TECHNOLOGICAL COLLECTION TECHNIQUES.</w:t>
      </w:r>
      <w:r>
        <w:rPr>
          <w:b/>
          <w:sz w:val="24"/>
        </w:rPr>
        <w:t xml:space="preserve">  </w:t>
      </w:r>
    </w:p>
    <w:p w:rsidR="00211C49" w:rsidRDefault="007D6C78" w:rsidP="008E1DA7">
      <w:pPr>
        <w:ind w:firstLine="720"/>
        <w:rPr>
          <w:sz w:val="24"/>
          <w:szCs w:val="24"/>
        </w:rPr>
      </w:pPr>
      <w:r>
        <w:rPr>
          <w:sz w:val="24"/>
        </w:rPr>
        <w:t xml:space="preserve">All </w:t>
      </w:r>
      <w:r w:rsidR="005548A6">
        <w:rPr>
          <w:sz w:val="24"/>
        </w:rPr>
        <w:t xml:space="preserve">forms used in the NMVC program </w:t>
      </w:r>
      <w:r w:rsidR="00A95487">
        <w:rPr>
          <w:sz w:val="24"/>
        </w:rPr>
        <w:t>are</w:t>
      </w:r>
      <w:r w:rsidR="005548A6">
        <w:rPr>
          <w:sz w:val="24"/>
        </w:rPr>
        <w:t xml:space="preserve"> accessible from SBA’s website</w:t>
      </w:r>
      <w:r w:rsidR="00211C49">
        <w:rPr>
          <w:sz w:val="24"/>
        </w:rPr>
        <w:t>:</w:t>
      </w:r>
      <w:r w:rsidR="009049C3">
        <w:rPr>
          <w:sz w:val="24"/>
        </w:rPr>
        <w:t xml:space="preserve"> </w:t>
      </w:r>
      <w:hyperlink r:id="rId9" w:history="1">
        <w:r w:rsidR="009049C3" w:rsidRPr="009049C3">
          <w:rPr>
            <w:rStyle w:val="Hyperlink"/>
            <w:sz w:val="24"/>
            <w:szCs w:val="24"/>
          </w:rPr>
          <w:t>http://www.sba.gov/content/funding-reporting-forms</w:t>
        </w:r>
      </w:hyperlink>
      <w:r w:rsidR="00211C49" w:rsidRPr="009049C3">
        <w:rPr>
          <w:sz w:val="24"/>
          <w:szCs w:val="24"/>
        </w:rPr>
        <w:t xml:space="preserve">.  </w:t>
      </w:r>
    </w:p>
    <w:p w:rsidR="009E52D6" w:rsidRPr="009049C3" w:rsidRDefault="009E52D6" w:rsidP="008E1DA7">
      <w:pPr>
        <w:ind w:firstLine="720"/>
        <w:rPr>
          <w:sz w:val="24"/>
          <w:szCs w:val="24"/>
        </w:rPr>
      </w:pPr>
    </w:p>
    <w:p w:rsidR="005548A6" w:rsidRDefault="005548A6" w:rsidP="008E1DA7">
      <w:pPr>
        <w:ind w:firstLine="720"/>
        <w:rPr>
          <w:sz w:val="24"/>
        </w:rPr>
      </w:pPr>
      <w:r>
        <w:rPr>
          <w:sz w:val="24"/>
        </w:rPr>
        <w:t>SBA require</w:t>
      </w:r>
      <w:r w:rsidR="00A95487">
        <w:rPr>
          <w:sz w:val="24"/>
        </w:rPr>
        <w:t>s</w:t>
      </w:r>
      <w:r>
        <w:rPr>
          <w:sz w:val="24"/>
        </w:rPr>
        <w:t xml:space="preserve"> NMVCCs to submit </w:t>
      </w:r>
      <w:r w:rsidR="007D6C78">
        <w:rPr>
          <w:sz w:val="24"/>
        </w:rPr>
        <w:t xml:space="preserve">all </w:t>
      </w:r>
      <w:r>
        <w:rPr>
          <w:sz w:val="24"/>
        </w:rPr>
        <w:t xml:space="preserve">SBA reporting forms in electronic format and hardcopy in the same way SBA requires SBICs to submit such forms. </w:t>
      </w:r>
      <w:r w:rsidR="007D6C78">
        <w:rPr>
          <w:sz w:val="24"/>
        </w:rPr>
        <w:t>The SBA Form 468 e</w:t>
      </w:r>
      <w:r w:rsidR="00211C49">
        <w:rPr>
          <w:sz w:val="24"/>
        </w:rPr>
        <w:t>lectronic reporting software</w:t>
      </w:r>
      <w:r w:rsidR="007D6C78">
        <w:rPr>
          <w:sz w:val="24"/>
        </w:rPr>
        <w:t xml:space="preserve"> </w:t>
      </w:r>
      <w:r w:rsidR="00211C49">
        <w:rPr>
          <w:sz w:val="24"/>
        </w:rPr>
        <w:t xml:space="preserve">designed specifically for NMVCCs also includes </w:t>
      </w:r>
      <w:r>
        <w:rPr>
          <w:sz w:val="24"/>
        </w:rPr>
        <w:t>Schedules 9, 10 and 11</w:t>
      </w:r>
      <w:r w:rsidR="007D6C78">
        <w:rPr>
          <w:sz w:val="24"/>
        </w:rPr>
        <w:t>,</w:t>
      </w:r>
      <w:r w:rsidR="0089792E" w:rsidDel="0089792E">
        <w:rPr>
          <w:sz w:val="24"/>
        </w:rPr>
        <w:t xml:space="preserve"> </w:t>
      </w:r>
      <w:r>
        <w:rPr>
          <w:sz w:val="24"/>
        </w:rPr>
        <w:t xml:space="preserve">to </w:t>
      </w:r>
      <w:r w:rsidR="007D6C78">
        <w:rPr>
          <w:sz w:val="24"/>
        </w:rPr>
        <w:t>en</w:t>
      </w:r>
      <w:r>
        <w:rPr>
          <w:sz w:val="24"/>
        </w:rPr>
        <w:t>able submission in electronic format</w:t>
      </w:r>
      <w:r w:rsidR="007D6C78">
        <w:rPr>
          <w:sz w:val="24"/>
        </w:rPr>
        <w:t xml:space="preserve"> of those information collections</w:t>
      </w:r>
      <w:r>
        <w:rPr>
          <w:sz w:val="24"/>
        </w:rPr>
        <w:t xml:space="preserve">. </w:t>
      </w:r>
    </w:p>
    <w:p w:rsidR="005548A6" w:rsidRDefault="005548A6" w:rsidP="008E1DA7">
      <w:pPr>
        <w:rPr>
          <w:sz w:val="24"/>
        </w:rPr>
      </w:pPr>
    </w:p>
    <w:p w:rsidR="009E52D6" w:rsidRPr="000A0411" w:rsidRDefault="005548A6" w:rsidP="008E1DA7">
      <w:pPr>
        <w:numPr>
          <w:ilvl w:val="0"/>
          <w:numId w:val="3"/>
        </w:numPr>
        <w:rPr>
          <w:sz w:val="24"/>
        </w:rPr>
      </w:pPr>
      <w:r>
        <w:rPr>
          <w:b/>
          <w:sz w:val="24"/>
          <w:u w:val="single"/>
        </w:rPr>
        <w:t>AVOIDANCE OF DUPLICATION.</w:t>
      </w:r>
      <w:r>
        <w:rPr>
          <w:b/>
          <w:sz w:val="24"/>
        </w:rPr>
        <w:t xml:space="preserve">  </w:t>
      </w:r>
    </w:p>
    <w:p w:rsidR="005548A6" w:rsidRPr="006818B3" w:rsidRDefault="006818B3" w:rsidP="008E1DA7">
      <w:pPr>
        <w:ind w:firstLine="720"/>
        <w:rPr>
          <w:sz w:val="24"/>
        </w:rPr>
      </w:pPr>
      <w:r w:rsidRPr="006818B3">
        <w:rPr>
          <w:sz w:val="24"/>
        </w:rPr>
        <w:t>There is no duplication of information.</w:t>
      </w:r>
      <w:r w:rsidRPr="00E74C23">
        <w:rPr>
          <w:sz w:val="24"/>
        </w:rPr>
        <w:t xml:space="preserve"> </w:t>
      </w:r>
      <w:r w:rsidRPr="00E74C23">
        <w:rPr>
          <w:rFonts w:cs="Arial"/>
          <w:sz w:val="24"/>
        </w:rPr>
        <w:t>All information request</w:t>
      </w:r>
      <w:r w:rsidR="009049C3">
        <w:rPr>
          <w:rFonts w:cs="Arial"/>
          <w:sz w:val="24"/>
        </w:rPr>
        <w:t>ed</w:t>
      </w:r>
      <w:r w:rsidRPr="00E74C23">
        <w:rPr>
          <w:rFonts w:cs="Arial"/>
          <w:sz w:val="24"/>
        </w:rPr>
        <w:t xml:space="preserve"> after the application process is for oversight of investment activities, which may change significantly on a quarterly basis.  </w:t>
      </w:r>
    </w:p>
    <w:p w:rsidR="005548A6" w:rsidRDefault="005548A6" w:rsidP="008E1DA7">
      <w:pPr>
        <w:rPr>
          <w:sz w:val="24"/>
        </w:rPr>
      </w:pPr>
    </w:p>
    <w:p w:rsidR="009E52D6" w:rsidRPr="000A0411" w:rsidRDefault="005548A6" w:rsidP="008E1DA7">
      <w:pPr>
        <w:numPr>
          <w:ilvl w:val="0"/>
          <w:numId w:val="3"/>
        </w:numPr>
        <w:rPr>
          <w:sz w:val="24"/>
        </w:rPr>
      </w:pPr>
      <w:r>
        <w:rPr>
          <w:b/>
          <w:sz w:val="24"/>
          <w:u w:val="single"/>
        </w:rPr>
        <w:t>IMPACT ON SMALL BUSINESSES OR OTHER SMALL ENTITIES.</w:t>
      </w:r>
      <w:r>
        <w:rPr>
          <w:b/>
          <w:sz w:val="24"/>
        </w:rPr>
        <w:t xml:space="preserve">  </w:t>
      </w:r>
    </w:p>
    <w:p w:rsidR="00B6444B" w:rsidRDefault="005548A6" w:rsidP="008E1DA7">
      <w:pPr>
        <w:ind w:firstLine="720"/>
        <w:rPr>
          <w:sz w:val="24"/>
        </w:rPr>
      </w:pPr>
      <w:r>
        <w:rPr>
          <w:sz w:val="24"/>
        </w:rPr>
        <w:t>The information SBA collect</w:t>
      </w:r>
      <w:r w:rsidR="00F3060F">
        <w:rPr>
          <w:sz w:val="24"/>
        </w:rPr>
        <w:t>s</w:t>
      </w:r>
      <w:r>
        <w:rPr>
          <w:sz w:val="24"/>
        </w:rPr>
        <w:t xml:space="preserve"> through SBA Forms </w:t>
      </w:r>
      <w:r w:rsidR="00386380" w:rsidRPr="00032216">
        <w:rPr>
          <w:sz w:val="24"/>
        </w:rPr>
        <w:t>2184</w:t>
      </w:r>
      <w:r w:rsidR="0089792E">
        <w:rPr>
          <w:sz w:val="24"/>
        </w:rPr>
        <w:t xml:space="preserve"> and</w:t>
      </w:r>
      <w:r w:rsidR="00386380" w:rsidRPr="00032216">
        <w:rPr>
          <w:sz w:val="24"/>
        </w:rPr>
        <w:t xml:space="preserve"> 2185 </w:t>
      </w:r>
      <w:r>
        <w:rPr>
          <w:sz w:val="24"/>
        </w:rPr>
        <w:t>should already be mai</w:t>
      </w:r>
      <w:r w:rsidR="00E87C34">
        <w:rPr>
          <w:sz w:val="24"/>
        </w:rPr>
        <w:t xml:space="preserve">ntained by or available to NMVCC </w:t>
      </w:r>
      <w:r>
        <w:rPr>
          <w:sz w:val="24"/>
        </w:rPr>
        <w:t>applicants. For example, in order to determine the qu</w:t>
      </w:r>
      <w:r w:rsidR="00E87C34">
        <w:rPr>
          <w:sz w:val="24"/>
        </w:rPr>
        <w:t xml:space="preserve">ality and capability of an NMVCC </w:t>
      </w:r>
      <w:r>
        <w:rPr>
          <w:sz w:val="24"/>
        </w:rPr>
        <w:t>applicant's management team, SBA ask</w:t>
      </w:r>
      <w:r w:rsidR="00F3060F">
        <w:rPr>
          <w:sz w:val="24"/>
        </w:rPr>
        <w:t>s</w:t>
      </w:r>
      <w:r>
        <w:rPr>
          <w:sz w:val="24"/>
        </w:rPr>
        <w:t xml:space="preserve"> for resumes of management team members and performance data for investment, community development lending, and/or grants management experience of </w:t>
      </w:r>
      <w:r w:rsidR="00E87C34">
        <w:rPr>
          <w:sz w:val="24"/>
        </w:rPr>
        <w:t xml:space="preserve">each </w:t>
      </w:r>
      <w:r>
        <w:rPr>
          <w:sz w:val="24"/>
        </w:rPr>
        <w:t>such team member.</w:t>
      </w:r>
      <w:r w:rsidR="00B6444B">
        <w:rPr>
          <w:sz w:val="24"/>
        </w:rPr>
        <w:t xml:space="preserve">  </w:t>
      </w:r>
    </w:p>
    <w:p w:rsidR="005548A6" w:rsidRDefault="005548A6" w:rsidP="008E1DA7">
      <w:pPr>
        <w:ind w:firstLine="720"/>
        <w:rPr>
          <w:sz w:val="24"/>
        </w:rPr>
      </w:pPr>
    </w:p>
    <w:p w:rsidR="005548A6" w:rsidRDefault="005548A6" w:rsidP="008E1DA7">
      <w:pPr>
        <w:ind w:firstLine="720"/>
        <w:rPr>
          <w:sz w:val="24"/>
        </w:rPr>
      </w:pPr>
      <w:r>
        <w:rPr>
          <w:sz w:val="24"/>
        </w:rPr>
        <w:t>The information SBA collect</w:t>
      </w:r>
      <w:r w:rsidR="00F3060F">
        <w:rPr>
          <w:sz w:val="24"/>
        </w:rPr>
        <w:t>s</w:t>
      </w:r>
      <w:r>
        <w:rPr>
          <w:sz w:val="24"/>
        </w:rPr>
        <w:t xml:space="preserve"> through SBA Form 34 is the minimum necessary to enable SBA to evaluate whether applicants have fulfilled the statutory and regulatory requirements of the program.</w:t>
      </w:r>
    </w:p>
    <w:p w:rsidR="005548A6" w:rsidRDefault="005548A6" w:rsidP="008E1DA7">
      <w:pPr>
        <w:rPr>
          <w:sz w:val="24"/>
        </w:rPr>
      </w:pPr>
    </w:p>
    <w:p w:rsidR="005548A6" w:rsidRDefault="005548A6" w:rsidP="008E1DA7">
      <w:pPr>
        <w:pStyle w:val="BodyText"/>
      </w:pPr>
      <w:r>
        <w:tab/>
        <w:t>The information SBA collect</w:t>
      </w:r>
      <w:r w:rsidR="00F3060F">
        <w:t>s</w:t>
      </w:r>
      <w:r>
        <w:t xml:space="preserve"> from NMVCCs through SBA Forms 468, 1031, and 480 is generally created or maintained in the day-to-day operations of managing a business (for example, financial statements and due diligence information concerning small businesses in which the NMVCC invests or seeks to invest). Small business concerns in which NMVCCs invest are required to complete SBA Form 480. SBA Form 480 is a certification of small business size status, which is required to ensure that the recipients of investments and other assistance from NMVCCs are eligible small businesses. This form contains minimal data collection elements and contains only the minimum data necessary to meet the purpose of the form.</w:t>
      </w:r>
    </w:p>
    <w:p w:rsidR="005548A6" w:rsidRDefault="005548A6" w:rsidP="008E1DA7">
      <w:pPr>
        <w:pStyle w:val="BodyText"/>
      </w:pPr>
    </w:p>
    <w:p w:rsidR="00B6444B" w:rsidRDefault="005548A6" w:rsidP="008E1DA7">
      <w:pPr>
        <w:ind w:firstLine="720"/>
        <w:rPr>
          <w:sz w:val="24"/>
        </w:rPr>
      </w:pPr>
      <w:r>
        <w:rPr>
          <w:sz w:val="24"/>
        </w:rPr>
        <w:t>The information SBA collect</w:t>
      </w:r>
      <w:r w:rsidR="00F3060F">
        <w:rPr>
          <w:sz w:val="24"/>
        </w:rPr>
        <w:t>s</w:t>
      </w:r>
      <w:r>
        <w:rPr>
          <w:sz w:val="24"/>
        </w:rPr>
        <w:t xml:space="preserve"> from NMVCCs through SBA Forms 2208</w:t>
      </w:r>
      <w:r w:rsidR="0089792E">
        <w:rPr>
          <w:sz w:val="24"/>
        </w:rPr>
        <w:t xml:space="preserve"> </w:t>
      </w:r>
      <w:r w:rsidR="00B6444B">
        <w:rPr>
          <w:sz w:val="24"/>
        </w:rPr>
        <w:t>and 2217</w:t>
      </w:r>
      <w:r>
        <w:rPr>
          <w:sz w:val="24"/>
        </w:rPr>
        <w:t xml:space="preserve"> is the minimum necessary to enable SBA to determine whether an NMVCC is qualified to receive Federal funds as required by the SBI Act.</w:t>
      </w:r>
      <w:r w:rsidR="00B6444B">
        <w:rPr>
          <w:sz w:val="24"/>
        </w:rPr>
        <w:t xml:space="preserve"> The information SBA </w:t>
      </w:r>
      <w:r w:rsidR="00F3060F">
        <w:rPr>
          <w:sz w:val="24"/>
        </w:rPr>
        <w:t xml:space="preserve">obtains </w:t>
      </w:r>
      <w:r w:rsidR="00B6444B">
        <w:rPr>
          <w:sz w:val="24"/>
        </w:rPr>
        <w:t>from operating NMVCCs in regard to management services fees</w:t>
      </w:r>
      <w:r w:rsidR="009049C3">
        <w:rPr>
          <w:sz w:val="24"/>
        </w:rPr>
        <w:t>,</w:t>
      </w:r>
      <w:r w:rsidR="00B6444B">
        <w:rPr>
          <w:sz w:val="24"/>
        </w:rPr>
        <w:t xml:space="preserve"> require</w:t>
      </w:r>
      <w:r w:rsidR="00F3060F">
        <w:rPr>
          <w:sz w:val="24"/>
        </w:rPr>
        <w:t>s</w:t>
      </w:r>
      <w:r w:rsidR="00B6444B">
        <w:rPr>
          <w:sz w:val="24"/>
        </w:rPr>
        <w:t xml:space="preserve"> knowledge and proof of the prevailing wage</w:t>
      </w:r>
      <w:r w:rsidR="009049C3">
        <w:rPr>
          <w:sz w:val="24"/>
        </w:rPr>
        <w:t xml:space="preserve"> for similar services charged in the NMVCC’s geographical area. </w:t>
      </w:r>
      <w:r w:rsidR="00B6444B">
        <w:rPr>
          <w:sz w:val="24"/>
        </w:rPr>
        <w:t>NMVCC</w:t>
      </w:r>
      <w:r w:rsidR="009049C3">
        <w:rPr>
          <w:sz w:val="24"/>
        </w:rPr>
        <w:t>s</w:t>
      </w:r>
      <w:r w:rsidR="00B6444B">
        <w:rPr>
          <w:sz w:val="24"/>
        </w:rPr>
        <w:t xml:space="preserve"> can accomplish this by keeping quotes</w:t>
      </w:r>
      <w:r w:rsidR="009049C3">
        <w:rPr>
          <w:sz w:val="24"/>
        </w:rPr>
        <w:t xml:space="preserve"> on file</w:t>
      </w:r>
      <w:r w:rsidR="00B6444B">
        <w:rPr>
          <w:sz w:val="24"/>
        </w:rPr>
        <w:t xml:space="preserve"> from </w:t>
      </w:r>
      <w:r w:rsidR="009049C3">
        <w:rPr>
          <w:sz w:val="24"/>
        </w:rPr>
        <w:t xml:space="preserve">local </w:t>
      </w:r>
      <w:r w:rsidR="00B6444B">
        <w:rPr>
          <w:sz w:val="24"/>
        </w:rPr>
        <w:t>service providers.</w:t>
      </w:r>
    </w:p>
    <w:p w:rsidR="005548A6" w:rsidRDefault="005548A6" w:rsidP="008E1DA7">
      <w:pPr>
        <w:rPr>
          <w:sz w:val="24"/>
        </w:rPr>
      </w:pPr>
    </w:p>
    <w:p w:rsidR="009E52D6" w:rsidRPr="000A0411" w:rsidRDefault="005548A6" w:rsidP="008E1DA7">
      <w:pPr>
        <w:numPr>
          <w:ilvl w:val="0"/>
          <w:numId w:val="3"/>
        </w:numPr>
        <w:rPr>
          <w:sz w:val="24"/>
        </w:rPr>
      </w:pPr>
      <w:r>
        <w:rPr>
          <w:b/>
          <w:sz w:val="24"/>
          <w:u w:val="single"/>
        </w:rPr>
        <w:t>CONSEQUENCES IF COLLECTION IS NOT CONDUCTED.</w:t>
      </w:r>
      <w:r>
        <w:rPr>
          <w:b/>
          <w:sz w:val="24"/>
        </w:rPr>
        <w:t xml:space="preserve">  </w:t>
      </w:r>
    </w:p>
    <w:p w:rsidR="005548A6" w:rsidRDefault="005548A6" w:rsidP="008E1DA7">
      <w:pPr>
        <w:ind w:firstLine="720"/>
        <w:rPr>
          <w:sz w:val="24"/>
        </w:rPr>
      </w:pPr>
      <w:r>
        <w:rPr>
          <w:sz w:val="24"/>
        </w:rPr>
        <w:t>The information SBA collect</w:t>
      </w:r>
      <w:r w:rsidR="00F3060F">
        <w:rPr>
          <w:sz w:val="24"/>
        </w:rPr>
        <w:t>s</w:t>
      </w:r>
      <w:r>
        <w:rPr>
          <w:sz w:val="24"/>
        </w:rPr>
        <w:t xml:space="preserve"> is critical to the accomplishment of the objectives of the NMVC program. There is no similar information collection available that SBA can use to accomplish these purposes as required by the SBI Act. Without this collection of information, SBA would be unable to meet its statutory responsibilities and effectively administer the NMVC program</w:t>
      </w:r>
      <w:r w:rsidR="00E87C34">
        <w:rPr>
          <w:sz w:val="24"/>
        </w:rPr>
        <w:t>,</w:t>
      </w:r>
      <w:r>
        <w:rPr>
          <w:sz w:val="24"/>
        </w:rPr>
        <w:t xml:space="preserve"> ensuring safety and soundness.</w:t>
      </w:r>
    </w:p>
    <w:p w:rsidR="005548A6" w:rsidRDefault="005548A6" w:rsidP="008E1DA7">
      <w:pPr>
        <w:rPr>
          <w:sz w:val="24"/>
        </w:rPr>
      </w:pPr>
    </w:p>
    <w:p w:rsidR="009E52D6" w:rsidRPr="000A0411" w:rsidRDefault="005548A6" w:rsidP="008E1DA7">
      <w:pPr>
        <w:numPr>
          <w:ilvl w:val="0"/>
          <w:numId w:val="3"/>
        </w:numPr>
        <w:rPr>
          <w:sz w:val="24"/>
        </w:rPr>
      </w:pPr>
      <w:r>
        <w:rPr>
          <w:b/>
          <w:sz w:val="24"/>
          <w:u w:val="single"/>
        </w:rPr>
        <w:t>SPECIAL CIRCUMSTANCES.</w:t>
      </w:r>
      <w:r>
        <w:rPr>
          <w:b/>
          <w:sz w:val="24"/>
        </w:rPr>
        <w:t xml:space="preserve">  </w:t>
      </w:r>
    </w:p>
    <w:p w:rsidR="005548A6" w:rsidRDefault="00E87C34" w:rsidP="008E1DA7">
      <w:pPr>
        <w:ind w:firstLine="720"/>
        <w:rPr>
          <w:sz w:val="24"/>
        </w:rPr>
      </w:pPr>
      <w:r>
        <w:rPr>
          <w:sz w:val="24"/>
        </w:rPr>
        <w:t>SBA collect</w:t>
      </w:r>
      <w:r w:rsidR="00601845">
        <w:rPr>
          <w:sz w:val="24"/>
        </w:rPr>
        <w:t>s</w:t>
      </w:r>
      <w:r>
        <w:rPr>
          <w:sz w:val="24"/>
        </w:rPr>
        <w:t xml:space="preserve"> some proprietary trade secret information in the NMVC application, which is in effect a business plan for operation of an NMVCC. SBA also collect</w:t>
      </w:r>
      <w:r w:rsidR="00601845">
        <w:rPr>
          <w:sz w:val="24"/>
        </w:rPr>
        <w:t>s</w:t>
      </w:r>
      <w:r>
        <w:rPr>
          <w:sz w:val="24"/>
        </w:rPr>
        <w:t xml:space="preserve"> confidential financial and/or trade secret information in the form of past investment and business experience of certain individuals involved with an NMVCC applicant. SBA is authorized by section 354(b) of the SBI Act to collect such information from applicants to the NMVC program, and such information is critical to SBA’s ability to effectively select applicants for participation and to administer the program. SBA maintain</w:t>
      </w:r>
      <w:r w:rsidR="00601845">
        <w:rPr>
          <w:sz w:val="24"/>
        </w:rPr>
        <w:t>s</w:t>
      </w:r>
      <w:r>
        <w:rPr>
          <w:sz w:val="24"/>
        </w:rPr>
        <w:t xml:space="preserve"> the confidentiality of such information to the extent permitted by law, including </w:t>
      </w:r>
      <w:r w:rsidR="00601845">
        <w:rPr>
          <w:sz w:val="24"/>
        </w:rPr>
        <w:t>t</w:t>
      </w:r>
      <w:r>
        <w:rPr>
          <w:sz w:val="24"/>
        </w:rPr>
        <w:t>he Freedom of Information Act (5 USC 552) and other related Federal laws.</w:t>
      </w:r>
    </w:p>
    <w:p w:rsidR="005548A6" w:rsidRDefault="005548A6" w:rsidP="008E1DA7">
      <w:pPr>
        <w:rPr>
          <w:sz w:val="24"/>
        </w:rPr>
      </w:pPr>
    </w:p>
    <w:p w:rsidR="009E52D6" w:rsidRDefault="005548A6" w:rsidP="008E1DA7">
      <w:pPr>
        <w:numPr>
          <w:ilvl w:val="0"/>
          <w:numId w:val="3"/>
        </w:numPr>
      </w:pPr>
      <w:r>
        <w:rPr>
          <w:b/>
          <w:sz w:val="24"/>
          <w:u w:val="single"/>
        </w:rPr>
        <w:t>SOLICITATION OF PUBLIC COMMENT.</w:t>
      </w:r>
      <w:r>
        <w:rPr>
          <w:b/>
          <w:sz w:val="24"/>
        </w:rPr>
        <w:t xml:space="preserve"> </w:t>
      </w:r>
    </w:p>
    <w:p w:rsidR="005548A6" w:rsidRDefault="00B6444B" w:rsidP="008E1DA7">
      <w:pPr>
        <w:pStyle w:val="BodyTextIndent2"/>
        <w:ind w:left="60" w:firstLine="660"/>
      </w:pPr>
      <w:r>
        <w:t xml:space="preserve">SBA published a notice in the Federal Register </w:t>
      </w:r>
      <w:r w:rsidR="00741E59">
        <w:t xml:space="preserve">on </w:t>
      </w:r>
      <w:r w:rsidR="00622DCC">
        <w:t>September 22</w:t>
      </w:r>
      <w:r w:rsidR="00096FA5">
        <w:t xml:space="preserve">, </w:t>
      </w:r>
      <w:r w:rsidR="00AF3885">
        <w:t>2014</w:t>
      </w:r>
      <w:r w:rsidR="00096FA5">
        <w:t>,</w:t>
      </w:r>
      <w:r w:rsidR="009049C3">
        <w:t xml:space="preserve"> </w:t>
      </w:r>
      <w:r w:rsidR="00A449A3">
        <w:t>at 7</w:t>
      </w:r>
      <w:r w:rsidR="00AF3885">
        <w:t>9</w:t>
      </w:r>
      <w:r w:rsidR="00A449A3">
        <w:t xml:space="preserve"> FR </w:t>
      </w:r>
      <w:r w:rsidR="00622DCC" w:rsidRPr="00622DCC">
        <w:t>56615</w:t>
      </w:r>
      <w:r w:rsidR="00AF3885">
        <w:t xml:space="preserve">. </w:t>
      </w:r>
      <w:r w:rsidRPr="00032216">
        <w:t>SBA received no comments.</w:t>
      </w:r>
      <w:r>
        <w:t xml:space="preserve">  </w:t>
      </w:r>
    </w:p>
    <w:p w:rsidR="005548A6" w:rsidRDefault="005548A6" w:rsidP="008E1DA7">
      <w:pPr>
        <w:pStyle w:val="BodyTextIndent2"/>
        <w:ind w:firstLine="0"/>
      </w:pPr>
    </w:p>
    <w:p w:rsidR="009E52D6" w:rsidRPr="000A0411" w:rsidRDefault="005548A6" w:rsidP="008E1DA7">
      <w:pPr>
        <w:numPr>
          <w:ilvl w:val="0"/>
          <w:numId w:val="3"/>
        </w:numPr>
        <w:rPr>
          <w:sz w:val="24"/>
        </w:rPr>
      </w:pPr>
      <w:r>
        <w:rPr>
          <w:b/>
          <w:sz w:val="24"/>
          <w:u w:val="single"/>
        </w:rPr>
        <w:t>PAYMENTS OR GIFTS.</w:t>
      </w:r>
      <w:r>
        <w:rPr>
          <w:b/>
          <w:sz w:val="24"/>
        </w:rPr>
        <w:t xml:space="preserve">  </w:t>
      </w:r>
    </w:p>
    <w:p w:rsidR="00AF3885" w:rsidRDefault="00AF3885" w:rsidP="004D0899">
      <w:pPr>
        <w:pStyle w:val="ListParagraph"/>
        <w:rPr>
          <w:sz w:val="24"/>
        </w:rPr>
      </w:pPr>
      <w:r w:rsidRPr="00AF3885">
        <w:rPr>
          <w:sz w:val="24"/>
        </w:rPr>
        <w:t>No payments or gifts are provided to respondents.</w:t>
      </w:r>
    </w:p>
    <w:p w:rsidR="005548A6" w:rsidRDefault="005548A6" w:rsidP="004D0899">
      <w:pPr>
        <w:pStyle w:val="ListParagraph"/>
      </w:pPr>
    </w:p>
    <w:p w:rsidR="009E52D6" w:rsidRPr="000A0411" w:rsidRDefault="005548A6" w:rsidP="00BC6CB9">
      <w:pPr>
        <w:numPr>
          <w:ilvl w:val="0"/>
          <w:numId w:val="3"/>
        </w:numPr>
        <w:rPr>
          <w:sz w:val="24"/>
        </w:rPr>
      </w:pPr>
      <w:r>
        <w:rPr>
          <w:b/>
          <w:sz w:val="24"/>
          <w:u w:val="single"/>
        </w:rPr>
        <w:lastRenderedPageBreak/>
        <w:t>ASSURANCE OF CONFIDENTIALITY.</w:t>
      </w:r>
      <w:r>
        <w:rPr>
          <w:b/>
          <w:sz w:val="24"/>
        </w:rPr>
        <w:t xml:space="preserve">  </w:t>
      </w:r>
    </w:p>
    <w:p w:rsidR="004D0899" w:rsidRDefault="00BC6CB9" w:rsidP="004D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ab/>
      </w:r>
      <w:r w:rsidR="0036418A" w:rsidRPr="0036418A">
        <w:rPr>
          <w:sz w:val="24"/>
        </w:rPr>
        <w:t xml:space="preserve">Assurances of confidentiality to the extent permitted by law are provided to </w:t>
      </w:r>
      <w:r w:rsidR="005548A6">
        <w:rPr>
          <w:sz w:val="24"/>
        </w:rPr>
        <w:t xml:space="preserve">Applicants for designation as NMVCCs and </w:t>
      </w:r>
      <w:r w:rsidR="0036418A">
        <w:rPr>
          <w:sz w:val="24"/>
        </w:rPr>
        <w:t xml:space="preserve">to </w:t>
      </w:r>
      <w:r w:rsidR="005548A6">
        <w:rPr>
          <w:sz w:val="24"/>
        </w:rPr>
        <w:t xml:space="preserve">finally approved NMVCCs </w:t>
      </w:r>
      <w:r w:rsidR="0036418A" w:rsidRPr="0036418A">
        <w:rPr>
          <w:sz w:val="24"/>
        </w:rPr>
        <w:t xml:space="preserve">responding to this </w:t>
      </w:r>
      <w:r w:rsidR="0036418A">
        <w:rPr>
          <w:sz w:val="24"/>
        </w:rPr>
        <w:t>collection, which</w:t>
      </w:r>
      <w:r w:rsidR="0036418A" w:rsidRPr="0036418A">
        <w:t xml:space="preserve"> </w:t>
      </w:r>
      <w:r w:rsidR="0036418A" w:rsidRPr="0036418A">
        <w:rPr>
          <w:sz w:val="24"/>
        </w:rPr>
        <w:t>include</w:t>
      </w:r>
      <w:r w:rsidR="0036418A">
        <w:rPr>
          <w:sz w:val="24"/>
        </w:rPr>
        <w:t>s</w:t>
      </w:r>
      <w:r w:rsidR="0036418A" w:rsidRPr="0036418A">
        <w:rPr>
          <w:sz w:val="24"/>
        </w:rPr>
        <w:t xml:space="preserve"> confidential financial data, which is protected from disclosure under the Freedom of Information Act; specifically, exemptions 4, 6 and 8, which allow SBA to withhold financial data on individual companies. Records are maintained under conditions designed to preclude access by persons other than Agenc</w:t>
      </w:r>
      <w:r w:rsidR="0036418A">
        <w:rPr>
          <w:sz w:val="24"/>
        </w:rPr>
        <w:t>y personnel with a need to know</w:t>
      </w:r>
      <w:r w:rsidR="0036418A" w:rsidRPr="0036418A">
        <w:rPr>
          <w:sz w:val="24"/>
        </w:rPr>
        <w:t xml:space="preserve">. </w:t>
      </w:r>
    </w:p>
    <w:p w:rsidR="004D0899" w:rsidRDefault="004D0899" w:rsidP="004D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rsidR="004D0899" w:rsidRPr="00937850" w:rsidRDefault="00BC6CB9" w:rsidP="004D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rPr>
        <w:tab/>
      </w:r>
      <w:r w:rsidR="005548A6">
        <w:rPr>
          <w:sz w:val="24"/>
        </w:rPr>
        <w:t>Except for Exhibit C (Statement of Personal History) in SBA Form 2185, none of th</w:t>
      </w:r>
      <w:r w:rsidR="00E64807">
        <w:rPr>
          <w:sz w:val="24"/>
        </w:rPr>
        <w:t xml:space="preserve">e </w:t>
      </w:r>
      <w:r w:rsidR="005548A6">
        <w:rPr>
          <w:sz w:val="24"/>
        </w:rPr>
        <w:t>information collection is retriev</w:t>
      </w:r>
      <w:r w:rsidR="00A449A3">
        <w:rPr>
          <w:sz w:val="24"/>
        </w:rPr>
        <w:t>ed</w:t>
      </w:r>
      <w:r w:rsidR="005548A6">
        <w:rPr>
          <w:sz w:val="24"/>
        </w:rPr>
        <w:t xml:space="preserve"> by an individual's name or other personal identifier. Exhibit C </w:t>
      </w:r>
      <w:r w:rsidR="00601845">
        <w:rPr>
          <w:sz w:val="24"/>
        </w:rPr>
        <w:t xml:space="preserve">is </w:t>
      </w:r>
      <w:r w:rsidR="005548A6">
        <w:rPr>
          <w:sz w:val="24"/>
        </w:rPr>
        <w:t xml:space="preserve">transmitted to SBA's Office of Inspector General and </w:t>
      </w:r>
      <w:r w:rsidR="00E7470A">
        <w:rPr>
          <w:sz w:val="24"/>
        </w:rPr>
        <w:t xml:space="preserve">may be disclosed </w:t>
      </w:r>
      <w:r w:rsidR="005548A6">
        <w:rPr>
          <w:sz w:val="24"/>
        </w:rPr>
        <w:t xml:space="preserve">to other criminal justice agencies (including but not limited to the Federal Bureau of Investigation), to assist SBA in determining eligibility for the NMVC program. </w:t>
      </w:r>
      <w:r w:rsidR="00E7470A">
        <w:rPr>
          <w:sz w:val="24"/>
        </w:rPr>
        <w:t xml:space="preserve"> </w:t>
      </w:r>
      <w:r w:rsidR="004D0899">
        <w:rPr>
          <w:sz w:val="24"/>
        </w:rPr>
        <w:t xml:space="preserve">Use and disclosure of the Exhibit C information is covered by a Privacy Act system of record, </w:t>
      </w:r>
      <w:r w:rsidR="004D0899" w:rsidRPr="00937850">
        <w:rPr>
          <w:i/>
          <w:sz w:val="24"/>
          <w:szCs w:val="24"/>
        </w:rPr>
        <w:t>Office Of Inspector General Records Other Than Investigations Records—</w:t>
      </w:r>
      <w:r w:rsidR="004D0899">
        <w:rPr>
          <w:sz w:val="24"/>
          <w:szCs w:val="24"/>
        </w:rPr>
        <w:t xml:space="preserve">SBA-4. </w:t>
      </w:r>
    </w:p>
    <w:p w:rsidR="00C91E80" w:rsidRDefault="00C91E80" w:rsidP="00BC6CB9">
      <w:pPr>
        <w:ind w:firstLine="720"/>
        <w:rPr>
          <w:sz w:val="24"/>
        </w:rPr>
      </w:pPr>
    </w:p>
    <w:p w:rsidR="009E52D6" w:rsidRPr="000A0411" w:rsidRDefault="005548A6" w:rsidP="00BC6CB9">
      <w:pPr>
        <w:numPr>
          <w:ilvl w:val="0"/>
          <w:numId w:val="3"/>
        </w:numPr>
        <w:rPr>
          <w:sz w:val="24"/>
        </w:rPr>
      </w:pPr>
      <w:r>
        <w:rPr>
          <w:b/>
          <w:sz w:val="24"/>
          <w:u w:val="single"/>
        </w:rPr>
        <w:t>QUESTIONS OF A SENSITIVE NATURE.</w:t>
      </w:r>
      <w:r>
        <w:rPr>
          <w:b/>
          <w:sz w:val="24"/>
        </w:rPr>
        <w:t xml:space="preserve">  </w:t>
      </w:r>
    </w:p>
    <w:p w:rsidR="005548A6" w:rsidRDefault="005548A6" w:rsidP="00BC6CB9">
      <w:pPr>
        <w:ind w:firstLine="720"/>
        <w:rPr>
          <w:sz w:val="24"/>
        </w:rPr>
      </w:pPr>
      <w:r>
        <w:rPr>
          <w:sz w:val="24"/>
        </w:rPr>
        <w:t>This information collection does not contain any questions of a sensitive nature concerning matters that are commonly considered private (for example, religious belief).</w:t>
      </w:r>
    </w:p>
    <w:p w:rsidR="005548A6" w:rsidRDefault="005548A6" w:rsidP="00BC6CB9">
      <w:pPr>
        <w:rPr>
          <w:sz w:val="24"/>
        </w:rPr>
      </w:pPr>
    </w:p>
    <w:p w:rsidR="009E52D6" w:rsidRPr="000A0411" w:rsidRDefault="005548A6" w:rsidP="00BC6CB9">
      <w:pPr>
        <w:numPr>
          <w:ilvl w:val="0"/>
          <w:numId w:val="3"/>
        </w:numPr>
        <w:rPr>
          <w:sz w:val="24"/>
        </w:rPr>
      </w:pPr>
      <w:r>
        <w:rPr>
          <w:b/>
          <w:sz w:val="24"/>
          <w:u w:val="single"/>
        </w:rPr>
        <w:t>ESTIMATE OF THE HOUR BURDEN OF THE COLLECTION OF INFORMATION.</w:t>
      </w:r>
      <w:r>
        <w:rPr>
          <w:b/>
          <w:sz w:val="24"/>
        </w:rPr>
        <w:t xml:space="preserve"> </w:t>
      </w:r>
    </w:p>
    <w:p w:rsidR="009049C3" w:rsidRDefault="009049C3" w:rsidP="00BC6CB9">
      <w:pPr>
        <w:ind w:firstLine="720"/>
        <w:rPr>
          <w:sz w:val="24"/>
        </w:rPr>
      </w:pPr>
      <w:r>
        <w:rPr>
          <w:sz w:val="24"/>
        </w:rPr>
        <w:t>SBA considered its experience from using the forms in this information collection in the NMVC and SBIC programs and from burden estimates already assigned to</w:t>
      </w:r>
      <w:r w:rsidR="00BC6CB9">
        <w:rPr>
          <w:sz w:val="24"/>
        </w:rPr>
        <w:t xml:space="preserve"> </w:t>
      </w:r>
      <w:proofErr w:type="gramStart"/>
      <w:r>
        <w:rPr>
          <w:sz w:val="24"/>
        </w:rPr>
        <w:t>approved</w:t>
      </w:r>
      <w:proofErr w:type="gramEnd"/>
      <w:r>
        <w:rPr>
          <w:sz w:val="24"/>
        </w:rPr>
        <w:t xml:space="preserve"> forms. For purposes of this extension request, SBA has limited the number of respondents to the current NMVC program size of </w:t>
      </w:r>
      <w:r w:rsidR="0036418A">
        <w:rPr>
          <w:sz w:val="24"/>
        </w:rPr>
        <w:t xml:space="preserve">four </w:t>
      </w:r>
      <w:r>
        <w:rPr>
          <w:sz w:val="24"/>
        </w:rPr>
        <w:t>NMVCCs. Additionally, SBA assumes there will be no future applicants to the program.</w:t>
      </w:r>
    </w:p>
    <w:p w:rsidR="00C91E80" w:rsidRDefault="00C91E80" w:rsidP="00BC6CB9">
      <w:pPr>
        <w:ind w:firstLine="720"/>
        <w:rPr>
          <w:sz w:val="24"/>
        </w:rPr>
      </w:pPr>
    </w:p>
    <w:p w:rsidR="00C91E80" w:rsidRDefault="00C91E80" w:rsidP="00BC6CB9">
      <w:pPr>
        <w:ind w:firstLine="720"/>
        <w:rPr>
          <w:sz w:val="24"/>
        </w:rPr>
      </w:pPr>
      <w:r>
        <w:rPr>
          <w:sz w:val="24"/>
        </w:rPr>
        <w:t>SBA estimates the burdens for completing this information collection in the following table, which indicates each form, the number of respondents, the frequency of the responses, and the time required</w:t>
      </w:r>
      <w:r w:rsidR="009049C3">
        <w:rPr>
          <w:sz w:val="24"/>
        </w:rPr>
        <w:t xml:space="preserve"> to complete each collection</w:t>
      </w:r>
      <w:r>
        <w:rPr>
          <w:sz w:val="24"/>
        </w:rPr>
        <w:t>.</w:t>
      </w:r>
    </w:p>
    <w:p w:rsidR="005548A6" w:rsidRDefault="005548A6" w:rsidP="00BC6CB9">
      <w:pPr>
        <w:ind w:firstLine="720"/>
        <w:rPr>
          <w:sz w:val="24"/>
        </w:rPr>
      </w:pPr>
    </w:p>
    <w:p w:rsidR="00AB7935" w:rsidRDefault="00AB7935" w:rsidP="00BC6CB9">
      <w:pPr>
        <w:ind w:firstLine="720"/>
        <w:rPr>
          <w:sz w:val="24"/>
        </w:rPr>
      </w:pPr>
    </w:p>
    <w:p w:rsidR="005548A6" w:rsidRDefault="005548A6" w:rsidP="00BC6CB9">
      <w:pPr>
        <w:ind w:firstLine="720"/>
        <w:rPr>
          <w:sz w:val="24"/>
        </w:rPr>
        <w:sectPr w:rsidR="005548A6">
          <w:footerReference w:type="even" r:id="rId10"/>
          <w:footerReference w:type="default" r:id="rId11"/>
          <w:footerReference w:type="first" r:id="rId12"/>
          <w:pgSz w:w="12240" w:h="15840"/>
          <w:pgMar w:top="1296" w:right="1800" w:bottom="1152" w:left="1800" w:header="720" w:footer="720" w:gutter="0"/>
          <w:cols w:space="720"/>
          <w:titlePg/>
        </w:sectPr>
      </w:pPr>
      <w:r>
        <w:rPr>
          <w:sz w:val="24"/>
        </w:rPr>
        <w:t xml:space="preserve"> </w:t>
      </w:r>
    </w:p>
    <w:p w:rsidR="005548A6" w:rsidRDefault="005548A6" w:rsidP="004D0899">
      <w:pPr>
        <w:pStyle w:val="BodyText"/>
      </w:pPr>
    </w:p>
    <w:p w:rsidR="005548A6" w:rsidRDefault="005548A6" w:rsidP="004D0899">
      <w:pPr>
        <w:pStyle w:val="BodyText"/>
      </w:pPr>
    </w:p>
    <w:p w:rsidR="005548A6" w:rsidRDefault="005548A6" w:rsidP="004D0899">
      <w:pPr>
        <w:pStyle w:val="BodyText"/>
      </w:pPr>
    </w:p>
    <w:p w:rsidR="005548A6" w:rsidRDefault="005548A6" w:rsidP="004D0899">
      <w:pPr>
        <w:pStyle w:val="BodyText"/>
        <w:ind w:firstLine="720"/>
      </w:pPr>
      <w:r>
        <w:t>The estimated annual hour burden for this collection of information is outlined in the following table:</w:t>
      </w:r>
    </w:p>
    <w:p w:rsidR="005548A6" w:rsidRPr="00D85205" w:rsidRDefault="005548A6" w:rsidP="004D089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00"/>
        <w:gridCol w:w="2520"/>
        <w:gridCol w:w="1440"/>
        <w:gridCol w:w="1080"/>
        <w:gridCol w:w="270"/>
        <w:gridCol w:w="270"/>
        <w:gridCol w:w="990"/>
        <w:gridCol w:w="180"/>
        <w:gridCol w:w="270"/>
        <w:gridCol w:w="1260"/>
        <w:gridCol w:w="270"/>
        <w:gridCol w:w="180"/>
        <w:gridCol w:w="1440"/>
        <w:gridCol w:w="180"/>
        <w:gridCol w:w="270"/>
        <w:gridCol w:w="1620"/>
      </w:tblGrid>
      <w:tr w:rsidR="005548A6">
        <w:trPr>
          <w:cantSplit/>
          <w:trHeight w:val="1061"/>
        </w:trPr>
        <w:tc>
          <w:tcPr>
            <w:tcW w:w="2100" w:type="dxa"/>
            <w:tcBorders>
              <w:bottom w:val="nil"/>
            </w:tcBorders>
            <w:shd w:val="pct25" w:color="auto" w:fill="FFFFFF"/>
          </w:tcPr>
          <w:p w:rsidR="005548A6" w:rsidRDefault="005548A6" w:rsidP="004D0899">
            <w:pPr>
              <w:rPr>
                <w:rFonts w:ascii="Arial" w:hAnsi="Arial"/>
                <w:b/>
                <w:snapToGrid w:val="0"/>
                <w:color w:val="000000"/>
                <w:sz w:val="18"/>
              </w:rPr>
            </w:pPr>
          </w:p>
          <w:p w:rsidR="005548A6" w:rsidRDefault="005548A6" w:rsidP="00BC6CB9">
            <w:pPr>
              <w:pStyle w:val="Heading1"/>
              <w:rPr>
                <w:rFonts w:ascii="Arial" w:hAnsi="Arial"/>
                <w:b/>
                <w:sz w:val="18"/>
              </w:rPr>
            </w:pPr>
            <w:r>
              <w:rPr>
                <w:rFonts w:ascii="Arial" w:hAnsi="Arial"/>
                <w:b/>
                <w:snapToGrid w:val="0"/>
                <w:color w:val="000000"/>
                <w:sz w:val="18"/>
              </w:rPr>
              <w:t xml:space="preserve">Information Collection </w:t>
            </w:r>
          </w:p>
        </w:tc>
        <w:tc>
          <w:tcPr>
            <w:tcW w:w="2520" w:type="dxa"/>
            <w:tcBorders>
              <w:bottom w:val="nil"/>
            </w:tcBorders>
            <w:shd w:val="pct25" w:color="auto" w:fill="FFFFFF"/>
          </w:tcPr>
          <w:p w:rsidR="005548A6" w:rsidRDefault="005548A6" w:rsidP="00BC6CB9">
            <w:pPr>
              <w:rPr>
                <w:rFonts w:ascii="Arial" w:hAnsi="Arial"/>
                <w:b/>
                <w:snapToGrid w:val="0"/>
                <w:color w:val="000000"/>
                <w:sz w:val="18"/>
              </w:rPr>
            </w:pPr>
          </w:p>
          <w:p w:rsidR="005548A6" w:rsidRDefault="005548A6" w:rsidP="00BC6CB9">
            <w:pPr>
              <w:rPr>
                <w:rFonts w:ascii="Arial" w:hAnsi="Arial"/>
                <w:b/>
                <w:snapToGrid w:val="0"/>
                <w:color w:val="000000"/>
                <w:sz w:val="18"/>
              </w:rPr>
            </w:pPr>
          </w:p>
          <w:p w:rsidR="005548A6" w:rsidRDefault="005548A6" w:rsidP="00BC6CB9">
            <w:pPr>
              <w:rPr>
                <w:rFonts w:ascii="Arial" w:hAnsi="Arial"/>
                <w:b/>
                <w:snapToGrid w:val="0"/>
                <w:color w:val="000000"/>
                <w:sz w:val="18"/>
              </w:rPr>
            </w:pPr>
            <w:r>
              <w:rPr>
                <w:rFonts w:ascii="Arial" w:hAnsi="Arial"/>
                <w:b/>
                <w:snapToGrid w:val="0"/>
                <w:color w:val="000000"/>
                <w:sz w:val="18"/>
              </w:rPr>
              <w:t>Title</w:t>
            </w:r>
          </w:p>
        </w:tc>
        <w:tc>
          <w:tcPr>
            <w:tcW w:w="1440" w:type="dxa"/>
            <w:tcBorders>
              <w:bottom w:val="nil"/>
            </w:tcBorders>
            <w:shd w:val="pct25" w:color="auto" w:fill="FFFFFF"/>
          </w:tcPr>
          <w:p w:rsidR="005548A6" w:rsidRDefault="005548A6" w:rsidP="00BC6CB9">
            <w:pPr>
              <w:rPr>
                <w:rFonts w:ascii="Arial" w:hAnsi="Arial"/>
                <w:b/>
                <w:snapToGrid w:val="0"/>
                <w:color w:val="000000"/>
                <w:sz w:val="18"/>
              </w:rPr>
            </w:pPr>
          </w:p>
          <w:p w:rsidR="005548A6" w:rsidRDefault="005548A6" w:rsidP="00BC6CB9">
            <w:pPr>
              <w:rPr>
                <w:rFonts w:ascii="Arial" w:hAnsi="Arial"/>
                <w:b/>
                <w:snapToGrid w:val="0"/>
                <w:color w:val="000000"/>
                <w:sz w:val="18"/>
              </w:rPr>
            </w:pPr>
            <w:r>
              <w:rPr>
                <w:rFonts w:ascii="Arial" w:hAnsi="Arial"/>
                <w:b/>
                <w:snapToGrid w:val="0"/>
                <w:color w:val="000000"/>
                <w:sz w:val="18"/>
              </w:rPr>
              <w:t>Description of</w:t>
            </w:r>
          </w:p>
          <w:p w:rsidR="005548A6" w:rsidRDefault="005548A6" w:rsidP="00BC6CB9">
            <w:pPr>
              <w:rPr>
                <w:rFonts w:ascii="Arial" w:hAnsi="Arial"/>
                <w:b/>
                <w:snapToGrid w:val="0"/>
                <w:color w:val="000000"/>
                <w:sz w:val="18"/>
              </w:rPr>
            </w:pPr>
            <w:r>
              <w:rPr>
                <w:rFonts w:ascii="Arial" w:hAnsi="Arial"/>
                <w:b/>
                <w:snapToGrid w:val="0"/>
                <w:color w:val="000000"/>
                <w:sz w:val="18"/>
              </w:rPr>
              <w:t>respondents</w:t>
            </w:r>
          </w:p>
        </w:tc>
        <w:tc>
          <w:tcPr>
            <w:tcW w:w="1350" w:type="dxa"/>
            <w:gridSpan w:val="2"/>
            <w:tcBorders>
              <w:bottom w:val="nil"/>
            </w:tcBorders>
            <w:shd w:val="pct25" w:color="auto" w:fill="FFFFFF"/>
          </w:tcPr>
          <w:p w:rsidR="005548A6" w:rsidRDefault="005548A6" w:rsidP="00BC6CB9">
            <w:pPr>
              <w:rPr>
                <w:rFonts w:ascii="Arial" w:hAnsi="Arial"/>
                <w:b/>
                <w:snapToGrid w:val="0"/>
                <w:color w:val="000000"/>
                <w:sz w:val="18"/>
              </w:rPr>
            </w:pPr>
          </w:p>
          <w:p w:rsidR="005548A6" w:rsidRDefault="005548A6" w:rsidP="00BC6CB9">
            <w:pPr>
              <w:rPr>
                <w:rFonts w:ascii="Arial" w:hAnsi="Arial"/>
                <w:b/>
                <w:snapToGrid w:val="0"/>
                <w:color w:val="000000"/>
                <w:sz w:val="18"/>
              </w:rPr>
            </w:pPr>
            <w:r>
              <w:rPr>
                <w:rFonts w:ascii="Arial" w:hAnsi="Arial"/>
                <w:b/>
                <w:snapToGrid w:val="0"/>
                <w:color w:val="000000"/>
                <w:sz w:val="18"/>
              </w:rPr>
              <w:t>Total number</w:t>
            </w:r>
          </w:p>
          <w:p w:rsidR="005548A6" w:rsidRDefault="005548A6" w:rsidP="00BC6CB9">
            <w:pPr>
              <w:rPr>
                <w:rFonts w:ascii="Arial" w:hAnsi="Arial"/>
                <w:b/>
                <w:snapToGrid w:val="0"/>
                <w:color w:val="000000"/>
                <w:sz w:val="18"/>
              </w:rPr>
            </w:pPr>
            <w:r>
              <w:rPr>
                <w:rFonts w:ascii="Arial" w:hAnsi="Arial"/>
                <w:b/>
                <w:snapToGrid w:val="0"/>
                <w:color w:val="000000"/>
                <w:sz w:val="18"/>
              </w:rPr>
              <w:t>of respondents</w:t>
            </w:r>
          </w:p>
        </w:tc>
        <w:tc>
          <w:tcPr>
            <w:tcW w:w="1440" w:type="dxa"/>
            <w:gridSpan w:val="3"/>
            <w:tcBorders>
              <w:bottom w:val="nil"/>
            </w:tcBorders>
            <w:shd w:val="pct25" w:color="auto" w:fill="FFFFFF"/>
          </w:tcPr>
          <w:p w:rsidR="005548A6" w:rsidRDefault="001C4BE0" w:rsidP="00BC6CB9">
            <w:pPr>
              <w:rPr>
                <w:rFonts w:ascii="Arial" w:hAnsi="Arial"/>
                <w:b/>
                <w:snapToGrid w:val="0"/>
                <w:color w:val="000000"/>
                <w:sz w:val="18"/>
              </w:rPr>
            </w:pPr>
            <w:r>
              <w:rPr>
                <w:rFonts w:ascii="Arial" w:hAnsi="Arial"/>
                <w:b/>
                <w:snapToGrid w:val="0"/>
                <w:color w:val="000000"/>
                <w:sz w:val="18"/>
              </w:rPr>
              <w:t>Frequency</w:t>
            </w:r>
            <w:r w:rsidR="005548A6">
              <w:rPr>
                <w:rFonts w:ascii="Arial" w:hAnsi="Arial"/>
                <w:b/>
                <w:snapToGrid w:val="0"/>
                <w:color w:val="000000"/>
                <w:sz w:val="18"/>
              </w:rPr>
              <w:t xml:space="preserve"> of responses</w:t>
            </w:r>
          </w:p>
          <w:p w:rsidR="005548A6" w:rsidRDefault="005548A6" w:rsidP="00BC6CB9">
            <w:pPr>
              <w:rPr>
                <w:rFonts w:ascii="Arial" w:hAnsi="Arial"/>
                <w:b/>
                <w:snapToGrid w:val="0"/>
                <w:color w:val="000000"/>
                <w:sz w:val="18"/>
              </w:rPr>
            </w:pPr>
            <w:r>
              <w:rPr>
                <w:rFonts w:ascii="Arial" w:hAnsi="Arial"/>
                <w:b/>
                <w:snapToGrid w:val="0"/>
                <w:color w:val="000000"/>
                <w:sz w:val="18"/>
              </w:rPr>
              <w:t xml:space="preserve">Per year </w:t>
            </w:r>
          </w:p>
          <w:p w:rsidR="005548A6" w:rsidRDefault="005548A6" w:rsidP="00BC6CB9">
            <w:pPr>
              <w:rPr>
                <w:rFonts w:ascii="Arial" w:hAnsi="Arial"/>
                <w:b/>
                <w:snapToGrid w:val="0"/>
                <w:color w:val="000000"/>
                <w:sz w:val="18"/>
              </w:rPr>
            </w:pPr>
            <w:r>
              <w:rPr>
                <w:rFonts w:ascii="Arial" w:hAnsi="Arial"/>
                <w:b/>
                <w:snapToGrid w:val="0"/>
                <w:color w:val="000000"/>
                <w:sz w:val="18"/>
              </w:rPr>
              <w:t>From each respondent</w:t>
            </w:r>
          </w:p>
        </w:tc>
        <w:tc>
          <w:tcPr>
            <w:tcW w:w="1800" w:type="dxa"/>
            <w:gridSpan w:val="3"/>
            <w:tcBorders>
              <w:bottom w:val="nil"/>
            </w:tcBorders>
            <w:shd w:val="pct25" w:color="auto" w:fill="FFFFFF"/>
          </w:tcPr>
          <w:p w:rsidR="005548A6" w:rsidRDefault="005548A6" w:rsidP="00BC6CB9">
            <w:pPr>
              <w:rPr>
                <w:rFonts w:ascii="Arial" w:hAnsi="Arial"/>
                <w:b/>
                <w:snapToGrid w:val="0"/>
                <w:color w:val="000000"/>
                <w:sz w:val="18"/>
              </w:rPr>
            </w:pPr>
          </w:p>
          <w:p w:rsidR="005548A6" w:rsidRDefault="005548A6" w:rsidP="00BC6CB9">
            <w:pPr>
              <w:rPr>
                <w:rFonts w:ascii="Arial" w:hAnsi="Arial"/>
                <w:b/>
                <w:snapToGrid w:val="0"/>
                <w:color w:val="000000"/>
                <w:sz w:val="18"/>
              </w:rPr>
            </w:pPr>
            <w:r>
              <w:rPr>
                <w:rFonts w:ascii="Arial" w:hAnsi="Arial"/>
                <w:b/>
                <w:snapToGrid w:val="0"/>
                <w:color w:val="000000"/>
                <w:sz w:val="18"/>
              </w:rPr>
              <w:t>Total Number of</w:t>
            </w:r>
          </w:p>
          <w:p w:rsidR="005548A6" w:rsidRDefault="005548A6" w:rsidP="00BC6CB9">
            <w:pPr>
              <w:rPr>
                <w:rFonts w:ascii="Arial" w:hAnsi="Arial"/>
                <w:b/>
                <w:snapToGrid w:val="0"/>
                <w:color w:val="000000"/>
                <w:sz w:val="18"/>
              </w:rPr>
            </w:pPr>
            <w:r>
              <w:rPr>
                <w:rFonts w:ascii="Arial" w:hAnsi="Arial"/>
                <w:b/>
                <w:snapToGrid w:val="0"/>
                <w:color w:val="000000"/>
                <w:sz w:val="18"/>
              </w:rPr>
              <w:t>Responses per year from all respondents</w:t>
            </w:r>
          </w:p>
        </w:tc>
        <w:tc>
          <w:tcPr>
            <w:tcW w:w="1800" w:type="dxa"/>
            <w:gridSpan w:val="3"/>
            <w:tcBorders>
              <w:bottom w:val="nil"/>
            </w:tcBorders>
            <w:shd w:val="pct25" w:color="auto" w:fill="FFFFFF"/>
          </w:tcPr>
          <w:p w:rsidR="005548A6" w:rsidRDefault="005548A6" w:rsidP="00BC6CB9">
            <w:pPr>
              <w:rPr>
                <w:rFonts w:ascii="Arial" w:hAnsi="Arial"/>
                <w:b/>
                <w:snapToGrid w:val="0"/>
                <w:color w:val="000000"/>
                <w:sz w:val="18"/>
              </w:rPr>
            </w:pPr>
          </w:p>
          <w:p w:rsidR="005548A6" w:rsidRDefault="005548A6" w:rsidP="00BC6CB9">
            <w:pPr>
              <w:rPr>
                <w:rFonts w:ascii="Arial" w:hAnsi="Arial"/>
                <w:b/>
                <w:snapToGrid w:val="0"/>
                <w:color w:val="000000"/>
                <w:sz w:val="18"/>
              </w:rPr>
            </w:pPr>
            <w:r>
              <w:rPr>
                <w:rFonts w:ascii="Arial" w:hAnsi="Arial"/>
                <w:b/>
                <w:snapToGrid w:val="0"/>
                <w:color w:val="000000"/>
                <w:sz w:val="18"/>
              </w:rPr>
              <w:t>Hour Burden</w:t>
            </w:r>
          </w:p>
          <w:p w:rsidR="005548A6" w:rsidRDefault="005548A6" w:rsidP="00BC6CB9">
            <w:pPr>
              <w:rPr>
                <w:rFonts w:ascii="Arial" w:hAnsi="Arial"/>
                <w:b/>
                <w:snapToGrid w:val="0"/>
                <w:color w:val="000000"/>
                <w:sz w:val="18"/>
              </w:rPr>
            </w:pPr>
            <w:r>
              <w:rPr>
                <w:rFonts w:ascii="Arial" w:hAnsi="Arial"/>
                <w:b/>
                <w:snapToGrid w:val="0"/>
                <w:color w:val="000000"/>
                <w:sz w:val="18"/>
              </w:rPr>
              <w:t>for each respondent to</w:t>
            </w:r>
          </w:p>
          <w:p w:rsidR="005548A6" w:rsidRDefault="005548A6" w:rsidP="00BC6CB9">
            <w:pPr>
              <w:rPr>
                <w:rFonts w:ascii="Arial" w:hAnsi="Arial"/>
                <w:b/>
                <w:snapToGrid w:val="0"/>
                <w:color w:val="000000"/>
                <w:sz w:val="18"/>
              </w:rPr>
            </w:pPr>
            <w:r>
              <w:rPr>
                <w:rFonts w:ascii="Arial" w:hAnsi="Arial"/>
                <w:b/>
                <w:snapToGrid w:val="0"/>
                <w:color w:val="000000"/>
                <w:sz w:val="18"/>
              </w:rPr>
              <w:t xml:space="preserve">complete </w:t>
            </w:r>
          </w:p>
        </w:tc>
        <w:tc>
          <w:tcPr>
            <w:tcW w:w="1890" w:type="dxa"/>
            <w:gridSpan w:val="2"/>
            <w:tcBorders>
              <w:bottom w:val="nil"/>
            </w:tcBorders>
            <w:shd w:val="pct25" w:color="auto" w:fill="FFFFFF"/>
          </w:tcPr>
          <w:p w:rsidR="005548A6" w:rsidRDefault="005548A6" w:rsidP="00BC6CB9">
            <w:pPr>
              <w:pStyle w:val="Heading3"/>
              <w:tabs>
                <w:tab w:val="left" w:pos="4281"/>
                <w:tab w:val="left" w:pos="4380"/>
              </w:tabs>
              <w:jc w:val="left"/>
              <w:rPr>
                <w:rFonts w:ascii="Arial" w:hAnsi="Arial"/>
                <w:sz w:val="18"/>
              </w:rPr>
            </w:pPr>
          </w:p>
          <w:p w:rsidR="005548A6" w:rsidRPr="00601845" w:rsidRDefault="005548A6" w:rsidP="00BC6CB9">
            <w:pPr>
              <w:pStyle w:val="Heading3"/>
              <w:tabs>
                <w:tab w:val="left" w:pos="4281"/>
                <w:tab w:val="left" w:pos="4380"/>
              </w:tabs>
              <w:jc w:val="left"/>
              <w:rPr>
                <w:rFonts w:ascii="Arial" w:hAnsi="Arial"/>
                <w:b/>
                <w:sz w:val="18"/>
              </w:rPr>
            </w:pPr>
            <w:r w:rsidRPr="00601845">
              <w:rPr>
                <w:rFonts w:ascii="Arial" w:hAnsi="Arial"/>
                <w:b/>
                <w:sz w:val="18"/>
              </w:rPr>
              <w:t>Total Hour Burden per year for all respondents</w:t>
            </w:r>
          </w:p>
          <w:p w:rsidR="005548A6" w:rsidRDefault="005548A6" w:rsidP="00BC6CB9">
            <w:pPr>
              <w:tabs>
                <w:tab w:val="left" w:pos="2310"/>
                <w:tab w:val="left" w:pos="4281"/>
                <w:tab w:val="left" w:pos="4380"/>
              </w:tabs>
              <w:rPr>
                <w:rFonts w:ascii="Arial" w:hAnsi="Arial"/>
                <w:b/>
                <w:snapToGrid w:val="0"/>
                <w:color w:val="000000"/>
                <w:sz w:val="18"/>
              </w:rPr>
            </w:pPr>
            <w:r w:rsidRPr="00601845">
              <w:rPr>
                <w:rFonts w:ascii="Arial" w:hAnsi="Arial"/>
                <w:b/>
                <w:snapToGrid w:val="0"/>
                <w:color w:val="000000"/>
                <w:sz w:val="18"/>
              </w:rPr>
              <w:t>to complete</w:t>
            </w:r>
          </w:p>
        </w:tc>
      </w:tr>
      <w:tr w:rsidR="005548A6">
        <w:trPr>
          <w:cantSplit/>
          <w:trHeight w:val="152"/>
        </w:trPr>
        <w:tc>
          <w:tcPr>
            <w:tcW w:w="2100" w:type="dxa"/>
            <w:shd w:val="pct12" w:color="auto" w:fill="FFFFFF"/>
          </w:tcPr>
          <w:p w:rsidR="005548A6" w:rsidRDefault="005548A6" w:rsidP="004D0899">
            <w:pPr>
              <w:rPr>
                <w:rFonts w:ascii="Arial" w:hAnsi="Arial"/>
                <w:b/>
                <w:snapToGrid w:val="0"/>
                <w:color w:val="000000"/>
                <w:sz w:val="16"/>
              </w:rPr>
            </w:pPr>
            <w:r>
              <w:rPr>
                <w:rFonts w:ascii="Arial" w:hAnsi="Arial"/>
                <w:b/>
                <w:snapToGrid w:val="0"/>
                <w:color w:val="000000"/>
                <w:sz w:val="16"/>
              </w:rPr>
              <w:t xml:space="preserve">APPLICATION </w:t>
            </w:r>
          </w:p>
        </w:tc>
        <w:tc>
          <w:tcPr>
            <w:tcW w:w="2520" w:type="dxa"/>
            <w:shd w:val="pct12" w:color="auto" w:fill="FFFFFF"/>
          </w:tcPr>
          <w:p w:rsidR="005548A6" w:rsidRDefault="005548A6" w:rsidP="00BC6CB9">
            <w:pPr>
              <w:rPr>
                <w:rFonts w:ascii="Arial" w:hAnsi="Arial"/>
                <w:snapToGrid w:val="0"/>
                <w:color w:val="000000"/>
                <w:sz w:val="16"/>
                <w:u w:val="single"/>
              </w:rPr>
            </w:pPr>
          </w:p>
        </w:tc>
        <w:tc>
          <w:tcPr>
            <w:tcW w:w="1440" w:type="dxa"/>
            <w:shd w:val="pct12" w:color="auto" w:fill="FFFFFF"/>
          </w:tcPr>
          <w:p w:rsidR="005548A6" w:rsidRDefault="005548A6" w:rsidP="00BC6CB9">
            <w:pPr>
              <w:rPr>
                <w:rFonts w:ascii="Arial" w:hAnsi="Arial"/>
                <w:snapToGrid w:val="0"/>
                <w:color w:val="000000"/>
                <w:sz w:val="16"/>
                <w:u w:val="single"/>
              </w:rPr>
            </w:pPr>
            <w:r>
              <w:rPr>
                <w:rFonts w:ascii="Arial" w:hAnsi="Arial"/>
                <w:snapToGrid w:val="0"/>
                <w:color w:val="000000"/>
                <w:sz w:val="16"/>
                <w:u w:val="single"/>
              </w:rPr>
              <w:t xml:space="preserve"> </w:t>
            </w:r>
          </w:p>
        </w:tc>
        <w:tc>
          <w:tcPr>
            <w:tcW w:w="1080" w:type="dxa"/>
            <w:shd w:val="pct12" w:color="auto" w:fill="FFFFFF"/>
          </w:tcPr>
          <w:p w:rsidR="005548A6" w:rsidRDefault="005548A6" w:rsidP="00BC6CB9">
            <w:pPr>
              <w:rPr>
                <w:rFonts w:ascii="Arial" w:hAnsi="Arial"/>
                <w:snapToGrid w:val="0"/>
                <w:color w:val="000000"/>
                <w:sz w:val="16"/>
                <w:u w:val="single"/>
              </w:rPr>
            </w:pPr>
          </w:p>
        </w:tc>
        <w:tc>
          <w:tcPr>
            <w:tcW w:w="540" w:type="dxa"/>
            <w:gridSpan w:val="2"/>
            <w:shd w:val="pct12" w:color="auto" w:fill="FFFFFF"/>
          </w:tcPr>
          <w:p w:rsidR="005548A6" w:rsidRDefault="005548A6" w:rsidP="00BC6CB9">
            <w:pPr>
              <w:rPr>
                <w:rFonts w:ascii="Arial" w:hAnsi="Arial"/>
                <w:snapToGrid w:val="0"/>
                <w:color w:val="000000"/>
              </w:rPr>
            </w:pPr>
            <w:r>
              <w:rPr>
                <w:rFonts w:ascii="Arial" w:hAnsi="Arial"/>
                <w:snapToGrid w:val="0"/>
                <w:color w:val="000000"/>
              </w:rPr>
              <w:t>X</w:t>
            </w:r>
          </w:p>
        </w:tc>
        <w:tc>
          <w:tcPr>
            <w:tcW w:w="990" w:type="dxa"/>
            <w:shd w:val="pct12" w:color="auto" w:fill="FFFFFF"/>
          </w:tcPr>
          <w:p w:rsidR="005548A6" w:rsidRDefault="005548A6" w:rsidP="00BC6CB9">
            <w:pPr>
              <w:rPr>
                <w:rFonts w:ascii="Arial" w:hAnsi="Arial"/>
                <w:snapToGrid w:val="0"/>
                <w:color w:val="000000"/>
                <w:u w:val="single"/>
              </w:rPr>
            </w:pPr>
          </w:p>
        </w:tc>
        <w:tc>
          <w:tcPr>
            <w:tcW w:w="450" w:type="dxa"/>
            <w:gridSpan w:val="2"/>
            <w:shd w:val="pct12" w:color="auto" w:fill="FFFFFF"/>
          </w:tcPr>
          <w:p w:rsidR="005548A6" w:rsidRDefault="005548A6" w:rsidP="00BC6CB9">
            <w:pPr>
              <w:rPr>
                <w:rFonts w:ascii="Arial" w:hAnsi="Arial"/>
                <w:snapToGrid w:val="0"/>
                <w:color w:val="000000"/>
              </w:rPr>
            </w:pPr>
            <w:r>
              <w:rPr>
                <w:rFonts w:ascii="Arial" w:hAnsi="Arial"/>
                <w:snapToGrid w:val="0"/>
                <w:color w:val="000000"/>
              </w:rPr>
              <w:t>=</w:t>
            </w:r>
          </w:p>
        </w:tc>
        <w:tc>
          <w:tcPr>
            <w:tcW w:w="1260" w:type="dxa"/>
            <w:shd w:val="pct12" w:color="auto" w:fill="FFFFFF"/>
          </w:tcPr>
          <w:p w:rsidR="005548A6" w:rsidRDefault="005548A6" w:rsidP="00BC6CB9">
            <w:pPr>
              <w:rPr>
                <w:rFonts w:ascii="Arial" w:hAnsi="Arial"/>
                <w:snapToGrid w:val="0"/>
                <w:color w:val="000000"/>
                <w:u w:val="single"/>
              </w:rPr>
            </w:pPr>
          </w:p>
        </w:tc>
        <w:tc>
          <w:tcPr>
            <w:tcW w:w="450" w:type="dxa"/>
            <w:gridSpan w:val="2"/>
            <w:shd w:val="pct12" w:color="auto" w:fill="FFFFFF"/>
          </w:tcPr>
          <w:p w:rsidR="005548A6" w:rsidRDefault="005548A6" w:rsidP="00BC6CB9">
            <w:pPr>
              <w:rPr>
                <w:rFonts w:ascii="Arial" w:hAnsi="Arial"/>
                <w:snapToGrid w:val="0"/>
                <w:color w:val="000000"/>
              </w:rPr>
            </w:pPr>
            <w:r>
              <w:rPr>
                <w:rFonts w:ascii="Arial" w:hAnsi="Arial"/>
                <w:snapToGrid w:val="0"/>
                <w:color w:val="000000"/>
              </w:rPr>
              <w:t>X</w:t>
            </w:r>
          </w:p>
        </w:tc>
        <w:tc>
          <w:tcPr>
            <w:tcW w:w="1440" w:type="dxa"/>
            <w:shd w:val="pct12" w:color="auto" w:fill="FFFFFF"/>
          </w:tcPr>
          <w:p w:rsidR="005548A6" w:rsidRDefault="005548A6" w:rsidP="00BC6CB9">
            <w:pPr>
              <w:tabs>
                <w:tab w:val="left" w:pos="4281"/>
                <w:tab w:val="left" w:pos="4380"/>
              </w:tabs>
              <w:rPr>
                <w:rFonts w:ascii="Arial" w:hAnsi="Arial"/>
                <w:snapToGrid w:val="0"/>
                <w:color w:val="000000"/>
                <w:u w:val="single"/>
              </w:rPr>
            </w:pPr>
          </w:p>
        </w:tc>
        <w:tc>
          <w:tcPr>
            <w:tcW w:w="450" w:type="dxa"/>
            <w:gridSpan w:val="2"/>
            <w:shd w:val="pct12" w:color="auto" w:fill="FFFFFF"/>
          </w:tcPr>
          <w:p w:rsidR="005548A6" w:rsidRDefault="005548A6" w:rsidP="00BC6CB9">
            <w:pPr>
              <w:tabs>
                <w:tab w:val="left" w:pos="4281"/>
                <w:tab w:val="left" w:pos="4380"/>
              </w:tabs>
              <w:rPr>
                <w:rFonts w:ascii="Arial" w:hAnsi="Arial"/>
                <w:snapToGrid w:val="0"/>
                <w:color w:val="000000"/>
              </w:rPr>
            </w:pPr>
            <w:r>
              <w:rPr>
                <w:rFonts w:ascii="Arial" w:hAnsi="Arial"/>
                <w:snapToGrid w:val="0"/>
                <w:color w:val="000000"/>
              </w:rPr>
              <w:t>=</w:t>
            </w:r>
          </w:p>
        </w:tc>
        <w:tc>
          <w:tcPr>
            <w:tcW w:w="1620" w:type="dxa"/>
            <w:shd w:val="pct12" w:color="auto" w:fill="FFFFFF"/>
          </w:tcPr>
          <w:p w:rsidR="005548A6" w:rsidRDefault="005548A6" w:rsidP="00BC6CB9">
            <w:pPr>
              <w:tabs>
                <w:tab w:val="left" w:pos="4281"/>
                <w:tab w:val="left" w:pos="4380"/>
              </w:tabs>
              <w:rPr>
                <w:rFonts w:ascii="Arial" w:hAnsi="Arial"/>
                <w:snapToGrid w:val="0"/>
                <w:color w:val="000000"/>
                <w:u w:val="single"/>
              </w:rPr>
            </w:pPr>
            <w:r>
              <w:rPr>
                <w:rFonts w:ascii="Arial" w:hAnsi="Arial"/>
                <w:snapToGrid w:val="0"/>
                <w:color w:val="000000"/>
                <w:u w:val="single"/>
              </w:rPr>
              <w:t>0</w:t>
            </w:r>
          </w:p>
        </w:tc>
      </w:tr>
      <w:tr w:rsidR="005548A6">
        <w:trPr>
          <w:cantSplit/>
          <w:trHeight w:val="262"/>
        </w:trPr>
        <w:tc>
          <w:tcPr>
            <w:tcW w:w="2100" w:type="dxa"/>
          </w:tcPr>
          <w:p w:rsidR="005548A6" w:rsidRDefault="005548A6" w:rsidP="004D0899">
            <w:pPr>
              <w:rPr>
                <w:rFonts w:ascii="Arial" w:hAnsi="Arial"/>
                <w:snapToGrid w:val="0"/>
                <w:color w:val="000000"/>
                <w:sz w:val="16"/>
              </w:rPr>
            </w:pPr>
            <w:r>
              <w:rPr>
                <w:rFonts w:ascii="Arial" w:hAnsi="Arial"/>
                <w:snapToGrid w:val="0"/>
                <w:color w:val="000000"/>
                <w:sz w:val="16"/>
              </w:rPr>
              <w:t>SBA 2184</w:t>
            </w:r>
          </w:p>
        </w:tc>
        <w:tc>
          <w:tcPr>
            <w:tcW w:w="2520" w:type="dxa"/>
          </w:tcPr>
          <w:p w:rsidR="005548A6" w:rsidRDefault="005548A6" w:rsidP="004D0899">
            <w:pPr>
              <w:rPr>
                <w:rFonts w:ascii="Arial" w:hAnsi="Arial"/>
                <w:snapToGrid w:val="0"/>
                <w:color w:val="000000"/>
                <w:sz w:val="16"/>
              </w:rPr>
            </w:pPr>
            <w:r>
              <w:rPr>
                <w:rFonts w:ascii="Arial" w:hAnsi="Arial"/>
                <w:snapToGrid w:val="0"/>
                <w:color w:val="000000"/>
                <w:sz w:val="16"/>
              </w:rPr>
              <w:t>NMVC application, part I</w:t>
            </w:r>
          </w:p>
        </w:tc>
        <w:tc>
          <w:tcPr>
            <w:tcW w:w="1440" w:type="dxa"/>
          </w:tcPr>
          <w:p w:rsidR="005548A6" w:rsidRDefault="005548A6" w:rsidP="004D0899">
            <w:pPr>
              <w:rPr>
                <w:rFonts w:ascii="Arial" w:hAnsi="Arial"/>
                <w:snapToGrid w:val="0"/>
                <w:color w:val="000000"/>
                <w:sz w:val="16"/>
              </w:rPr>
            </w:pPr>
            <w:r>
              <w:rPr>
                <w:rFonts w:ascii="Arial" w:hAnsi="Arial"/>
                <w:snapToGrid w:val="0"/>
                <w:color w:val="000000"/>
                <w:sz w:val="16"/>
              </w:rPr>
              <w:t>NMVC APP</w:t>
            </w:r>
          </w:p>
        </w:tc>
        <w:tc>
          <w:tcPr>
            <w:tcW w:w="1350" w:type="dxa"/>
            <w:gridSpan w:val="2"/>
          </w:tcPr>
          <w:p w:rsidR="005548A6" w:rsidRDefault="005548A6" w:rsidP="00BC6CB9">
            <w:pPr>
              <w:rPr>
                <w:rFonts w:ascii="Arial" w:hAnsi="Arial"/>
                <w:snapToGrid w:val="0"/>
                <w:color w:val="000000"/>
              </w:rPr>
            </w:pPr>
            <w:r>
              <w:rPr>
                <w:rFonts w:ascii="Arial" w:hAnsi="Arial"/>
                <w:snapToGrid w:val="0"/>
                <w:color w:val="000000"/>
              </w:rPr>
              <w:t>0</w:t>
            </w:r>
          </w:p>
        </w:tc>
        <w:tc>
          <w:tcPr>
            <w:tcW w:w="1440" w:type="dxa"/>
            <w:gridSpan w:val="3"/>
          </w:tcPr>
          <w:p w:rsidR="005548A6" w:rsidRDefault="005548A6" w:rsidP="00BC6CB9">
            <w:pPr>
              <w:rPr>
                <w:rFonts w:ascii="Arial" w:hAnsi="Arial"/>
                <w:snapToGrid w:val="0"/>
                <w:color w:val="000000"/>
              </w:rPr>
            </w:pPr>
            <w:r>
              <w:rPr>
                <w:rFonts w:ascii="Arial" w:hAnsi="Arial"/>
                <w:snapToGrid w:val="0"/>
                <w:color w:val="000000"/>
              </w:rPr>
              <w:t>1</w:t>
            </w:r>
          </w:p>
        </w:tc>
        <w:tc>
          <w:tcPr>
            <w:tcW w:w="1800" w:type="dxa"/>
            <w:gridSpan w:val="3"/>
          </w:tcPr>
          <w:p w:rsidR="005548A6" w:rsidRDefault="005548A6" w:rsidP="00BC6CB9">
            <w:pPr>
              <w:rPr>
                <w:rFonts w:ascii="Arial" w:hAnsi="Arial"/>
                <w:snapToGrid w:val="0"/>
                <w:color w:val="000000"/>
              </w:rPr>
            </w:pPr>
            <w:r>
              <w:rPr>
                <w:rFonts w:ascii="Arial" w:hAnsi="Arial"/>
                <w:snapToGrid w:val="0"/>
                <w:color w:val="000000"/>
              </w:rPr>
              <w:t>0</w:t>
            </w:r>
          </w:p>
        </w:tc>
        <w:tc>
          <w:tcPr>
            <w:tcW w:w="1800" w:type="dxa"/>
            <w:gridSpan w:val="3"/>
          </w:tcPr>
          <w:p w:rsidR="005548A6" w:rsidRDefault="005548A6" w:rsidP="00BC6CB9">
            <w:pPr>
              <w:rPr>
                <w:rFonts w:ascii="Arial" w:hAnsi="Arial"/>
                <w:snapToGrid w:val="0"/>
                <w:color w:val="000000"/>
              </w:rPr>
            </w:pPr>
            <w:r>
              <w:rPr>
                <w:rFonts w:ascii="Arial" w:hAnsi="Arial"/>
                <w:snapToGrid w:val="0"/>
                <w:color w:val="000000"/>
              </w:rPr>
              <w:t>120</w:t>
            </w:r>
          </w:p>
        </w:tc>
        <w:tc>
          <w:tcPr>
            <w:tcW w:w="1890" w:type="dxa"/>
            <w:gridSpan w:val="2"/>
          </w:tcPr>
          <w:p w:rsidR="005548A6" w:rsidRDefault="005548A6" w:rsidP="00BC6CB9">
            <w:pPr>
              <w:tabs>
                <w:tab w:val="left" w:pos="4281"/>
                <w:tab w:val="left" w:pos="4380"/>
              </w:tabs>
              <w:rPr>
                <w:rFonts w:ascii="Arial" w:hAnsi="Arial"/>
                <w:snapToGrid w:val="0"/>
                <w:color w:val="000000"/>
              </w:rPr>
            </w:pPr>
            <w:r>
              <w:rPr>
                <w:rFonts w:ascii="Arial" w:hAnsi="Arial"/>
                <w:snapToGrid w:val="0"/>
                <w:color w:val="000000"/>
              </w:rPr>
              <w:t>0</w:t>
            </w:r>
          </w:p>
        </w:tc>
      </w:tr>
      <w:tr w:rsidR="005548A6">
        <w:trPr>
          <w:cantSplit/>
          <w:trHeight w:val="262"/>
        </w:trPr>
        <w:tc>
          <w:tcPr>
            <w:tcW w:w="2100" w:type="dxa"/>
          </w:tcPr>
          <w:p w:rsidR="005548A6" w:rsidRDefault="005548A6" w:rsidP="004D0899">
            <w:pPr>
              <w:rPr>
                <w:rFonts w:ascii="Arial" w:hAnsi="Arial"/>
                <w:snapToGrid w:val="0"/>
                <w:color w:val="000000"/>
                <w:sz w:val="16"/>
              </w:rPr>
            </w:pPr>
            <w:r>
              <w:rPr>
                <w:rFonts w:ascii="Arial" w:hAnsi="Arial"/>
                <w:snapToGrid w:val="0"/>
                <w:color w:val="000000"/>
                <w:sz w:val="16"/>
              </w:rPr>
              <w:t>SBA 2185</w:t>
            </w:r>
          </w:p>
        </w:tc>
        <w:tc>
          <w:tcPr>
            <w:tcW w:w="2520" w:type="dxa"/>
          </w:tcPr>
          <w:p w:rsidR="005548A6" w:rsidRDefault="005548A6" w:rsidP="004D0899">
            <w:pPr>
              <w:rPr>
                <w:rFonts w:ascii="Arial" w:hAnsi="Arial"/>
                <w:snapToGrid w:val="0"/>
                <w:color w:val="000000"/>
                <w:sz w:val="16"/>
              </w:rPr>
            </w:pPr>
            <w:r>
              <w:rPr>
                <w:rFonts w:ascii="Arial" w:hAnsi="Arial"/>
                <w:snapToGrid w:val="0"/>
                <w:color w:val="000000"/>
                <w:sz w:val="16"/>
              </w:rPr>
              <w:t>NMVC application, part II</w:t>
            </w:r>
          </w:p>
        </w:tc>
        <w:tc>
          <w:tcPr>
            <w:tcW w:w="1440" w:type="dxa"/>
          </w:tcPr>
          <w:p w:rsidR="005548A6" w:rsidRDefault="005548A6" w:rsidP="004D0899">
            <w:pPr>
              <w:rPr>
                <w:rFonts w:ascii="Arial" w:hAnsi="Arial"/>
                <w:snapToGrid w:val="0"/>
                <w:color w:val="000000"/>
                <w:sz w:val="16"/>
              </w:rPr>
            </w:pPr>
            <w:r>
              <w:rPr>
                <w:rFonts w:ascii="Arial" w:hAnsi="Arial"/>
                <w:snapToGrid w:val="0"/>
                <w:color w:val="000000"/>
                <w:sz w:val="16"/>
              </w:rPr>
              <w:t>NMVC APP</w:t>
            </w:r>
          </w:p>
        </w:tc>
        <w:tc>
          <w:tcPr>
            <w:tcW w:w="1350" w:type="dxa"/>
            <w:gridSpan w:val="2"/>
          </w:tcPr>
          <w:p w:rsidR="005548A6" w:rsidRDefault="005548A6" w:rsidP="00BC6CB9">
            <w:pPr>
              <w:rPr>
                <w:rFonts w:ascii="Arial" w:hAnsi="Arial"/>
                <w:snapToGrid w:val="0"/>
                <w:color w:val="000000"/>
              </w:rPr>
            </w:pPr>
            <w:r>
              <w:rPr>
                <w:rFonts w:ascii="Arial" w:hAnsi="Arial"/>
                <w:snapToGrid w:val="0"/>
                <w:color w:val="000000"/>
              </w:rPr>
              <w:t>0</w:t>
            </w:r>
          </w:p>
        </w:tc>
        <w:tc>
          <w:tcPr>
            <w:tcW w:w="1440" w:type="dxa"/>
            <w:gridSpan w:val="3"/>
          </w:tcPr>
          <w:p w:rsidR="005548A6" w:rsidRDefault="005548A6" w:rsidP="00BC6CB9">
            <w:pPr>
              <w:rPr>
                <w:rFonts w:ascii="Arial" w:hAnsi="Arial"/>
                <w:snapToGrid w:val="0"/>
                <w:color w:val="000000"/>
              </w:rPr>
            </w:pPr>
            <w:r>
              <w:rPr>
                <w:rFonts w:ascii="Arial" w:hAnsi="Arial"/>
                <w:snapToGrid w:val="0"/>
                <w:color w:val="000000"/>
              </w:rPr>
              <w:t>1</w:t>
            </w:r>
          </w:p>
        </w:tc>
        <w:tc>
          <w:tcPr>
            <w:tcW w:w="1800" w:type="dxa"/>
            <w:gridSpan w:val="3"/>
          </w:tcPr>
          <w:p w:rsidR="005548A6" w:rsidRDefault="005548A6" w:rsidP="00BC6CB9">
            <w:pPr>
              <w:rPr>
                <w:rFonts w:ascii="Arial" w:hAnsi="Arial"/>
                <w:snapToGrid w:val="0"/>
                <w:color w:val="000000"/>
              </w:rPr>
            </w:pPr>
            <w:r>
              <w:rPr>
                <w:rFonts w:ascii="Arial" w:hAnsi="Arial"/>
                <w:snapToGrid w:val="0"/>
                <w:color w:val="000000"/>
              </w:rPr>
              <w:t>0</w:t>
            </w:r>
          </w:p>
        </w:tc>
        <w:tc>
          <w:tcPr>
            <w:tcW w:w="1800" w:type="dxa"/>
            <w:gridSpan w:val="3"/>
          </w:tcPr>
          <w:p w:rsidR="005548A6" w:rsidRDefault="005548A6" w:rsidP="00BC6CB9">
            <w:pPr>
              <w:rPr>
                <w:rFonts w:ascii="Arial" w:hAnsi="Arial"/>
                <w:snapToGrid w:val="0"/>
                <w:color w:val="000000"/>
              </w:rPr>
            </w:pPr>
            <w:r>
              <w:rPr>
                <w:rFonts w:ascii="Arial" w:hAnsi="Arial"/>
                <w:snapToGrid w:val="0"/>
                <w:color w:val="000000"/>
              </w:rPr>
              <w:t>120</w:t>
            </w:r>
          </w:p>
        </w:tc>
        <w:tc>
          <w:tcPr>
            <w:tcW w:w="1890" w:type="dxa"/>
            <w:gridSpan w:val="2"/>
          </w:tcPr>
          <w:p w:rsidR="005548A6" w:rsidRDefault="005548A6" w:rsidP="00BC6CB9">
            <w:pPr>
              <w:tabs>
                <w:tab w:val="left" w:pos="4281"/>
                <w:tab w:val="left" w:pos="4380"/>
              </w:tabs>
              <w:rPr>
                <w:rFonts w:ascii="Arial" w:hAnsi="Arial"/>
                <w:snapToGrid w:val="0"/>
                <w:color w:val="000000"/>
              </w:rPr>
            </w:pPr>
            <w:r>
              <w:rPr>
                <w:rFonts w:ascii="Arial" w:hAnsi="Arial"/>
                <w:snapToGrid w:val="0"/>
                <w:color w:val="000000"/>
              </w:rPr>
              <w:t>0</w:t>
            </w:r>
          </w:p>
        </w:tc>
      </w:tr>
      <w:tr w:rsidR="00A84FDD">
        <w:trPr>
          <w:cantSplit/>
          <w:trHeight w:val="267"/>
        </w:trPr>
        <w:tc>
          <w:tcPr>
            <w:tcW w:w="8850" w:type="dxa"/>
            <w:gridSpan w:val="8"/>
            <w:tcBorders>
              <w:top w:val="double" w:sz="4" w:space="0" w:color="auto"/>
              <w:bottom w:val="single" w:sz="4" w:space="0" w:color="auto"/>
            </w:tcBorders>
            <w:shd w:val="pct12" w:color="auto" w:fill="FFFFFF"/>
          </w:tcPr>
          <w:p w:rsidR="00A84FDD" w:rsidRDefault="00A84FDD" w:rsidP="004D0899">
            <w:pPr>
              <w:rPr>
                <w:rFonts w:ascii="Arial" w:hAnsi="Arial"/>
                <w:snapToGrid w:val="0"/>
                <w:color w:val="000000"/>
              </w:rPr>
            </w:pPr>
            <w:r>
              <w:rPr>
                <w:rFonts w:ascii="Arial" w:hAnsi="Arial"/>
                <w:b/>
                <w:snapToGrid w:val="0"/>
              </w:rPr>
              <w:t>TOTAL ANNUAL BURDEN FOR APPLICATION (one year)</w:t>
            </w:r>
          </w:p>
        </w:tc>
        <w:tc>
          <w:tcPr>
            <w:tcW w:w="1800" w:type="dxa"/>
            <w:gridSpan w:val="3"/>
            <w:tcBorders>
              <w:top w:val="double" w:sz="4" w:space="0" w:color="auto"/>
              <w:bottom w:val="single" w:sz="4" w:space="0" w:color="auto"/>
            </w:tcBorders>
            <w:shd w:val="pct12" w:color="auto" w:fill="FFFFFF"/>
          </w:tcPr>
          <w:p w:rsidR="00A84FDD" w:rsidRDefault="00825F83" w:rsidP="00BC6CB9">
            <w:pPr>
              <w:rPr>
                <w:rFonts w:ascii="Arial" w:hAnsi="Arial"/>
                <w:b/>
                <w:snapToGrid w:val="0"/>
                <w:color w:val="000000"/>
              </w:rPr>
            </w:pPr>
            <w:r>
              <w:rPr>
                <w:rFonts w:ascii="Arial" w:hAnsi="Arial"/>
                <w:b/>
                <w:snapToGrid w:val="0"/>
                <w:color w:val="000000"/>
              </w:rPr>
              <w:fldChar w:fldCharType="begin"/>
            </w:r>
            <w:r w:rsidR="00A84FDD">
              <w:rPr>
                <w:rFonts w:ascii="Arial" w:hAnsi="Arial"/>
                <w:b/>
                <w:snapToGrid w:val="0"/>
                <w:color w:val="000000"/>
              </w:rPr>
              <w:instrText xml:space="preserve"> =SUM(ABOVE) </w:instrText>
            </w:r>
            <w:r>
              <w:rPr>
                <w:rFonts w:ascii="Arial" w:hAnsi="Arial"/>
                <w:b/>
                <w:snapToGrid w:val="0"/>
                <w:color w:val="000000"/>
              </w:rPr>
              <w:fldChar w:fldCharType="separate"/>
            </w:r>
            <w:r w:rsidR="009049C3">
              <w:rPr>
                <w:rFonts w:ascii="Arial" w:hAnsi="Arial"/>
                <w:b/>
                <w:noProof/>
                <w:snapToGrid w:val="0"/>
                <w:color w:val="000000"/>
              </w:rPr>
              <w:t>0</w:t>
            </w:r>
            <w:r>
              <w:rPr>
                <w:rFonts w:ascii="Arial" w:hAnsi="Arial"/>
                <w:b/>
                <w:snapToGrid w:val="0"/>
                <w:color w:val="000000"/>
              </w:rPr>
              <w:fldChar w:fldCharType="end"/>
            </w:r>
          </w:p>
        </w:tc>
        <w:tc>
          <w:tcPr>
            <w:tcW w:w="1800" w:type="dxa"/>
            <w:gridSpan w:val="3"/>
            <w:tcBorders>
              <w:top w:val="double" w:sz="4" w:space="0" w:color="auto"/>
              <w:bottom w:val="single" w:sz="4" w:space="0" w:color="auto"/>
            </w:tcBorders>
            <w:shd w:val="pct12" w:color="auto" w:fill="FFFFFF"/>
          </w:tcPr>
          <w:p w:rsidR="00A84FDD" w:rsidRDefault="00A84FDD" w:rsidP="00BC6CB9">
            <w:pPr>
              <w:rPr>
                <w:rFonts w:ascii="Arial" w:hAnsi="Arial"/>
                <w:b/>
                <w:snapToGrid w:val="0"/>
                <w:color w:val="000000"/>
              </w:rPr>
            </w:pPr>
          </w:p>
        </w:tc>
        <w:tc>
          <w:tcPr>
            <w:tcW w:w="1890" w:type="dxa"/>
            <w:gridSpan w:val="2"/>
            <w:tcBorders>
              <w:top w:val="double" w:sz="4" w:space="0" w:color="auto"/>
              <w:bottom w:val="single" w:sz="4" w:space="0" w:color="auto"/>
            </w:tcBorders>
            <w:shd w:val="pct12" w:color="auto" w:fill="FFFFFF"/>
          </w:tcPr>
          <w:p w:rsidR="00A84FDD" w:rsidRDefault="00825F83" w:rsidP="00BC6CB9">
            <w:pPr>
              <w:tabs>
                <w:tab w:val="left" w:pos="4281"/>
                <w:tab w:val="left" w:pos="4380"/>
              </w:tabs>
              <w:rPr>
                <w:rFonts w:ascii="Arial" w:hAnsi="Arial"/>
                <w:b/>
                <w:snapToGrid w:val="0"/>
                <w:color w:val="000000"/>
              </w:rPr>
            </w:pPr>
            <w:r>
              <w:rPr>
                <w:rFonts w:ascii="Arial" w:hAnsi="Arial"/>
                <w:b/>
                <w:snapToGrid w:val="0"/>
                <w:color w:val="000000"/>
              </w:rPr>
              <w:fldChar w:fldCharType="begin"/>
            </w:r>
            <w:r w:rsidR="00D85205">
              <w:rPr>
                <w:rFonts w:ascii="Arial" w:hAnsi="Arial"/>
                <w:b/>
                <w:snapToGrid w:val="0"/>
                <w:color w:val="000000"/>
              </w:rPr>
              <w:instrText xml:space="preserve"> =SUM(ABOVE) </w:instrText>
            </w:r>
            <w:r>
              <w:rPr>
                <w:rFonts w:ascii="Arial" w:hAnsi="Arial"/>
                <w:b/>
                <w:snapToGrid w:val="0"/>
                <w:color w:val="000000"/>
              </w:rPr>
              <w:fldChar w:fldCharType="separate"/>
            </w:r>
            <w:r w:rsidR="009049C3">
              <w:rPr>
                <w:rFonts w:ascii="Arial" w:hAnsi="Arial"/>
                <w:b/>
                <w:noProof/>
                <w:snapToGrid w:val="0"/>
                <w:color w:val="000000"/>
              </w:rPr>
              <w:t>0</w:t>
            </w:r>
            <w:r>
              <w:rPr>
                <w:rFonts w:ascii="Arial" w:hAnsi="Arial"/>
                <w:b/>
                <w:snapToGrid w:val="0"/>
                <w:color w:val="000000"/>
              </w:rPr>
              <w:fldChar w:fldCharType="end"/>
            </w:r>
          </w:p>
        </w:tc>
      </w:tr>
    </w:tbl>
    <w:p w:rsidR="00A84FDD" w:rsidRPr="00D85205" w:rsidRDefault="00A84FDD" w:rsidP="004D089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00"/>
        <w:gridCol w:w="2520"/>
        <w:gridCol w:w="1440"/>
        <w:gridCol w:w="1350"/>
        <w:gridCol w:w="1440"/>
        <w:gridCol w:w="1800"/>
        <w:gridCol w:w="1800"/>
        <w:gridCol w:w="1890"/>
      </w:tblGrid>
      <w:tr w:rsidR="00A84FDD">
        <w:trPr>
          <w:cantSplit/>
          <w:trHeight w:val="262"/>
        </w:trPr>
        <w:tc>
          <w:tcPr>
            <w:tcW w:w="2100" w:type="dxa"/>
            <w:tcBorders>
              <w:top w:val="single" w:sz="4" w:space="0" w:color="auto"/>
            </w:tcBorders>
            <w:shd w:val="pct12" w:color="auto" w:fill="FFFFFF"/>
          </w:tcPr>
          <w:p w:rsidR="00A84FDD" w:rsidRDefault="00A84FDD" w:rsidP="004D0899">
            <w:pPr>
              <w:rPr>
                <w:rFonts w:ascii="Arial" w:hAnsi="Arial"/>
                <w:b/>
                <w:snapToGrid w:val="0"/>
                <w:color w:val="000000"/>
                <w:sz w:val="16"/>
              </w:rPr>
            </w:pPr>
            <w:r>
              <w:rPr>
                <w:rFonts w:ascii="Arial" w:hAnsi="Arial"/>
                <w:b/>
                <w:snapToGrid w:val="0"/>
                <w:color w:val="000000"/>
                <w:sz w:val="16"/>
              </w:rPr>
              <w:t xml:space="preserve">FUNDING </w:t>
            </w:r>
          </w:p>
        </w:tc>
        <w:tc>
          <w:tcPr>
            <w:tcW w:w="2520" w:type="dxa"/>
            <w:tcBorders>
              <w:top w:val="single" w:sz="4" w:space="0" w:color="auto"/>
            </w:tcBorders>
            <w:shd w:val="pct12" w:color="auto" w:fill="FFFFFF"/>
          </w:tcPr>
          <w:p w:rsidR="00A84FDD" w:rsidRDefault="00A84FDD" w:rsidP="00BC6CB9">
            <w:pPr>
              <w:rPr>
                <w:rFonts w:ascii="Arial" w:hAnsi="Arial"/>
                <w:snapToGrid w:val="0"/>
                <w:color w:val="000000"/>
                <w:sz w:val="16"/>
              </w:rPr>
            </w:pPr>
          </w:p>
        </w:tc>
        <w:tc>
          <w:tcPr>
            <w:tcW w:w="1440" w:type="dxa"/>
            <w:tcBorders>
              <w:top w:val="single" w:sz="4" w:space="0" w:color="auto"/>
            </w:tcBorders>
            <w:shd w:val="pct12" w:color="auto" w:fill="FFFFFF"/>
          </w:tcPr>
          <w:p w:rsidR="00A84FDD" w:rsidRDefault="00A84FDD" w:rsidP="00BC6CB9">
            <w:pPr>
              <w:rPr>
                <w:rFonts w:ascii="Arial" w:hAnsi="Arial"/>
                <w:snapToGrid w:val="0"/>
                <w:color w:val="000000"/>
                <w:sz w:val="16"/>
              </w:rPr>
            </w:pPr>
          </w:p>
        </w:tc>
        <w:tc>
          <w:tcPr>
            <w:tcW w:w="1350" w:type="dxa"/>
            <w:tcBorders>
              <w:top w:val="single" w:sz="4" w:space="0" w:color="auto"/>
            </w:tcBorders>
            <w:shd w:val="pct12" w:color="auto" w:fill="FFFFFF"/>
          </w:tcPr>
          <w:p w:rsidR="00A84FDD" w:rsidRDefault="00A84FDD" w:rsidP="00BC6CB9">
            <w:pPr>
              <w:rPr>
                <w:rFonts w:ascii="Arial" w:hAnsi="Arial"/>
                <w:snapToGrid w:val="0"/>
                <w:color w:val="000000"/>
              </w:rPr>
            </w:pPr>
          </w:p>
        </w:tc>
        <w:tc>
          <w:tcPr>
            <w:tcW w:w="1440" w:type="dxa"/>
            <w:tcBorders>
              <w:top w:val="single" w:sz="4" w:space="0" w:color="auto"/>
            </w:tcBorders>
            <w:shd w:val="pct12" w:color="auto" w:fill="FFFFFF"/>
          </w:tcPr>
          <w:p w:rsidR="00A84FDD" w:rsidRDefault="00A84FDD" w:rsidP="00BC6CB9">
            <w:pPr>
              <w:rPr>
                <w:rFonts w:ascii="Arial" w:hAnsi="Arial"/>
                <w:snapToGrid w:val="0"/>
                <w:color w:val="000000"/>
              </w:rPr>
            </w:pPr>
          </w:p>
        </w:tc>
        <w:tc>
          <w:tcPr>
            <w:tcW w:w="1800" w:type="dxa"/>
            <w:tcBorders>
              <w:top w:val="single" w:sz="4" w:space="0" w:color="auto"/>
            </w:tcBorders>
            <w:shd w:val="pct12" w:color="auto" w:fill="FFFFFF"/>
          </w:tcPr>
          <w:p w:rsidR="00A84FDD" w:rsidRDefault="00A84FDD" w:rsidP="00BC6CB9">
            <w:pPr>
              <w:rPr>
                <w:rFonts w:ascii="Arial" w:hAnsi="Arial"/>
                <w:snapToGrid w:val="0"/>
                <w:color w:val="000000"/>
              </w:rPr>
            </w:pPr>
          </w:p>
        </w:tc>
        <w:tc>
          <w:tcPr>
            <w:tcW w:w="1800" w:type="dxa"/>
            <w:tcBorders>
              <w:top w:val="single" w:sz="4" w:space="0" w:color="auto"/>
            </w:tcBorders>
            <w:shd w:val="pct12" w:color="auto" w:fill="FFFFFF"/>
          </w:tcPr>
          <w:p w:rsidR="00A84FDD" w:rsidRDefault="00A84FDD" w:rsidP="00BC6CB9">
            <w:pPr>
              <w:rPr>
                <w:rFonts w:ascii="Arial" w:hAnsi="Arial"/>
                <w:snapToGrid w:val="0"/>
                <w:color w:val="000000"/>
              </w:rPr>
            </w:pPr>
          </w:p>
        </w:tc>
        <w:tc>
          <w:tcPr>
            <w:tcW w:w="1890" w:type="dxa"/>
            <w:tcBorders>
              <w:top w:val="single" w:sz="4" w:space="0" w:color="auto"/>
            </w:tcBorders>
            <w:shd w:val="pct12" w:color="auto" w:fill="FFFFFF"/>
          </w:tcPr>
          <w:p w:rsidR="00A84FDD" w:rsidRDefault="00A84FDD" w:rsidP="00BC6CB9">
            <w:pPr>
              <w:tabs>
                <w:tab w:val="left" w:pos="4281"/>
                <w:tab w:val="left" w:pos="4380"/>
              </w:tabs>
              <w:rPr>
                <w:rFonts w:ascii="Arial" w:hAnsi="Arial"/>
                <w:snapToGrid w:val="0"/>
                <w:color w:val="000000"/>
              </w:rPr>
            </w:pPr>
          </w:p>
        </w:tc>
      </w:tr>
      <w:tr w:rsidR="005548A6">
        <w:trPr>
          <w:cantSplit/>
          <w:trHeight w:val="262"/>
        </w:trPr>
        <w:tc>
          <w:tcPr>
            <w:tcW w:w="2100" w:type="dxa"/>
          </w:tcPr>
          <w:p w:rsidR="005548A6" w:rsidRDefault="005548A6" w:rsidP="004D0899">
            <w:pPr>
              <w:rPr>
                <w:rFonts w:ascii="Arial" w:hAnsi="Arial"/>
                <w:snapToGrid w:val="0"/>
                <w:color w:val="000000"/>
                <w:sz w:val="16"/>
              </w:rPr>
            </w:pPr>
            <w:r>
              <w:rPr>
                <w:rFonts w:ascii="Arial" w:hAnsi="Arial"/>
                <w:snapToGrid w:val="0"/>
                <w:color w:val="000000"/>
                <w:sz w:val="16"/>
              </w:rPr>
              <w:t>SBA 34</w:t>
            </w:r>
          </w:p>
        </w:tc>
        <w:tc>
          <w:tcPr>
            <w:tcW w:w="2520" w:type="dxa"/>
          </w:tcPr>
          <w:p w:rsidR="005548A6" w:rsidRDefault="005548A6" w:rsidP="004D0899">
            <w:pPr>
              <w:rPr>
                <w:rFonts w:ascii="Arial" w:hAnsi="Arial"/>
                <w:snapToGrid w:val="0"/>
                <w:color w:val="000000"/>
                <w:sz w:val="16"/>
              </w:rPr>
            </w:pPr>
            <w:r>
              <w:rPr>
                <w:rFonts w:ascii="Arial" w:hAnsi="Arial"/>
                <w:snapToGrid w:val="0"/>
                <w:color w:val="000000"/>
                <w:sz w:val="16"/>
              </w:rPr>
              <w:t xml:space="preserve">Bank identification </w:t>
            </w:r>
          </w:p>
        </w:tc>
        <w:tc>
          <w:tcPr>
            <w:tcW w:w="1440" w:type="dxa"/>
          </w:tcPr>
          <w:p w:rsidR="005548A6" w:rsidRDefault="005548A6" w:rsidP="004D0899">
            <w:pPr>
              <w:rPr>
                <w:rFonts w:ascii="Arial" w:hAnsi="Arial"/>
                <w:snapToGrid w:val="0"/>
                <w:color w:val="000000"/>
                <w:sz w:val="16"/>
              </w:rPr>
            </w:pPr>
            <w:r>
              <w:rPr>
                <w:rFonts w:ascii="Arial" w:hAnsi="Arial"/>
                <w:snapToGrid w:val="0"/>
                <w:color w:val="000000"/>
                <w:sz w:val="16"/>
              </w:rPr>
              <w:t>NMVCC</w:t>
            </w:r>
          </w:p>
        </w:tc>
        <w:tc>
          <w:tcPr>
            <w:tcW w:w="1350" w:type="dxa"/>
          </w:tcPr>
          <w:p w:rsidR="005548A6" w:rsidRDefault="0048649C" w:rsidP="00BC6CB9">
            <w:pPr>
              <w:rPr>
                <w:rFonts w:ascii="Arial" w:hAnsi="Arial"/>
                <w:snapToGrid w:val="0"/>
                <w:color w:val="000000"/>
              </w:rPr>
            </w:pPr>
            <w:r>
              <w:rPr>
                <w:rFonts w:ascii="Arial" w:hAnsi="Arial"/>
                <w:snapToGrid w:val="0"/>
                <w:color w:val="000000"/>
              </w:rPr>
              <w:t>4</w:t>
            </w:r>
          </w:p>
        </w:tc>
        <w:tc>
          <w:tcPr>
            <w:tcW w:w="1440" w:type="dxa"/>
          </w:tcPr>
          <w:p w:rsidR="005548A6" w:rsidRDefault="005548A6" w:rsidP="00BC6CB9">
            <w:pPr>
              <w:rPr>
                <w:rFonts w:ascii="Arial" w:hAnsi="Arial"/>
                <w:snapToGrid w:val="0"/>
                <w:color w:val="000000"/>
              </w:rPr>
            </w:pPr>
            <w:r>
              <w:rPr>
                <w:rFonts w:ascii="Arial" w:hAnsi="Arial"/>
                <w:snapToGrid w:val="0"/>
                <w:color w:val="000000"/>
              </w:rPr>
              <w:t>1</w:t>
            </w:r>
          </w:p>
        </w:tc>
        <w:tc>
          <w:tcPr>
            <w:tcW w:w="1800" w:type="dxa"/>
          </w:tcPr>
          <w:p w:rsidR="005548A6" w:rsidRDefault="0048649C" w:rsidP="00BC6CB9">
            <w:pPr>
              <w:rPr>
                <w:rFonts w:ascii="Arial" w:hAnsi="Arial"/>
                <w:snapToGrid w:val="0"/>
                <w:color w:val="000000"/>
              </w:rPr>
            </w:pPr>
            <w:r>
              <w:rPr>
                <w:rFonts w:ascii="Arial" w:hAnsi="Arial"/>
                <w:snapToGrid w:val="0"/>
                <w:color w:val="000000"/>
              </w:rPr>
              <w:t>4</w:t>
            </w:r>
          </w:p>
        </w:tc>
        <w:tc>
          <w:tcPr>
            <w:tcW w:w="1800" w:type="dxa"/>
          </w:tcPr>
          <w:p w:rsidR="005548A6" w:rsidRDefault="005548A6" w:rsidP="00BC6CB9">
            <w:pPr>
              <w:rPr>
                <w:rFonts w:ascii="Arial" w:hAnsi="Arial"/>
                <w:snapToGrid w:val="0"/>
                <w:color w:val="000000"/>
              </w:rPr>
            </w:pPr>
            <w:r>
              <w:rPr>
                <w:rFonts w:ascii="Arial" w:hAnsi="Arial"/>
                <w:snapToGrid w:val="0"/>
                <w:color w:val="000000"/>
              </w:rPr>
              <w:t>0.3</w:t>
            </w:r>
          </w:p>
        </w:tc>
        <w:tc>
          <w:tcPr>
            <w:tcW w:w="1890" w:type="dxa"/>
          </w:tcPr>
          <w:p w:rsidR="005548A6" w:rsidRDefault="009049C3" w:rsidP="00BC6CB9">
            <w:pPr>
              <w:tabs>
                <w:tab w:val="left" w:pos="4281"/>
                <w:tab w:val="left" w:pos="4380"/>
              </w:tabs>
              <w:rPr>
                <w:rFonts w:ascii="Arial" w:hAnsi="Arial"/>
                <w:snapToGrid w:val="0"/>
                <w:color w:val="000000"/>
              </w:rPr>
            </w:pPr>
            <w:r>
              <w:rPr>
                <w:rFonts w:ascii="Arial" w:hAnsi="Arial"/>
                <w:snapToGrid w:val="0"/>
                <w:color w:val="000000"/>
              </w:rPr>
              <w:t>1.</w:t>
            </w:r>
            <w:r w:rsidR="0048649C">
              <w:rPr>
                <w:rFonts w:ascii="Arial" w:hAnsi="Arial"/>
                <w:snapToGrid w:val="0"/>
                <w:color w:val="000000"/>
              </w:rPr>
              <w:t>2</w:t>
            </w:r>
          </w:p>
        </w:tc>
      </w:tr>
      <w:tr w:rsidR="00A84FDD">
        <w:trPr>
          <w:cantSplit/>
          <w:trHeight w:val="262"/>
        </w:trPr>
        <w:tc>
          <w:tcPr>
            <w:tcW w:w="2100" w:type="dxa"/>
            <w:tcBorders>
              <w:top w:val="single" w:sz="4" w:space="0" w:color="auto"/>
            </w:tcBorders>
            <w:shd w:val="pct12" w:color="auto" w:fill="FFFFFF"/>
          </w:tcPr>
          <w:p w:rsidR="00A84FDD" w:rsidRDefault="00A84FDD" w:rsidP="004D0899">
            <w:pPr>
              <w:rPr>
                <w:rFonts w:ascii="Arial" w:hAnsi="Arial"/>
                <w:b/>
                <w:snapToGrid w:val="0"/>
                <w:color w:val="000000"/>
                <w:sz w:val="16"/>
              </w:rPr>
            </w:pPr>
            <w:r>
              <w:rPr>
                <w:rFonts w:ascii="Arial" w:hAnsi="Arial"/>
                <w:b/>
                <w:snapToGrid w:val="0"/>
                <w:color w:val="000000"/>
                <w:sz w:val="16"/>
              </w:rPr>
              <w:t xml:space="preserve">REPORTING </w:t>
            </w:r>
          </w:p>
        </w:tc>
        <w:tc>
          <w:tcPr>
            <w:tcW w:w="2520" w:type="dxa"/>
            <w:tcBorders>
              <w:top w:val="single" w:sz="4" w:space="0" w:color="auto"/>
            </w:tcBorders>
            <w:shd w:val="pct12" w:color="auto" w:fill="FFFFFF"/>
          </w:tcPr>
          <w:p w:rsidR="00A84FDD" w:rsidRDefault="00A84FDD" w:rsidP="00BC6CB9">
            <w:pPr>
              <w:rPr>
                <w:rFonts w:ascii="Arial" w:hAnsi="Arial"/>
                <w:snapToGrid w:val="0"/>
                <w:color w:val="000000"/>
                <w:sz w:val="16"/>
              </w:rPr>
            </w:pPr>
          </w:p>
        </w:tc>
        <w:tc>
          <w:tcPr>
            <w:tcW w:w="1440" w:type="dxa"/>
            <w:tcBorders>
              <w:top w:val="single" w:sz="4" w:space="0" w:color="auto"/>
            </w:tcBorders>
            <w:shd w:val="pct12" w:color="auto" w:fill="FFFFFF"/>
          </w:tcPr>
          <w:p w:rsidR="00A84FDD" w:rsidRDefault="00A84FDD" w:rsidP="00BC6CB9">
            <w:pPr>
              <w:rPr>
                <w:rFonts w:ascii="Arial" w:hAnsi="Arial"/>
                <w:snapToGrid w:val="0"/>
                <w:color w:val="000000"/>
                <w:sz w:val="16"/>
              </w:rPr>
            </w:pPr>
          </w:p>
        </w:tc>
        <w:tc>
          <w:tcPr>
            <w:tcW w:w="1350" w:type="dxa"/>
            <w:tcBorders>
              <w:top w:val="single" w:sz="4" w:space="0" w:color="auto"/>
            </w:tcBorders>
            <w:shd w:val="pct12" w:color="auto" w:fill="FFFFFF"/>
          </w:tcPr>
          <w:p w:rsidR="00A84FDD" w:rsidRDefault="00A84FDD" w:rsidP="00BC6CB9">
            <w:pPr>
              <w:rPr>
                <w:rFonts w:ascii="Arial" w:hAnsi="Arial"/>
                <w:snapToGrid w:val="0"/>
                <w:color w:val="000000"/>
              </w:rPr>
            </w:pPr>
          </w:p>
        </w:tc>
        <w:tc>
          <w:tcPr>
            <w:tcW w:w="1440" w:type="dxa"/>
            <w:tcBorders>
              <w:top w:val="single" w:sz="4" w:space="0" w:color="auto"/>
            </w:tcBorders>
            <w:shd w:val="pct12" w:color="auto" w:fill="FFFFFF"/>
          </w:tcPr>
          <w:p w:rsidR="00A84FDD" w:rsidRDefault="00A84FDD" w:rsidP="00BC6CB9">
            <w:pPr>
              <w:rPr>
                <w:rFonts w:ascii="Arial" w:hAnsi="Arial"/>
                <w:snapToGrid w:val="0"/>
                <w:color w:val="000000"/>
              </w:rPr>
            </w:pPr>
          </w:p>
        </w:tc>
        <w:tc>
          <w:tcPr>
            <w:tcW w:w="1800" w:type="dxa"/>
            <w:tcBorders>
              <w:top w:val="single" w:sz="4" w:space="0" w:color="auto"/>
            </w:tcBorders>
            <w:shd w:val="pct12" w:color="auto" w:fill="FFFFFF"/>
          </w:tcPr>
          <w:p w:rsidR="00A84FDD" w:rsidRDefault="00A84FDD" w:rsidP="00BC6CB9">
            <w:pPr>
              <w:rPr>
                <w:rFonts w:ascii="Arial" w:hAnsi="Arial"/>
                <w:snapToGrid w:val="0"/>
                <w:color w:val="000000"/>
              </w:rPr>
            </w:pPr>
          </w:p>
        </w:tc>
        <w:tc>
          <w:tcPr>
            <w:tcW w:w="1800" w:type="dxa"/>
            <w:tcBorders>
              <w:top w:val="single" w:sz="4" w:space="0" w:color="auto"/>
            </w:tcBorders>
            <w:shd w:val="pct12" w:color="auto" w:fill="FFFFFF"/>
          </w:tcPr>
          <w:p w:rsidR="00A84FDD" w:rsidRDefault="00A84FDD" w:rsidP="00BC6CB9">
            <w:pPr>
              <w:rPr>
                <w:rFonts w:ascii="Arial" w:hAnsi="Arial"/>
                <w:snapToGrid w:val="0"/>
                <w:color w:val="000000"/>
              </w:rPr>
            </w:pPr>
          </w:p>
        </w:tc>
        <w:tc>
          <w:tcPr>
            <w:tcW w:w="1890" w:type="dxa"/>
            <w:tcBorders>
              <w:top w:val="single" w:sz="4" w:space="0" w:color="auto"/>
            </w:tcBorders>
            <w:shd w:val="pct12" w:color="auto" w:fill="FFFFFF"/>
          </w:tcPr>
          <w:p w:rsidR="00A84FDD" w:rsidRDefault="00A84FDD" w:rsidP="00BC6CB9">
            <w:pPr>
              <w:tabs>
                <w:tab w:val="left" w:pos="4281"/>
                <w:tab w:val="left" w:pos="4380"/>
              </w:tabs>
              <w:rPr>
                <w:rFonts w:ascii="Arial" w:hAnsi="Arial"/>
                <w:snapToGrid w:val="0"/>
                <w:color w:val="000000"/>
              </w:rPr>
            </w:pP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SBA 468</w:t>
            </w:r>
          </w:p>
        </w:tc>
        <w:tc>
          <w:tcPr>
            <w:tcW w:w="252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Annual financial report</w:t>
            </w:r>
          </w:p>
        </w:tc>
        <w:tc>
          <w:tcPr>
            <w:tcW w:w="144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NMVCC</w:t>
            </w:r>
          </w:p>
        </w:tc>
        <w:tc>
          <w:tcPr>
            <w:tcW w:w="1350" w:type="dxa"/>
            <w:tcBorders>
              <w:top w:val="single" w:sz="4" w:space="0" w:color="auto"/>
              <w:left w:val="single" w:sz="4" w:space="0" w:color="auto"/>
              <w:bottom w:val="nil"/>
              <w:right w:val="single" w:sz="4" w:space="0" w:color="auto"/>
            </w:tcBorders>
          </w:tcPr>
          <w:p w:rsidR="00A84FDD" w:rsidRDefault="0048649C" w:rsidP="00BC6CB9">
            <w:pPr>
              <w:rPr>
                <w:rFonts w:ascii="Arial" w:hAnsi="Arial"/>
                <w:snapToGrid w:val="0"/>
                <w:color w:val="000000"/>
              </w:rPr>
            </w:pPr>
            <w:r>
              <w:rPr>
                <w:rFonts w:ascii="Arial" w:hAnsi="Arial"/>
                <w:snapToGrid w:val="0"/>
                <w:color w:val="000000"/>
              </w:rPr>
              <w:t>4</w:t>
            </w:r>
          </w:p>
        </w:tc>
        <w:tc>
          <w:tcPr>
            <w:tcW w:w="1440" w:type="dxa"/>
            <w:tcBorders>
              <w:top w:val="single" w:sz="4" w:space="0" w:color="auto"/>
              <w:left w:val="single" w:sz="4" w:space="0" w:color="auto"/>
              <w:bottom w:val="nil"/>
              <w:right w:val="single" w:sz="4" w:space="0" w:color="auto"/>
            </w:tcBorders>
          </w:tcPr>
          <w:p w:rsidR="00A84FDD" w:rsidRDefault="00A84FDD" w:rsidP="00BC6CB9">
            <w:pPr>
              <w:rPr>
                <w:rFonts w:ascii="Arial" w:hAnsi="Arial"/>
                <w:snapToGrid w:val="0"/>
                <w:color w:val="000000"/>
              </w:rPr>
            </w:pPr>
            <w:r>
              <w:rPr>
                <w:rFonts w:ascii="Arial" w:hAnsi="Arial"/>
                <w:snapToGrid w:val="0"/>
                <w:color w:val="000000"/>
              </w:rPr>
              <w:t>1</w:t>
            </w:r>
          </w:p>
        </w:tc>
        <w:tc>
          <w:tcPr>
            <w:tcW w:w="1800" w:type="dxa"/>
            <w:tcBorders>
              <w:top w:val="single" w:sz="4" w:space="0" w:color="auto"/>
              <w:left w:val="single" w:sz="4" w:space="0" w:color="auto"/>
              <w:bottom w:val="nil"/>
              <w:right w:val="single" w:sz="4" w:space="0" w:color="auto"/>
            </w:tcBorders>
          </w:tcPr>
          <w:p w:rsidR="00A84FDD" w:rsidRDefault="0048649C" w:rsidP="00BC6CB9">
            <w:pPr>
              <w:rPr>
                <w:rFonts w:ascii="Arial" w:hAnsi="Arial"/>
                <w:snapToGrid w:val="0"/>
                <w:color w:val="000000"/>
              </w:rPr>
            </w:pPr>
            <w:r>
              <w:rPr>
                <w:rFonts w:ascii="Arial" w:hAnsi="Arial"/>
                <w:snapToGrid w:val="0"/>
                <w:color w:val="000000"/>
              </w:rPr>
              <w:t>4</w:t>
            </w:r>
          </w:p>
        </w:tc>
        <w:tc>
          <w:tcPr>
            <w:tcW w:w="1800" w:type="dxa"/>
            <w:tcBorders>
              <w:top w:val="single" w:sz="4" w:space="0" w:color="auto"/>
              <w:left w:val="single" w:sz="4" w:space="0" w:color="auto"/>
              <w:bottom w:val="nil"/>
              <w:right w:val="single" w:sz="4" w:space="0" w:color="auto"/>
            </w:tcBorders>
          </w:tcPr>
          <w:p w:rsidR="00A84FDD" w:rsidRDefault="00A84FDD" w:rsidP="00BC6CB9">
            <w:pPr>
              <w:rPr>
                <w:rFonts w:ascii="Arial" w:hAnsi="Arial"/>
                <w:snapToGrid w:val="0"/>
                <w:color w:val="000000"/>
              </w:rPr>
            </w:pPr>
            <w:r>
              <w:rPr>
                <w:rFonts w:ascii="Arial" w:hAnsi="Arial"/>
                <w:snapToGrid w:val="0"/>
                <w:color w:val="000000"/>
              </w:rPr>
              <w:t>17</w:t>
            </w:r>
          </w:p>
        </w:tc>
        <w:tc>
          <w:tcPr>
            <w:tcW w:w="1890" w:type="dxa"/>
            <w:tcBorders>
              <w:top w:val="single" w:sz="4" w:space="0" w:color="auto"/>
              <w:left w:val="single" w:sz="4" w:space="0" w:color="auto"/>
              <w:bottom w:val="nil"/>
              <w:right w:val="single" w:sz="4" w:space="0" w:color="auto"/>
            </w:tcBorders>
          </w:tcPr>
          <w:p w:rsidR="00A84FDD" w:rsidRDefault="0048649C" w:rsidP="00BC6CB9">
            <w:pPr>
              <w:tabs>
                <w:tab w:val="left" w:pos="4281"/>
                <w:tab w:val="left" w:pos="4380"/>
              </w:tabs>
              <w:rPr>
                <w:rFonts w:ascii="Arial" w:hAnsi="Arial"/>
                <w:snapToGrid w:val="0"/>
                <w:color w:val="000000"/>
              </w:rPr>
            </w:pPr>
            <w:r>
              <w:rPr>
                <w:rFonts w:ascii="Arial" w:hAnsi="Arial"/>
                <w:snapToGrid w:val="0"/>
                <w:color w:val="000000"/>
              </w:rPr>
              <w:t>68</w:t>
            </w: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SBA 468</w:t>
            </w:r>
          </w:p>
        </w:tc>
        <w:tc>
          <w:tcPr>
            <w:tcW w:w="252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Annual financial report – short form</w:t>
            </w:r>
          </w:p>
        </w:tc>
        <w:tc>
          <w:tcPr>
            <w:tcW w:w="144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NMVCC</w:t>
            </w:r>
          </w:p>
        </w:tc>
        <w:tc>
          <w:tcPr>
            <w:tcW w:w="1350" w:type="dxa"/>
            <w:tcBorders>
              <w:top w:val="single" w:sz="4" w:space="0" w:color="auto"/>
              <w:left w:val="single" w:sz="4" w:space="0" w:color="auto"/>
              <w:bottom w:val="nil"/>
              <w:right w:val="single" w:sz="4" w:space="0" w:color="auto"/>
            </w:tcBorders>
          </w:tcPr>
          <w:p w:rsidR="00A84FDD" w:rsidRDefault="0048649C" w:rsidP="00BC6CB9">
            <w:pPr>
              <w:rPr>
                <w:rFonts w:ascii="Arial" w:hAnsi="Arial"/>
                <w:snapToGrid w:val="0"/>
                <w:color w:val="000000"/>
              </w:rPr>
            </w:pPr>
            <w:r>
              <w:rPr>
                <w:rFonts w:ascii="Arial" w:hAnsi="Arial"/>
                <w:snapToGrid w:val="0"/>
                <w:color w:val="000000"/>
              </w:rPr>
              <w:t>4</w:t>
            </w:r>
          </w:p>
        </w:tc>
        <w:tc>
          <w:tcPr>
            <w:tcW w:w="1440" w:type="dxa"/>
            <w:tcBorders>
              <w:top w:val="single" w:sz="4" w:space="0" w:color="auto"/>
              <w:left w:val="single" w:sz="4" w:space="0" w:color="auto"/>
              <w:bottom w:val="nil"/>
              <w:right w:val="single" w:sz="4" w:space="0" w:color="auto"/>
            </w:tcBorders>
          </w:tcPr>
          <w:p w:rsidR="00A84FDD" w:rsidRDefault="00A84FDD" w:rsidP="00BC6CB9">
            <w:pPr>
              <w:rPr>
                <w:rFonts w:ascii="Arial" w:hAnsi="Arial"/>
                <w:snapToGrid w:val="0"/>
                <w:color w:val="000000"/>
              </w:rPr>
            </w:pPr>
            <w:r>
              <w:rPr>
                <w:rFonts w:ascii="Arial" w:hAnsi="Arial"/>
                <w:snapToGrid w:val="0"/>
                <w:color w:val="000000"/>
              </w:rPr>
              <w:t>3</w:t>
            </w:r>
          </w:p>
        </w:tc>
        <w:tc>
          <w:tcPr>
            <w:tcW w:w="1800" w:type="dxa"/>
            <w:tcBorders>
              <w:top w:val="single" w:sz="4" w:space="0" w:color="auto"/>
              <w:left w:val="single" w:sz="4" w:space="0" w:color="auto"/>
              <w:bottom w:val="nil"/>
              <w:right w:val="single" w:sz="4" w:space="0" w:color="auto"/>
            </w:tcBorders>
          </w:tcPr>
          <w:p w:rsidR="00A84FDD" w:rsidRDefault="009049C3" w:rsidP="00BC6CB9">
            <w:pPr>
              <w:rPr>
                <w:rFonts w:ascii="Arial" w:hAnsi="Arial"/>
                <w:snapToGrid w:val="0"/>
                <w:color w:val="000000"/>
              </w:rPr>
            </w:pPr>
            <w:r>
              <w:rPr>
                <w:rFonts w:ascii="Arial" w:hAnsi="Arial"/>
                <w:snapToGrid w:val="0"/>
                <w:color w:val="000000"/>
              </w:rPr>
              <w:t>1</w:t>
            </w:r>
            <w:r w:rsidR="0048649C">
              <w:rPr>
                <w:rFonts w:ascii="Arial" w:hAnsi="Arial"/>
                <w:snapToGrid w:val="0"/>
                <w:color w:val="000000"/>
              </w:rPr>
              <w:t>2</w:t>
            </w:r>
          </w:p>
        </w:tc>
        <w:tc>
          <w:tcPr>
            <w:tcW w:w="1800" w:type="dxa"/>
            <w:tcBorders>
              <w:top w:val="single" w:sz="4" w:space="0" w:color="auto"/>
              <w:left w:val="single" w:sz="4" w:space="0" w:color="auto"/>
              <w:bottom w:val="nil"/>
              <w:right w:val="single" w:sz="4" w:space="0" w:color="auto"/>
            </w:tcBorders>
          </w:tcPr>
          <w:p w:rsidR="00A84FDD" w:rsidRDefault="00A84FDD" w:rsidP="00BC6CB9">
            <w:pPr>
              <w:rPr>
                <w:rFonts w:ascii="Arial" w:hAnsi="Arial"/>
                <w:snapToGrid w:val="0"/>
                <w:color w:val="000000"/>
              </w:rPr>
            </w:pPr>
            <w:r>
              <w:rPr>
                <w:rFonts w:ascii="Arial" w:hAnsi="Arial"/>
                <w:snapToGrid w:val="0"/>
                <w:color w:val="000000"/>
              </w:rPr>
              <w:t>15</w:t>
            </w:r>
          </w:p>
        </w:tc>
        <w:tc>
          <w:tcPr>
            <w:tcW w:w="1890" w:type="dxa"/>
            <w:tcBorders>
              <w:top w:val="single" w:sz="4" w:space="0" w:color="auto"/>
              <w:left w:val="single" w:sz="4" w:space="0" w:color="auto"/>
              <w:bottom w:val="nil"/>
              <w:right w:val="single" w:sz="4" w:space="0" w:color="auto"/>
            </w:tcBorders>
          </w:tcPr>
          <w:p w:rsidR="00A84FDD" w:rsidRDefault="0048649C" w:rsidP="00BC6CB9">
            <w:pPr>
              <w:tabs>
                <w:tab w:val="left" w:pos="4281"/>
                <w:tab w:val="left" w:pos="4380"/>
              </w:tabs>
              <w:rPr>
                <w:rFonts w:ascii="Arial" w:hAnsi="Arial"/>
                <w:snapToGrid w:val="0"/>
                <w:color w:val="000000"/>
              </w:rPr>
            </w:pPr>
            <w:r>
              <w:rPr>
                <w:rFonts w:ascii="Arial" w:hAnsi="Arial"/>
                <w:snapToGrid w:val="0"/>
                <w:color w:val="000000"/>
              </w:rPr>
              <w:t>180</w:t>
            </w: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SBA 468</w:t>
            </w:r>
          </w:p>
        </w:tc>
        <w:tc>
          <w:tcPr>
            <w:tcW w:w="252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 xml:space="preserve">Schedules </w:t>
            </w:r>
            <w:smartTag w:uri="urn:schemas-microsoft-com:office:smarttags" w:element="date">
              <w:smartTagPr>
                <w:attr w:name="Month" w:val="9"/>
                <w:attr w:name="Day" w:val="10"/>
                <w:attr w:name="Year" w:val="2011"/>
              </w:smartTagPr>
              <w:r>
                <w:rPr>
                  <w:rFonts w:ascii="Arial" w:hAnsi="Arial"/>
                  <w:snapToGrid w:val="0"/>
                  <w:color w:val="000000"/>
                  <w:sz w:val="16"/>
                </w:rPr>
                <w:t>9/10/11</w:t>
              </w:r>
            </w:smartTag>
          </w:p>
        </w:tc>
        <w:tc>
          <w:tcPr>
            <w:tcW w:w="144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NMVCC</w:t>
            </w:r>
          </w:p>
        </w:tc>
        <w:tc>
          <w:tcPr>
            <w:tcW w:w="1350" w:type="dxa"/>
            <w:tcBorders>
              <w:top w:val="single" w:sz="4" w:space="0" w:color="auto"/>
              <w:left w:val="single" w:sz="4" w:space="0" w:color="auto"/>
              <w:bottom w:val="nil"/>
              <w:right w:val="single" w:sz="4" w:space="0" w:color="auto"/>
            </w:tcBorders>
          </w:tcPr>
          <w:p w:rsidR="00A84FDD" w:rsidRDefault="0048649C" w:rsidP="00BC6CB9">
            <w:pPr>
              <w:rPr>
                <w:rFonts w:ascii="Arial" w:hAnsi="Arial"/>
                <w:snapToGrid w:val="0"/>
                <w:color w:val="000000"/>
              </w:rPr>
            </w:pPr>
            <w:r>
              <w:rPr>
                <w:rFonts w:ascii="Arial" w:hAnsi="Arial"/>
                <w:snapToGrid w:val="0"/>
                <w:color w:val="000000"/>
              </w:rPr>
              <w:t>4</w:t>
            </w:r>
          </w:p>
        </w:tc>
        <w:tc>
          <w:tcPr>
            <w:tcW w:w="1440" w:type="dxa"/>
            <w:tcBorders>
              <w:top w:val="single" w:sz="4" w:space="0" w:color="auto"/>
              <w:left w:val="single" w:sz="4" w:space="0" w:color="auto"/>
              <w:bottom w:val="nil"/>
              <w:right w:val="single" w:sz="4" w:space="0" w:color="auto"/>
            </w:tcBorders>
          </w:tcPr>
          <w:p w:rsidR="00A84FDD" w:rsidRDefault="00A84FDD" w:rsidP="00BC6CB9">
            <w:pPr>
              <w:rPr>
                <w:rFonts w:ascii="Arial" w:hAnsi="Arial"/>
                <w:snapToGrid w:val="0"/>
                <w:color w:val="000000"/>
              </w:rPr>
            </w:pPr>
            <w:r>
              <w:rPr>
                <w:rFonts w:ascii="Arial" w:hAnsi="Arial"/>
                <w:snapToGrid w:val="0"/>
                <w:color w:val="000000"/>
              </w:rPr>
              <w:t>3</w:t>
            </w:r>
          </w:p>
        </w:tc>
        <w:tc>
          <w:tcPr>
            <w:tcW w:w="1800" w:type="dxa"/>
            <w:tcBorders>
              <w:top w:val="single" w:sz="4" w:space="0" w:color="auto"/>
              <w:left w:val="single" w:sz="4" w:space="0" w:color="auto"/>
              <w:bottom w:val="nil"/>
              <w:right w:val="single" w:sz="4" w:space="0" w:color="auto"/>
            </w:tcBorders>
          </w:tcPr>
          <w:p w:rsidR="00A84FDD" w:rsidRDefault="009049C3" w:rsidP="00BC6CB9">
            <w:pPr>
              <w:rPr>
                <w:rFonts w:ascii="Arial" w:hAnsi="Arial"/>
                <w:snapToGrid w:val="0"/>
                <w:color w:val="000000"/>
              </w:rPr>
            </w:pPr>
            <w:r>
              <w:rPr>
                <w:rFonts w:ascii="Arial" w:hAnsi="Arial"/>
                <w:snapToGrid w:val="0"/>
                <w:color w:val="000000"/>
              </w:rPr>
              <w:t>1</w:t>
            </w:r>
            <w:r w:rsidR="0048649C">
              <w:rPr>
                <w:rFonts w:ascii="Arial" w:hAnsi="Arial"/>
                <w:snapToGrid w:val="0"/>
                <w:color w:val="000000"/>
              </w:rPr>
              <w:t>2</w:t>
            </w:r>
          </w:p>
        </w:tc>
        <w:tc>
          <w:tcPr>
            <w:tcW w:w="1800" w:type="dxa"/>
            <w:tcBorders>
              <w:top w:val="single" w:sz="4" w:space="0" w:color="auto"/>
              <w:left w:val="single" w:sz="4" w:space="0" w:color="auto"/>
              <w:bottom w:val="nil"/>
              <w:right w:val="single" w:sz="4" w:space="0" w:color="auto"/>
            </w:tcBorders>
          </w:tcPr>
          <w:p w:rsidR="00A84FDD" w:rsidRDefault="00A84FDD" w:rsidP="00BC6CB9">
            <w:pPr>
              <w:rPr>
                <w:rFonts w:ascii="Arial" w:hAnsi="Arial"/>
                <w:snapToGrid w:val="0"/>
                <w:color w:val="000000"/>
              </w:rPr>
            </w:pPr>
            <w:r>
              <w:rPr>
                <w:rFonts w:ascii="Arial" w:hAnsi="Arial"/>
                <w:snapToGrid w:val="0"/>
                <w:color w:val="000000"/>
              </w:rPr>
              <w:t>6.5</w:t>
            </w:r>
          </w:p>
        </w:tc>
        <w:tc>
          <w:tcPr>
            <w:tcW w:w="1890" w:type="dxa"/>
            <w:tcBorders>
              <w:top w:val="single" w:sz="4" w:space="0" w:color="auto"/>
              <w:left w:val="single" w:sz="4" w:space="0" w:color="auto"/>
              <w:bottom w:val="nil"/>
              <w:right w:val="single" w:sz="4" w:space="0" w:color="auto"/>
            </w:tcBorders>
          </w:tcPr>
          <w:p w:rsidR="00A84FDD" w:rsidRDefault="0048649C" w:rsidP="00BC6CB9">
            <w:pPr>
              <w:tabs>
                <w:tab w:val="left" w:pos="4281"/>
                <w:tab w:val="left" w:pos="4380"/>
              </w:tabs>
              <w:rPr>
                <w:rFonts w:ascii="Arial" w:hAnsi="Arial"/>
                <w:snapToGrid w:val="0"/>
                <w:color w:val="000000"/>
              </w:rPr>
            </w:pPr>
            <w:r>
              <w:rPr>
                <w:rFonts w:ascii="Arial" w:hAnsi="Arial"/>
                <w:snapToGrid w:val="0"/>
                <w:color w:val="000000"/>
              </w:rPr>
              <w:t>78</w:t>
            </w: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SBA 1031</w:t>
            </w:r>
          </w:p>
        </w:tc>
        <w:tc>
          <w:tcPr>
            <w:tcW w:w="252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Portfolio financing report</w:t>
            </w:r>
          </w:p>
        </w:tc>
        <w:tc>
          <w:tcPr>
            <w:tcW w:w="144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NMVCC</w:t>
            </w:r>
          </w:p>
        </w:tc>
        <w:tc>
          <w:tcPr>
            <w:tcW w:w="1350" w:type="dxa"/>
            <w:tcBorders>
              <w:top w:val="single" w:sz="4" w:space="0" w:color="auto"/>
              <w:left w:val="single" w:sz="4" w:space="0" w:color="auto"/>
              <w:bottom w:val="nil"/>
              <w:right w:val="single" w:sz="4" w:space="0" w:color="auto"/>
            </w:tcBorders>
          </w:tcPr>
          <w:p w:rsidR="00A84FDD" w:rsidRDefault="0048649C" w:rsidP="00BC6CB9">
            <w:pPr>
              <w:rPr>
                <w:rFonts w:ascii="Arial" w:hAnsi="Arial"/>
                <w:snapToGrid w:val="0"/>
                <w:color w:val="000000"/>
              </w:rPr>
            </w:pPr>
            <w:r>
              <w:rPr>
                <w:rFonts w:ascii="Arial" w:hAnsi="Arial"/>
                <w:snapToGrid w:val="0"/>
                <w:color w:val="000000"/>
              </w:rPr>
              <w:t>4</w:t>
            </w:r>
          </w:p>
        </w:tc>
        <w:tc>
          <w:tcPr>
            <w:tcW w:w="1440" w:type="dxa"/>
            <w:tcBorders>
              <w:top w:val="single" w:sz="4" w:space="0" w:color="auto"/>
              <w:left w:val="single" w:sz="4" w:space="0" w:color="auto"/>
              <w:bottom w:val="nil"/>
              <w:right w:val="single" w:sz="4" w:space="0" w:color="auto"/>
            </w:tcBorders>
          </w:tcPr>
          <w:p w:rsidR="00A84FDD" w:rsidRDefault="00A84FDD" w:rsidP="00BC6CB9">
            <w:pPr>
              <w:rPr>
                <w:rFonts w:ascii="Arial" w:hAnsi="Arial"/>
                <w:snapToGrid w:val="0"/>
                <w:color w:val="000000"/>
              </w:rPr>
            </w:pPr>
            <w:r>
              <w:rPr>
                <w:rFonts w:ascii="Arial" w:hAnsi="Arial"/>
                <w:snapToGrid w:val="0"/>
                <w:color w:val="000000"/>
              </w:rPr>
              <w:t>15</w:t>
            </w:r>
          </w:p>
        </w:tc>
        <w:tc>
          <w:tcPr>
            <w:tcW w:w="1800" w:type="dxa"/>
            <w:tcBorders>
              <w:top w:val="single" w:sz="4" w:space="0" w:color="auto"/>
              <w:left w:val="single" w:sz="4" w:space="0" w:color="auto"/>
              <w:bottom w:val="nil"/>
              <w:right w:val="single" w:sz="4" w:space="0" w:color="auto"/>
            </w:tcBorders>
          </w:tcPr>
          <w:p w:rsidR="00A84FDD" w:rsidRDefault="0048649C" w:rsidP="00BC6CB9">
            <w:pPr>
              <w:rPr>
                <w:rFonts w:ascii="Arial" w:hAnsi="Arial"/>
                <w:snapToGrid w:val="0"/>
                <w:color w:val="000000"/>
              </w:rPr>
            </w:pPr>
            <w:r>
              <w:rPr>
                <w:rFonts w:ascii="Arial" w:hAnsi="Arial"/>
                <w:snapToGrid w:val="0"/>
                <w:color w:val="000000"/>
              </w:rPr>
              <w:t>6</w:t>
            </w:r>
            <w:r w:rsidR="009049C3">
              <w:rPr>
                <w:rFonts w:ascii="Arial" w:hAnsi="Arial"/>
                <w:snapToGrid w:val="0"/>
                <w:color w:val="000000"/>
              </w:rPr>
              <w:t>0</w:t>
            </w:r>
          </w:p>
        </w:tc>
        <w:tc>
          <w:tcPr>
            <w:tcW w:w="1800" w:type="dxa"/>
            <w:tcBorders>
              <w:top w:val="single" w:sz="4" w:space="0" w:color="auto"/>
              <w:left w:val="single" w:sz="4" w:space="0" w:color="auto"/>
              <w:bottom w:val="nil"/>
              <w:right w:val="single" w:sz="4" w:space="0" w:color="auto"/>
            </w:tcBorders>
          </w:tcPr>
          <w:p w:rsidR="00A84FDD" w:rsidRDefault="00A84FDD" w:rsidP="00BC6CB9">
            <w:pPr>
              <w:rPr>
                <w:rFonts w:ascii="Arial" w:hAnsi="Arial"/>
                <w:snapToGrid w:val="0"/>
                <w:color w:val="000000"/>
              </w:rPr>
            </w:pPr>
            <w:r>
              <w:rPr>
                <w:rFonts w:ascii="Arial" w:hAnsi="Arial"/>
                <w:snapToGrid w:val="0"/>
                <w:color w:val="000000"/>
              </w:rPr>
              <w:t>0.2</w:t>
            </w:r>
          </w:p>
        </w:tc>
        <w:tc>
          <w:tcPr>
            <w:tcW w:w="1890" w:type="dxa"/>
            <w:tcBorders>
              <w:top w:val="single" w:sz="4" w:space="0" w:color="auto"/>
              <w:left w:val="single" w:sz="4" w:space="0" w:color="auto"/>
              <w:bottom w:val="nil"/>
              <w:right w:val="single" w:sz="4" w:space="0" w:color="auto"/>
            </w:tcBorders>
          </w:tcPr>
          <w:p w:rsidR="00A84FDD" w:rsidRDefault="009049C3" w:rsidP="00BC6CB9">
            <w:pPr>
              <w:tabs>
                <w:tab w:val="left" w:pos="4281"/>
                <w:tab w:val="left" w:pos="4380"/>
              </w:tabs>
              <w:rPr>
                <w:rFonts w:ascii="Arial" w:hAnsi="Arial"/>
                <w:snapToGrid w:val="0"/>
                <w:color w:val="000000"/>
              </w:rPr>
            </w:pPr>
            <w:r>
              <w:rPr>
                <w:rFonts w:ascii="Arial" w:hAnsi="Arial"/>
                <w:snapToGrid w:val="0"/>
                <w:color w:val="000000"/>
              </w:rPr>
              <w:t>1</w:t>
            </w:r>
            <w:r w:rsidR="0048649C">
              <w:rPr>
                <w:rFonts w:ascii="Arial" w:hAnsi="Arial"/>
                <w:snapToGrid w:val="0"/>
                <w:color w:val="000000"/>
              </w:rPr>
              <w:t>2</w:t>
            </w: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SBA 480</w:t>
            </w:r>
          </w:p>
        </w:tc>
        <w:tc>
          <w:tcPr>
            <w:tcW w:w="252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Size status declaration</w:t>
            </w:r>
          </w:p>
        </w:tc>
        <w:tc>
          <w:tcPr>
            <w:tcW w:w="144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NMVCC</w:t>
            </w:r>
          </w:p>
        </w:tc>
        <w:tc>
          <w:tcPr>
            <w:tcW w:w="1350" w:type="dxa"/>
            <w:tcBorders>
              <w:top w:val="single" w:sz="4" w:space="0" w:color="auto"/>
              <w:left w:val="single" w:sz="4" w:space="0" w:color="auto"/>
              <w:bottom w:val="nil"/>
              <w:right w:val="single" w:sz="4" w:space="0" w:color="auto"/>
            </w:tcBorders>
          </w:tcPr>
          <w:p w:rsidR="00A84FDD" w:rsidRDefault="0048649C" w:rsidP="00BC6CB9">
            <w:pPr>
              <w:rPr>
                <w:rFonts w:ascii="Arial" w:hAnsi="Arial"/>
                <w:snapToGrid w:val="0"/>
                <w:color w:val="000000"/>
              </w:rPr>
            </w:pPr>
            <w:r>
              <w:rPr>
                <w:rFonts w:ascii="Arial" w:hAnsi="Arial"/>
                <w:snapToGrid w:val="0"/>
                <w:color w:val="000000"/>
              </w:rPr>
              <w:t>4</w:t>
            </w:r>
          </w:p>
        </w:tc>
        <w:tc>
          <w:tcPr>
            <w:tcW w:w="1440" w:type="dxa"/>
            <w:tcBorders>
              <w:top w:val="single" w:sz="4" w:space="0" w:color="auto"/>
              <w:left w:val="single" w:sz="4" w:space="0" w:color="auto"/>
              <w:bottom w:val="nil"/>
              <w:right w:val="single" w:sz="4" w:space="0" w:color="auto"/>
            </w:tcBorders>
          </w:tcPr>
          <w:p w:rsidR="00A84FDD" w:rsidRDefault="00A84FDD" w:rsidP="00BC6CB9">
            <w:pPr>
              <w:rPr>
                <w:rFonts w:ascii="Arial" w:hAnsi="Arial"/>
                <w:snapToGrid w:val="0"/>
                <w:color w:val="000000"/>
              </w:rPr>
            </w:pPr>
            <w:r>
              <w:rPr>
                <w:rFonts w:ascii="Arial" w:hAnsi="Arial"/>
                <w:snapToGrid w:val="0"/>
                <w:color w:val="000000"/>
              </w:rPr>
              <w:t>15</w:t>
            </w:r>
          </w:p>
        </w:tc>
        <w:tc>
          <w:tcPr>
            <w:tcW w:w="1800" w:type="dxa"/>
            <w:tcBorders>
              <w:top w:val="single" w:sz="4" w:space="0" w:color="auto"/>
              <w:left w:val="single" w:sz="4" w:space="0" w:color="auto"/>
              <w:bottom w:val="nil"/>
              <w:right w:val="single" w:sz="4" w:space="0" w:color="auto"/>
            </w:tcBorders>
          </w:tcPr>
          <w:p w:rsidR="00A84FDD" w:rsidRDefault="0048649C" w:rsidP="00BC6CB9">
            <w:pPr>
              <w:rPr>
                <w:rFonts w:ascii="Arial" w:hAnsi="Arial"/>
                <w:snapToGrid w:val="0"/>
                <w:color w:val="000000"/>
              </w:rPr>
            </w:pPr>
            <w:r>
              <w:rPr>
                <w:rFonts w:ascii="Arial" w:hAnsi="Arial"/>
                <w:snapToGrid w:val="0"/>
                <w:color w:val="000000"/>
              </w:rPr>
              <w:t>6</w:t>
            </w:r>
            <w:r w:rsidR="009049C3">
              <w:rPr>
                <w:rFonts w:ascii="Arial" w:hAnsi="Arial"/>
                <w:snapToGrid w:val="0"/>
                <w:color w:val="000000"/>
              </w:rPr>
              <w:t>0</w:t>
            </w:r>
          </w:p>
        </w:tc>
        <w:tc>
          <w:tcPr>
            <w:tcW w:w="1800" w:type="dxa"/>
            <w:tcBorders>
              <w:top w:val="single" w:sz="4" w:space="0" w:color="auto"/>
              <w:left w:val="single" w:sz="4" w:space="0" w:color="auto"/>
              <w:bottom w:val="nil"/>
              <w:right w:val="single" w:sz="4" w:space="0" w:color="auto"/>
            </w:tcBorders>
          </w:tcPr>
          <w:p w:rsidR="00A84FDD" w:rsidRDefault="00A84FDD" w:rsidP="00BC6CB9">
            <w:pPr>
              <w:rPr>
                <w:rFonts w:ascii="Arial" w:hAnsi="Arial"/>
                <w:snapToGrid w:val="0"/>
                <w:color w:val="000000"/>
              </w:rPr>
            </w:pPr>
            <w:r>
              <w:rPr>
                <w:rFonts w:ascii="Arial" w:hAnsi="Arial"/>
                <w:snapToGrid w:val="0"/>
                <w:color w:val="000000"/>
              </w:rPr>
              <w:t>0.1</w:t>
            </w:r>
          </w:p>
        </w:tc>
        <w:tc>
          <w:tcPr>
            <w:tcW w:w="1890" w:type="dxa"/>
            <w:tcBorders>
              <w:top w:val="single" w:sz="4" w:space="0" w:color="auto"/>
              <w:left w:val="single" w:sz="4" w:space="0" w:color="auto"/>
              <w:bottom w:val="nil"/>
              <w:right w:val="single" w:sz="4" w:space="0" w:color="auto"/>
            </w:tcBorders>
          </w:tcPr>
          <w:p w:rsidR="00A84FDD" w:rsidRDefault="0048649C" w:rsidP="00BC6CB9">
            <w:pPr>
              <w:tabs>
                <w:tab w:val="left" w:pos="4281"/>
                <w:tab w:val="left" w:pos="4380"/>
              </w:tabs>
              <w:rPr>
                <w:rFonts w:ascii="Arial" w:hAnsi="Arial"/>
                <w:snapToGrid w:val="0"/>
                <w:color w:val="000000"/>
              </w:rPr>
            </w:pPr>
            <w:r>
              <w:rPr>
                <w:rFonts w:ascii="Arial" w:hAnsi="Arial"/>
                <w:snapToGrid w:val="0"/>
                <w:color w:val="000000"/>
              </w:rPr>
              <w:t>6</w:t>
            </w: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D85205" w:rsidP="004D0899">
            <w:pPr>
              <w:rPr>
                <w:rFonts w:ascii="Arial" w:hAnsi="Arial"/>
                <w:snapToGrid w:val="0"/>
                <w:color w:val="000000"/>
                <w:sz w:val="16"/>
              </w:rPr>
            </w:pPr>
            <w:r>
              <w:rPr>
                <w:rFonts w:ascii="Arial" w:hAnsi="Arial"/>
                <w:snapToGrid w:val="0"/>
                <w:color w:val="000000"/>
                <w:sz w:val="16"/>
              </w:rPr>
              <w:t xml:space="preserve">SBA </w:t>
            </w:r>
            <w:r w:rsidR="00A84FDD">
              <w:rPr>
                <w:rFonts w:ascii="Arial" w:hAnsi="Arial"/>
                <w:snapToGrid w:val="0"/>
                <w:color w:val="000000"/>
                <w:sz w:val="16"/>
              </w:rPr>
              <w:t>2208</w:t>
            </w:r>
          </w:p>
        </w:tc>
        <w:tc>
          <w:tcPr>
            <w:tcW w:w="252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Amendment to NMVC application</w:t>
            </w:r>
          </w:p>
        </w:tc>
        <w:tc>
          <w:tcPr>
            <w:tcW w:w="144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NMVCC</w:t>
            </w:r>
          </w:p>
        </w:tc>
        <w:tc>
          <w:tcPr>
            <w:tcW w:w="1350" w:type="dxa"/>
            <w:tcBorders>
              <w:top w:val="single" w:sz="4" w:space="0" w:color="auto"/>
              <w:left w:val="single" w:sz="4" w:space="0" w:color="auto"/>
              <w:bottom w:val="nil"/>
              <w:right w:val="single" w:sz="4" w:space="0" w:color="auto"/>
            </w:tcBorders>
          </w:tcPr>
          <w:p w:rsidR="00A84FDD" w:rsidRDefault="0048649C" w:rsidP="00BC6CB9">
            <w:pPr>
              <w:rPr>
                <w:rFonts w:ascii="Arial" w:hAnsi="Arial"/>
                <w:snapToGrid w:val="0"/>
                <w:color w:val="000000"/>
              </w:rPr>
            </w:pPr>
            <w:r>
              <w:rPr>
                <w:rFonts w:ascii="Arial" w:hAnsi="Arial"/>
                <w:snapToGrid w:val="0"/>
                <w:color w:val="000000"/>
              </w:rPr>
              <w:t>4</w:t>
            </w:r>
          </w:p>
        </w:tc>
        <w:tc>
          <w:tcPr>
            <w:tcW w:w="1440" w:type="dxa"/>
            <w:tcBorders>
              <w:top w:val="single" w:sz="4" w:space="0" w:color="auto"/>
              <w:left w:val="single" w:sz="4" w:space="0" w:color="auto"/>
              <w:bottom w:val="nil"/>
              <w:right w:val="single" w:sz="4" w:space="0" w:color="auto"/>
            </w:tcBorders>
          </w:tcPr>
          <w:p w:rsidR="00A84FDD" w:rsidRDefault="00A84FDD" w:rsidP="00BC6CB9">
            <w:pPr>
              <w:rPr>
                <w:rFonts w:ascii="Arial" w:hAnsi="Arial"/>
                <w:snapToGrid w:val="0"/>
                <w:color w:val="000000"/>
              </w:rPr>
            </w:pPr>
            <w:r>
              <w:rPr>
                <w:rFonts w:ascii="Arial" w:hAnsi="Arial"/>
                <w:snapToGrid w:val="0"/>
                <w:color w:val="000000"/>
              </w:rPr>
              <w:t>3</w:t>
            </w:r>
          </w:p>
        </w:tc>
        <w:tc>
          <w:tcPr>
            <w:tcW w:w="1800" w:type="dxa"/>
            <w:tcBorders>
              <w:top w:val="single" w:sz="4" w:space="0" w:color="auto"/>
              <w:left w:val="single" w:sz="4" w:space="0" w:color="auto"/>
              <w:bottom w:val="nil"/>
              <w:right w:val="single" w:sz="4" w:space="0" w:color="auto"/>
            </w:tcBorders>
          </w:tcPr>
          <w:p w:rsidR="00A84FDD" w:rsidRDefault="009049C3" w:rsidP="00BC6CB9">
            <w:pPr>
              <w:rPr>
                <w:rFonts w:ascii="Arial" w:hAnsi="Arial"/>
                <w:snapToGrid w:val="0"/>
                <w:color w:val="000000"/>
              </w:rPr>
            </w:pPr>
            <w:r>
              <w:rPr>
                <w:rFonts w:ascii="Arial" w:hAnsi="Arial"/>
                <w:snapToGrid w:val="0"/>
                <w:color w:val="000000"/>
              </w:rPr>
              <w:t>1</w:t>
            </w:r>
            <w:r w:rsidR="0048649C">
              <w:rPr>
                <w:rFonts w:ascii="Arial" w:hAnsi="Arial"/>
                <w:snapToGrid w:val="0"/>
                <w:color w:val="000000"/>
              </w:rPr>
              <w:t>2</w:t>
            </w:r>
          </w:p>
        </w:tc>
        <w:tc>
          <w:tcPr>
            <w:tcW w:w="1800" w:type="dxa"/>
            <w:tcBorders>
              <w:top w:val="single" w:sz="4" w:space="0" w:color="auto"/>
              <w:left w:val="single" w:sz="4" w:space="0" w:color="auto"/>
              <w:bottom w:val="nil"/>
              <w:right w:val="single" w:sz="4" w:space="0" w:color="auto"/>
            </w:tcBorders>
          </w:tcPr>
          <w:p w:rsidR="00A84FDD" w:rsidRDefault="00A84FDD" w:rsidP="00BC6CB9">
            <w:pPr>
              <w:rPr>
                <w:rFonts w:ascii="Arial" w:hAnsi="Arial"/>
                <w:snapToGrid w:val="0"/>
                <w:color w:val="000000"/>
              </w:rPr>
            </w:pPr>
            <w:r>
              <w:rPr>
                <w:rFonts w:ascii="Arial" w:hAnsi="Arial"/>
                <w:snapToGrid w:val="0"/>
                <w:color w:val="000000"/>
              </w:rPr>
              <w:t>1</w:t>
            </w:r>
          </w:p>
        </w:tc>
        <w:tc>
          <w:tcPr>
            <w:tcW w:w="1890" w:type="dxa"/>
            <w:tcBorders>
              <w:top w:val="single" w:sz="4" w:space="0" w:color="auto"/>
              <w:left w:val="single" w:sz="4" w:space="0" w:color="auto"/>
              <w:bottom w:val="nil"/>
              <w:right w:val="single" w:sz="4" w:space="0" w:color="auto"/>
            </w:tcBorders>
          </w:tcPr>
          <w:p w:rsidR="00A84FDD" w:rsidRDefault="009049C3" w:rsidP="00BC6CB9">
            <w:pPr>
              <w:tabs>
                <w:tab w:val="left" w:pos="4281"/>
                <w:tab w:val="left" w:pos="4380"/>
              </w:tabs>
              <w:rPr>
                <w:rFonts w:ascii="Arial" w:hAnsi="Arial"/>
                <w:snapToGrid w:val="0"/>
                <w:color w:val="000000"/>
              </w:rPr>
            </w:pPr>
            <w:r>
              <w:rPr>
                <w:rFonts w:ascii="Arial" w:hAnsi="Arial"/>
                <w:snapToGrid w:val="0"/>
                <w:color w:val="000000"/>
              </w:rPr>
              <w:t>1</w:t>
            </w:r>
            <w:r w:rsidR="0048649C">
              <w:rPr>
                <w:rFonts w:ascii="Arial" w:hAnsi="Arial"/>
                <w:snapToGrid w:val="0"/>
                <w:color w:val="000000"/>
              </w:rPr>
              <w:t>2</w:t>
            </w: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D85205" w:rsidP="004D0899">
            <w:pPr>
              <w:rPr>
                <w:rFonts w:ascii="Arial" w:hAnsi="Arial"/>
                <w:snapToGrid w:val="0"/>
                <w:color w:val="000000"/>
                <w:sz w:val="16"/>
              </w:rPr>
            </w:pPr>
            <w:r>
              <w:rPr>
                <w:rFonts w:ascii="Arial" w:hAnsi="Arial"/>
                <w:snapToGrid w:val="0"/>
                <w:color w:val="000000"/>
                <w:sz w:val="16"/>
              </w:rPr>
              <w:t>SBA</w:t>
            </w:r>
            <w:r w:rsidR="00A84FDD">
              <w:rPr>
                <w:rFonts w:ascii="Arial" w:hAnsi="Arial"/>
                <w:snapToGrid w:val="0"/>
                <w:color w:val="000000"/>
                <w:sz w:val="16"/>
              </w:rPr>
              <w:t xml:space="preserve"> 2217</w:t>
            </w:r>
          </w:p>
        </w:tc>
        <w:tc>
          <w:tcPr>
            <w:tcW w:w="252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Request for Approval of Management Services Fees</w:t>
            </w:r>
          </w:p>
        </w:tc>
        <w:tc>
          <w:tcPr>
            <w:tcW w:w="1440" w:type="dxa"/>
            <w:tcBorders>
              <w:top w:val="single" w:sz="4" w:space="0" w:color="auto"/>
              <w:left w:val="single" w:sz="4" w:space="0" w:color="auto"/>
              <w:bottom w:val="nil"/>
              <w:right w:val="single" w:sz="4" w:space="0" w:color="auto"/>
            </w:tcBorders>
          </w:tcPr>
          <w:p w:rsidR="00A84FDD" w:rsidRDefault="00A84FDD" w:rsidP="004D0899">
            <w:pPr>
              <w:rPr>
                <w:rFonts w:ascii="Arial" w:hAnsi="Arial"/>
                <w:snapToGrid w:val="0"/>
                <w:color w:val="000000"/>
                <w:sz w:val="16"/>
              </w:rPr>
            </w:pPr>
            <w:r>
              <w:rPr>
                <w:rFonts w:ascii="Arial" w:hAnsi="Arial"/>
                <w:snapToGrid w:val="0"/>
                <w:color w:val="000000"/>
                <w:sz w:val="16"/>
              </w:rPr>
              <w:t>NMVCC</w:t>
            </w:r>
          </w:p>
        </w:tc>
        <w:tc>
          <w:tcPr>
            <w:tcW w:w="1350" w:type="dxa"/>
            <w:tcBorders>
              <w:top w:val="single" w:sz="4" w:space="0" w:color="auto"/>
              <w:left w:val="single" w:sz="4" w:space="0" w:color="auto"/>
              <w:bottom w:val="nil"/>
              <w:right w:val="single" w:sz="4" w:space="0" w:color="auto"/>
            </w:tcBorders>
          </w:tcPr>
          <w:p w:rsidR="00A84FDD" w:rsidRDefault="0048649C" w:rsidP="00BC6CB9">
            <w:pPr>
              <w:rPr>
                <w:rFonts w:ascii="Arial" w:hAnsi="Arial"/>
                <w:snapToGrid w:val="0"/>
                <w:color w:val="000000"/>
              </w:rPr>
            </w:pPr>
            <w:r>
              <w:rPr>
                <w:rFonts w:ascii="Arial" w:hAnsi="Arial"/>
                <w:snapToGrid w:val="0"/>
                <w:color w:val="000000"/>
              </w:rPr>
              <w:t>4</w:t>
            </w:r>
          </w:p>
        </w:tc>
        <w:tc>
          <w:tcPr>
            <w:tcW w:w="1440" w:type="dxa"/>
            <w:tcBorders>
              <w:top w:val="single" w:sz="4" w:space="0" w:color="auto"/>
              <w:left w:val="single" w:sz="4" w:space="0" w:color="auto"/>
              <w:bottom w:val="nil"/>
              <w:right w:val="single" w:sz="4" w:space="0" w:color="auto"/>
            </w:tcBorders>
          </w:tcPr>
          <w:p w:rsidR="00A84FDD" w:rsidRDefault="00A84FDD" w:rsidP="00BC6CB9">
            <w:pPr>
              <w:rPr>
                <w:rFonts w:ascii="Arial" w:hAnsi="Arial"/>
                <w:snapToGrid w:val="0"/>
                <w:color w:val="000000"/>
              </w:rPr>
            </w:pPr>
            <w:r>
              <w:rPr>
                <w:rFonts w:ascii="Arial" w:hAnsi="Arial"/>
                <w:snapToGrid w:val="0"/>
                <w:color w:val="000000"/>
              </w:rPr>
              <w:t>1</w:t>
            </w:r>
          </w:p>
        </w:tc>
        <w:tc>
          <w:tcPr>
            <w:tcW w:w="1800" w:type="dxa"/>
            <w:tcBorders>
              <w:top w:val="single" w:sz="4" w:space="0" w:color="auto"/>
              <w:left w:val="single" w:sz="4" w:space="0" w:color="auto"/>
              <w:bottom w:val="nil"/>
              <w:right w:val="single" w:sz="4" w:space="0" w:color="auto"/>
            </w:tcBorders>
          </w:tcPr>
          <w:p w:rsidR="00A84FDD" w:rsidRDefault="0048649C" w:rsidP="00BC6CB9">
            <w:pPr>
              <w:rPr>
                <w:rFonts w:ascii="Arial" w:hAnsi="Arial"/>
                <w:snapToGrid w:val="0"/>
                <w:color w:val="000000"/>
              </w:rPr>
            </w:pPr>
            <w:r>
              <w:rPr>
                <w:rFonts w:ascii="Arial" w:hAnsi="Arial"/>
                <w:snapToGrid w:val="0"/>
                <w:color w:val="000000"/>
              </w:rPr>
              <w:t>4</w:t>
            </w:r>
          </w:p>
        </w:tc>
        <w:tc>
          <w:tcPr>
            <w:tcW w:w="1800" w:type="dxa"/>
            <w:tcBorders>
              <w:top w:val="single" w:sz="4" w:space="0" w:color="auto"/>
              <w:left w:val="single" w:sz="4" w:space="0" w:color="auto"/>
              <w:bottom w:val="nil"/>
              <w:right w:val="single" w:sz="4" w:space="0" w:color="auto"/>
            </w:tcBorders>
          </w:tcPr>
          <w:p w:rsidR="00A84FDD" w:rsidRDefault="00A84FDD" w:rsidP="00BC6CB9">
            <w:pPr>
              <w:rPr>
                <w:rFonts w:ascii="Arial" w:hAnsi="Arial"/>
                <w:snapToGrid w:val="0"/>
                <w:color w:val="000000"/>
              </w:rPr>
            </w:pPr>
            <w:r>
              <w:rPr>
                <w:rFonts w:ascii="Arial" w:hAnsi="Arial"/>
                <w:snapToGrid w:val="0"/>
                <w:color w:val="000000"/>
              </w:rPr>
              <w:t>4</w:t>
            </w:r>
          </w:p>
        </w:tc>
        <w:tc>
          <w:tcPr>
            <w:tcW w:w="1890" w:type="dxa"/>
            <w:tcBorders>
              <w:top w:val="single" w:sz="4" w:space="0" w:color="auto"/>
              <w:left w:val="single" w:sz="4" w:space="0" w:color="auto"/>
              <w:bottom w:val="nil"/>
              <w:right w:val="single" w:sz="4" w:space="0" w:color="auto"/>
            </w:tcBorders>
          </w:tcPr>
          <w:p w:rsidR="00A84FDD" w:rsidRDefault="0048649C" w:rsidP="00BC6CB9">
            <w:pPr>
              <w:tabs>
                <w:tab w:val="left" w:pos="4281"/>
                <w:tab w:val="left" w:pos="4380"/>
              </w:tabs>
              <w:rPr>
                <w:rFonts w:ascii="Arial" w:hAnsi="Arial"/>
                <w:snapToGrid w:val="0"/>
                <w:color w:val="000000"/>
              </w:rPr>
            </w:pPr>
            <w:r>
              <w:rPr>
                <w:rFonts w:ascii="Arial" w:hAnsi="Arial"/>
                <w:snapToGrid w:val="0"/>
                <w:color w:val="000000"/>
              </w:rPr>
              <w:t>16</w:t>
            </w:r>
          </w:p>
        </w:tc>
      </w:tr>
      <w:tr w:rsidR="00D85205">
        <w:trPr>
          <w:cantSplit/>
          <w:trHeight w:val="276"/>
        </w:trPr>
        <w:tc>
          <w:tcPr>
            <w:tcW w:w="8850" w:type="dxa"/>
            <w:gridSpan w:val="5"/>
            <w:tcBorders>
              <w:top w:val="double" w:sz="4" w:space="0" w:color="auto"/>
            </w:tcBorders>
            <w:shd w:val="pct25" w:color="auto" w:fill="FFFFFF"/>
          </w:tcPr>
          <w:p w:rsidR="00D85205" w:rsidRDefault="00D85205" w:rsidP="004D0899">
            <w:pPr>
              <w:pStyle w:val="Heading9"/>
              <w:rPr>
                <w:sz w:val="16"/>
              </w:rPr>
            </w:pPr>
            <w:r>
              <w:t xml:space="preserve">TOTAL ANNUAL BURDEN </w:t>
            </w:r>
            <w:r w:rsidRPr="00D85205">
              <w:rPr>
                <w:rFonts w:cs="Arial"/>
              </w:rPr>
              <w:t>FOR FUNDING AND REPORTING</w:t>
            </w:r>
            <w:r>
              <w:t xml:space="preserve"> </w:t>
            </w:r>
          </w:p>
        </w:tc>
        <w:tc>
          <w:tcPr>
            <w:tcW w:w="1800" w:type="dxa"/>
            <w:tcBorders>
              <w:top w:val="double" w:sz="4" w:space="0" w:color="auto"/>
            </w:tcBorders>
          </w:tcPr>
          <w:p w:rsidR="00D85205" w:rsidRPr="00BE3133" w:rsidRDefault="0048649C" w:rsidP="00BC6CB9">
            <w:pPr>
              <w:rPr>
                <w:rFonts w:ascii="Arial" w:hAnsi="Arial" w:cs="Arial"/>
                <w:b/>
                <w:snapToGrid w:val="0"/>
                <w:color w:val="000000"/>
              </w:rPr>
            </w:pPr>
            <w:r>
              <w:rPr>
                <w:rFonts w:ascii="Arial" w:hAnsi="Arial" w:cs="Arial"/>
                <w:b/>
                <w:snapToGrid w:val="0"/>
                <w:color w:val="000000"/>
              </w:rPr>
              <w:t>16</w:t>
            </w:r>
            <w:r w:rsidR="002B77FE">
              <w:rPr>
                <w:rFonts w:ascii="Arial" w:hAnsi="Arial" w:cs="Arial"/>
                <w:b/>
                <w:snapToGrid w:val="0"/>
                <w:color w:val="000000"/>
              </w:rPr>
              <w:t>8</w:t>
            </w:r>
          </w:p>
        </w:tc>
        <w:tc>
          <w:tcPr>
            <w:tcW w:w="1800" w:type="dxa"/>
            <w:tcBorders>
              <w:top w:val="double" w:sz="4" w:space="0" w:color="auto"/>
            </w:tcBorders>
            <w:shd w:val="pct25" w:color="auto" w:fill="FFFFFF"/>
          </w:tcPr>
          <w:p w:rsidR="00D85205" w:rsidRDefault="00D85205" w:rsidP="00BC6CB9">
            <w:pPr>
              <w:rPr>
                <w:rFonts w:ascii="Arial" w:hAnsi="Arial"/>
                <w:snapToGrid w:val="0"/>
                <w:color w:val="000000"/>
                <w:sz w:val="16"/>
              </w:rPr>
            </w:pPr>
          </w:p>
        </w:tc>
        <w:tc>
          <w:tcPr>
            <w:tcW w:w="1890" w:type="dxa"/>
            <w:tcBorders>
              <w:top w:val="double" w:sz="4" w:space="0" w:color="auto"/>
            </w:tcBorders>
          </w:tcPr>
          <w:p w:rsidR="00D85205" w:rsidRPr="00792037" w:rsidRDefault="0048649C" w:rsidP="00BC6CB9">
            <w:pPr>
              <w:tabs>
                <w:tab w:val="left" w:pos="4281"/>
                <w:tab w:val="left" w:pos="4380"/>
              </w:tabs>
              <w:rPr>
                <w:rFonts w:ascii="Arial" w:hAnsi="Arial" w:cs="Arial"/>
                <w:b/>
                <w:snapToGrid w:val="0"/>
                <w:color w:val="000000"/>
              </w:rPr>
            </w:pPr>
            <w:r w:rsidRPr="0048649C">
              <w:rPr>
                <w:rFonts w:ascii="Arial" w:hAnsi="Arial" w:cs="Arial"/>
                <w:b/>
                <w:snapToGrid w:val="0"/>
                <w:color w:val="000000"/>
              </w:rPr>
              <w:t>373.2</w:t>
            </w:r>
          </w:p>
        </w:tc>
      </w:tr>
    </w:tbl>
    <w:p w:rsidR="005548A6" w:rsidRDefault="005548A6" w:rsidP="004D0899">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850"/>
        <w:gridCol w:w="1800"/>
        <w:gridCol w:w="1800"/>
        <w:gridCol w:w="1890"/>
      </w:tblGrid>
      <w:tr w:rsidR="005548A6">
        <w:trPr>
          <w:cantSplit/>
          <w:trHeight w:val="276"/>
        </w:trPr>
        <w:tc>
          <w:tcPr>
            <w:tcW w:w="8850" w:type="dxa"/>
            <w:tcBorders>
              <w:top w:val="double" w:sz="4" w:space="0" w:color="auto"/>
            </w:tcBorders>
            <w:shd w:val="pct25" w:color="auto" w:fill="FFFFFF"/>
          </w:tcPr>
          <w:p w:rsidR="005548A6" w:rsidRDefault="005548A6" w:rsidP="004D0899">
            <w:pPr>
              <w:pStyle w:val="Heading9"/>
              <w:rPr>
                <w:sz w:val="16"/>
              </w:rPr>
            </w:pPr>
            <w:r>
              <w:t>TOTAL ANNUAL BURDEN (for entire information collection)</w:t>
            </w:r>
          </w:p>
        </w:tc>
        <w:tc>
          <w:tcPr>
            <w:tcW w:w="1800" w:type="dxa"/>
            <w:tcBorders>
              <w:top w:val="double" w:sz="4" w:space="0" w:color="auto"/>
            </w:tcBorders>
          </w:tcPr>
          <w:p w:rsidR="005548A6" w:rsidRPr="00BE3133" w:rsidRDefault="0048649C" w:rsidP="00BC6CB9">
            <w:pPr>
              <w:rPr>
                <w:rFonts w:ascii="Arial" w:hAnsi="Arial"/>
                <w:b/>
                <w:snapToGrid w:val="0"/>
                <w:color w:val="000000"/>
              </w:rPr>
            </w:pPr>
            <w:r>
              <w:rPr>
                <w:rFonts w:ascii="Arial" w:hAnsi="Arial"/>
                <w:b/>
                <w:snapToGrid w:val="0"/>
                <w:color w:val="000000"/>
              </w:rPr>
              <w:t>16</w:t>
            </w:r>
            <w:r w:rsidR="002B77FE">
              <w:rPr>
                <w:rFonts w:ascii="Arial" w:hAnsi="Arial"/>
                <w:b/>
                <w:snapToGrid w:val="0"/>
                <w:color w:val="000000"/>
              </w:rPr>
              <w:t>8</w:t>
            </w:r>
          </w:p>
        </w:tc>
        <w:tc>
          <w:tcPr>
            <w:tcW w:w="1800" w:type="dxa"/>
            <w:tcBorders>
              <w:top w:val="double" w:sz="4" w:space="0" w:color="auto"/>
            </w:tcBorders>
            <w:shd w:val="pct25" w:color="auto" w:fill="FFFFFF"/>
          </w:tcPr>
          <w:p w:rsidR="005548A6" w:rsidRDefault="005548A6" w:rsidP="00BC6CB9">
            <w:pPr>
              <w:rPr>
                <w:rFonts w:ascii="Arial" w:hAnsi="Arial"/>
                <w:snapToGrid w:val="0"/>
                <w:color w:val="000000"/>
                <w:sz w:val="16"/>
              </w:rPr>
            </w:pPr>
          </w:p>
        </w:tc>
        <w:tc>
          <w:tcPr>
            <w:tcW w:w="1890" w:type="dxa"/>
            <w:tcBorders>
              <w:top w:val="double" w:sz="4" w:space="0" w:color="auto"/>
            </w:tcBorders>
          </w:tcPr>
          <w:p w:rsidR="005548A6" w:rsidRPr="00D85205" w:rsidRDefault="0048649C" w:rsidP="00BC6CB9">
            <w:pPr>
              <w:tabs>
                <w:tab w:val="left" w:pos="4281"/>
                <w:tab w:val="left" w:pos="4380"/>
              </w:tabs>
              <w:rPr>
                <w:rFonts w:ascii="Arial" w:hAnsi="Arial"/>
                <w:b/>
                <w:snapToGrid w:val="0"/>
                <w:color w:val="000000"/>
              </w:rPr>
            </w:pPr>
            <w:r w:rsidRPr="0048649C">
              <w:rPr>
                <w:rFonts w:ascii="Arial" w:hAnsi="Arial"/>
                <w:b/>
                <w:snapToGrid w:val="0"/>
                <w:color w:val="000000"/>
              </w:rPr>
              <w:t>373.2</w:t>
            </w:r>
          </w:p>
        </w:tc>
      </w:tr>
    </w:tbl>
    <w:p w:rsidR="005548A6" w:rsidRDefault="005548A6" w:rsidP="004D0899">
      <w:pPr>
        <w:pStyle w:val="EndnoteText"/>
        <w:widowControl/>
        <w:rPr>
          <w:rFonts w:ascii="Times New Roman" w:hAnsi="Times New Roman"/>
        </w:rPr>
      </w:pPr>
    </w:p>
    <w:p w:rsidR="000A0411" w:rsidRDefault="005548A6" w:rsidP="00BC6CB9">
      <w:pPr>
        <w:pStyle w:val="EndnoteText"/>
        <w:widowControl/>
        <w:rPr>
          <w:rFonts w:ascii="Times New Roman" w:hAnsi="Times New Roman"/>
        </w:rPr>
      </w:pPr>
      <w:r>
        <w:rPr>
          <w:rFonts w:ascii="Times New Roman" w:hAnsi="Times New Roman"/>
        </w:rPr>
        <w:br w:type="page"/>
      </w:r>
      <w:r>
        <w:rPr>
          <w:rFonts w:ascii="Times New Roman" w:hAnsi="Times New Roman"/>
        </w:rPr>
        <w:lastRenderedPageBreak/>
        <w:tab/>
      </w:r>
    </w:p>
    <w:p w:rsidR="000A0411" w:rsidRDefault="000A0411" w:rsidP="00BC6CB9">
      <w:pPr>
        <w:pStyle w:val="EndnoteText"/>
        <w:widowControl/>
        <w:rPr>
          <w:rFonts w:ascii="Times New Roman" w:hAnsi="Times New Roman"/>
        </w:rPr>
      </w:pPr>
    </w:p>
    <w:p w:rsidR="000A0411" w:rsidRDefault="000A0411" w:rsidP="00BC6CB9">
      <w:pPr>
        <w:pStyle w:val="EndnoteText"/>
        <w:widowControl/>
        <w:rPr>
          <w:rFonts w:ascii="Times New Roman" w:hAnsi="Times New Roman"/>
        </w:rPr>
      </w:pPr>
    </w:p>
    <w:p w:rsidR="000A0411" w:rsidRDefault="000A0411" w:rsidP="00BC6CB9">
      <w:pPr>
        <w:pStyle w:val="EndnoteText"/>
        <w:widowControl/>
        <w:rPr>
          <w:rFonts w:ascii="Times New Roman" w:hAnsi="Times New Roman"/>
        </w:rPr>
      </w:pPr>
    </w:p>
    <w:p w:rsidR="005548A6" w:rsidRDefault="005548A6" w:rsidP="00BC6CB9">
      <w:pPr>
        <w:pStyle w:val="EndnoteText"/>
        <w:widowControl/>
        <w:ind w:firstLine="720"/>
        <w:rPr>
          <w:rFonts w:ascii="Times New Roman" w:hAnsi="Times New Roman"/>
        </w:rPr>
      </w:pPr>
      <w:r w:rsidRPr="005E478E">
        <w:rPr>
          <w:rFonts w:ascii="Times New Roman" w:hAnsi="Times New Roman"/>
        </w:rPr>
        <w:t>SBA estimates that the yearly salary range for an NMVCC’s management team members and senior staff</w:t>
      </w:r>
      <w:r w:rsidR="00E2726F" w:rsidRPr="005E478E">
        <w:rPr>
          <w:rFonts w:ascii="Times New Roman" w:hAnsi="Times New Roman"/>
        </w:rPr>
        <w:t>,</w:t>
      </w:r>
      <w:r w:rsidR="0099118B" w:rsidRPr="005E478E">
        <w:rPr>
          <w:rFonts w:ascii="Times New Roman" w:hAnsi="Times New Roman"/>
        </w:rPr>
        <w:t xml:space="preserve"> based on the salaries of management team and senior staff members of approved NMVCCs</w:t>
      </w:r>
      <w:r w:rsidR="00E2726F" w:rsidRPr="005E478E">
        <w:rPr>
          <w:rFonts w:ascii="Times New Roman" w:hAnsi="Times New Roman"/>
        </w:rPr>
        <w:t>,</w:t>
      </w:r>
      <w:r w:rsidRPr="005E478E">
        <w:rPr>
          <w:rFonts w:ascii="Times New Roman" w:hAnsi="Times New Roman"/>
        </w:rPr>
        <w:t xml:space="preserve"> will be between $52,000 (or $25 per hour)</w:t>
      </w:r>
      <w:r w:rsidR="001C4BE0" w:rsidRPr="005E478E">
        <w:rPr>
          <w:rFonts w:ascii="Times New Roman" w:hAnsi="Times New Roman"/>
        </w:rPr>
        <w:t xml:space="preserve"> and</w:t>
      </w:r>
      <w:r w:rsidRPr="005E478E">
        <w:rPr>
          <w:rFonts w:ascii="Times New Roman" w:hAnsi="Times New Roman"/>
        </w:rPr>
        <w:t xml:space="preserve"> $156,000 (or $75 per hour).</w:t>
      </w:r>
      <w:r w:rsidR="00E2726F" w:rsidRPr="005E478E">
        <w:rPr>
          <w:rFonts w:ascii="Times New Roman" w:hAnsi="Times New Roman"/>
        </w:rPr>
        <w:t xml:space="preserve"> SBA cannot assume to know the salaries of NMVC program applicants, since they will be coming from a wide range of backgrounds (varying from non-profit community development</w:t>
      </w:r>
      <w:r w:rsidR="00E2726F">
        <w:rPr>
          <w:rFonts w:ascii="Times New Roman" w:hAnsi="Times New Roman"/>
        </w:rPr>
        <w:t xml:space="preserve"> to for-profit venture capital). </w:t>
      </w:r>
      <w:r>
        <w:rPr>
          <w:rFonts w:ascii="Times New Roman" w:hAnsi="Times New Roman"/>
        </w:rPr>
        <w:t xml:space="preserve">In the following table, SBA uses either the $25 or $75 hourly wage rate, depending on the seniority level of the individual that SBA estimates will complete that form, to determine the annualized cost to respondents for the forms listed in the preceding table: </w:t>
      </w:r>
    </w:p>
    <w:p w:rsidR="00B74890" w:rsidRDefault="00B74890" w:rsidP="00BC6CB9">
      <w:pPr>
        <w:pStyle w:val="EndnoteText"/>
        <w:widowControl/>
        <w:ind w:firstLine="720"/>
        <w:rPr>
          <w:rFonts w:ascii="Times New Roman" w:hAnsi="Times New Roman"/>
        </w:rPr>
      </w:pPr>
    </w:p>
    <w:p w:rsidR="005548A6" w:rsidRDefault="005548A6" w:rsidP="004D0899">
      <w:pPr>
        <w:pStyle w:val="EndnoteText"/>
        <w:widowControl/>
        <w:rPr>
          <w:rFonts w:ascii="Times New Roman" w:hAnsi="Times New Roman"/>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80"/>
        <w:gridCol w:w="3060"/>
        <w:gridCol w:w="1350"/>
        <w:gridCol w:w="1260"/>
        <w:gridCol w:w="1260"/>
        <w:gridCol w:w="1080"/>
        <w:gridCol w:w="1170"/>
        <w:gridCol w:w="3780"/>
      </w:tblGrid>
      <w:tr w:rsidR="00793579">
        <w:trPr>
          <w:cantSplit/>
          <w:trHeight w:val="750"/>
        </w:trPr>
        <w:tc>
          <w:tcPr>
            <w:tcW w:w="1380" w:type="dxa"/>
            <w:tcBorders>
              <w:bottom w:val="nil"/>
            </w:tcBorders>
            <w:shd w:val="pct25" w:color="auto" w:fill="FFFFFF"/>
          </w:tcPr>
          <w:p w:rsidR="00793579" w:rsidRPr="00793579" w:rsidRDefault="00793579" w:rsidP="004D0899">
            <w:pPr>
              <w:rPr>
                <w:rFonts w:ascii="Arial" w:hAnsi="Arial"/>
                <w:b/>
                <w:snapToGrid w:val="0"/>
                <w:color w:val="000000"/>
                <w:sz w:val="8"/>
                <w:szCs w:val="8"/>
              </w:rPr>
            </w:pPr>
          </w:p>
          <w:p w:rsidR="00793579" w:rsidRDefault="00793579" w:rsidP="00BC6CB9">
            <w:pPr>
              <w:pStyle w:val="Heading1"/>
              <w:rPr>
                <w:rFonts w:ascii="Arial" w:hAnsi="Arial"/>
                <w:b/>
                <w:sz w:val="18"/>
              </w:rPr>
            </w:pPr>
            <w:r>
              <w:rPr>
                <w:rFonts w:ascii="Arial" w:hAnsi="Arial"/>
                <w:b/>
                <w:snapToGrid w:val="0"/>
                <w:color w:val="000000"/>
                <w:sz w:val="18"/>
              </w:rPr>
              <w:t xml:space="preserve">Information Collection </w:t>
            </w:r>
          </w:p>
        </w:tc>
        <w:tc>
          <w:tcPr>
            <w:tcW w:w="3060" w:type="dxa"/>
            <w:tcBorders>
              <w:bottom w:val="nil"/>
            </w:tcBorders>
            <w:shd w:val="pct25" w:color="auto" w:fill="FFFFFF"/>
          </w:tcPr>
          <w:p w:rsidR="00793579" w:rsidRPr="00793579" w:rsidRDefault="00793579" w:rsidP="00BC6CB9">
            <w:pPr>
              <w:rPr>
                <w:rFonts w:ascii="Arial" w:hAnsi="Arial"/>
                <w:b/>
                <w:snapToGrid w:val="0"/>
                <w:color w:val="000000"/>
                <w:sz w:val="8"/>
                <w:szCs w:val="8"/>
              </w:rPr>
            </w:pPr>
          </w:p>
          <w:p w:rsidR="00793579" w:rsidRDefault="00793579" w:rsidP="00BC6CB9">
            <w:pPr>
              <w:rPr>
                <w:rFonts w:ascii="Arial" w:hAnsi="Arial"/>
                <w:b/>
                <w:snapToGrid w:val="0"/>
                <w:color w:val="000000"/>
                <w:sz w:val="18"/>
              </w:rPr>
            </w:pPr>
            <w:r>
              <w:rPr>
                <w:rFonts w:ascii="Arial" w:hAnsi="Arial"/>
                <w:b/>
                <w:snapToGrid w:val="0"/>
                <w:color w:val="000000"/>
                <w:sz w:val="18"/>
              </w:rPr>
              <w:t>Title</w:t>
            </w:r>
          </w:p>
        </w:tc>
        <w:tc>
          <w:tcPr>
            <w:tcW w:w="1350" w:type="dxa"/>
            <w:tcBorders>
              <w:bottom w:val="nil"/>
            </w:tcBorders>
            <w:shd w:val="pct25" w:color="auto" w:fill="FFFFFF"/>
          </w:tcPr>
          <w:p w:rsidR="00793579" w:rsidRPr="00793579" w:rsidRDefault="00793579" w:rsidP="00BC6CB9">
            <w:pPr>
              <w:rPr>
                <w:rFonts w:ascii="Arial" w:hAnsi="Arial"/>
                <w:b/>
                <w:snapToGrid w:val="0"/>
                <w:color w:val="000000"/>
                <w:sz w:val="8"/>
                <w:szCs w:val="8"/>
              </w:rPr>
            </w:pPr>
          </w:p>
          <w:p w:rsidR="00793579" w:rsidRDefault="00793579" w:rsidP="00BC6CB9">
            <w:pPr>
              <w:rPr>
                <w:rFonts w:ascii="Arial" w:hAnsi="Arial"/>
                <w:b/>
                <w:snapToGrid w:val="0"/>
                <w:color w:val="000000"/>
                <w:sz w:val="18"/>
              </w:rPr>
            </w:pPr>
            <w:r>
              <w:rPr>
                <w:rFonts w:ascii="Arial" w:hAnsi="Arial"/>
                <w:b/>
                <w:snapToGrid w:val="0"/>
                <w:color w:val="000000"/>
                <w:sz w:val="18"/>
              </w:rPr>
              <w:t>Description of</w:t>
            </w:r>
          </w:p>
          <w:p w:rsidR="00793579" w:rsidRDefault="00793579" w:rsidP="00BC6CB9">
            <w:pPr>
              <w:rPr>
                <w:rFonts w:ascii="Arial" w:hAnsi="Arial"/>
                <w:b/>
                <w:snapToGrid w:val="0"/>
                <w:color w:val="000000"/>
                <w:sz w:val="18"/>
              </w:rPr>
            </w:pPr>
            <w:r>
              <w:rPr>
                <w:rFonts w:ascii="Arial" w:hAnsi="Arial"/>
                <w:b/>
                <w:snapToGrid w:val="0"/>
                <w:color w:val="000000"/>
                <w:sz w:val="18"/>
              </w:rPr>
              <w:t>Respondents</w:t>
            </w:r>
          </w:p>
        </w:tc>
        <w:tc>
          <w:tcPr>
            <w:tcW w:w="1260" w:type="dxa"/>
            <w:tcBorders>
              <w:bottom w:val="nil"/>
            </w:tcBorders>
            <w:shd w:val="pct25" w:color="auto" w:fill="FFFFFF"/>
          </w:tcPr>
          <w:p w:rsidR="00793579" w:rsidRPr="00793579" w:rsidRDefault="00793579" w:rsidP="00BC6CB9">
            <w:pPr>
              <w:rPr>
                <w:rFonts w:ascii="Arial" w:hAnsi="Arial"/>
                <w:b/>
                <w:snapToGrid w:val="0"/>
                <w:color w:val="000000"/>
                <w:sz w:val="8"/>
                <w:szCs w:val="8"/>
              </w:rPr>
            </w:pPr>
          </w:p>
          <w:p w:rsidR="00793579" w:rsidRDefault="00793579" w:rsidP="00BC6CB9">
            <w:pPr>
              <w:ind w:left="-30"/>
              <w:rPr>
                <w:rFonts w:ascii="Arial" w:hAnsi="Arial"/>
                <w:b/>
                <w:snapToGrid w:val="0"/>
                <w:color w:val="000000"/>
                <w:sz w:val="18"/>
              </w:rPr>
            </w:pPr>
            <w:r>
              <w:rPr>
                <w:rFonts w:ascii="Arial" w:hAnsi="Arial"/>
                <w:b/>
                <w:snapToGrid w:val="0"/>
                <w:color w:val="000000"/>
                <w:sz w:val="18"/>
              </w:rPr>
              <w:t>Total Respondents</w:t>
            </w:r>
          </w:p>
        </w:tc>
        <w:tc>
          <w:tcPr>
            <w:tcW w:w="1260" w:type="dxa"/>
            <w:tcBorders>
              <w:bottom w:val="nil"/>
            </w:tcBorders>
            <w:shd w:val="pct25" w:color="auto" w:fill="FFFFFF"/>
          </w:tcPr>
          <w:p w:rsidR="00793579" w:rsidRPr="00793579" w:rsidRDefault="00793579" w:rsidP="00BC6CB9">
            <w:pPr>
              <w:rPr>
                <w:rFonts w:ascii="Arial" w:hAnsi="Arial"/>
                <w:b/>
                <w:snapToGrid w:val="0"/>
                <w:color w:val="000000"/>
                <w:sz w:val="8"/>
                <w:szCs w:val="8"/>
              </w:rPr>
            </w:pPr>
          </w:p>
          <w:p w:rsidR="00793579" w:rsidRDefault="00793579" w:rsidP="00BC6CB9">
            <w:pPr>
              <w:rPr>
                <w:rFonts w:ascii="Arial" w:hAnsi="Arial"/>
                <w:b/>
                <w:snapToGrid w:val="0"/>
                <w:color w:val="000000"/>
                <w:sz w:val="18"/>
              </w:rPr>
            </w:pPr>
            <w:r>
              <w:rPr>
                <w:rFonts w:ascii="Arial" w:hAnsi="Arial"/>
                <w:b/>
                <w:snapToGrid w:val="0"/>
                <w:color w:val="000000"/>
                <w:sz w:val="18"/>
              </w:rPr>
              <w:t>Total</w:t>
            </w:r>
          </w:p>
          <w:p w:rsidR="00793579" w:rsidRDefault="00793579" w:rsidP="00BC6CB9">
            <w:pPr>
              <w:rPr>
                <w:rFonts w:ascii="Arial" w:hAnsi="Arial"/>
                <w:b/>
                <w:snapToGrid w:val="0"/>
                <w:color w:val="000000"/>
                <w:sz w:val="18"/>
              </w:rPr>
            </w:pPr>
            <w:r>
              <w:rPr>
                <w:rFonts w:ascii="Arial" w:hAnsi="Arial"/>
                <w:b/>
                <w:snapToGrid w:val="0"/>
                <w:color w:val="000000"/>
                <w:sz w:val="18"/>
              </w:rPr>
              <w:t>Responses</w:t>
            </w:r>
          </w:p>
        </w:tc>
        <w:tc>
          <w:tcPr>
            <w:tcW w:w="1080" w:type="dxa"/>
            <w:tcBorders>
              <w:bottom w:val="nil"/>
            </w:tcBorders>
            <w:shd w:val="pct25" w:color="auto" w:fill="FFFFFF"/>
          </w:tcPr>
          <w:p w:rsidR="00793579" w:rsidRDefault="00793579" w:rsidP="00BC6CB9">
            <w:pPr>
              <w:pStyle w:val="Heading3"/>
              <w:tabs>
                <w:tab w:val="left" w:pos="4281"/>
                <w:tab w:val="left" w:pos="4380"/>
              </w:tabs>
              <w:jc w:val="left"/>
              <w:rPr>
                <w:rFonts w:ascii="Arial" w:hAnsi="Arial"/>
                <w:sz w:val="8"/>
              </w:rPr>
            </w:pPr>
          </w:p>
          <w:p w:rsidR="00793579" w:rsidRDefault="00793579" w:rsidP="00BC6CB9">
            <w:pPr>
              <w:tabs>
                <w:tab w:val="left" w:pos="2310"/>
                <w:tab w:val="left" w:pos="4281"/>
                <w:tab w:val="left" w:pos="4380"/>
              </w:tabs>
              <w:ind w:left="-30"/>
              <w:rPr>
                <w:rFonts w:ascii="Arial" w:hAnsi="Arial"/>
                <w:b/>
                <w:snapToGrid w:val="0"/>
                <w:color w:val="000000"/>
                <w:sz w:val="18"/>
              </w:rPr>
            </w:pPr>
            <w:r>
              <w:rPr>
                <w:rFonts w:ascii="Arial" w:hAnsi="Arial"/>
                <w:b/>
                <w:sz w:val="18"/>
              </w:rPr>
              <w:t>Total Hour Burden Per Year</w:t>
            </w:r>
            <w:r>
              <w:rPr>
                <w:rFonts w:ascii="Arial" w:hAnsi="Arial"/>
                <w:sz w:val="18"/>
              </w:rPr>
              <w:t xml:space="preserve"> </w:t>
            </w:r>
          </w:p>
        </w:tc>
        <w:tc>
          <w:tcPr>
            <w:tcW w:w="1170" w:type="dxa"/>
            <w:shd w:val="pct25" w:color="auto" w:fill="FFFFFF"/>
          </w:tcPr>
          <w:p w:rsidR="00793579" w:rsidRDefault="00793579" w:rsidP="00BC6CB9">
            <w:pPr>
              <w:rPr>
                <w:rFonts w:ascii="Arial" w:hAnsi="Arial"/>
                <w:b/>
                <w:snapToGrid w:val="0"/>
                <w:color w:val="000000"/>
                <w:sz w:val="8"/>
              </w:rPr>
            </w:pPr>
          </w:p>
          <w:p w:rsidR="00793579" w:rsidRPr="00793579" w:rsidRDefault="00793579" w:rsidP="00BC6CB9">
            <w:pPr>
              <w:rPr>
                <w:rFonts w:ascii="Arial" w:hAnsi="Arial"/>
                <w:b/>
                <w:snapToGrid w:val="0"/>
                <w:color w:val="000000"/>
                <w:sz w:val="8"/>
                <w:szCs w:val="8"/>
              </w:rPr>
            </w:pPr>
            <w:r>
              <w:rPr>
                <w:rFonts w:ascii="Arial" w:hAnsi="Arial"/>
                <w:b/>
                <w:snapToGrid w:val="0"/>
                <w:color w:val="000000"/>
                <w:sz w:val="18"/>
              </w:rPr>
              <w:t>Cost Per Form Per Hour</w:t>
            </w:r>
          </w:p>
        </w:tc>
        <w:tc>
          <w:tcPr>
            <w:tcW w:w="3780" w:type="dxa"/>
            <w:shd w:val="pct25" w:color="auto" w:fill="FFFFFF"/>
          </w:tcPr>
          <w:p w:rsidR="00793579" w:rsidRPr="00793579" w:rsidRDefault="00793579" w:rsidP="00BC6CB9">
            <w:pPr>
              <w:rPr>
                <w:rFonts w:ascii="Arial" w:hAnsi="Arial"/>
                <w:b/>
                <w:snapToGrid w:val="0"/>
                <w:color w:val="000000"/>
                <w:sz w:val="8"/>
                <w:szCs w:val="8"/>
              </w:rPr>
            </w:pPr>
          </w:p>
          <w:p w:rsidR="00793579" w:rsidRDefault="00793579" w:rsidP="00BC6CB9">
            <w:pPr>
              <w:rPr>
                <w:rFonts w:ascii="Arial" w:hAnsi="Arial"/>
                <w:b/>
                <w:snapToGrid w:val="0"/>
                <w:color w:val="000000"/>
                <w:sz w:val="18"/>
              </w:rPr>
            </w:pPr>
            <w:r>
              <w:rPr>
                <w:rFonts w:ascii="Arial" w:hAnsi="Arial"/>
                <w:b/>
                <w:snapToGrid w:val="0"/>
                <w:color w:val="000000"/>
                <w:sz w:val="18"/>
              </w:rPr>
              <w:t xml:space="preserve">Cost Per Form Per Year </w:t>
            </w:r>
          </w:p>
        </w:tc>
      </w:tr>
      <w:tr w:rsidR="00793579">
        <w:trPr>
          <w:cantSplit/>
          <w:trHeight w:val="161"/>
        </w:trPr>
        <w:tc>
          <w:tcPr>
            <w:tcW w:w="1380" w:type="dxa"/>
            <w:shd w:val="pct12" w:color="auto" w:fill="FFFFFF"/>
          </w:tcPr>
          <w:p w:rsidR="005548A6" w:rsidRDefault="005548A6" w:rsidP="004D0899">
            <w:pPr>
              <w:rPr>
                <w:rFonts w:ascii="Arial" w:hAnsi="Arial"/>
                <w:b/>
                <w:snapToGrid w:val="0"/>
                <w:color w:val="000000"/>
                <w:sz w:val="16"/>
              </w:rPr>
            </w:pPr>
            <w:r>
              <w:rPr>
                <w:rFonts w:ascii="Arial" w:hAnsi="Arial"/>
                <w:b/>
                <w:snapToGrid w:val="0"/>
                <w:color w:val="000000"/>
                <w:sz w:val="16"/>
              </w:rPr>
              <w:t>APPLICATION</w:t>
            </w:r>
          </w:p>
        </w:tc>
        <w:tc>
          <w:tcPr>
            <w:tcW w:w="3060" w:type="dxa"/>
            <w:shd w:val="pct12" w:color="auto" w:fill="FFFFFF"/>
          </w:tcPr>
          <w:p w:rsidR="005548A6" w:rsidRDefault="005548A6" w:rsidP="00BC6CB9">
            <w:pPr>
              <w:rPr>
                <w:rFonts w:ascii="Arial" w:hAnsi="Arial"/>
                <w:snapToGrid w:val="0"/>
                <w:color w:val="000000"/>
                <w:sz w:val="16"/>
                <w:u w:val="single"/>
              </w:rPr>
            </w:pPr>
          </w:p>
        </w:tc>
        <w:tc>
          <w:tcPr>
            <w:tcW w:w="1350" w:type="dxa"/>
            <w:shd w:val="pct12" w:color="auto" w:fill="FFFFFF"/>
          </w:tcPr>
          <w:p w:rsidR="005548A6" w:rsidRDefault="005548A6" w:rsidP="00BC6CB9">
            <w:pPr>
              <w:rPr>
                <w:rFonts w:ascii="Arial" w:hAnsi="Arial"/>
                <w:snapToGrid w:val="0"/>
                <w:color w:val="000000"/>
                <w:sz w:val="16"/>
                <w:u w:val="single"/>
              </w:rPr>
            </w:pPr>
            <w:r>
              <w:rPr>
                <w:rFonts w:ascii="Arial" w:hAnsi="Arial"/>
                <w:snapToGrid w:val="0"/>
                <w:color w:val="000000"/>
                <w:sz w:val="16"/>
                <w:u w:val="single"/>
              </w:rPr>
              <w:t xml:space="preserve"> </w:t>
            </w:r>
          </w:p>
        </w:tc>
        <w:tc>
          <w:tcPr>
            <w:tcW w:w="1260" w:type="dxa"/>
            <w:shd w:val="pct12" w:color="auto" w:fill="FFFFFF"/>
          </w:tcPr>
          <w:p w:rsidR="005548A6" w:rsidRDefault="005548A6" w:rsidP="00BC6CB9">
            <w:pPr>
              <w:rPr>
                <w:rFonts w:ascii="Arial" w:hAnsi="Arial"/>
                <w:snapToGrid w:val="0"/>
                <w:color w:val="000000"/>
              </w:rPr>
            </w:pPr>
          </w:p>
        </w:tc>
        <w:tc>
          <w:tcPr>
            <w:tcW w:w="1260" w:type="dxa"/>
            <w:shd w:val="pct12" w:color="auto" w:fill="FFFFFF"/>
          </w:tcPr>
          <w:p w:rsidR="005548A6" w:rsidRDefault="005548A6" w:rsidP="00BC6CB9">
            <w:pPr>
              <w:rPr>
                <w:rFonts w:ascii="Arial" w:hAnsi="Arial"/>
                <w:snapToGrid w:val="0"/>
                <w:color w:val="000000"/>
              </w:rPr>
            </w:pPr>
          </w:p>
        </w:tc>
        <w:tc>
          <w:tcPr>
            <w:tcW w:w="1080" w:type="dxa"/>
            <w:shd w:val="pct12" w:color="auto" w:fill="FFFFFF"/>
          </w:tcPr>
          <w:p w:rsidR="005548A6" w:rsidRDefault="005548A6" w:rsidP="00BC6CB9">
            <w:pPr>
              <w:tabs>
                <w:tab w:val="left" w:pos="4281"/>
                <w:tab w:val="left" w:pos="4380"/>
              </w:tabs>
              <w:rPr>
                <w:rFonts w:ascii="Arial" w:hAnsi="Arial"/>
                <w:snapToGrid w:val="0"/>
                <w:color w:val="000000"/>
                <w:u w:val="single"/>
              </w:rPr>
            </w:pPr>
          </w:p>
        </w:tc>
        <w:tc>
          <w:tcPr>
            <w:tcW w:w="1170" w:type="dxa"/>
            <w:shd w:val="pct12" w:color="auto" w:fill="FFFFFF"/>
          </w:tcPr>
          <w:p w:rsidR="005548A6" w:rsidRDefault="005548A6" w:rsidP="00BC6CB9">
            <w:pPr>
              <w:rPr>
                <w:rFonts w:ascii="Arial" w:hAnsi="Arial"/>
                <w:snapToGrid w:val="0"/>
                <w:color w:val="000000"/>
              </w:rPr>
            </w:pPr>
          </w:p>
        </w:tc>
        <w:tc>
          <w:tcPr>
            <w:tcW w:w="3780" w:type="dxa"/>
            <w:shd w:val="pct12" w:color="auto" w:fill="FFFFFF"/>
          </w:tcPr>
          <w:p w:rsidR="005548A6" w:rsidRDefault="005548A6" w:rsidP="00BC6CB9">
            <w:pPr>
              <w:tabs>
                <w:tab w:val="left" w:pos="4281"/>
                <w:tab w:val="left" w:pos="4380"/>
              </w:tabs>
              <w:rPr>
                <w:rFonts w:ascii="Arial" w:hAnsi="Arial"/>
                <w:snapToGrid w:val="0"/>
                <w:color w:val="000000"/>
              </w:rPr>
            </w:pPr>
          </w:p>
        </w:tc>
      </w:tr>
      <w:tr w:rsidR="00793579">
        <w:trPr>
          <w:cantSplit/>
          <w:trHeight w:val="262"/>
        </w:trPr>
        <w:tc>
          <w:tcPr>
            <w:tcW w:w="1380" w:type="dxa"/>
          </w:tcPr>
          <w:p w:rsidR="005548A6" w:rsidRDefault="005548A6" w:rsidP="004D0899">
            <w:pPr>
              <w:rPr>
                <w:rFonts w:ascii="Arial" w:hAnsi="Arial"/>
                <w:snapToGrid w:val="0"/>
                <w:color w:val="000000"/>
                <w:sz w:val="16"/>
              </w:rPr>
            </w:pPr>
            <w:r>
              <w:rPr>
                <w:rFonts w:ascii="Arial" w:hAnsi="Arial"/>
                <w:snapToGrid w:val="0"/>
                <w:color w:val="000000"/>
                <w:sz w:val="16"/>
              </w:rPr>
              <w:t>SBA 2184</w:t>
            </w:r>
          </w:p>
        </w:tc>
        <w:tc>
          <w:tcPr>
            <w:tcW w:w="3060" w:type="dxa"/>
          </w:tcPr>
          <w:p w:rsidR="005548A6" w:rsidRDefault="005548A6" w:rsidP="004D0899">
            <w:pPr>
              <w:rPr>
                <w:rFonts w:ascii="Arial" w:hAnsi="Arial"/>
                <w:snapToGrid w:val="0"/>
                <w:color w:val="000000"/>
                <w:sz w:val="16"/>
              </w:rPr>
            </w:pPr>
            <w:r>
              <w:rPr>
                <w:rFonts w:ascii="Arial" w:hAnsi="Arial"/>
                <w:snapToGrid w:val="0"/>
                <w:color w:val="000000"/>
                <w:sz w:val="16"/>
              </w:rPr>
              <w:t>NMVC application, part I</w:t>
            </w:r>
          </w:p>
        </w:tc>
        <w:tc>
          <w:tcPr>
            <w:tcW w:w="1350" w:type="dxa"/>
          </w:tcPr>
          <w:p w:rsidR="005548A6" w:rsidRDefault="005548A6" w:rsidP="004D0899">
            <w:pPr>
              <w:rPr>
                <w:rFonts w:ascii="Arial" w:hAnsi="Arial"/>
                <w:snapToGrid w:val="0"/>
                <w:color w:val="000000"/>
                <w:sz w:val="16"/>
              </w:rPr>
            </w:pPr>
            <w:r>
              <w:rPr>
                <w:rFonts w:ascii="Arial" w:hAnsi="Arial"/>
                <w:snapToGrid w:val="0"/>
                <w:color w:val="000000"/>
                <w:sz w:val="16"/>
              </w:rPr>
              <w:t>NMVC APP</w:t>
            </w:r>
          </w:p>
        </w:tc>
        <w:tc>
          <w:tcPr>
            <w:tcW w:w="1260" w:type="dxa"/>
          </w:tcPr>
          <w:p w:rsidR="005548A6" w:rsidRDefault="005548A6" w:rsidP="00BC6CB9">
            <w:pPr>
              <w:rPr>
                <w:rFonts w:ascii="Arial" w:hAnsi="Arial"/>
                <w:snapToGrid w:val="0"/>
                <w:color w:val="000000"/>
              </w:rPr>
            </w:pPr>
            <w:r>
              <w:rPr>
                <w:rFonts w:ascii="Arial" w:hAnsi="Arial"/>
                <w:snapToGrid w:val="0"/>
                <w:color w:val="000000"/>
              </w:rPr>
              <w:t>0</w:t>
            </w:r>
          </w:p>
        </w:tc>
        <w:tc>
          <w:tcPr>
            <w:tcW w:w="1260" w:type="dxa"/>
          </w:tcPr>
          <w:p w:rsidR="005548A6" w:rsidRDefault="005548A6" w:rsidP="00BC6CB9">
            <w:pPr>
              <w:rPr>
                <w:rFonts w:ascii="Arial" w:hAnsi="Arial"/>
                <w:snapToGrid w:val="0"/>
                <w:color w:val="000000"/>
              </w:rPr>
            </w:pPr>
            <w:r>
              <w:rPr>
                <w:rFonts w:ascii="Arial" w:hAnsi="Arial"/>
                <w:snapToGrid w:val="0"/>
                <w:color w:val="000000"/>
              </w:rPr>
              <w:t>0</w:t>
            </w:r>
          </w:p>
        </w:tc>
        <w:tc>
          <w:tcPr>
            <w:tcW w:w="1080" w:type="dxa"/>
          </w:tcPr>
          <w:p w:rsidR="005548A6" w:rsidRDefault="005548A6" w:rsidP="00BC6CB9">
            <w:pPr>
              <w:tabs>
                <w:tab w:val="left" w:pos="4281"/>
                <w:tab w:val="left" w:pos="4380"/>
              </w:tabs>
              <w:rPr>
                <w:rFonts w:ascii="Arial" w:hAnsi="Arial"/>
                <w:snapToGrid w:val="0"/>
                <w:color w:val="000000"/>
              </w:rPr>
            </w:pPr>
            <w:r>
              <w:rPr>
                <w:rFonts w:ascii="Arial" w:hAnsi="Arial"/>
                <w:snapToGrid w:val="0"/>
                <w:color w:val="000000"/>
              </w:rPr>
              <w:t>0</w:t>
            </w:r>
          </w:p>
        </w:tc>
        <w:tc>
          <w:tcPr>
            <w:tcW w:w="1170" w:type="dxa"/>
          </w:tcPr>
          <w:p w:rsidR="005548A6" w:rsidRDefault="005548A6" w:rsidP="00BC6CB9">
            <w:pPr>
              <w:rPr>
                <w:rFonts w:ascii="Arial" w:hAnsi="Arial"/>
                <w:snapToGrid w:val="0"/>
                <w:color w:val="000000"/>
              </w:rPr>
            </w:pPr>
            <w:r>
              <w:rPr>
                <w:rFonts w:ascii="Arial" w:hAnsi="Arial"/>
                <w:snapToGrid w:val="0"/>
                <w:color w:val="000000"/>
              </w:rPr>
              <w:t>$75</w:t>
            </w:r>
          </w:p>
        </w:tc>
        <w:tc>
          <w:tcPr>
            <w:tcW w:w="3780" w:type="dxa"/>
          </w:tcPr>
          <w:p w:rsidR="005548A6" w:rsidRDefault="005548A6" w:rsidP="00BC6CB9">
            <w:pPr>
              <w:rPr>
                <w:rFonts w:ascii="Arial" w:hAnsi="Arial"/>
                <w:snapToGrid w:val="0"/>
                <w:color w:val="000000"/>
              </w:rPr>
            </w:pPr>
            <w:r>
              <w:rPr>
                <w:rFonts w:ascii="Arial" w:hAnsi="Arial"/>
                <w:snapToGrid w:val="0"/>
                <w:color w:val="000000"/>
              </w:rPr>
              <w:t>$0.00</w:t>
            </w:r>
            <w:r w:rsidR="00793579">
              <w:rPr>
                <w:rFonts w:ascii="Arial" w:hAnsi="Arial"/>
                <w:snapToGrid w:val="0"/>
                <w:color w:val="000000"/>
              </w:rPr>
              <w:t xml:space="preserve"> </w:t>
            </w:r>
          </w:p>
        </w:tc>
      </w:tr>
      <w:tr w:rsidR="00793579">
        <w:trPr>
          <w:cantSplit/>
          <w:trHeight w:val="262"/>
        </w:trPr>
        <w:tc>
          <w:tcPr>
            <w:tcW w:w="1380" w:type="dxa"/>
          </w:tcPr>
          <w:p w:rsidR="005548A6" w:rsidRDefault="005548A6" w:rsidP="004D0899">
            <w:pPr>
              <w:rPr>
                <w:rFonts w:ascii="Arial" w:hAnsi="Arial"/>
                <w:snapToGrid w:val="0"/>
                <w:color w:val="000000"/>
                <w:sz w:val="16"/>
              </w:rPr>
            </w:pPr>
            <w:r>
              <w:rPr>
                <w:rFonts w:ascii="Arial" w:hAnsi="Arial"/>
                <w:snapToGrid w:val="0"/>
                <w:color w:val="000000"/>
                <w:sz w:val="16"/>
              </w:rPr>
              <w:t>SBA 2185</w:t>
            </w:r>
          </w:p>
        </w:tc>
        <w:tc>
          <w:tcPr>
            <w:tcW w:w="3060" w:type="dxa"/>
          </w:tcPr>
          <w:p w:rsidR="005548A6" w:rsidRDefault="005548A6" w:rsidP="004D0899">
            <w:pPr>
              <w:rPr>
                <w:rFonts w:ascii="Arial" w:hAnsi="Arial"/>
                <w:snapToGrid w:val="0"/>
                <w:color w:val="000000"/>
                <w:sz w:val="16"/>
              </w:rPr>
            </w:pPr>
            <w:r>
              <w:rPr>
                <w:rFonts w:ascii="Arial" w:hAnsi="Arial"/>
                <w:snapToGrid w:val="0"/>
                <w:color w:val="000000"/>
                <w:sz w:val="16"/>
              </w:rPr>
              <w:t>NMVC application, part II</w:t>
            </w:r>
          </w:p>
        </w:tc>
        <w:tc>
          <w:tcPr>
            <w:tcW w:w="1350" w:type="dxa"/>
          </w:tcPr>
          <w:p w:rsidR="005548A6" w:rsidRDefault="005548A6" w:rsidP="004D0899">
            <w:pPr>
              <w:rPr>
                <w:rFonts w:ascii="Arial" w:hAnsi="Arial"/>
                <w:snapToGrid w:val="0"/>
                <w:color w:val="000000"/>
                <w:sz w:val="16"/>
              </w:rPr>
            </w:pPr>
            <w:r>
              <w:rPr>
                <w:rFonts w:ascii="Arial" w:hAnsi="Arial"/>
                <w:snapToGrid w:val="0"/>
                <w:color w:val="000000"/>
                <w:sz w:val="16"/>
              </w:rPr>
              <w:t>NMVC APP</w:t>
            </w:r>
          </w:p>
        </w:tc>
        <w:tc>
          <w:tcPr>
            <w:tcW w:w="1260" w:type="dxa"/>
          </w:tcPr>
          <w:p w:rsidR="005548A6" w:rsidRDefault="005548A6" w:rsidP="00BC6CB9">
            <w:pPr>
              <w:rPr>
                <w:rFonts w:ascii="Arial" w:hAnsi="Arial"/>
                <w:snapToGrid w:val="0"/>
                <w:color w:val="000000"/>
              </w:rPr>
            </w:pPr>
            <w:r>
              <w:rPr>
                <w:rFonts w:ascii="Arial" w:hAnsi="Arial"/>
                <w:snapToGrid w:val="0"/>
                <w:color w:val="000000"/>
              </w:rPr>
              <w:t>0</w:t>
            </w:r>
          </w:p>
        </w:tc>
        <w:tc>
          <w:tcPr>
            <w:tcW w:w="1260" w:type="dxa"/>
          </w:tcPr>
          <w:p w:rsidR="005548A6" w:rsidRDefault="005548A6" w:rsidP="00BC6CB9">
            <w:pPr>
              <w:rPr>
                <w:rFonts w:ascii="Arial" w:hAnsi="Arial"/>
                <w:snapToGrid w:val="0"/>
                <w:color w:val="000000"/>
              </w:rPr>
            </w:pPr>
            <w:r>
              <w:rPr>
                <w:rFonts w:ascii="Arial" w:hAnsi="Arial"/>
                <w:snapToGrid w:val="0"/>
                <w:color w:val="000000"/>
              </w:rPr>
              <w:t>0</w:t>
            </w:r>
          </w:p>
        </w:tc>
        <w:tc>
          <w:tcPr>
            <w:tcW w:w="1080" w:type="dxa"/>
          </w:tcPr>
          <w:p w:rsidR="005548A6" w:rsidRDefault="005548A6" w:rsidP="00BC6CB9">
            <w:pPr>
              <w:tabs>
                <w:tab w:val="left" w:pos="4281"/>
                <w:tab w:val="left" w:pos="4380"/>
              </w:tabs>
              <w:rPr>
                <w:rFonts w:ascii="Arial" w:hAnsi="Arial"/>
                <w:snapToGrid w:val="0"/>
                <w:color w:val="000000"/>
              </w:rPr>
            </w:pPr>
            <w:r>
              <w:rPr>
                <w:rFonts w:ascii="Arial" w:hAnsi="Arial"/>
                <w:snapToGrid w:val="0"/>
                <w:color w:val="000000"/>
              </w:rPr>
              <w:t>0</w:t>
            </w:r>
          </w:p>
        </w:tc>
        <w:tc>
          <w:tcPr>
            <w:tcW w:w="1170" w:type="dxa"/>
          </w:tcPr>
          <w:p w:rsidR="005548A6" w:rsidRDefault="005548A6" w:rsidP="00BC6CB9">
            <w:pPr>
              <w:rPr>
                <w:rFonts w:ascii="Arial" w:hAnsi="Arial"/>
                <w:snapToGrid w:val="0"/>
                <w:color w:val="000000"/>
              </w:rPr>
            </w:pPr>
            <w:r>
              <w:rPr>
                <w:rFonts w:ascii="Arial" w:hAnsi="Arial"/>
                <w:snapToGrid w:val="0"/>
                <w:color w:val="000000"/>
              </w:rPr>
              <w:t>$75</w:t>
            </w:r>
          </w:p>
        </w:tc>
        <w:tc>
          <w:tcPr>
            <w:tcW w:w="3780" w:type="dxa"/>
          </w:tcPr>
          <w:p w:rsidR="005548A6" w:rsidRDefault="005548A6" w:rsidP="00BC6CB9">
            <w:pPr>
              <w:rPr>
                <w:rFonts w:ascii="Arial" w:hAnsi="Arial"/>
                <w:snapToGrid w:val="0"/>
                <w:color w:val="000000"/>
              </w:rPr>
            </w:pPr>
            <w:r>
              <w:rPr>
                <w:rFonts w:ascii="Arial" w:hAnsi="Arial"/>
                <w:snapToGrid w:val="0"/>
                <w:color w:val="000000"/>
              </w:rPr>
              <w:t>$0.00</w:t>
            </w:r>
          </w:p>
        </w:tc>
      </w:tr>
      <w:tr w:rsidR="00793579">
        <w:trPr>
          <w:cantSplit/>
          <w:trHeight w:val="262"/>
        </w:trPr>
        <w:tc>
          <w:tcPr>
            <w:tcW w:w="5790" w:type="dxa"/>
            <w:gridSpan w:val="3"/>
            <w:tcBorders>
              <w:top w:val="double" w:sz="4" w:space="0" w:color="auto"/>
              <w:bottom w:val="single" w:sz="4" w:space="0" w:color="auto"/>
            </w:tcBorders>
            <w:shd w:val="pct12" w:color="auto" w:fill="FFFFFF"/>
          </w:tcPr>
          <w:p w:rsidR="00644F06" w:rsidRDefault="00644F06" w:rsidP="00BC6CB9">
            <w:pPr>
              <w:rPr>
                <w:rFonts w:ascii="Arial" w:hAnsi="Arial"/>
                <w:snapToGrid w:val="0"/>
                <w:color w:val="000000"/>
                <w:sz w:val="16"/>
              </w:rPr>
            </w:pPr>
            <w:r>
              <w:rPr>
                <w:rFonts w:ascii="Arial" w:hAnsi="Arial"/>
                <w:b/>
                <w:snapToGrid w:val="0"/>
              </w:rPr>
              <w:t>TOTAL ANNUAL BURDEN FOR APPLICATION (one year)</w:t>
            </w:r>
          </w:p>
        </w:tc>
        <w:tc>
          <w:tcPr>
            <w:tcW w:w="1260" w:type="dxa"/>
            <w:tcBorders>
              <w:top w:val="double" w:sz="4" w:space="0" w:color="auto"/>
              <w:bottom w:val="single" w:sz="4" w:space="0" w:color="auto"/>
            </w:tcBorders>
          </w:tcPr>
          <w:p w:rsidR="00644F06" w:rsidRDefault="00825F83" w:rsidP="00BC6CB9">
            <w:pPr>
              <w:rPr>
                <w:rFonts w:ascii="Arial" w:hAnsi="Arial"/>
                <w:b/>
                <w:snapToGrid w:val="0"/>
                <w:color w:val="000000"/>
              </w:rPr>
            </w:pPr>
            <w:r>
              <w:rPr>
                <w:rFonts w:ascii="Arial" w:hAnsi="Arial"/>
                <w:b/>
                <w:snapToGrid w:val="0"/>
                <w:color w:val="000000"/>
              </w:rPr>
              <w:fldChar w:fldCharType="begin"/>
            </w:r>
            <w:r w:rsidR="00644F06">
              <w:rPr>
                <w:rFonts w:ascii="Arial" w:hAnsi="Arial"/>
                <w:b/>
                <w:snapToGrid w:val="0"/>
                <w:color w:val="000000"/>
              </w:rPr>
              <w:instrText xml:space="preserve"> =SUM(ABOVE) </w:instrText>
            </w:r>
            <w:r>
              <w:rPr>
                <w:rFonts w:ascii="Arial" w:hAnsi="Arial"/>
                <w:b/>
                <w:snapToGrid w:val="0"/>
                <w:color w:val="000000"/>
              </w:rPr>
              <w:fldChar w:fldCharType="separate"/>
            </w:r>
            <w:r w:rsidR="009049C3">
              <w:rPr>
                <w:rFonts w:ascii="Arial" w:hAnsi="Arial"/>
                <w:b/>
                <w:noProof/>
                <w:snapToGrid w:val="0"/>
                <w:color w:val="000000"/>
              </w:rPr>
              <w:t>0</w:t>
            </w:r>
            <w:r>
              <w:rPr>
                <w:rFonts w:ascii="Arial" w:hAnsi="Arial"/>
                <w:b/>
                <w:snapToGrid w:val="0"/>
                <w:color w:val="000000"/>
              </w:rPr>
              <w:fldChar w:fldCharType="end"/>
            </w:r>
          </w:p>
        </w:tc>
        <w:tc>
          <w:tcPr>
            <w:tcW w:w="1260" w:type="dxa"/>
            <w:tcBorders>
              <w:top w:val="double" w:sz="4" w:space="0" w:color="auto"/>
              <w:bottom w:val="single" w:sz="4" w:space="0" w:color="auto"/>
            </w:tcBorders>
          </w:tcPr>
          <w:p w:rsidR="00644F06" w:rsidRDefault="00825F83" w:rsidP="00BC6CB9">
            <w:pPr>
              <w:rPr>
                <w:rFonts w:ascii="Arial" w:hAnsi="Arial"/>
                <w:b/>
                <w:snapToGrid w:val="0"/>
                <w:color w:val="000000"/>
              </w:rPr>
            </w:pPr>
            <w:r>
              <w:rPr>
                <w:rFonts w:ascii="Arial" w:hAnsi="Arial"/>
                <w:b/>
                <w:snapToGrid w:val="0"/>
                <w:color w:val="000000"/>
              </w:rPr>
              <w:fldChar w:fldCharType="begin"/>
            </w:r>
            <w:r w:rsidR="00644F06">
              <w:rPr>
                <w:rFonts w:ascii="Arial" w:hAnsi="Arial"/>
                <w:b/>
                <w:snapToGrid w:val="0"/>
                <w:color w:val="000000"/>
              </w:rPr>
              <w:instrText xml:space="preserve"> =SUM(ABOVE) </w:instrText>
            </w:r>
            <w:r>
              <w:rPr>
                <w:rFonts w:ascii="Arial" w:hAnsi="Arial"/>
                <w:b/>
                <w:snapToGrid w:val="0"/>
                <w:color w:val="000000"/>
              </w:rPr>
              <w:fldChar w:fldCharType="separate"/>
            </w:r>
            <w:r w:rsidR="009049C3">
              <w:rPr>
                <w:rFonts w:ascii="Arial" w:hAnsi="Arial"/>
                <w:b/>
                <w:noProof/>
                <w:snapToGrid w:val="0"/>
                <w:color w:val="000000"/>
              </w:rPr>
              <w:t>0</w:t>
            </w:r>
            <w:r>
              <w:rPr>
                <w:rFonts w:ascii="Arial" w:hAnsi="Arial"/>
                <w:b/>
                <w:snapToGrid w:val="0"/>
                <w:color w:val="000000"/>
              </w:rPr>
              <w:fldChar w:fldCharType="end"/>
            </w:r>
          </w:p>
        </w:tc>
        <w:tc>
          <w:tcPr>
            <w:tcW w:w="1080" w:type="dxa"/>
            <w:tcBorders>
              <w:top w:val="double" w:sz="4" w:space="0" w:color="auto"/>
              <w:bottom w:val="single" w:sz="4" w:space="0" w:color="auto"/>
            </w:tcBorders>
          </w:tcPr>
          <w:p w:rsidR="00644F06" w:rsidRPr="00644F06" w:rsidRDefault="00644F06" w:rsidP="00BC6CB9">
            <w:pPr>
              <w:tabs>
                <w:tab w:val="left" w:pos="4281"/>
                <w:tab w:val="left" w:pos="4380"/>
              </w:tabs>
              <w:rPr>
                <w:rFonts w:ascii="Arial" w:hAnsi="Arial"/>
                <w:b/>
                <w:snapToGrid w:val="0"/>
                <w:color w:val="000000"/>
              </w:rPr>
            </w:pPr>
            <w:r w:rsidRPr="00644F06">
              <w:rPr>
                <w:rFonts w:ascii="Arial" w:hAnsi="Arial"/>
                <w:b/>
                <w:snapToGrid w:val="0"/>
                <w:color w:val="000000"/>
              </w:rPr>
              <w:t>12</w:t>
            </w:r>
            <w:r>
              <w:rPr>
                <w:rFonts w:ascii="Arial" w:hAnsi="Arial"/>
                <w:b/>
                <w:snapToGrid w:val="0"/>
                <w:color w:val="000000"/>
              </w:rPr>
              <w:t>,</w:t>
            </w:r>
            <w:r w:rsidR="0048649C">
              <w:rPr>
                <w:rFonts w:ascii="Arial" w:hAnsi="Arial"/>
                <w:b/>
                <w:snapToGrid w:val="0"/>
                <w:color w:val="000000"/>
              </w:rPr>
              <w:t>000</w:t>
            </w:r>
          </w:p>
        </w:tc>
        <w:tc>
          <w:tcPr>
            <w:tcW w:w="1170" w:type="dxa"/>
            <w:tcBorders>
              <w:top w:val="double" w:sz="4" w:space="0" w:color="auto"/>
              <w:bottom w:val="single" w:sz="4" w:space="0" w:color="auto"/>
            </w:tcBorders>
          </w:tcPr>
          <w:p w:rsidR="00644F06" w:rsidRDefault="00825F83" w:rsidP="00BC6CB9">
            <w:pPr>
              <w:rPr>
                <w:rFonts w:ascii="Arial" w:hAnsi="Arial"/>
                <w:b/>
                <w:snapToGrid w:val="0"/>
                <w:color w:val="000000"/>
              </w:rPr>
            </w:pPr>
            <w:r>
              <w:rPr>
                <w:rFonts w:ascii="Arial" w:hAnsi="Arial"/>
                <w:b/>
                <w:snapToGrid w:val="0"/>
                <w:color w:val="000000"/>
              </w:rPr>
              <w:fldChar w:fldCharType="begin"/>
            </w:r>
            <w:r w:rsidR="00644F06">
              <w:rPr>
                <w:rFonts w:ascii="Arial" w:hAnsi="Arial"/>
                <w:b/>
                <w:snapToGrid w:val="0"/>
                <w:color w:val="000000"/>
              </w:rPr>
              <w:instrText xml:space="preserve"> =SUM(ABOVE) </w:instrText>
            </w:r>
            <w:r>
              <w:rPr>
                <w:rFonts w:ascii="Arial" w:hAnsi="Arial"/>
                <w:b/>
                <w:snapToGrid w:val="0"/>
                <w:color w:val="000000"/>
              </w:rPr>
              <w:fldChar w:fldCharType="separate"/>
            </w:r>
            <w:r w:rsidR="0048649C">
              <w:rPr>
                <w:rFonts w:ascii="Arial" w:hAnsi="Arial"/>
                <w:b/>
                <w:noProof/>
                <w:snapToGrid w:val="0"/>
                <w:color w:val="000000"/>
              </w:rPr>
              <w:t>$150.00</w:t>
            </w:r>
            <w:r>
              <w:rPr>
                <w:rFonts w:ascii="Arial" w:hAnsi="Arial"/>
                <w:b/>
                <w:snapToGrid w:val="0"/>
                <w:color w:val="000000"/>
              </w:rPr>
              <w:fldChar w:fldCharType="end"/>
            </w:r>
          </w:p>
        </w:tc>
        <w:tc>
          <w:tcPr>
            <w:tcW w:w="3780" w:type="dxa"/>
            <w:tcBorders>
              <w:top w:val="double" w:sz="4" w:space="0" w:color="auto"/>
              <w:bottom w:val="single" w:sz="4" w:space="0" w:color="auto"/>
            </w:tcBorders>
          </w:tcPr>
          <w:p w:rsidR="00644F06" w:rsidRDefault="00825F83" w:rsidP="00BC6CB9">
            <w:pPr>
              <w:rPr>
                <w:rFonts w:ascii="Arial" w:hAnsi="Arial"/>
                <w:b/>
                <w:snapToGrid w:val="0"/>
                <w:color w:val="000000"/>
              </w:rPr>
            </w:pPr>
            <w:r>
              <w:rPr>
                <w:rFonts w:ascii="Arial" w:hAnsi="Arial"/>
                <w:b/>
                <w:snapToGrid w:val="0"/>
                <w:color w:val="000000"/>
              </w:rPr>
              <w:fldChar w:fldCharType="begin"/>
            </w:r>
            <w:r w:rsidR="00644F06">
              <w:rPr>
                <w:rFonts w:ascii="Arial" w:hAnsi="Arial"/>
                <w:b/>
                <w:snapToGrid w:val="0"/>
                <w:color w:val="000000"/>
              </w:rPr>
              <w:instrText xml:space="preserve"> =SUM(ABOVE) </w:instrText>
            </w:r>
            <w:r>
              <w:rPr>
                <w:rFonts w:ascii="Arial" w:hAnsi="Arial"/>
                <w:b/>
                <w:snapToGrid w:val="0"/>
                <w:color w:val="000000"/>
              </w:rPr>
              <w:fldChar w:fldCharType="separate"/>
            </w:r>
            <w:r w:rsidR="0048649C">
              <w:rPr>
                <w:rFonts w:ascii="Arial" w:hAnsi="Arial"/>
                <w:b/>
                <w:noProof/>
                <w:snapToGrid w:val="0"/>
                <w:color w:val="000000"/>
              </w:rPr>
              <w:t>$0.00</w:t>
            </w:r>
            <w:r>
              <w:rPr>
                <w:rFonts w:ascii="Arial" w:hAnsi="Arial"/>
                <w:b/>
                <w:snapToGrid w:val="0"/>
                <w:color w:val="000000"/>
              </w:rPr>
              <w:fldChar w:fldCharType="end"/>
            </w:r>
          </w:p>
        </w:tc>
      </w:tr>
    </w:tbl>
    <w:p w:rsidR="00644F06" w:rsidRPr="00793579" w:rsidRDefault="00644F06" w:rsidP="004D0899">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80"/>
        <w:gridCol w:w="3060"/>
        <w:gridCol w:w="1350"/>
        <w:gridCol w:w="1260"/>
        <w:gridCol w:w="1260"/>
        <w:gridCol w:w="1080"/>
        <w:gridCol w:w="1170"/>
        <w:gridCol w:w="3780"/>
      </w:tblGrid>
      <w:tr w:rsidR="005548A6">
        <w:trPr>
          <w:cantSplit/>
          <w:trHeight w:val="143"/>
        </w:trPr>
        <w:tc>
          <w:tcPr>
            <w:tcW w:w="1380" w:type="dxa"/>
            <w:shd w:val="pct12" w:color="auto" w:fill="FFFFFF"/>
          </w:tcPr>
          <w:p w:rsidR="005548A6" w:rsidRDefault="00644F06" w:rsidP="004D0899">
            <w:pPr>
              <w:rPr>
                <w:rFonts w:ascii="Arial" w:hAnsi="Arial"/>
                <w:b/>
                <w:snapToGrid w:val="0"/>
                <w:color w:val="000000"/>
                <w:sz w:val="16"/>
              </w:rPr>
            </w:pPr>
            <w:r>
              <w:rPr>
                <w:rFonts w:ascii="Arial" w:hAnsi="Arial"/>
                <w:b/>
                <w:snapToGrid w:val="0"/>
                <w:color w:val="000000"/>
                <w:sz w:val="16"/>
              </w:rPr>
              <w:t>FUNDING</w:t>
            </w:r>
            <w:r w:rsidR="005548A6">
              <w:rPr>
                <w:rFonts w:ascii="Arial" w:hAnsi="Arial"/>
                <w:b/>
                <w:snapToGrid w:val="0"/>
                <w:color w:val="000000"/>
                <w:sz w:val="16"/>
              </w:rPr>
              <w:t xml:space="preserve"> </w:t>
            </w:r>
          </w:p>
        </w:tc>
        <w:tc>
          <w:tcPr>
            <w:tcW w:w="3060" w:type="dxa"/>
            <w:shd w:val="pct12" w:color="auto" w:fill="FFFFFF"/>
          </w:tcPr>
          <w:p w:rsidR="005548A6" w:rsidRDefault="005548A6" w:rsidP="00BC6CB9">
            <w:pPr>
              <w:rPr>
                <w:rFonts w:ascii="Arial" w:hAnsi="Arial"/>
                <w:snapToGrid w:val="0"/>
                <w:color w:val="000000"/>
                <w:sz w:val="16"/>
              </w:rPr>
            </w:pPr>
          </w:p>
        </w:tc>
        <w:tc>
          <w:tcPr>
            <w:tcW w:w="1350" w:type="dxa"/>
            <w:shd w:val="pct12" w:color="auto" w:fill="FFFFFF"/>
          </w:tcPr>
          <w:p w:rsidR="005548A6" w:rsidRDefault="005548A6" w:rsidP="00BC6CB9">
            <w:pPr>
              <w:rPr>
                <w:rFonts w:ascii="Arial" w:hAnsi="Arial"/>
                <w:snapToGrid w:val="0"/>
                <w:color w:val="000000"/>
                <w:sz w:val="16"/>
              </w:rPr>
            </w:pPr>
          </w:p>
        </w:tc>
        <w:tc>
          <w:tcPr>
            <w:tcW w:w="1260" w:type="dxa"/>
            <w:shd w:val="pct12" w:color="auto" w:fill="FFFFFF"/>
          </w:tcPr>
          <w:p w:rsidR="005548A6" w:rsidRDefault="005548A6" w:rsidP="00BC6CB9">
            <w:pPr>
              <w:rPr>
                <w:rFonts w:ascii="Arial" w:hAnsi="Arial"/>
                <w:snapToGrid w:val="0"/>
                <w:color w:val="000000"/>
              </w:rPr>
            </w:pPr>
          </w:p>
        </w:tc>
        <w:tc>
          <w:tcPr>
            <w:tcW w:w="1260" w:type="dxa"/>
            <w:shd w:val="pct12" w:color="auto" w:fill="FFFFFF"/>
          </w:tcPr>
          <w:p w:rsidR="005548A6" w:rsidRDefault="005548A6" w:rsidP="00BC6CB9">
            <w:pPr>
              <w:rPr>
                <w:rFonts w:ascii="Arial" w:hAnsi="Arial"/>
                <w:snapToGrid w:val="0"/>
                <w:color w:val="000000"/>
              </w:rPr>
            </w:pPr>
          </w:p>
        </w:tc>
        <w:tc>
          <w:tcPr>
            <w:tcW w:w="1080" w:type="dxa"/>
            <w:shd w:val="pct12" w:color="auto" w:fill="FFFFFF"/>
          </w:tcPr>
          <w:p w:rsidR="005548A6" w:rsidRDefault="005548A6" w:rsidP="00BC6CB9">
            <w:pPr>
              <w:tabs>
                <w:tab w:val="left" w:pos="4281"/>
                <w:tab w:val="left" w:pos="4380"/>
              </w:tabs>
              <w:rPr>
                <w:rFonts w:ascii="Arial" w:hAnsi="Arial"/>
                <w:snapToGrid w:val="0"/>
                <w:color w:val="000000"/>
              </w:rPr>
            </w:pPr>
          </w:p>
        </w:tc>
        <w:tc>
          <w:tcPr>
            <w:tcW w:w="1170" w:type="dxa"/>
            <w:shd w:val="pct12" w:color="auto" w:fill="FFFFFF"/>
          </w:tcPr>
          <w:p w:rsidR="005548A6" w:rsidRDefault="005548A6" w:rsidP="00BC6CB9">
            <w:pPr>
              <w:rPr>
                <w:rFonts w:ascii="Arial" w:hAnsi="Arial"/>
                <w:snapToGrid w:val="0"/>
                <w:color w:val="000000"/>
              </w:rPr>
            </w:pPr>
          </w:p>
        </w:tc>
        <w:tc>
          <w:tcPr>
            <w:tcW w:w="3780" w:type="dxa"/>
            <w:shd w:val="pct12" w:color="auto" w:fill="FFFFFF"/>
          </w:tcPr>
          <w:p w:rsidR="005548A6" w:rsidRDefault="005548A6" w:rsidP="00BC6CB9">
            <w:pPr>
              <w:rPr>
                <w:rFonts w:ascii="Arial" w:hAnsi="Arial"/>
                <w:snapToGrid w:val="0"/>
                <w:color w:val="000000"/>
              </w:rPr>
            </w:pPr>
          </w:p>
        </w:tc>
      </w:tr>
      <w:tr w:rsidR="005548A6">
        <w:trPr>
          <w:cantSplit/>
          <w:trHeight w:val="262"/>
        </w:trPr>
        <w:tc>
          <w:tcPr>
            <w:tcW w:w="1380" w:type="dxa"/>
          </w:tcPr>
          <w:p w:rsidR="005548A6" w:rsidRDefault="005548A6" w:rsidP="004D0899">
            <w:pPr>
              <w:rPr>
                <w:rFonts w:ascii="Arial" w:hAnsi="Arial"/>
                <w:snapToGrid w:val="0"/>
                <w:color w:val="000000"/>
                <w:sz w:val="16"/>
              </w:rPr>
            </w:pPr>
            <w:r>
              <w:rPr>
                <w:rFonts w:ascii="Arial" w:hAnsi="Arial"/>
                <w:snapToGrid w:val="0"/>
                <w:color w:val="000000"/>
                <w:sz w:val="16"/>
              </w:rPr>
              <w:t>SBA 34</w:t>
            </w:r>
          </w:p>
        </w:tc>
        <w:tc>
          <w:tcPr>
            <w:tcW w:w="3060" w:type="dxa"/>
          </w:tcPr>
          <w:p w:rsidR="005548A6" w:rsidRDefault="005548A6" w:rsidP="004D0899">
            <w:pPr>
              <w:rPr>
                <w:rFonts w:ascii="Arial" w:hAnsi="Arial"/>
                <w:snapToGrid w:val="0"/>
                <w:color w:val="000000"/>
                <w:sz w:val="16"/>
              </w:rPr>
            </w:pPr>
            <w:r>
              <w:rPr>
                <w:rFonts w:ascii="Arial" w:hAnsi="Arial"/>
                <w:snapToGrid w:val="0"/>
                <w:color w:val="000000"/>
                <w:sz w:val="16"/>
              </w:rPr>
              <w:t>Bank identification form</w:t>
            </w:r>
          </w:p>
        </w:tc>
        <w:tc>
          <w:tcPr>
            <w:tcW w:w="1350" w:type="dxa"/>
          </w:tcPr>
          <w:p w:rsidR="005548A6" w:rsidRDefault="005548A6" w:rsidP="004D0899">
            <w:pPr>
              <w:rPr>
                <w:rFonts w:ascii="Arial" w:hAnsi="Arial"/>
                <w:snapToGrid w:val="0"/>
                <w:color w:val="000000"/>
                <w:sz w:val="16"/>
              </w:rPr>
            </w:pPr>
            <w:r>
              <w:rPr>
                <w:rFonts w:ascii="Arial" w:hAnsi="Arial"/>
                <w:snapToGrid w:val="0"/>
                <w:color w:val="000000"/>
                <w:sz w:val="16"/>
              </w:rPr>
              <w:t>NMVCC</w:t>
            </w:r>
          </w:p>
        </w:tc>
        <w:tc>
          <w:tcPr>
            <w:tcW w:w="1260" w:type="dxa"/>
          </w:tcPr>
          <w:p w:rsidR="005548A6" w:rsidRDefault="007E691A" w:rsidP="00BC6CB9">
            <w:pPr>
              <w:rPr>
                <w:rFonts w:ascii="Arial" w:hAnsi="Arial"/>
                <w:snapToGrid w:val="0"/>
                <w:color w:val="000000"/>
              </w:rPr>
            </w:pPr>
            <w:r>
              <w:rPr>
                <w:rFonts w:ascii="Arial" w:hAnsi="Arial"/>
                <w:snapToGrid w:val="0"/>
                <w:color w:val="000000"/>
              </w:rPr>
              <w:t>4</w:t>
            </w:r>
          </w:p>
        </w:tc>
        <w:tc>
          <w:tcPr>
            <w:tcW w:w="1260" w:type="dxa"/>
          </w:tcPr>
          <w:p w:rsidR="005548A6" w:rsidRDefault="007E691A" w:rsidP="00BC6CB9">
            <w:pPr>
              <w:rPr>
                <w:rFonts w:ascii="Arial" w:hAnsi="Arial"/>
                <w:snapToGrid w:val="0"/>
                <w:color w:val="000000"/>
              </w:rPr>
            </w:pPr>
            <w:r>
              <w:rPr>
                <w:rFonts w:ascii="Arial" w:hAnsi="Arial"/>
                <w:snapToGrid w:val="0"/>
                <w:color w:val="000000"/>
              </w:rPr>
              <w:t>4</w:t>
            </w:r>
          </w:p>
        </w:tc>
        <w:tc>
          <w:tcPr>
            <w:tcW w:w="1080" w:type="dxa"/>
          </w:tcPr>
          <w:p w:rsidR="005548A6" w:rsidRDefault="00AB1861" w:rsidP="00BC6CB9">
            <w:pPr>
              <w:tabs>
                <w:tab w:val="left" w:pos="4281"/>
                <w:tab w:val="left" w:pos="4380"/>
              </w:tabs>
              <w:rPr>
                <w:rFonts w:ascii="Arial" w:hAnsi="Arial"/>
                <w:snapToGrid w:val="0"/>
                <w:color w:val="000000"/>
              </w:rPr>
            </w:pPr>
            <w:r>
              <w:rPr>
                <w:rFonts w:ascii="Arial" w:hAnsi="Arial"/>
                <w:snapToGrid w:val="0"/>
                <w:color w:val="000000"/>
              </w:rPr>
              <w:t>1.2</w:t>
            </w:r>
          </w:p>
        </w:tc>
        <w:tc>
          <w:tcPr>
            <w:tcW w:w="1170" w:type="dxa"/>
          </w:tcPr>
          <w:p w:rsidR="005548A6" w:rsidRDefault="005548A6" w:rsidP="00BC6CB9">
            <w:pPr>
              <w:rPr>
                <w:rFonts w:ascii="Arial" w:hAnsi="Arial"/>
                <w:snapToGrid w:val="0"/>
                <w:color w:val="000000"/>
              </w:rPr>
            </w:pPr>
            <w:r>
              <w:rPr>
                <w:rFonts w:ascii="Arial" w:hAnsi="Arial"/>
                <w:snapToGrid w:val="0"/>
                <w:color w:val="000000"/>
              </w:rPr>
              <w:t>$25</w:t>
            </w:r>
          </w:p>
        </w:tc>
        <w:tc>
          <w:tcPr>
            <w:tcW w:w="3780" w:type="dxa"/>
          </w:tcPr>
          <w:p w:rsidR="005548A6" w:rsidRDefault="005548A6" w:rsidP="00BC6CB9">
            <w:pPr>
              <w:rPr>
                <w:rFonts w:ascii="Arial" w:hAnsi="Arial"/>
                <w:snapToGrid w:val="0"/>
                <w:color w:val="000000"/>
              </w:rPr>
            </w:pPr>
            <w:r>
              <w:rPr>
                <w:rFonts w:ascii="Arial" w:hAnsi="Arial"/>
                <w:snapToGrid w:val="0"/>
                <w:color w:val="000000"/>
              </w:rPr>
              <w:t>$</w:t>
            </w:r>
            <w:r w:rsidR="00AB1861">
              <w:rPr>
                <w:rFonts w:ascii="Arial" w:hAnsi="Arial"/>
                <w:snapToGrid w:val="0"/>
                <w:color w:val="000000"/>
              </w:rPr>
              <w:t>30</w:t>
            </w:r>
            <w:r>
              <w:rPr>
                <w:rFonts w:ascii="Arial" w:hAnsi="Arial"/>
                <w:snapToGrid w:val="0"/>
                <w:color w:val="000000"/>
              </w:rPr>
              <w:t>.</w:t>
            </w:r>
            <w:r w:rsidR="00AB1861">
              <w:rPr>
                <w:rFonts w:ascii="Arial" w:hAnsi="Arial"/>
                <w:snapToGrid w:val="0"/>
                <w:color w:val="000000"/>
              </w:rPr>
              <w:t>0</w:t>
            </w:r>
            <w:r>
              <w:rPr>
                <w:rFonts w:ascii="Arial" w:hAnsi="Arial"/>
                <w:snapToGrid w:val="0"/>
                <w:color w:val="000000"/>
              </w:rPr>
              <w:t>0</w:t>
            </w:r>
          </w:p>
        </w:tc>
      </w:tr>
    </w:tbl>
    <w:p w:rsidR="005548A6" w:rsidRPr="00644F06" w:rsidRDefault="005548A6" w:rsidP="004D0899">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80"/>
        <w:gridCol w:w="3060"/>
        <w:gridCol w:w="1350"/>
        <w:gridCol w:w="1260"/>
        <w:gridCol w:w="1260"/>
        <w:gridCol w:w="1080"/>
        <w:gridCol w:w="1170"/>
        <w:gridCol w:w="3780"/>
      </w:tblGrid>
      <w:tr w:rsidR="005548A6">
        <w:trPr>
          <w:cantSplit/>
          <w:trHeight w:val="116"/>
        </w:trPr>
        <w:tc>
          <w:tcPr>
            <w:tcW w:w="1380" w:type="dxa"/>
            <w:shd w:val="pct12" w:color="auto" w:fill="FFFFFF"/>
          </w:tcPr>
          <w:p w:rsidR="005548A6" w:rsidRDefault="005548A6" w:rsidP="004D0899">
            <w:pPr>
              <w:rPr>
                <w:rFonts w:ascii="Arial" w:hAnsi="Arial"/>
                <w:b/>
                <w:snapToGrid w:val="0"/>
                <w:color w:val="000000"/>
                <w:sz w:val="16"/>
              </w:rPr>
            </w:pPr>
            <w:r>
              <w:rPr>
                <w:rFonts w:ascii="Arial" w:hAnsi="Arial"/>
                <w:b/>
                <w:snapToGrid w:val="0"/>
                <w:color w:val="000000"/>
                <w:sz w:val="16"/>
              </w:rPr>
              <w:t xml:space="preserve">REPORTING </w:t>
            </w:r>
          </w:p>
        </w:tc>
        <w:tc>
          <w:tcPr>
            <w:tcW w:w="3060" w:type="dxa"/>
            <w:shd w:val="pct12" w:color="auto" w:fill="FFFFFF"/>
          </w:tcPr>
          <w:p w:rsidR="005548A6" w:rsidRDefault="005548A6" w:rsidP="00BC6CB9">
            <w:pPr>
              <w:rPr>
                <w:rFonts w:ascii="Arial" w:hAnsi="Arial"/>
                <w:snapToGrid w:val="0"/>
                <w:color w:val="000000"/>
                <w:sz w:val="16"/>
              </w:rPr>
            </w:pPr>
          </w:p>
        </w:tc>
        <w:tc>
          <w:tcPr>
            <w:tcW w:w="1350" w:type="dxa"/>
            <w:shd w:val="pct12" w:color="auto" w:fill="FFFFFF"/>
          </w:tcPr>
          <w:p w:rsidR="005548A6" w:rsidRDefault="005548A6" w:rsidP="00BC6CB9">
            <w:pPr>
              <w:rPr>
                <w:rFonts w:ascii="Arial" w:hAnsi="Arial"/>
                <w:snapToGrid w:val="0"/>
                <w:color w:val="000000"/>
                <w:sz w:val="16"/>
              </w:rPr>
            </w:pPr>
          </w:p>
        </w:tc>
        <w:tc>
          <w:tcPr>
            <w:tcW w:w="1260" w:type="dxa"/>
            <w:shd w:val="pct12" w:color="auto" w:fill="FFFFFF"/>
          </w:tcPr>
          <w:p w:rsidR="005548A6" w:rsidRDefault="005548A6" w:rsidP="00BC6CB9">
            <w:pPr>
              <w:rPr>
                <w:rFonts w:ascii="Arial" w:hAnsi="Arial"/>
                <w:snapToGrid w:val="0"/>
                <w:color w:val="000000"/>
              </w:rPr>
            </w:pPr>
          </w:p>
        </w:tc>
        <w:tc>
          <w:tcPr>
            <w:tcW w:w="1260" w:type="dxa"/>
            <w:shd w:val="pct12" w:color="auto" w:fill="FFFFFF"/>
          </w:tcPr>
          <w:p w:rsidR="005548A6" w:rsidRDefault="005548A6" w:rsidP="00BC6CB9">
            <w:pPr>
              <w:rPr>
                <w:rFonts w:ascii="Arial" w:hAnsi="Arial"/>
                <w:snapToGrid w:val="0"/>
                <w:color w:val="000000"/>
              </w:rPr>
            </w:pPr>
          </w:p>
        </w:tc>
        <w:tc>
          <w:tcPr>
            <w:tcW w:w="1080" w:type="dxa"/>
            <w:shd w:val="pct12" w:color="auto" w:fill="FFFFFF"/>
          </w:tcPr>
          <w:p w:rsidR="005548A6" w:rsidRDefault="005548A6" w:rsidP="00BC6CB9">
            <w:pPr>
              <w:tabs>
                <w:tab w:val="left" w:pos="4281"/>
                <w:tab w:val="left" w:pos="4380"/>
              </w:tabs>
              <w:rPr>
                <w:rFonts w:ascii="Arial" w:hAnsi="Arial"/>
                <w:snapToGrid w:val="0"/>
                <w:color w:val="000000"/>
              </w:rPr>
            </w:pPr>
          </w:p>
        </w:tc>
        <w:tc>
          <w:tcPr>
            <w:tcW w:w="1170" w:type="dxa"/>
            <w:shd w:val="pct12" w:color="auto" w:fill="FFFFFF"/>
          </w:tcPr>
          <w:p w:rsidR="005548A6" w:rsidRDefault="005548A6" w:rsidP="00BC6CB9">
            <w:pPr>
              <w:rPr>
                <w:rFonts w:ascii="Arial" w:hAnsi="Arial"/>
                <w:snapToGrid w:val="0"/>
                <w:color w:val="000000"/>
              </w:rPr>
            </w:pPr>
          </w:p>
        </w:tc>
        <w:tc>
          <w:tcPr>
            <w:tcW w:w="3780" w:type="dxa"/>
            <w:shd w:val="pct12" w:color="auto" w:fill="FFFFFF"/>
          </w:tcPr>
          <w:p w:rsidR="005548A6" w:rsidRDefault="005548A6" w:rsidP="00BC6CB9">
            <w:pPr>
              <w:rPr>
                <w:rFonts w:ascii="Arial" w:hAnsi="Arial"/>
                <w:snapToGrid w:val="0"/>
                <w:color w:val="000000"/>
              </w:rPr>
            </w:pPr>
          </w:p>
        </w:tc>
      </w:tr>
      <w:tr w:rsidR="005E478E">
        <w:trPr>
          <w:cantSplit/>
          <w:trHeight w:val="262"/>
        </w:trPr>
        <w:tc>
          <w:tcPr>
            <w:tcW w:w="1380" w:type="dxa"/>
          </w:tcPr>
          <w:p w:rsidR="005E478E" w:rsidRDefault="005E478E" w:rsidP="004D0899">
            <w:pPr>
              <w:rPr>
                <w:rFonts w:ascii="Arial" w:hAnsi="Arial"/>
                <w:snapToGrid w:val="0"/>
                <w:color w:val="000000"/>
                <w:sz w:val="16"/>
              </w:rPr>
            </w:pPr>
            <w:r>
              <w:rPr>
                <w:rFonts w:ascii="Arial" w:hAnsi="Arial"/>
                <w:snapToGrid w:val="0"/>
                <w:color w:val="000000"/>
                <w:sz w:val="16"/>
              </w:rPr>
              <w:t>SBA 468</w:t>
            </w:r>
          </w:p>
        </w:tc>
        <w:tc>
          <w:tcPr>
            <w:tcW w:w="3060" w:type="dxa"/>
          </w:tcPr>
          <w:p w:rsidR="005E478E" w:rsidRDefault="005E478E" w:rsidP="004D0899">
            <w:pPr>
              <w:rPr>
                <w:rFonts w:ascii="Arial" w:hAnsi="Arial"/>
                <w:snapToGrid w:val="0"/>
                <w:color w:val="000000"/>
                <w:sz w:val="16"/>
              </w:rPr>
            </w:pPr>
            <w:r>
              <w:rPr>
                <w:rFonts w:ascii="Arial" w:hAnsi="Arial"/>
                <w:snapToGrid w:val="0"/>
                <w:color w:val="000000"/>
                <w:sz w:val="16"/>
              </w:rPr>
              <w:t>Annual financial report</w:t>
            </w:r>
          </w:p>
        </w:tc>
        <w:tc>
          <w:tcPr>
            <w:tcW w:w="1350" w:type="dxa"/>
          </w:tcPr>
          <w:p w:rsidR="005E478E" w:rsidRDefault="005E478E" w:rsidP="004D0899">
            <w:pPr>
              <w:rPr>
                <w:rFonts w:ascii="Arial" w:hAnsi="Arial"/>
                <w:snapToGrid w:val="0"/>
                <w:color w:val="000000"/>
                <w:sz w:val="16"/>
              </w:rPr>
            </w:pPr>
            <w:r>
              <w:rPr>
                <w:rFonts w:ascii="Arial" w:hAnsi="Arial"/>
                <w:snapToGrid w:val="0"/>
                <w:color w:val="000000"/>
                <w:sz w:val="16"/>
              </w:rPr>
              <w:t>NMVCC</w:t>
            </w:r>
          </w:p>
        </w:tc>
        <w:tc>
          <w:tcPr>
            <w:tcW w:w="1260" w:type="dxa"/>
          </w:tcPr>
          <w:p w:rsidR="005E478E" w:rsidRDefault="005E478E" w:rsidP="00BC6CB9">
            <w:pPr>
              <w:rPr>
                <w:rFonts w:ascii="Arial" w:hAnsi="Arial"/>
                <w:snapToGrid w:val="0"/>
                <w:color w:val="000000"/>
              </w:rPr>
            </w:pPr>
            <w:r>
              <w:rPr>
                <w:rFonts w:ascii="Arial" w:hAnsi="Arial"/>
                <w:snapToGrid w:val="0"/>
                <w:color w:val="000000"/>
              </w:rPr>
              <w:t>4</w:t>
            </w:r>
          </w:p>
        </w:tc>
        <w:tc>
          <w:tcPr>
            <w:tcW w:w="1260" w:type="dxa"/>
          </w:tcPr>
          <w:p w:rsidR="005E478E" w:rsidRDefault="005E478E" w:rsidP="00BC6CB9">
            <w:pPr>
              <w:rPr>
                <w:rFonts w:ascii="Arial" w:hAnsi="Arial"/>
                <w:snapToGrid w:val="0"/>
                <w:color w:val="000000"/>
              </w:rPr>
            </w:pPr>
            <w:r>
              <w:rPr>
                <w:rFonts w:ascii="Arial" w:hAnsi="Arial"/>
                <w:snapToGrid w:val="0"/>
                <w:color w:val="000000"/>
              </w:rPr>
              <w:t>4</w:t>
            </w:r>
          </w:p>
        </w:tc>
        <w:tc>
          <w:tcPr>
            <w:tcW w:w="1080" w:type="dxa"/>
          </w:tcPr>
          <w:p w:rsidR="005E478E" w:rsidRDefault="005E478E" w:rsidP="00BC6CB9">
            <w:pPr>
              <w:tabs>
                <w:tab w:val="left" w:pos="4281"/>
                <w:tab w:val="left" w:pos="4380"/>
              </w:tabs>
              <w:rPr>
                <w:rFonts w:ascii="Arial" w:hAnsi="Arial"/>
                <w:snapToGrid w:val="0"/>
                <w:color w:val="000000"/>
              </w:rPr>
            </w:pPr>
            <w:r>
              <w:rPr>
                <w:rFonts w:ascii="Arial" w:hAnsi="Arial"/>
                <w:snapToGrid w:val="0"/>
                <w:color w:val="000000"/>
              </w:rPr>
              <w:t>68</w:t>
            </w:r>
          </w:p>
        </w:tc>
        <w:tc>
          <w:tcPr>
            <w:tcW w:w="1170" w:type="dxa"/>
          </w:tcPr>
          <w:p w:rsidR="005E478E" w:rsidRDefault="005E478E" w:rsidP="00BC6CB9">
            <w:pPr>
              <w:rPr>
                <w:rFonts w:ascii="Arial" w:hAnsi="Arial"/>
                <w:snapToGrid w:val="0"/>
                <w:color w:val="000000"/>
              </w:rPr>
            </w:pPr>
            <w:r>
              <w:rPr>
                <w:rFonts w:ascii="Arial" w:hAnsi="Arial"/>
                <w:snapToGrid w:val="0"/>
                <w:color w:val="000000"/>
              </w:rPr>
              <w:t>$75</w:t>
            </w:r>
          </w:p>
        </w:tc>
        <w:tc>
          <w:tcPr>
            <w:tcW w:w="3780" w:type="dxa"/>
          </w:tcPr>
          <w:p w:rsidR="005E478E" w:rsidRDefault="005E478E" w:rsidP="00BC6CB9">
            <w:pPr>
              <w:rPr>
                <w:rFonts w:ascii="Arial" w:hAnsi="Arial"/>
                <w:snapToGrid w:val="0"/>
                <w:color w:val="000000"/>
              </w:rPr>
            </w:pPr>
            <w:r>
              <w:rPr>
                <w:rFonts w:ascii="Arial" w:hAnsi="Arial"/>
                <w:snapToGrid w:val="0"/>
                <w:color w:val="000000"/>
              </w:rPr>
              <w:t>$5,000.00</w:t>
            </w:r>
          </w:p>
        </w:tc>
      </w:tr>
      <w:tr w:rsidR="005E478E">
        <w:trPr>
          <w:cantSplit/>
          <w:trHeight w:val="262"/>
        </w:trPr>
        <w:tc>
          <w:tcPr>
            <w:tcW w:w="1380" w:type="dxa"/>
          </w:tcPr>
          <w:p w:rsidR="005E478E" w:rsidRDefault="005E478E" w:rsidP="004D0899">
            <w:pPr>
              <w:rPr>
                <w:rFonts w:ascii="Arial" w:hAnsi="Arial"/>
                <w:snapToGrid w:val="0"/>
                <w:color w:val="000000"/>
                <w:sz w:val="16"/>
              </w:rPr>
            </w:pPr>
            <w:r>
              <w:rPr>
                <w:rFonts w:ascii="Arial" w:hAnsi="Arial"/>
                <w:snapToGrid w:val="0"/>
                <w:color w:val="000000"/>
                <w:sz w:val="16"/>
              </w:rPr>
              <w:t>SBA 468</w:t>
            </w:r>
          </w:p>
        </w:tc>
        <w:tc>
          <w:tcPr>
            <w:tcW w:w="3060" w:type="dxa"/>
          </w:tcPr>
          <w:p w:rsidR="005E478E" w:rsidRDefault="005E478E" w:rsidP="004D0899">
            <w:pPr>
              <w:rPr>
                <w:rFonts w:ascii="Arial" w:hAnsi="Arial"/>
                <w:snapToGrid w:val="0"/>
                <w:color w:val="000000"/>
                <w:sz w:val="16"/>
              </w:rPr>
            </w:pPr>
            <w:r>
              <w:rPr>
                <w:rFonts w:ascii="Arial" w:hAnsi="Arial"/>
                <w:snapToGrid w:val="0"/>
                <w:color w:val="000000"/>
                <w:sz w:val="16"/>
              </w:rPr>
              <w:t>Annual financial report – short form</w:t>
            </w:r>
          </w:p>
        </w:tc>
        <w:tc>
          <w:tcPr>
            <w:tcW w:w="1350" w:type="dxa"/>
          </w:tcPr>
          <w:p w:rsidR="005E478E" w:rsidRDefault="005E478E" w:rsidP="004D0899">
            <w:pPr>
              <w:rPr>
                <w:rFonts w:ascii="Arial" w:hAnsi="Arial"/>
                <w:snapToGrid w:val="0"/>
                <w:color w:val="000000"/>
                <w:sz w:val="16"/>
              </w:rPr>
            </w:pPr>
            <w:r>
              <w:rPr>
                <w:rFonts w:ascii="Arial" w:hAnsi="Arial"/>
                <w:snapToGrid w:val="0"/>
                <w:color w:val="000000"/>
                <w:sz w:val="16"/>
              </w:rPr>
              <w:t>NMVCC</w:t>
            </w:r>
          </w:p>
        </w:tc>
        <w:tc>
          <w:tcPr>
            <w:tcW w:w="1260" w:type="dxa"/>
          </w:tcPr>
          <w:p w:rsidR="005E478E" w:rsidRDefault="005E478E" w:rsidP="00BC6CB9">
            <w:pPr>
              <w:rPr>
                <w:rFonts w:ascii="Arial" w:hAnsi="Arial"/>
                <w:snapToGrid w:val="0"/>
                <w:color w:val="000000"/>
              </w:rPr>
            </w:pPr>
            <w:r>
              <w:rPr>
                <w:rFonts w:ascii="Arial" w:hAnsi="Arial"/>
                <w:snapToGrid w:val="0"/>
                <w:color w:val="000000"/>
              </w:rPr>
              <w:t>4</w:t>
            </w:r>
          </w:p>
        </w:tc>
        <w:tc>
          <w:tcPr>
            <w:tcW w:w="1260" w:type="dxa"/>
          </w:tcPr>
          <w:p w:rsidR="005E478E" w:rsidRDefault="005E478E" w:rsidP="00BC6CB9">
            <w:pPr>
              <w:rPr>
                <w:rFonts w:ascii="Arial" w:hAnsi="Arial"/>
                <w:snapToGrid w:val="0"/>
                <w:color w:val="000000"/>
              </w:rPr>
            </w:pPr>
            <w:r>
              <w:rPr>
                <w:rFonts w:ascii="Arial" w:hAnsi="Arial"/>
                <w:snapToGrid w:val="0"/>
                <w:color w:val="000000"/>
              </w:rPr>
              <w:t>12</w:t>
            </w:r>
          </w:p>
        </w:tc>
        <w:tc>
          <w:tcPr>
            <w:tcW w:w="1080" w:type="dxa"/>
          </w:tcPr>
          <w:p w:rsidR="005E478E" w:rsidRDefault="005E478E" w:rsidP="00BC6CB9">
            <w:pPr>
              <w:tabs>
                <w:tab w:val="left" w:pos="4281"/>
                <w:tab w:val="left" w:pos="4380"/>
              </w:tabs>
              <w:rPr>
                <w:rFonts w:ascii="Arial" w:hAnsi="Arial"/>
                <w:snapToGrid w:val="0"/>
                <w:color w:val="000000"/>
              </w:rPr>
            </w:pPr>
            <w:r>
              <w:rPr>
                <w:rFonts w:ascii="Arial" w:hAnsi="Arial"/>
                <w:snapToGrid w:val="0"/>
                <w:color w:val="000000"/>
              </w:rPr>
              <w:t>180</w:t>
            </w:r>
          </w:p>
        </w:tc>
        <w:tc>
          <w:tcPr>
            <w:tcW w:w="1170" w:type="dxa"/>
          </w:tcPr>
          <w:p w:rsidR="005E478E" w:rsidRDefault="005E478E" w:rsidP="00BC6CB9">
            <w:pPr>
              <w:rPr>
                <w:rFonts w:ascii="Arial" w:hAnsi="Arial"/>
                <w:snapToGrid w:val="0"/>
                <w:color w:val="000000"/>
              </w:rPr>
            </w:pPr>
            <w:r>
              <w:rPr>
                <w:rFonts w:ascii="Arial" w:hAnsi="Arial"/>
                <w:snapToGrid w:val="0"/>
                <w:color w:val="000000"/>
              </w:rPr>
              <w:t>$75</w:t>
            </w:r>
          </w:p>
        </w:tc>
        <w:tc>
          <w:tcPr>
            <w:tcW w:w="3780" w:type="dxa"/>
          </w:tcPr>
          <w:p w:rsidR="005E478E" w:rsidRDefault="005E478E" w:rsidP="00BC6CB9">
            <w:pPr>
              <w:rPr>
                <w:rFonts w:ascii="Arial" w:hAnsi="Arial"/>
                <w:snapToGrid w:val="0"/>
                <w:color w:val="000000"/>
              </w:rPr>
            </w:pPr>
            <w:r>
              <w:rPr>
                <w:rFonts w:ascii="Arial" w:hAnsi="Arial"/>
                <w:snapToGrid w:val="0"/>
                <w:color w:val="000000"/>
              </w:rPr>
              <w:t>$13,500.00</w:t>
            </w:r>
          </w:p>
        </w:tc>
      </w:tr>
      <w:tr w:rsidR="005E478E">
        <w:trPr>
          <w:cantSplit/>
          <w:trHeight w:val="262"/>
        </w:trPr>
        <w:tc>
          <w:tcPr>
            <w:tcW w:w="1380" w:type="dxa"/>
          </w:tcPr>
          <w:p w:rsidR="005E478E" w:rsidRDefault="005E478E" w:rsidP="004D0899">
            <w:pPr>
              <w:rPr>
                <w:rFonts w:ascii="Arial" w:hAnsi="Arial"/>
                <w:snapToGrid w:val="0"/>
                <w:color w:val="000000"/>
                <w:sz w:val="16"/>
              </w:rPr>
            </w:pPr>
            <w:r>
              <w:rPr>
                <w:rFonts w:ascii="Arial" w:hAnsi="Arial"/>
                <w:snapToGrid w:val="0"/>
                <w:color w:val="000000"/>
                <w:sz w:val="16"/>
              </w:rPr>
              <w:t>SBA 468</w:t>
            </w:r>
          </w:p>
        </w:tc>
        <w:tc>
          <w:tcPr>
            <w:tcW w:w="3060" w:type="dxa"/>
          </w:tcPr>
          <w:p w:rsidR="005E478E" w:rsidRDefault="005E478E" w:rsidP="004D0899">
            <w:pPr>
              <w:rPr>
                <w:rFonts w:ascii="Arial" w:hAnsi="Arial"/>
                <w:snapToGrid w:val="0"/>
                <w:color w:val="000000"/>
                <w:sz w:val="16"/>
              </w:rPr>
            </w:pPr>
            <w:r>
              <w:rPr>
                <w:rFonts w:ascii="Arial" w:hAnsi="Arial"/>
                <w:snapToGrid w:val="0"/>
                <w:color w:val="000000"/>
                <w:sz w:val="16"/>
              </w:rPr>
              <w:t xml:space="preserve">Schedules </w:t>
            </w:r>
            <w:smartTag w:uri="urn:schemas-microsoft-com:office:smarttags" w:element="date">
              <w:smartTagPr>
                <w:attr w:name="Month" w:val="9"/>
                <w:attr w:name="Day" w:val="10"/>
                <w:attr w:name="Year" w:val="2011"/>
              </w:smartTagPr>
              <w:r>
                <w:rPr>
                  <w:rFonts w:ascii="Arial" w:hAnsi="Arial"/>
                  <w:snapToGrid w:val="0"/>
                  <w:color w:val="000000"/>
                  <w:sz w:val="16"/>
                </w:rPr>
                <w:t>9/10/11</w:t>
              </w:r>
            </w:smartTag>
          </w:p>
        </w:tc>
        <w:tc>
          <w:tcPr>
            <w:tcW w:w="1350" w:type="dxa"/>
          </w:tcPr>
          <w:p w:rsidR="005E478E" w:rsidRDefault="005E478E" w:rsidP="004D0899">
            <w:pPr>
              <w:rPr>
                <w:rFonts w:ascii="Arial" w:hAnsi="Arial"/>
                <w:snapToGrid w:val="0"/>
                <w:color w:val="000000"/>
                <w:sz w:val="16"/>
              </w:rPr>
            </w:pPr>
            <w:r>
              <w:rPr>
                <w:rFonts w:ascii="Arial" w:hAnsi="Arial"/>
                <w:snapToGrid w:val="0"/>
                <w:color w:val="000000"/>
                <w:sz w:val="16"/>
              </w:rPr>
              <w:t>NMVCC/SSBIC</w:t>
            </w:r>
          </w:p>
        </w:tc>
        <w:tc>
          <w:tcPr>
            <w:tcW w:w="1260" w:type="dxa"/>
          </w:tcPr>
          <w:p w:rsidR="005E478E" w:rsidRDefault="005E478E" w:rsidP="00BC6CB9">
            <w:pPr>
              <w:rPr>
                <w:rFonts w:ascii="Arial" w:hAnsi="Arial"/>
                <w:snapToGrid w:val="0"/>
                <w:color w:val="000000"/>
              </w:rPr>
            </w:pPr>
            <w:r>
              <w:rPr>
                <w:rFonts w:ascii="Arial" w:hAnsi="Arial"/>
                <w:snapToGrid w:val="0"/>
                <w:color w:val="000000"/>
              </w:rPr>
              <w:t>4</w:t>
            </w:r>
          </w:p>
        </w:tc>
        <w:tc>
          <w:tcPr>
            <w:tcW w:w="1260" w:type="dxa"/>
          </w:tcPr>
          <w:p w:rsidR="005E478E" w:rsidRDefault="005E478E" w:rsidP="00BC6CB9">
            <w:pPr>
              <w:rPr>
                <w:rFonts w:ascii="Arial" w:hAnsi="Arial"/>
                <w:snapToGrid w:val="0"/>
                <w:color w:val="000000"/>
              </w:rPr>
            </w:pPr>
            <w:r>
              <w:rPr>
                <w:rFonts w:ascii="Arial" w:hAnsi="Arial"/>
                <w:snapToGrid w:val="0"/>
                <w:color w:val="000000"/>
              </w:rPr>
              <w:t>12</w:t>
            </w:r>
          </w:p>
        </w:tc>
        <w:tc>
          <w:tcPr>
            <w:tcW w:w="1080" w:type="dxa"/>
          </w:tcPr>
          <w:p w:rsidR="005E478E" w:rsidRDefault="005E478E" w:rsidP="00BC6CB9">
            <w:pPr>
              <w:tabs>
                <w:tab w:val="left" w:pos="4281"/>
                <w:tab w:val="left" w:pos="4380"/>
              </w:tabs>
              <w:rPr>
                <w:rFonts w:ascii="Arial" w:hAnsi="Arial"/>
                <w:snapToGrid w:val="0"/>
                <w:color w:val="000000"/>
              </w:rPr>
            </w:pPr>
            <w:r>
              <w:rPr>
                <w:rFonts w:ascii="Arial" w:hAnsi="Arial"/>
                <w:snapToGrid w:val="0"/>
                <w:color w:val="000000"/>
              </w:rPr>
              <w:t>78</w:t>
            </w:r>
          </w:p>
        </w:tc>
        <w:tc>
          <w:tcPr>
            <w:tcW w:w="1170" w:type="dxa"/>
          </w:tcPr>
          <w:p w:rsidR="005E478E" w:rsidRDefault="005E478E" w:rsidP="00BC6CB9">
            <w:pPr>
              <w:rPr>
                <w:rFonts w:ascii="Arial" w:hAnsi="Arial"/>
                <w:snapToGrid w:val="0"/>
                <w:color w:val="000000"/>
              </w:rPr>
            </w:pPr>
            <w:r>
              <w:rPr>
                <w:rFonts w:ascii="Arial" w:hAnsi="Arial"/>
                <w:snapToGrid w:val="0"/>
                <w:color w:val="000000"/>
              </w:rPr>
              <w:t>$75</w:t>
            </w:r>
          </w:p>
        </w:tc>
        <w:tc>
          <w:tcPr>
            <w:tcW w:w="3780" w:type="dxa"/>
          </w:tcPr>
          <w:p w:rsidR="005E478E" w:rsidRDefault="005E478E" w:rsidP="00BC6CB9">
            <w:pPr>
              <w:rPr>
                <w:rFonts w:ascii="Arial" w:hAnsi="Arial"/>
                <w:snapToGrid w:val="0"/>
                <w:color w:val="000000"/>
              </w:rPr>
            </w:pPr>
            <w:r>
              <w:rPr>
                <w:rFonts w:ascii="Arial" w:hAnsi="Arial"/>
                <w:snapToGrid w:val="0"/>
                <w:color w:val="000000"/>
              </w:rPr>
              <w:t>$5,85</w:t>
            </w:r>
            <w:r w:rsidRPr="000F60B8">
              <w:rPr>
                <w:rFonts w:ascii="Arial" w:hAnsi="Arial"/>
                <w:snapToGrid w:val="0"/>
                <w:color w:val="000000"/>
              </w:rPr>
              <w:t>0</w:t>
            </w:r>
            <w:r>
              <w:rPr>
                <w:rFonts w:ascii="Arial" w:hAnsi="Arial"/>
                <w:snapToGrid w:val="0"/>
                <w:color w:val="000000"/>
              </w:rPr>
              <w:t>.00</w:t>
            </w:r>
          </w:p>
        </w:tc>
      </w:tr>
      <w:tr w:rsidR="005E478E">
        <w:trPr>
          <w:cantSplit/>
          <w:trHeight w:val="262"/>
        </w:trPr>
        <w:tc>
          <w:tcPr>
            <w:tcW w:w="1380" w:type="dxa"/>
          </w:tcPr>
          <w:p w:rsidR="005E478E" w:rsidRDefault="005E478E" w:rsidP="004D0899">
            <w:pPr>
              <w:rPr>
                <w:rFonts w:ascii="Arial" w:hAnsi="Arial"/>
                <w:snapToGrid w:val="0"/>
                <w:color w:val="000000"/>
                <w:sz w:val="16"/>
              </w:rPr>
            </w:pPr>
            <w:r>
              <w:rPr>
                <w:rFonts w:ascii="Arial" w:hAnsi="Arial"/>
                <w:snapToGrid w:val="0"/>
                <w:color w:val="000000"/>
                <w:sz w:val="16"/>
              </w:rPr>
              <w:t>SBA 1031</w:t>
            </w:r>
          </w:p>
        </w:tc>
        <w:tc>
          <w:tcPr>
            <w:tcW w:w="3060" w:type="dxa"/>
          </w:tcPr>
          <w:p w:rsidR="005E478E" w:rsidRDefault="005E478E" w:rsidP="004D0899">
            <w:pPr>
              <w:rPr>
                <w:rFonts w:ascii="Arial" w:hAnsi="Arial"/>
                <w:snapToGrid w:val="0"/>
                <w:color w:val="000000"/>
                <w:sz w:val="16"/>
              </w:rPr>
            </w:pPr>
            <w:r>
              <w:rPr>
                <w:rFonts w:ascii="Arial" w:hAnsi="Arial"/>
                <w:snapToGrid w:val="0"/>
                <w:color w:val="000000"/>
                <w:sz w:val="16"/>
              </w:rPr>
              <w:t>Portfolio financing report</w:t>
            </w:r>
          </w:p>
        </w:tc>
        <w:tc>
          <w:tcPr>
            <w:tcW w:w="1350" w:type="dxa"/>
          </w:tcPr>
          <w:p w:rsidR="005E478E" w:rsidRDefault="005E478E" w:rsidP="004D0899">
            <w:pPr>
              <w:rPr>
                <w:rFonts w:ascii="Arial" w:hAnsi="Arial"/>
                <w:snapToGrid w:val="0"/>
                <w:color w:val="000000"/>
                <w:sz w:val="16"/>
              </w:rPr>
            </w:pPr>
            <w:r>
              <w:rPr>
                <w:rFonts w:ascii="Arial" w:hAnsi="Arial"/>
                <w:snapToGrid w:val="0"/>
                <w:color w:val="000000"/>
                <w:sz w:val="16"/>
              </w:rPr>
              <w:t>NMVCC</w:t>
            </w:r>
          </w:p>
        </w:tc>
        <w:tc>
          <w:tcPr>
            <w:tcW w:w="1260" w:type="dxa"/>
          </w:tcPr>
          <w:p w:rsidR="005E478E" w:rsidRDefault="005E478E" w:rsidP="00BC6CB9">
            <w:pPr>
              <w:rPr>
                <w:rFonts w:ascii="Arial" w:hAnsi="Arial"/>
                <w:snapToGrid w:val="0"/>
                <w:color w:val="000000"/>
              </w:rPr>
            </w:pPr>
            <w:r>
              <w:rPr>
                <w:rFonts w:ascii="Arial" w:hAnsi="Arial"/>
                <w:snapToGrid w:val="0"/>
                <w:color w:val="000000"/>
              </w:rPr>
              <w:t>4</w:t>
            </w:r>
          </w:p>
        </w:tc>
        <w:tc>
          <w:tcPr>
            <w:tcW w:w="1260" w:type="dxa"/>
          </w:tcPr>
          <w:p w:rsidR="005E478E" w:rsidRDefault="005E478E" w:rsidP="00BC6CB9">
            <w:pPr>
              <w:rPr>
                <w:rFonts w:ascii="Arial" w:hAnsi="Arial"/>
                <w:snapToGrid w:val="0"/>
                <w:color w:val="000000"/>
              </w:rPr>
            </w:pPr>
            <w:r>
              <w:rPr>
                <w:rFonts w:ascii="Arial" w:hAnsi="Arial"/>
                <w:snapToGrid w:val="0"/>
                <w:color w:val="000000"/>
              </w:rPr>
              <w:t>60</w:t>
            </w:r>
          </w:p>
        </w:tc>
        <w:tc>
          <w:tcPr>
            <w:tcW w:w="1080" w:type="dxa"/>
          </w:tcPr>
          <w:p w:rsidR="005E478E" w:rsidRDefault="005E478E" w:rsidP="00BC6CB9">
            <w:pPr>
              <w:tabs>
                <w:tab w:val="left" w:pos="4281"/>
                <w:tab w:val="left" w:pos="4380"/>
              </w:tabs>
              <w:rPr>
                <w:rFonts w:ascii="Arial" w:hAnsi="Arial"/>
                <w:snapToGrid w:val="0"/>
                <w:color w:val="000000"/>
              </w:rPr>
            </w:pPr>
            <w:r>
              <w:rPr>
                <w:rFonts w:ascii="Arial" w:hAnsi="Arial"/>
                <w:snapToGrid w:val="0"/>
                <w:color w:val="000000"/>
              </w:rPr>
              <w:t>12</w:t>
            </w:r>
          </w:p>
        </w:tc>
        <w:tc>
          <w:tcPr>
            <w:tcW w:w="1170" w:type="dxa"/>
          </w:tcPr>
          <w:p w:rsidR="005E478E" w:rsidRDefault="005E478E" w:rsidP="00BC6CB9">
            <w:pPr>
              <w:rPr>
                <w:rFonts w:ascii="Arial" w:hAnsi="Arial"/>
                <w:snapToGrid w:val="0"/>
                <w:color w:val="000000"/>
              </w:rPr>
            </w:pPr>
            <w:r>
              <w:rPr>
                <w:rFonts w:ascii="Arial" w:hAnsi="Arial"/>
                <w:snapToGrid w:val="0"/>
                <w:color w:val="000000"/>
              </w:rPr>
              <w:t>$25</w:t>
            </w:r>
          </w:p>
        </w:tc>
        <w:tc>
          <w:tcPr>
            <w:tcW w:w="3780" w:type="dxa"/>
          </w:tcPr>
          <w:p w:rsidR="005E478E" w:rsidRDefault="005E478E" w:rsidP="00BC6CB9">
            <w:pPr>
              <w:rPr>
                <w:rFonts w:ascii="Arial" w:hAnsi="Arial"/>
                <w:snapToGrid w:val="0"/>
                <w:color w:val="000000"/>
              </w:rPr>
            </w:pPr>
            <w:r>
              <w:rPr>
                <w:rFonts w:ascii="Arial" w:hAnsi="Arial"/>
                <w:snapToGrid w:val="0"/>
                <w:color w:val="000000"/>
              </w:rPr>
              <w:t>$300.00</w:t>
            </w:r>
          </w:p>
        </w:tc>
      </w:tr>
      <w:tr w:rsidR="005E478E">
        <w:trPr>
          <w:cantSplit/>
          <w:trHeight w:val="262"/>
        </w:trPr>
        <w:tc>
          <w:tcPr>
            <w:tcW w:w="1380" w:type="dxa"/>
          </w:tcPr>
          <w:p w:rsidR="005E478E" w:rsidRDefault="005E478E" w:rsidP="004D0899">
            <w:pPr>
              <w:rPr>
                <w:rFonts w:ascii="Arial" w:hAnsi="Arial"/>
                <w:snapToGrid w:val="0"/>
                <w:color w:val="000000"/>
                <w:sz w:val="16"/>
              </w:rPr>
            </w:pPr>
            <w:r>
              <w:rPr>
                <w:rFonts w:ascii="Arial" w:hAnsi="Arial"/>
                <w:snapToGrid w:val="0"/>
                <w:color w:val="000000"/>
                <w:sz w:val="16"/>
              </w:rPr>
              <w:t>SBA 480</w:t>
            </w:r>
          </w:p>
        </w:tc>
        <w:tc>
          <w:tcPr>
            <w:tcW w:w="3060" w:type="dxa"/>
          </w:tcPr>
          <w:p w:rsidR="005E478E" w:rsidRDefault="005E478E" w:rsidP="004D0899">
            <w:pPr>
              <w:rPr>
                <w:rFonts w:ascii="Arial" w:hAnsi="Arial"/>
                <w:snapToGrid w:val="0"/>
                <w:color w:val="000000"/>
                <w:sz w:val="16"/>
              </w:rPr>
            </w:pPr>
            <w:r>
              <w:rPr>
                <w:rFonts w:ascii="Arial" w:hAnsi="Arial"/>
                <w:snapToGrid w:val="0"/>
                <w:color w:val="000000"/>
                <w:sz w:val="16"/>
              </w:rPr>
              <w:t>Size status declaration</w:t>
            </w:r>
          </w:p>
        </w:tc>
        <w:tc>
          <w:tcPr>
            <w:tcW w:w="1350" w:type="dxa"/>
          </w:tcPr>
          <w:p w:rsidR="005E478E" w:rsidRDefault="005E478E" w:rsidP="004D0899">
            <w:pPr>
              <w:rPr>
                <w:rFonts w:ascii="Arial" w:hAnsi="Arial"/>
                <w:snapToGrid w:val="0"/>
                <w:color w:val="000000"/>
                <w:sz w:val="16"/>
              </w:rPr>
            </w:pPr>
            <w:r>
              <w:rPr>
                <w:rFonts w:ascii="Arial" w:hAnsi="Arial"/>
                <w:snapToGrid w:val="0"/>
                <w:color w:val="000000"/>
                <w:sz w:val="16"/>
              </w:rPr>
              <w:t>NMVCC</w:t>
            </w:r>
          </w:p>
        </w:tc>
        <w:tc>
          <w:tcPr>
            <w:tcW w:w="1260" w:type="dxa"/>
          </w:tcPr>
          <w:p w:rsidR="005E478E" w:rsidRDefault="005E478E" w:rsidP="00BC6CB9">
            <w:pPr>
              <w:rPr>
                <w:rFonts w:ascii="Arial" w:hAnsi="Arial"/>
                <w:snapToGrid w:val="0"/>
                <w:color w:val="000000"/>
              </w:rPr>
            </w:pPr>
            <w:r>
              <w:rPr>
                <w:rFonts w:ascii="Arial" w:hAnsi="Arial"/>
                <w:snapToGrid w:val="0"/>
                <w:color w:val="000000"/>
              </w:rPr>
              <w:t>4</w:t>
            </w:r>
          </w:p>
        </w:tc>
        <w:tc>
          <w:tcPr>
            <w:tcW w:w="1260" w:type="dxa"/>
          </w:tcPr>
          <w:p w:rsidR="005E478E" w:rsidRDefault="005E478E" w:rsidP="00BC6CB9">
            <w:pPr>
              <w:rPr>
                <w:rFonts w:ascii="Arial" w:hAnsi="Arial"/>
                <w:snapToGrid w:val="0"/>
                <w:color w:val="000000"/>
              </w:rPr>
            </w:pPr>
            <w:r>
              <w:rPr>
                <w:rFonts w:ascii="Arial" w:hAnsi="Arial"/>
                <w:snapToGrid w:val="0"/>
                <w:color w:val="000000"/>
              </w:rPr>
              <w:t>60</w:t>
            </w:r>
          </w:p>
        </w:tc>
        <w:tc>
          <w:tcPr>
            <w:tcW w:w="1080" w:type="dxa"/>
          </w:tcPr>
          <w:p w:rsidR="005E478E" w:rsidRDefault="005E478E" w:rsidP="00BC6CB9">
            <w:pPr>
              <w:tabs>
                <w:tab w:val="left" w:pos="4281"/>
                <w:tab w:val="left" w:pos="4380"/>
              </w:tabs>
              <w:rPr>
                <w:rFonts w:ascii="Arial" w:hAnsi="Arial"/>
                <w:snapToGrid w:val="0"/>
                <w:color w:val="000000"/>
              </w:rPr>
            </w:pPr>
            <w:r>
              <w:rPr>
                <w:rFonts w:ascii="Arial" w:hAnsi="Arial"/>
                <w:snapToGrid w:val="0"/>
                <w:color w:val="000000"/>
              </w:rPr>
              <w:t>6</w:t>
            </w:r>
          </w:p>
        </w:tc>
        <w:tc>
          <w:tcPr>
            <w:tcW w:w="1170" w:type="dxa"/>
          </w:tcPr>
          <w:p w:rsidR="005E478E" w:rsidRDefault="005E478E" w:rsidP="00BC6CB9">
            <w:pPr>
              <w:rPr>
                <w:rFonts w:ascii="Arial" w:hAnsi="Arial"/>
                <w:snapToGrid w:val="0"/>
                <w:color w:val="000000"/>
              </w:rPr>
            </w:pPr>
            <w:r>
              <w:rPr>
                <w:rFonts w:ascii="Arial" w:hAnsi="Arial"/>
                <w:snapToGrid w:val="0"/>
                <w:color w:val="000000"/>
              </w:rPr>
              <w:t>$25</w:t>
            </w:r>
          </w:p>
        </w:tc>
        <w:tc>
          <w:tcPr>
            <w:tcW w:w="3780" w:type="dxa"/>
          </w:tcPr>
          <w:p w:rsidR="005E478E" w:rsidRDefault="005E478E" w:rsidP="00BC6CB9">
            <w:pPr>
              <w:rPr>
                <w:rFonts w:ascii="Arial" w:hAnsi="Arial"/>
                <w:snapToGrid w:val="0"/>
                <w:color w:val="000000"/>
              </w:rPr>
            </w:pPr>
            <w:r>
              <w:rPr>
                <w:rFonts w:ascii="Arial" w:hAnsi="Arial"/>
                <w:snapToGrid w:val="0"/>
                <w:color w:val="000000"/>
              </w:rPr>
              <w:t>$150.00</w:t>
            </w:r>
          </w:p>
        </w:tc>
      </w:tr>
      <w:tr w:rsidR="005E478E">
        <w:trPr>
          <w:cantSplit/>
          <w:trHeight w:val="262"/>
        </w:trPr>
        <w:tc>
          <w:tcPr>
            <w:tcW w:w="1380" w:type="dxa"/>
            <w:tcBorders>
              <w:bottom w:val="nil"/>
            </w:tcBorders>
          </w:tcPr>
          <w:p w:rsidR="005E478E" w:rsidRDefault="005E478E" w:rsidP="004D0899">
            <w:pPr>
              <w:rPr>
                <w:rFonts w:ascii="Arial" w:hAnsi="Arial"/>
                <w:snapToGrid w:val="0"/>
                <w:color w:val="000000"/>
                <w:sz w:val="16"/>
              </w:rPr>
            </w:pPr>
            <w:r>
              <w:rPr>
                <w:rFonts w:ascii="Arial" w:hAnsi="Arial"/>
                <w:snapToGrid w:val="0"/>
                <w:color w:val="000000"/>
                <w:sz w:val="16"/>
              </w:rPr>
              <w:t>SBA 2208</w:t>
            </w:r>
          </w:p>
        </w:tc>
        <w:tc>
          <w:tcPr>
            <w:tcW w:w="3060" w:type="dxa"/>
            <w:tcBorders>
              <w:bottom w:val="nil"/>
            </w:tcBorders>
          </w:tcPr>
          <w:p w:rsidR="005E478E" w:rsidRDefault="005E478E" w:rsidP="004D0899">
            <w:pPr>
              <w:rPr>
                <w:rFonts w:ascii="Arial" w:hAnsi="Arial"/>
                <w:snapToGrid w:val="0"/>
                <w:color w:val="000000"/>
                <w:sz w:val="16"/>
              </w:rPr>
            </w:pPr>
            <w:r>
              <w:rPr>
                <w:rFonts w:ascii="Arial" w:hAnsi="Arial"/>
                <w:snapToGrid w:val="0"/>
                <w:color w:val="000000"/>
                <w:sz w:val="16"/>
              </w:rPr>
              <w:t>Amendment to NMVC application</w:t>
            </w:r>
          </w:p>
        </w:tc>
        <w:tc>
          <w:tcPr>
            <w:tcW w:w="1350" w:type="dxa"/>
            <w:tcBorders>
              <w:bottom w:val="nil"/>
            </w:tcBorders>
          </w:tcPr>
          <w:p w:rsidR="005E478E" w:rsidRDefault="005E478E" w:rsidP="004D0899">
            <w:pPr>
              <w:rPr>
                <w:rFonts w:ascii="Arial" w:hAnsi="Arial"/>
                <w:snapToGrid w:val="0"/>
                <w:color w:val="000000"/>
                <w:sz w:val="16"/>
              </w:rPr>
            </w:pPr>
            <w:r>
              <w:rPr>
                <w:rFonts w:ascii="Arial" w:hAnsi="Arial"/>
                <w:snapToGrid w:val="0"/>
                <w:color w:val="000000"/>
                <w:sz w:val="16"/>
              </w:rPr>
              <w:t>NMVCC</w:t>
            </w:r>
          </w:p>
        </w:tc>
        <w:tc>
          <w:tcPr>
            <w:tcW w:w="1260" w:type="dxa"/>
            <w:tcBorders>
              <w:bottom w:val="nil"/>
            </w:tcBorders>
          </w:tcPr>
          <w:p w:rsidR="005E478E" w:rsidRDefault="005E478E" w:rsidP="00BC6CB9">
            <w:pPr>
              <w:rPr>
                <w:rFonts w:ascii="Arial" w:hAnsi="Arial"/>
                <w:snapToGrid w:val="0"/>
                <w:color w:val="000000"/>
              </w:rPr>
            </w:pPr>
            <w:r>
              <w:rPr>
                <w:rFonts w:ascii="Arial" w:hAnsi="Arial"/>
                <w:snapToGrid w:val="0"/>
                <w:color w:val="000000"/>
              </w:rPr>
              <w:t>4</w:t>
            </w:r>
          </w:p>
        </w:tc>
        <w:tc>
          <w:tcPr>
            <w:tcW w:w="1260" w:type="dxa"/>
            <w:tcBorders>
              <w:bottom w:val="nil"/>
            </w:tcBorders>
          </w:tcPr>
          <w:p w:rsidR="005E478E" w:rsidRDefault="005E478E" w:rsidP="00BC6CB9">
            <w:pPr>
              <w:rPr>
                <w:rFonts w:ascii="Arial" w:hAnsi="Arial"/>
                <w:snapToGrid w:val="0"/>
                <w:color w:val="000000"/>
              </w:rPr>
            </w:pPr>
            <w:r>
              <w:rPr>
                <w:rFonts w:ascii="Arial" w:hAnsi="Arial"/>
                <w:snapToGrid w:val="0"/>
                <w:color w:val="000000"/>
              </w:rPr>
              <w:t>12</w:t>
            </w:r>
          </w:p>
        </w:tc>
        <w:tc>
          <w:tcPr>
            <w:tcW w:w="1080" w:type="dxa"/>
            <w:tcBorders>
              <w:bottom w:val="nil"/>
            </w:tcBorders>
          </w:tcPr>
          <w:p w:rsidR="005E478E" w:rsidRDefault="005E478E" w:rsidP="00BC6CB9">
            <w:pPr>
              <w:tabs>
                <w:tab w:val="left" w:pos="4281"/>
                <w:tab w:val="left" w:pos="4380"/>
              </w:tabs>
              <w:rPr>
                <w:rFonts w:ascii="Arial" w:hAnsi="Arial"/>
                <w:snapToGrid w:val="0"/>
                <w:color w:val="000000"/>
              </w:rPr>
            </w:pPr>
            <w:r>
              <w:rPr>
                <w:rFonts w:ascii="Arial" w:hAnsi="Arial"/>
                <w:snapToGrid w:val="0"/>
                <w:color w:val="000000"/>
              </w:rPr>
              <w:t>12</w:t>
            </w:r>
          </w:p>
        </w:tc>
        <w:tc>
          <w:tcPr>
            <w:tcW w:w="1170" w:type="dxa"/>
            <w:tcBorders>
              <w:bottom w:val="nil"/>
            </w:tcBorders>
          </w:tcPr>
          <w:p w:rsidR="005E478E" w:rsidRDefault="005E478E" w:rsidP="00BC6CB9">
            <w:pPr>
              <w:rPr>
                <w:rFonts w:ascii="Arial" w:hAnsi="Arial"/>
                <w:snapToGrid w:val="0"/>
                <w:color w:val="000000"/>
              </w:rPr>
            </w:pPr>
            <w:r>
              <w:rPr>
                <w:rFonts w:ascii="Arial" w:hAnsi="Arial"/>
                <w:snapToGrid w:val="0"/>
                <w:color w:val="000000"/>
              </w:rPr>
              <w:t>$25</w:t>
            </w:r>
          </w:p>
        </w:tc>
        <w:tc>
          <w:tcPr>
            <w:tcW w:w="3780" w:type="dxa"/>
            <w:tcBorders>
              <w:bottom w:val="nil"/>
            </w:tcBorders>
          </w:tcPr>
          <w:p w:rsidR="005E478E" w:rsidRDefault="005E478E" w:rsidP="00BC6CB9">
            <w:pPr>
              <w:rPr>
                <w:rFonts w:ascii="Arial" w:hAnsi="Arial"/>
                <w:snapToGrid w:val="0"/>
                <w:color w:val="000000"/>
              </w:rPr>
            </w:pPr>
            <w:r>
              <w:rPr>
                <w:rFonts w:ascii="Arial" w:hAnsi="Arial"/>
                <w:snapToGrid w:val="0"/>
                <w:color w:val="000000"/>
              </w:rPr>
              <w:t>$300.00</w:t>
            </w:r>
          </w:p>
        </w:tc>
      </w:tr>
      <w:tr w:rsidR="005E478E">
        <w:trPr>
          <w:cantSplit/>
          <w:trHeight w:val="262"/>
        </w:trPr>
        <w:tc>
          <w:tcPr>
            <w:tcW w:w="1380" w:type="dxa"/>
          </w:tcPr>
          <w:p w:rsidR="005E478E" w:rsidRDefault="005E478E" w:rsidP="004D0899">
            <w:pPr>
              <w:rPr>
                <w:rFonts w:ascii="Arial" w:hAnsi="Arial"/>
                <w:snapToGrid w:val="0"/>
                <w:color w:val="000000"/>
                <w:sz w:val="16"/>
              </w:rPr>
            </w:pPr>
            <w:r>
              <w:rPr>
                <w:rFonts w:ascii="Arial" w:hAnsi="Arial"/>
                <w:snapToGrid w:val="0"/>
                <w:color w:val="000000"/>
                <w:sz w:val="16"/>
              </w:rPr>
              <w:t>SBA 2217</w:t>
            </w:r>
          </w:p>
        </w:tc>
        <w:tc>
          <w:tcPr>
            <w:tcW w:w="3060" w:type="dxa"/>
          </w:tcPr>
          <w:p w:rsidR="005E478E" w:rsidRDefault="005E478E" w:rsidP="004D0899">
            <w:pPr>
              <w:rPr>
                <w:rFonts w:ascii="Arial" w:hAnsi="Arial"/>
                <w:snapToGrid w:val="0"/>
                <w:color w:val="000000"/>
                <w:sz w:val="16"/>
              </w:rPr>
            </w:pPr>
            <w:r>
              <w:rPr>
                <w:rFonts w:ascii="Arial" w:hAnsi="Arial"/>
                <w:snapToGrid w:val="0"/>
                <w:color w:val="000000"/>
                <w:sz w:val="16"/>
              </w:rPr>
              <w:t>Request for Approval of Management Services Fees</w:t>
            </w:r>
          </w:p>
        </w:tc>
        <w:tc>
          <w:tcPr>
            <w:tcW w:w="1350" w:type="dxa"/>
          </w:tcPr>
          <w:p w:rsidR="005E478E" w:rsidRDefault="005E478E" w:rsidP="004D0899">
            <w:pPr>
              <w:rPr>
                <w:rFonts w:ascii="Arial" w:hAnsi="Arial"/>
                <w:snapToGrid w:val="0"/>
                <w:color w:val="000000"/>
                <w:sz w:val="16"/>
              </w:rPr>
            </w:pPr>
            <w:r>
              <w:rPr>
                <w:rFonts w:ascii="Arial" w:hAnsi="Arial"/>
                <w:snapToGrid w:val="0"/>
                <w:color w:val="000000"/>
                <w:sz w:val="16"/>
              </w:rPr>
              <w:t>NMVCC</w:t>
            </w:r>
          </w:p>
        </w:tc>
        <w:tc>
          <w:tcPr>
            <w:tcW w:w="1260" w:type="dxa"/>
          </w:tcPr>
          <w:p w:rsidR="005E478E" w:rsidRDefault="005E478E" w:rsidP="00BC6CB9">
            <w:pPr>
              <w:rPr>
                <w:rFonts w:ascii="Arial" w:hAnsi="Arial"/>
                <w:snapToGrid w:val="0"/>
                <w:color w:val="000000"/>
              </w:rPr>
            </w:pPr>
            <w:r>
              <w:rPr>
                <w:rFonts w:ascii="Arial" w:hAnsi="Arial"/>
                <w:snapToGrid w:val="0"/>
                <w:color w:val="000000"/>
              </w:rPr>
              <w:t>4</w:t>
            </w:r>
          </w:p>
        </w:tc>
        <w:tc>
          <w:tcPr>
            <w:tcW w:w="1260" w:type="dxa"/>
          </w:tcPr>
          <w:p w:rsidR="005E478E" w:rsidRDefault="005E478E" w:rsidP="00BC6CB9">
            <w:pPr>
              <w:rPr>
                <w:rFonts w:ascii="Arial" w:hAnsi="Arial"/>
                <w:snapToGrid w:val="0"/>
                <w:color w:val="000000"/>
              </w:rPr>
            </w:pPr>
            <w:r>
              <w:rPr>
                <w:rFonts w:ascii="Arial" w:hAnsi="Arial"/>
                <w:snapToGrid w:val="0"/>
                <w:color w:val="000000"/>
              </w:rPr>
              <w:t>4</w:t>
            </w:r>
          </w:p>
        </w:tc>
        <w:tc>
          <w:tcPr>
            <w:tcW w:w="1080" w:type="dxa"/>
          </w:tcPr>
          <w:p w:rsidR="005E478E" w:rsidRDefault="005E478E" w:rsidP="00BC6CB9">
            <w:pPr>
              <w:tabs>
                <w:tab w:val="left" w:pos="4281"/>
                <w:tab w:val="left" w:pos="4380"/>
              </w:tabs>
              <w:rPr>
                <w:rFonts w:ascii="Arial" w:hAnsi="Arial"/>
                <w:snapToGrid w:val="0"/>
                <w:color w:val="000000"/>
              </w:rPr>
            </w:pPr>
            <w:r>
              <w:rPr>
                <w:rFonts w:ascii="Arial" w:hAnsi="Arial"/>
                <w:snapToGrid w:val="0"/>
                <w:color w:val="000000"/>
              </w:rPr>
              <w:t>16</w:t>
            </w:r>
          </w:p>
        </w:tc>
        <w:tc>
          <w:tcPr>
            <w:tcW w:w="1170" w:type="dxa"/>
          </w:tcPr>
          <w:p w:rsidR="005E478E" w:rsidRDefault="005E478E" w:rsidP="00BC6CB9">
            <w:pPr>
              <w:rPr>
                <w:rFonts w:ascii="Arial" w:hAnsi="Arial"/>
                <w:snapToGrid w:val="0"/>
                <w:color w:val="000000"/>
              </w:rPr>
            </w:pPr>
            <w:r>
              <w:rPr>
                <w:rFonts w:ascii="Arial" w:hAnsi="Arial"/>
                <w:snapToGrid w:val="0"/>
                <w:color w:val="000000"/>
              </w:rPr>
              <w:t>$75</w:t>
            </w:r>
          </w:p>
        </w:tc>
        <w:tc>
          <w:tcPr>
            <w:tcW w:w="3780" w:type="dxa"/>
          </w:tcPr>
          <w:p w:rsidR="005E478E" w:rsidRPr="00793579" w:rsidRDefault="005E478E" w:rsidP="00BC6CB9">
            <w:pPr>
              <w:rPr>
                <w:rFonts w:ascii="Arial" w:hAnsi="Arial"/>
                <w:snapToGrid w:val="0"/>
                <w:color w:val="000000"/>
              </w:rPr>
            </w:pPr>
            <w:r>
              <w:rPr>
                <w:rFonts w:ascii="Arial" w:hAnsi="Arial"/>
                <w:snapToGrid w:val="0"/>
                <w:color w:val="000000"/>
              </w:rPr>
              <w:t>$1,200.00</w:t>
            </w:r>
          </w:p>
        </w:tc>
      </w:tr>
      <w:tr w:rsidR="005548A6">
        <w:trPr>
          <w:cantSplit/>
          <w:trHeight w:val="258"/>
        </w:trPr>
        <w:tc>
          <w:tcPr>
            <w:tcW w:w="5790" w:type="dxa"/>
            <w:gridSpan w:val="3"/>
            <w:tcBorders>
              <w:top w:val="double" w:sz="4" w:space="0" w:color="auto"/>
              <w:bottom w:val="single" w:sz="4" w:space="0" w:color="auto"/>
            </w:tcBorders>
            <w:shd w:val="pct12" w:color="auto" w:fill="FFFFFF"/>
          </w:tcPr>
          <w:p w:rsidR="005548A6" w:rsidRDefault="005548A6" w:rsidP="004D0899">
            <w:pPr>
              <w:pStyle w:val="Heading9"/>
            </w:pPr>
            <w:r>
              <w:rPr>
                <w:b w:val="0"/>
              </w:rPr>
              <w:t>TOTAL ANNUAL BURDEN FOR FUNDING AND REPORTING</w:t>
            </w:r>
          </w:p>
        </w:tc>
        <w:tc>
          <w:tcPr>
            <w:tcW w:w="1260" w:type="dxa"/>
            <w:tcBorders>
              <w:top w:val="double" w:sz="4" w:space="0" w:color="auto"/>
              <w:bottom w:val="single" w:sz="4" w:space="0" w:color="auto"/>
            </w:tcBorders>
          </w:tcPr>
          <w:p w:rsidR="005548A6" w:rsidRDefault="007E691A" w:rsidP="00BC6CB9">
            <w:pPr>
              <w:rPr>
                <w:rFonts w:ascii="Arial" w:hAnsi="Arial"/>
                <w:b/>
                <w:snapToGrid w:val="0"/>
                <w:color w:val="000000"/>
              </w:rPr>
            </w:pPr>
            <w:r>
              <w:rPr>
                <w:rFonts w:ascii="Arial" w:hAnsi="Arial"/>
                <w:b/>
                <w:snapToGrid w:val="0"/>
                <w:color w:val="000000"/>
              </w:rPr>
              <w:t>4</w:t>
            </w:r>
          </w:p>
        </w:tc>
        <w:tc>
          <w:tcPr>
            <w:tcW w:w="1260" w:type="dxa"/>
            <w:tcBorders>
              <w:top w:val="double" w:sz="4" w:space="0" w:color="auto"/>
              <w:bottom w:val="single" w:sz="4" w:space="0" w:color="auto"/>
            </w:tcBorders>
          </w:tcPr>
          <w:p w:rsidR="005548A6" w:rsidRDefault="007E691A" w:rsidP="00BC6CB9">
            <w:pPr>
              <w:rPr>
                <w:rFonts w:ascii="Arial" w:hAnsi="Arial"/>
                <w:b/>
                <w:snapToGrid w:val="0"/>
                <w:color w:val="000000"/>
              </w:rPr>
            </w:pPr>
            <w:r w:rsidRPr="007E691A">
              <w:rPr>
                <w:rFonts w:ascii="Arial" w:hAnsi="Arial"/>
                <w:b/>
                <w:snapToGrid w:val="0"/>
                <w:color w:val="000000"/>
              </w:rPr>
              <w:t>168</w:t>
            </w:r>
          </w:p>
        </w:tc>
        <w:tc>
          <w:tcPr>
            <w:tcW w:w="1080" w:type="dxa"/>
            <w:tcBorders>
              <w:top w:val="double" w:sz="4" w:space="0" w:color="auto"/>
              <w:bottom w:val="single" w:sz="4" w:space="0" w:color="auto"/>
            </w:tcBorders>
          </w:tcPr>
          <w:p w:rsidR="005548A6" w:rsidRPr="00836CEC" w:rsidRDefault="005E478E" w:rsidP="00BC6CB9">
            <w:pPr>
              <w:tabs>
                <w:tab w:val="left" w:pos="4281"/>
                <w:tab w:val="left" w:pos="4380"/>
              </w:tabs>
              <w:rPr>
                <w:rFonts w:ascii="Arial" w:hAnsi="Arial"/>
                <w:b/>
                <w:snapToGrid w:val="0"/>
                <w:color w:val="000000"/>
              </w:rPr>
            </w:pPr>
            <w:r w:rsidRPr="005E478E">
              <w:rPr>
                <w:rFonts w:ascii="Arial" w:hAnsi="Arial"/>
                <w:b/>
                <w:snapToGrid w:val="0"/>
                <w:color w:val="000000"/>
              </w:rPr>
              <w:t>373.2</w:t>
            </w:r>
          </w:p>
        </w:tc>
        <w:tc>
          <w:tcPr>
            <w:tcW w:w="1170" w:type="dxa"/>
            <w:tcBorders>
              <w:top w:val="double" w:sz="4" w:space="0" w:color="auto"/>
              <w:bottom w:val="single" w:sz="4" w:space="0" w:color="auto"/>
            </w:tcBorders>
          </w:tcPr>
          <w:p w:rsidR="005548A6" w:rsidRDefault="00825F83" w:rsidP="00BC6CB9">
            <w:pPr>
              <w:rPr>
                <w:rFonts w:ascii="Arial" w:hAnsi="Arial"/>
                <w:b/>
                <w:snapToGrid w:val="0"/>
                <w:color w:val="000000"/>
              </w:rPr>
            </w:pPr>
            <w:r>
              <w:rPr>
                <w:rFonts w:ascii="Arial" w:hAnsi="Arial"/>
                <w:b/>
                <w:snapToGrid w:val="0"/>
                <w:color w:val="000000"/>
              </w:rPr>
              <w:fldChar w:fldCharType="begin"/>
            </w:r>
            <w:r w:rsidR="005548A6">
              <w:rPr>
                <w:rFonts w:ascii="Arial" w:hAnsi="Arial"/>
                <w:b/>
                <w:snapToGrid w:val="0"/>
                <w:color w:val="000000"/>
              </w:rPr>
              <w:instrText xml:space="preserve"> =SUM(ABOVE) </w:instrText>
            </w:r>
            <w:r>
              <w:rPr>
                <w:rFonts w:ascii="Arial" w:hAnsi="Arial"/>
                <w:b/>
                <w:snapToGrid w:val="0"/>
                <w:color w:val="000000"/>
              </w:rPr>
              <w:fldChar w:fldCharType="separate"/>
            </w:r>
            <w:r w:rsidR="007E691A">
              <w:rPr>
                <w:rFonts w:ascii="Arial" w:hAnsi="Arial"/>
                <w:b/>
                <w:noProof/>
                <w:snapToGrid w:val="0"/>
                <w:color w:val="000000"/>
              </w:rPr>
              <w:t>$375.00</w:t>
            </w:r>
            <w:r>
              <w:rPr>
                <w:rFonts w:ascii="Arial" w:hAnsi="Arial"/>
                <w:b/>
                <w:snapToGrid w:val="0"/>
                <w:color w:val="000000"/>
              </w:rPr>
              <w:fldChar w:fldCharType="end"/>
            </w:r>
          </w:p>
        </w:tc>
        <w:tc>
          <w:tcPr>
            <w:tcW w:w="3780" w:type="dxa"/>
            <w:tcBorders>
              <w:top w:val="double" w:sz="4" w:space="0" w:color="auto"/>
              <w:bottom w:val="single" w:sz="4" w:space="0" w:color="auto"/>
            </w:tcBorders>
          </w:tcPr>
          <w:p w:rsidR="005548A6" w:rsidRPr="00792037" w:rsidRDefault="00825F83" w:rsidP="00BC6CB9">
            <w:pPr>
              <w:rPr>
                <w:rFonts w:ascii="Arial" w:hAnsi="Arial"/>
                <w:b/>
                <w:snapToGrid w:val="0"/>
                <w:color w:val="000000"/>
              </w:rPr>
            </w:pPr>
            <w:r>
              <w:rPr>
                <w:rFonts w:ascii="Arial" w:hAnsi="Arial"/>
                <w:b/>
                <w:snapToGrid w:val="0"/>
                <w:color w:val="000000"/>
              </w:rPr>
              <w:fldChar w:fldCharType="begin"/>
            </w:r>
            <w:r w:rsidR="005548A6">
              <w:rPr>
                <w:rFonts w:ascii="Arial" w:hAnsi="Arial"/>
                <w:b/>
                <w:snapToGrid w:val="0"/>
                <w:color w:val="000000"/>
              </w:rPr>
              <w:instrText xml:space="preserve"> =SUM(ABOVE) </w:instrText>
            </w:r>
            <w:r>
              <w:rPr>
                <w:rFonts w:ascii="Arial" w:hAnsi="Arial"/>
                <w:b/>
                <w:snapToGrid w:val="0"/>
                <w:color w:val="000000"/>
              </w:rPr>
              <w:fldChar w:fldCharType="separate"/>
            </w:r>
            <w:r w:rsidR="005548A6">
              <w:rPr>
                <w:rFonts w:ascii="Arial" w:hAnsi="Arial"/>
                <w:b/>
                <w:noProof/>
                <w:snapToGrid w:val="0"/>
                <w:color w:val="000000"/>
              </w:rPr>
              <w:t>$</w:t>
            </w:r>
            <w:r>
              <w:rPr>
                <w:rFonts w:ascii="Arial" w:hAnsi="Arial"/>
                <w:b/>
                <w:snapToGrid w:val="0"/>
                <w:color w:val="000000"/>
              </w:rPr>
              <w:fldChar w:fldCharType="end"/>
            </w:r>
            <w:r w:rsidR="005E478E" w:rsidRPr="005E478E">
              <w:rPr>
                <w:rFonts w:ascii="Arial" w:hAnsi="Arial"/>
                <w:b/>
                <w:snapToGrid w:val="0"/>
                <w:color w:val="000000"/>
              </w:rPr>
              <w:t>26,330.00</w:t>
            </w:r>
          </w:p>
        </w:tc>
      </w:tr>
    </w:tbl>
    <w:p w:rsidR="005548A6" w:rsidRDefault="005548A6" w:rsidP="004D0899">
      <w:pPr>
        <w:rPr>
          <w:sz w:val="8"/>
        </w:rPr>
      </w:pPr>
    </w:p>
    <w:tbl>
      <w:tblPr>
        <w:tblW w:w="0" w:type="auto"/>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90"/>
        <w:gridCol w:w="1260"/>
        <w:gridCol w:w="1260"/>
        <w:gridCol w:w="1080"/>
        <w:gridCol w:w="1170"/>
        <w:gridCol w:w="3780"/>
      </w:tblGrid>
      <w:tr w:rsidR="005548A6">
        <w:trPr>
          <w:cantSplit/>
          <w:trHeight w:val="294"/>
        </w:trPr>
        <w:tc>
          <w:tcPr>
            <w:tcW w:w="5790" w:type="dxa"/>
            <w:shd w:val="pct25" w:color="auto" w:fill="FFFFFF"/>
          </w:tcPr>
          <w:p w:rsidR="005548A6" w:rsidRDefault="005548A6" w:rsidP="004D0899">
            <w:pPr>
              <w:pStyle w:val="Heading9"/>
              <w:rPr>
                <w:sz w:val="16"/>
              </w:rPr>
            </w:pPr>
            <w:r>
              <w:t>TOTAL ANNUAL BURDEN (for entire information collection)</w:t>
            </w:r>
          </w:p>
        </w:tc>
        <w:tc>
          <w:tcPr>
            <w:tcW w:w="1260" w:type="dxa"/>
          </w:tcPr>
          <w:p w:rsidR="005548A6" w:rsidRPr="00836CEC" w:rsidRDefault="007E691A" w:rsidP="00BC6CB9">
            <w:pPr>
              <w:rPr>
                <w:rFonts w:ascii="Arial" w:hAnsi="Arial"/>
                <w:b/>
                <w:snapToGrid w:val="0"/>
                <w:color w:val="000000"/>
              </w:rPr>
            </w:pPr>
            <w:r>
              <w:rPr>
                <w:rFonts w:ascii="Arial" w:hAnsi="Arial"/>
                <w:b/>
                <w:snapToGrid w:val="0"/>
                <w:color w:val="000000"/>
              </w:rPr>
              <w:t>4</w:t>
            </w:r>
          </w:p>
        </w:tc>
        <w:tc>
          <w:tcPr>
            <w:tcW w:w="1260" w:type="dxa"/>
          </w:tcPr>
          <w:p w:rsidR="005548A6" w:rsidRPr="00792037" w:rsidRDefault="007E691A" w:rsidP="00BC6CB9">
            <w:pPr>
              <w:rPr>
                <w:rFonts w:ascii="Arial" w:hAnsi="Arial"/>
                <w:b/>
                <w:snapToGrid w:val="0"/>
                <w:color w:val="000000"/>
              </w:rPr>
            </w:pPr>
            <w:r w:rsidRPr="007E691A">
              <w:rPr>
                <w:rFonts w:ascii="Arial" w:hAnsi="Arial"/>
                <w:b/>
                <w:snapToGrid w:val="0"/>
                <w:color w:val="000000"/>
              </w:rPr>
              <w:t>168</w:t>
            </w:r>
          </w:p>
        </w:tc>
        <w:tc>
          <w:tcPr>
            <w:tcW w:w="1080" w:type="dxa"/>
          </w:tcPr>
          <w:p w:rsidR="005548A6" w:rsidRDefault="002B77FE" w:rsidP="00BC6CB9">
            <w:pPr>
              <w:tabs>
                <w:tab w:val="left" w:pos="4281"/>
                <w:tab w:val="left" w:pos="4380"/>
              </w:tabs>
              <w:rPr>
                <w:rFonts w:ascii="Arial" w:hAnsi="Arial"/>
                <w:b/>
                <w:snapToGrid w:val="0"/>
                <w:color w:val="000000"/>
              </w:rPr>
            </w:pPr>
            <w:r w:rsidRPr="002B77FE">
              <w:rPr>
                <w:rFonts w:ascii="Arial" w:hAnsi="Arial"/>
                <w:b/>
                <w:snapToGrid w:val="0"/>
                <w:color w:val="000000"/>
              </w:rPr>
              <w:t>1</w:t>
            </w:r>
            <w:r w:rsidR="005E478E">
              <w:rPr>
                <w:rFonts w:ascii="Arial" w:hAnsi="Arial"/>
                <w:b/>
                <w:snapToGrid w:val="0"/>
                <w:color w:val="000000"/>
              </w:rPr>
              <w:t>2</w:t>
            </w:r>
            <w:r>
              <w:rPr>
                <w:rFonts w:ascii="Arial" w:hAnsi="Arial"/>
                <w:b/>
                <w:snapToGrid w:val="0"/>
                <w:color w:val="000000"/>
              </w:rPr>
              <w:t>,</w:t>
            </w:r>
            <w:r w:rsidR="005E478E">
              <w:rPr>
                <w:rFonts w:ascii="Arial" w:hAnsi="Arial"/>
                <w:b/>
                <w:snapToGrid w:val="0"/>
                <w:color w:val="000000"/>
              </w:rPr>
              <w:t>373</w:t>
            </w:r>
            <w:r w:rsidRPr="002B77FE">
              <w:rPr>
                <w:rFonts w:ascii="Arial" w:hAnsi="Arial"/>
                <w:b/>
                <w:snapToGrid w:val="0"/>
                <w:color w:val="000000"/>
              </w:rPr>
              <w:t>.</w:t>
            </w:r>
            <w:r w:rsidR="005E478E">
              <w:rPr>
                <w:rFonts w:ascii="Arial" w:hAnsi="Arial"/>
                <w:b/>
                <w:snapToGrid w:val="0"/>
                <w:color w:val="000000"/>
              </w:rPr>
              <w:t>2</w:t>
            </w:r>
            <w:r w:rsidR="009049C3" w:rsidRPr="009049C3" w:rsidDel="009049C3">
              <w:rPr>
                <w:rFonts w:ascii="Arial" w:hAnsi="Arial"/>
                <w:b/>
                <w:snapToGrid w:val="0"/>
                <w:color w:val="000000"/>
              </w:rPr>
              <w:t xml:space="preserve"> </w:t>
            </w:r>
          </w:p>
        </w:tc>
        <w:tc>
          <w:tcPr>
            <w:tcW w:w="1170" w:type="dxa"/>
          </w:tcPr>
          <w:p w:rsidR="005548A6" w:rsidRDefault="005548A6" w:rsidP="00BC6CB9">
            <w:pPr>
              <w:rPr>
                <w:rFonts w:ascii="Arial" w:hAnsi="Arial"/>
                <w:b/>
                <w:snapToGrid w:val="0"/>
                <w:color w:val="000000"/>
              </w:rPr>
            </w:pPr>
            <w:r>
              <w:rPr>
                <w:rFonts w:ascii="Arial" w:hAnsi="Arial"/>
                <w:b/>
                <w:snapToGrid w:val="0"/>
                <w:color w:val="000000"/>
              </w:rPr>
              <w:t>$</w:t>
            </w:r>
            <w:r w:rsidR="00792037">
              <w:rPr>
                <w:rFonts w:ascii="Arial" w:hAnsi="Arial"/>
                <w:b/>
                <w:snapToGrid w:val="0"/>
                <w:color w:val="000000"/>
              </w:rPr>
              <w:t>9</w:t>
            </w:r>
            <w:r w:rsidR="002B77FE">
              <w:rPr>
                <w:rFonts w:ascii="Arial" w:hAnsi="Arial"/>
                <w:b/>
                <w:snapToGrid w:val="0"/>
                <w:color w:val="000000"/>
              </w:rPr>
              <w:t>00</w:t>
            </w:r>
            <w:r>
              <w:rPr>
                <w:rFonts w:ascii="Arial" w:hAnsi="Arial"/>
                <w:b/>
                <w:snapToGrid w:val="0"/>
                <w:color w:val="000000"/>
              </w:rPr>
              <w:t>.00</w:t>
            </w:r>
          </w:p>
        </w:tc>
        <w:tc>
          <w:tcPr>
            <w:tcW w:w="3780" w:type="dxa"/>
          </w:tcPr>
          <w:p w:rsidR="005548A6" w:rsidRPr="00836CEC" w:rsidRDefault="005E478E" w:rsidP="00BC6CB9">
            <w:pPr>
              <w:rPr>
                <w:rFonts w:ascii="Arial" w:hAnsi="Arial"/>
                <w:b/>
                <w:snapToGrid w:val="0"/>
                <w:color w:val="000000"/>
              </w:rPr>
            </w:pPr>
            <w:r w:rsidRPr="005E478E">
              <w:rPr>
                <w:rFonts w:ascii="Arial" w:hAnsi="Arial"/>
                <w:b/>
                <w:snapToGrid w:val="0"/>
                <w:color w:val="000000"/>
              </w:rPr>
              <w:t>$26,330.00</w:t>
            </w:r>
          </w:p>
        </w:tc>
      </w:tr>
    </w:tbl>
    <w:p w:rsidR="00BD44AE" w:rsidRDefault="00BD44AE" w:rsidP="004D0899">
      <w:pPr>
        <w:rPr>
          <w:b/>
          <w:sz w:val="24"/>
          <w:u w:val="single"/>
        </w:rPr>
      </w:pPr>
    </w:p>
    <w:p w:rsidR="00BD44AE" w:rsidRDefault="00BD44AE" w:rsidP="004D0899">
      <w:pPr>
        <w:rPr>
          <w:b/>
          <w:sz w:val="24"/>
          <w:u w:val="single"/>
        </w:rPr>
        <w:sectPr w:rsidR="00BD44AE" w:rsidSect="00793579">
          <w:footerReference w:type="even" r:id="rId13"/>
          <w:footerReference w:type="default" r:id="rId14"/>
          <w:pgSz w:w="15840" w:h="12442" w:orient="landscape" w:code="259"/>
          <w:pgMar w:top="630" w:right="720" w:bottom="720" w:left="720" w:header="720" w:footer="720" w:gutter="0"/>
          <w:cols w:space="720"/>
          <w:titlePg/>
        </w:sectPr>
      </w:pPr>
    </w:p>
    <w:p w:rsidR="00BD44AE" w:rsidRDefault="00BD44AE" w:rsidP="004D0899">
      <w:pPr>
        <w:ind w:left="720" w:hanging="720"/>
        <w:rPr>
          <w:b/>
          <w:sz w:val="24"/>
        </w:rPr>
      </w:pPr>
      <w:r w:rsidRPr="00BD44AE">
        <w:rPr>
          <w:b/>
          <w:sz w:val="24"/>
        </w:rPr>
        <w:lastRenderedPageBreak/>
        <w:t>13.</w:t>
      </w:r>
      <w:r w:rsidRPr="00BD44AE">
        <w:rPr>
          <w:b/>
          <w:sz w:val="24"/>
        </w:rPr>
        <w:tab/>
      </w:r>
      <w:r>
        <w:rPr>
          <w:b/>
          <w:sz w:val="24"/>
          <w:u w:val="single"/>
        </w:rPr>
        <w:t>ESTIMATE OF TOTAL ANNUAL COST BURDEN FROM COLLECTION OF INFORMATION.</w:t>
      </w:r>
      <w:r>
        <w:rPr>
          <w:b/>
          <w:sz w:val="24"/>
        </w:rPr>
        <w:t xml:space="preserve"> </w:t>
      </w:r>
    </w:p>
    <w:p w:rsidR="00BD44AE" w:rsidRDefault="00BD44AE" w:rsidP="00BC6CB9">
      <w:pPr>
        <w:pStyle w:val="BodyText"/>
        <w:tabs>
          <w:tab w:val="left" w:pos="720"/>
        </w:tabs>
      </w:pPr>
      <w:r>
        <w:tab/>
        <w:t>SBA estimates the costs for completing this information collection as follows:</w:t>
      </w:r>
    </w:p>
    <w:p w:rsidR="00BD44AE" w:rsidRDefault="00BD44AE" w:rsidP="00BC6CB9">
      <w:pPr>
        <w:ind w:firstLine="720"/>
        <w:rPr>
          <w:sz w:val="24"/>
        </w:rPr>
      </w:pPr>
    </w:p>
    <w:p w:rsidR="00BD44AE" w:rsidRDefault="00BD44AE" w:rsidP="00BC6CB9">
      <w:pPr>
        <w:numPr>
          <w:ilvl w:val="0"/>
          <w:numId w:val="6"/>
        </w:numPr>
        <w:tabs>
          <w:tab w:val="clear" w:pos="360"/>
          <w:tab w:val="num" w:pos="1080"/>
        </w:tabs>
        <w:ind w:left="1080"/>
        <w:rPr>
          <w:sz w:val="24"/>
        </w:rPr>
      </w:pPr>
      <w:r>
        <w:rPr>
          <w:sz w:val="24"/>
          <w:u w:val="single"/>
        </w:rPr>
        <w:t>Total capital and start-up costs.</w:t>
      </w:r>
      <w:r>
        <w:rPr>
          <w:sz w:val="24"/>
        </w:rPr>
        <w:t xml:space="preserve">  </w:t>
      </w:r>
    </w:p>
    <w:p w:rsidR="00BD44AE" w:rsidRDefault="00BD44AE" w:rsidP="00BC6CB9">
      <w:pPr>
        <w:ind w:left="1080"/>
        <w:rPr>
          <w:sz w:val="24"/>
        </w:rPr>
      </w:pPr>
    </w:p>
    <w:p w:rsidR="00BD44AE" w:rsidRDefault="00BD44AE" w:rsidP="00BC6CB9">
      <w:pPr>
        <w:ind w:left="1080"/>
        <w:rPr>
          <w:sz w:val="24"/>
        </w:rPr>
      </w:pPr>
      <w:proofErr w:type="gramStart"/>
      <w:r>
        <w:rPr>
          <w:b/>
          <w:sz w:val="24"/>
        </w:rPr>
        <w:t>NMVCC Application.</w:t>
      </w:r>
      <w:proofErr w:type="gramEnd"/>
      <w:r>
        <w:rPr>
          <w:sz w:val="24"/>
        </w:rPr>
        <w:t xml:space="preserve">  SBA assumes that </w:t>
      </w:r>
      <w:r w:rsidR="009049C3">
        <w:rPr>
          <w:sz w:val="24"/>
        </w:rPr>
        <w:t>no additional</w:t>
      </w:r>
      <w:r>
        <w:rPr>
          <w:sz w:val="24"/>
        </w:rPr>
        <w:t xml:space="preserve"> </w:t>
      </w:r>
      <w:r w:rsidR="009049C3">
        <w:rPr>
          <w:sz w:val="24"/>
        </w:rPr>
        <w:t xml:space="preserve">NMVCC </w:t>
      </w:r>
      <w:r>
        <w:rPr>
          <w:sz w:val="24"/>
        </w:rPr>
        <w:t xml:space="preserve">applications </w:t>
      </w:r>
      <w:r w:rsidR="009049C3">
        <w:rPr>
          <w:sz w:val="24"/>
        </w:rPr>
        <w:t>will be filed</w:t>
      </w:r>
      <w:r>
        <w:rPr>
          <w:sz w:val="24"/>
        </w:rPr>
        <w:t xml:space="preserve">.  </w:t>
      </w:r>
      <w:r w:rsidR="009049C3">
        <w:rPr>
          <w:sz w:val="24"/>
        </w:rPr>
        <w:t>However</w:t>
      </w:r>
      <w:r>
        <w:rPr>
          <w:sz w:val="24"/>
        </w:rPr>
        <w:t xml:space="preserve">, the total costs for </w:t>
      </w:r>
      <w:r w:rsidR="009049C3">
        <w:rPr>
          <w:sz w:val="24"/>
        </w:rPr>
        <w:t xml:space="preserve">an </w:t>
      </w:r>
      <w:r>
        <w:rPr>
          <w:sz w:val="24"/>
        </w:rPr>
        <w:t>additional application round are estimated as follows:</w:t>
      </w:r>
      <w:r>
        <w:rPr>
          <w:sz w:val="24"/>
        </w:rPr>
        <w:tab/>
      </w:r>
    </w:p>
    <w:p w:rsidR="00BD44AE" w:rsidRDefault="00BD44AE" w:rsidP="004D0899">
      <w:pPr>
        <w:numPr>
          <w:ilvl w:val="0"/>
          <w:numId w:val="1"/>
        </w:numPr>
        <w:tabs>
          <w:tab w:val="clear" w:pos="360"/>
          <w:tab w:val="num" w:pos="1440"/>
          <w:tab w:val="num" w:pos="2160"/>
        </w:tabs>
        <w:ind w:left="1440"/>
        <w:rPr>
          <w:sz w:val="24"/>
        </w:rPr>
      </w:pPr>
      <w:r>
        <w:rPr>
          <w:sz w:val="24"/>
        </w:rPr>
        <w:t xml:space="preserve">Attorney fees </w:t>
      </w:r>
      <w:r>
        <w:rPr>
          <w:sz w:val="24"/>
        </w:rPr>
        <w:tab/>
      </w:r>
      <w:r>
        <w:rPr>
          <w:sz w:val="24"/>
        </w:rPr>
        <w:tab/>
      </w:r>
      <w:r>
        <w:rPr>
          <w:sz w:val="24"/>
        </w:rPr>
        <w:tab/>
      </w:r>
      <w:r>
        <w:rPr>
          <w:sz w:val="24"/>
        </w:rPr>
        <w:tab/>
      </w:r>
      <w:r>
        <w:rPr>
          <w:sz w:val="24"/>
        </w:rPr>
        <w:tab/>
      </w:r>
      <w:r>
        <w:rPr>
          <w:sz w:val="24"/>
        </w:rPr>
        <w:tab/>
        <w:t>$</w:t>
      </w:r>
      <w:r w:rsidR="00232A56">
        <w:rPr>
          <w:sz w:val="24"/>
        </w:rPr>
        <w:t>5</w:t>
      </w:r>
      <w:r>
        <w:rPr>
          <w:sz w:val="24"/>
        </w:rPr>
        <w:t>0,000</w:t>
      </w:r>
    </w:p>
    <w:p w:rsidR="00BD44AE" w:rsidRDefault="00BD44AE" w:rsidP="004D0899">
      <w:pPr>
        <w:numPr>
          <w:ilvl w:val="0"/>
          <w:numId w:val="1"/>
        </w:numPr>
        <w:tabs>
          <w:tab w:val="clear" w:pos="360"/>
          <w:tab w:val="num" w:pos="1440"/>
          <w:tab w:val="num" w:pos="2160"/>
        </w:tabs>
        <w:ind w:left="1440"/>
        <w:rPr>
          <w:sz w:val="24"/>
        </w:rPr>
      </w:pPr>
      <w:r>
        <w:rPr>
          <w:sz w:val="24"/>
        </w:rPr>
        <w:t xml:space="preserve">Accounting, financial, advisory fees </w:t>
      </w:r>
      <w:r>
        <w:rPr>
          <w:sz w:val="24"/>
        </w:rPr>
        <w:tab/>
      </w:r>
      <w:r>
        <w:rPr>
          <w:sz w:val="24"/>
        </w:rPr>
        <w:tab/>
      </w:r>
      <w:r>
        <w:rPr>
          <w:sz w:val="24"/>
        </w:rPr>
        <w:tab/>
        <w:t>$</w:t>
      </w:r>
      <w:r w:rsidR="00232A56">
        <w:rPr>
          <w:sz w:val="24"/>
        </w:rPr>
        <w:t>25</w:t>
      </w:r>
      <w:r>
        <w:rPr>
          <w:sz w:val="24"/>
        </w:rPr>
        <w:t>,000</w:t>
      </w:r>
    </w:p>
    <w:p w:rsidR="00BD44AE" w:rsidRDefault="00BD44AE" w:rsidP="004D0899">
      <w:pPr>
        <w:numPr>
          <w:ilvl w:val="0"/>
          <w:numId w:val="1"/>
        </w:numPr>
        <w:tabs>
          <w:tab w:val="clear" w:pos="360"/>
          <w:tab w:val="num" w:pos="1440"/>
          <w:tab w:val="num" w:pos="2160"/>
        </w:tabs>
        <w:ind w:left="1440"/>
        <w:rPr>
          <w:sz w:val="24"/>
        </w:rPr>
      </w:pPr>
      <w:r>
        <w:rPr>
          <w:sz w:val="24"/>
        </w:rPr>
        <w:t>Grant issuance fee</w:t>
      </w:r>
      <w:r>
        <w:rPr>
          <w:sz w:val="24"/>
        </w:rPr>
        <w:tab/>
      </w:r>
      <w:r>
        <w:rPr>
          <w:sz w:val="24"/>
        </w:rPr>
        <w:tab/>
      </w:r>
      <w:r>
        <w:rPr>
          <w:sz w:val="24"/>
        </w:rPr>
        <w:tab/>
      </w:r>
      <w:r>
        <w:rPr>
          <w:sz w:val="24"/>
        </w:rPr>
        <w:tab/>
      </w:r>
      <w:r>
        <w:rPr>
          <w:sz w:val="24"/>
        </w:rPr>
        <w:tab/>
      </w:r>
      <w:r>
        <w:rPr>
          <w:sz w:val="24"/>
          <w:u w:val="single"/>
        </w:rPr>
        <w:t>$  5,000</w:t>
      </w:r>
    </w:p>
    <w:p w:rsidR="00BD44AE" w:rsidRDefault="00BD44AE" w:rsidP="004D0899">
      <w:pPr>
        <w:pStyle w:val="Heading5"/>
      </w:pPr>
      <w:r>
        <w:tab/>
      </w:r>
      <w:r>
        <w:tab/>
      </w:r>
      <w:r>
        <w:tab/>
      </w:r>
      <w:r>
        <w:tab/>
      </w:r>
      <w:r>
        <w:tab/>
        <w:t>TOTAL:</w:t>
      </w:r>
      <w:r>
        <w:tab/>
        <w:t>$</w:t>
      </w:r>
      <w:r w:rsidR="00232A56">
        <w:t>80</w:t>
      </w:r>
      <w:r>
        <w:t>,000</w:t>
      </w:r>
    </w:p>
    <w:p w:rsidR="00BD44AE" w:rsidRDefault="00BD44AE" w:rsidP="00BC6CB9">
      <w:pPr>
        <w:tabs>
          <w:tab w:val="num" w:pos="2160"/>
          <w:tab w:val="left" w:pos="3960"/>
          <w:tab w:val="left" w:pos="4140"/>
        </w:tabs>
        <w:ind w:left="1440"/>
        <w:rPr>
          <w:b/>
          <w:sz w:val="24"/>
        </w:rPr>
      </w:pPr>
      <w:r>
        <w:rPr>
          <w:sz w:val="24"/>
        </w:rPr>
        <w:tab/>
      </w:r>
      <w:r>
        <w:rPr>
          <w:sz w:val="24"/>
        </w:rPr>
        <w:tab/>
      </w:r>
      <w:r>
        <w:rPr>
          <w:sz w:val="24"/>
        </w:rPr>
        <w:tab/>
      </w:r>
      <w:r>
        <w:rPr>
          <w:sz w:val="24"/>
        </w:rPr>
        <w:tab/>
      </w:r>
      <w:r>
        <w:rPr>
          <w:sz w:val="24"/>
        </w:rPr>
        <w:tab/>
      </w:r>
      <w:r>
        <w:rPr>
          <w:sz w:val="24"/>
        </w:rPr>
        <w:tab/>
      </w:r>
      <w:r>
        <w:rPr>
          <w:sz w:val="24"/>
        </w:rPr>
        <w:tab/>
        <w:t xml:space="preserve">          </w:t>
      </w:r>
    </w:p>
    <w:p w:rsidR="00727BC4" w:rsidRDefault="00BD44AE" w:rsidP="00BC6CB9">
      <w:pPr>
        <w:pStyle w:val="BodyTextIndent3"/>
        <w:tabs>
          <w:tab w:val="num" w:pos="2160"/>
          <w:tab w:val="left" w:pos="3960"/>
          <w:tab w:val="left" w:pos="4140"/>
        </w:tabs>
      </w:pPr>
      <w:r>
        <w:t>It is important to note that although each applicant must pay SBA a grant issuance fee (see Section 357 of the SBI Act)</w:t>
      </w:r>
      <w:proofErr w:type="gramStart"/>
      <w:r w:rsidR="009049C3">
        <w:t>,</w:t>
      </w:r>
      <w:proofErr w:type="gramEnd"/>
      <w:r>
        <w:t xml:space="preserve"> SBA will make a full refund to each applicant that does not receive final approval (and, therefore, a grant award).  </w:t>
      </w:r>
    </w:p>
    <w:p w:rsidR="00BD44AE" w:rsidRDefault="00E5642D" w:rsidP="00BC6CB9">
      <w:pPr>
        <w:pStyle w:val="EndnoteText"/>
        <w:widowControl/>
        <w:ind w:right="-518" w:firstLine="720"/>
      </w:pPr>
      <w:r w:rsidRPr="00E5642D">
        <w:rPr>
          <w:rFonts w:ascii="Times New Roman" w:hAnsi="Times New Roman"/>
          <w:szCs w:val="24"/>
        </w:rPr>
        <w:tab/>
      </w:r>
      <w:r w:rsidRPr="00E5642D">
        <w:rPr>
          <w:rFonts w:ascii="Times New Roman" w:hAnsi="Times New Roman"/>
          <w:szCs w:val="24"/>
        </w:rPr>
        <w:tab/>
      </w:r>
      <w:r w:rsidRPr="00E5642D">
        <w:rPr>
          <w:rFonts w:ascii="Times New Roman" w:hAnsi="Times New Roman"/>
          <w:szCs w:val="24"/>
        </w:rPr>
        <w:tab/>
      </w:r>
      <w:r w:rsidRPr="00E5642D">
        <w:rPr>
          <w:rFonts w:ascii="Times New Roman" w:hAnsi="Times New Roman"/>
          <w:szCs w:val="24"/>
        </w:rPr>
        <w:tab/>
      </w:r>
      <w:r w:rsidRPr="00E5642D">
        <w:rPr>
          <w:rFonts w:ascii="Times New Roman" w:hAnsi="Times New Roman"/>
          <w:szCs w:val="24"/>
        </w:rPr>
        <w:tab/>
        <w:t xml:space="preserve">  </w:t>
      </w:r>
    </w:p>
    <w:p w:rsidR="00BD44AE" w:rsidRDefault="00BD44AE" w:rsidP="004D0899">
      <w:pPr>
        <w:numPr>
          <w:ilvl w:val="0"/>
          <w:numId w:val="6"/>
        </w:numPr>
        <w:tabs>
          <w:tab w:val="clear" w:pos="360"/>
          <w:tab w:val="num" w:pos="1080"/>
          <w:tab w:val="left" w:pos="1440"/>
        </w:tabs>
        <w:ind w:left="1080"/>
        <w:rPr>
          <w:sz w:val="24"/>
        </w:rPr>
      </w:pPr>
      <w:r>
        <w:rPr>
          <w:sz w:val="24"/>
          <w:u w:val="single"/>
        </w:rPr>
        <w:t>Total operation and maintenance costs.</w:t>
      </w:r>
      <w:r>
        <w:rPr>
          <w:sz w:val="24"/>
        </w:rPr>
        <w:t xml:space="preserve">  </w:t>
      </w:r>
    </w:p>
    <w:p w:rsidR="00BD44AE" w:rsidRDefault="00BD44AE" w:rsidP="004D0899">
      <w:pPr>
        <w:tabs>
          <w:tab w:val="left" w:pos="1440"/>
        </w:tabs>
        <w:ind w:left="1080"/>
        <w:rPr>
          <w:sz w:val="24"/>
        </w:rPr>
      </w:pPr>
    </w:p>
    <w:p w:rsidR="00BD44AE" w:rsidRDefault="00BD44AE" w:rsidP="00BC6CB9">
      <w:pPr>
        <w:tabs>
          <w:tab w:val="left" w:pos="1440"/>
        </w:tabs>
        <w:ind w:left="1080"/>
        <w:rPr>
          <w:sz w:val="24"/>
        </w:rPr>
      </w:pPr>
      <w:r>
        <w:rPr>
          <w:b/>
          <w:sz w:val="24"/>
        </w:rPr>
        <w:t xml:space="preserve">NMVC </w:t>
      </w:r>
      <w:r w:rsidR="00E5642D">
        <w:rPr>
          <w:b/>
          <w:sz w:val="24"/>
        </w:rPr>
        <w:t xml:space="preserve">Program </w:t>
      </w:r>
      <w:r>
        <w:rPr>
          <w:b/>
          <w:sz w:val="24"/>
        </w:rPr>
        <w:t>Reporting and Funding Forms.</w:t>
      </w:r>
      <w:r>
        <w:rPr>
          <w:sz w:val="24"/>
        </w:rPr>
        <w:t xml:space="preserve"> SBA </w:t>
      </w:r>
      <w:r w:rsidR="009049C3">
        <w:rPr>
          <w:sz w:val="24"/>
        </w:rPr>
        <w:t xml:space="preserve">bases its estimation of total costs per year for this collection on the current NMVC program size of </w:t>
      </w:r>
      <w:r w:rsidR="00402888">
        <w:rPr>
          <w:sz w:val="24"/>
        </w:rPr>
        <w:t xml:space="preserve">four </w:t>
      </w:r>
      <w:r>
        <w:rPr>
          <w:sz w:val="24"/>
        </w:rPr>
        <w:t>NMVCCs:</w:t>
      </w:r>
    </w:p>
    <w:p w:rsidR="00BD44AE" w:rsidRDefault="00BD44AE" w:rsidP="004D0899">
      <w:pPr>
        <w:numPr>
          <w:ilvl w:val="0"/>
          <w:numId w:val="1"/>
        </w:numPr>
        <w:tabs>
          <w:tab w:val="clear" w:pos="360"/>
          <w:tab w:val="num" w:pos="1440"/>
          <w:tab w:val="num" w:pos="2160"/>
          <w:tab w:val="left" w:pos="5760"/>
        </w:tabs>
        <w:ind w:left="1440"/>
        <w:rPr>
          <w:sz w:val="24"/>
        </w:rPr>
      </w:pPr>
      <w:r>
        <w:rPr>
          <w:sz w:val="24"/>
        </w:rPr>
        <w:t xml:space="preserve">Accounting, financial, advisory fees </w:t>
      </w:r>
      <w:r>
        <w:rPr>
          <w:sz w:val="24"/>
        </w:rPr>
        <w:tab/>
      </w:r>
      <w:r>
        <w:rPr>
          <w:sz w:val="24"/>
        </w:rPr>
        <w:tab/>
        <w:t>$25,000</w:t>
      </w:r>
    </w:p>
    <w:p w:rsidR="00BD44AE" w:rsidRDefault="00BD44AE" w:rsidP="004D0899">
      <w:pPr>
        <w:numPr>
          <w:ilvl w:val="0"/>
          <w:numId w:val="1"/>
        </w:numPr>
        <w:tabs>
          <w:tab w:val="clear" w:pos="360"/>
          <w:tab w:val="num" w:pos="1440"/>
          <w:tab w:val="num" w:pos="2160"/>
          <w:tab w:val="left" w:pos="5760"/>
        </w:tabs>
        <w:ind w:left="1440"/>
        <w:rPr>
          <w:sz w:val="24"/>
        </w:rPr>
      </w:pPr>
      <w:r>
        <w:rPr>
          <w:sz w:val="24"/>
        </w:rPr>
        <w:t>Postage/Courier costs</w:t>
      </w:r>
      <w:r>
        <w:rPr>
          <w:sz w:val="24"/>
        </w:rPr>
        <w:tab/>
        <w:t xml:space="preserve"> </w:t>
      </w:r>
      <w:r>
        <w:rPr>
          <w:sz w:val="24"/>
        </w:rPr>
        <w:tab/>
      </w:r>
      <w:r>
        <w:rPr>
          <w:sz w:val="24"/>
          <w:u w:val="single"/>
        </w:rPr>
        <w:t>$     250</w:t>
      </w:r>
    </w:p>
    <w:p w:rsidR="00BD44AE" w:rsidRDefault="00BD44AE" w:rsidP="004D0899">
      <w:pPr>
        <w:pStyle w:val="Heading7"/>
      </w:pPr>
      <w:r>
        <w:tab/>
        <w:t xml:space="preserve">                                                  TOTAL:</w:t>
      </w:r>
      <w:r>
        <w:tab/>
        <w:t>$25,250</w:t>
      </w:r>
    </w:p>
    <w:p w:rsidR="00BD44AE" w:rsidRDefault="00BD44AE" w:rsidP="004D0899">
      <w:pPr>
        <w:tabs>
          <w:tab w:val="num" w:pos="2160"/>
          <w:tab w:val="left" w:pos="3960"/>
        </w:tabs>
        <w:ind w:left="1440"/>
        <w:rPr>
          <w:sz w:val="24"/>
        </w:rPr>
      </w:pPr>
      <w:r>
        <w:rPr>
          <w:sz w:val="24"/>
        </w:rPr>
        <w:tab/>
        <w:t xml:space="preserve">                          </w:t>
      </w:r>
      <w:proofErr w:type="gramStart"/>
      <w:r>
        <w:rPr>
          <w:sz w:val="24"/>
        </w:rPr>
        <w:t>x</w:t>
      </w:r>
      <w:proofErr w:type="gramEnd"/>
      <w:r>
        <w:rPr>
          <w:sz w:val="24"/>
        </w:rPr>
        <w:t xml:space="preserve"> </w:t>
      </w:r>
      <w:r w:rsidR="00402888">
        <w:rPr>
          <w:sz w:val="24"/>
        </w:rPr>
        <w:t>4</w:t>
      </w:r>
      <w:r>
        <w:rPr>
          <w:sz w:val="24"/>
        </w:rPr>
        <w:t xml:space="preserve"> program participants = $</w:t>
      </w:r>
      <w:r w:rsidR="009049C3">
        <w:rPr>
          <w:sz w:val="24"/>
        </w:rPr>
        <w:t>1</w:t>
      </w:r>
      <w:r w:rsidR="00402888">
        <w:rPr>
          <w:sz w:val="24"/>
        </w:rPr>
        <w:t>0</w:t>
      </w:r>
      <w:r w:rsidR="009049C3">
        <w:rPr>
          <w:sz w:val="24"/>
        </w:rPr>
        <w:t>1</w:t>
      </w:r>
      <w:r>
        <w:rPr>
          <w:sz w:val="24"/>
        </w:rPr>
        <w:t>,</w:t>
      </w:r>
      <w:r w:rsidR="00402888">
        <w:rPr>
          <w:sz w:val="24"/>
        </w:rPr>
        <w:t>0</w:t>
      </w:r>
      <w:r>
        <w:rPr>
          <w:sz w:val="24"/>
        </w:rPr>
        <w:t>00</w:t>
      </w:r>
    </w:p>
    <w:p w:rsidR="00BD44AE" w:rsidRDefault="00BD44AE" w:rsidP="004D0899">
      <w:pPr>
        <w:tabs>
          <w:tab w:val="num" w:pos="2160"/>
          <w:tab w:val="left" w:pos="3960"/>
        </w:tabs>
        <w:ind w:left="1440"/>
        <w:rPr>
          <w:sz w:val="24"/>
        </w:rPr>
      </w:pPr>
      <w:r>
        <w:rPr>
          <w:sz w:val="24"/>
        </w:rPr>
        <w:t xml:space="preserve">        </w:t>
      </w:r>
    </w:p>
    <w:p w:rsidR="00BD44AE" w:rsidRDefault="00BD44AE" w:rsidP="004D0899">
      <w:pPr>
        <w:numPr>
          <w:ilvl w:val="0"/>
          <w:numId w:val="15"/>
        </w:numPr>
        <w:tabs>
          <w:tab w:val="clear" w:pos="720"/>
          <w:tab w:val="num" w:pos="810"/>
        </w:tabs>
        <w:ind w:hanging="720"/>
        <w:rPr>
          <w:b/>
          <w:sz w:val="24"/>
        </w:rPr>
      </w:pPr>
      <w:r>
        <w:rPr>
          <w:b/>
          <w:sz w:val="24"/>
          <w:u w:val="single"/>
        </w:rPr>
        <w:t>ESTIMATED ANNUALIZED COST TO THE FEDERAL GOVERNMENT.</w:t>
      </w:r>
      <w:r>
        <w:rPr>
          <w:b/>
          <w:sz w:val="24"/>
        </w:rPr>
        <w:t xml:space="preserve"> </w:t>
      </w:r>
    </w:p>
    <w:p w:rsidR="00BD44AE" w:rsidRDefault="00BD44AE" w:rsidP="00BC6CB9">
      <w:pPr>
        <w:tabs>
          <w:tab w:val="left" w:pos="720"/>
        </w:tabs>
        <w:rPr>
          <w:sz w:val="24"/>
        </w:rPr>
      </w:pPr>
      <w:r>
        <w:rPr>
          <w:sz w:val="24"/>
        </w:rPr>
        <w:tab/>
        <w:t xml:space="preserve">SBA estimates that the total annual cost to the Federal Government from this information collection </w:t>
      </w:r>
      <w:r w:rsidR="009049C3">
        <w:rPr>
          <w:sz w:val="24"/>
        </w:rPr>
        <w:t xml:space="preserve">to </w:t>
      </w:r>
      <w:r>
        <w:rPr>
          <w:sz w:val="24"/>
        </w:rPr>
        <w:t xml:space="preserve">be </w:t>
      </w:r>
      <w:r w:rsidRPr="009049C3">
        <w:rPr>
          <w:sz w:val="24"/>
          <w:szCs w:val="24"/>
        </w:rPr>
        <w:t>approximately</w:t>
      </w:r>
      <w:r w:rsidR="005C0912" w:rsidRPr="009049C3">
        <w:rPr>
          <w:snapToGrid w:val="0"/>
          <w:color w:val="000000"/>
          <w:sz w:val="24"/>
          <w:szCs w:val="24"/>
        </w:rPr>
        <w:t xml:space="preserve"> $</w:t>
      </w:r>
      <w:r w:rsidR="002B02E5" w:rsidRPr="002B02E5">
        <w:rPr>
          <w:snapToGrid w:val="0"/>
          <w:color w:val="000000"/>
          <w:sz w:val="24"/>
          <w:szCs w:val="24"/>
        </w:rPr>
        <w:t>23,722.00</w:t>
      </w:r>
      <w:r w:rsidR="009049C3">
        <w:rPr>
          <w:snapToGrid w:val="0"/>
          <w:color w:val="000000"/>
          <w:sz w:val="24"/>
          <w:szCs w:val="24"/>
        </w:rPr>
        <w:t>, base</w:t>
      </w:r>
      <w:r w:rsidR="002B02E5">
        <w:rPr>
          <w:snapToGrid w:val="0"/>
          <w:color w:val="000000"/>
          <w:sz w:val="24"/>
          <w:szCs w:val="24"/>
        </w:rPr>
        <w:t>d</w:t>
      </w:r>
      <w:r w:rsidR="009049C3">
        <w:rPr>
          <w:snapToGrid w:val="0"/>
          <w:color w:val="000000"/>
          <w:sz w:val="24"/>
          <w:szCs w:val="24"/>
        </w:rPr>
        <w:t xml:space="preserve"> upon the current NMVC program size of </w:t>
      </w:r>
      <w:r w:rsidR="00402888">
        <w:rPr>
          <w:snapToGrid w:val="0"/>
          <w:color w:val="000000"/>
          <w:sz w:val="24"/>
          <w:szCs w:val="24"/>
        </w:rPr>
        <w:t xml:space="preserve">four </w:t>
      </w:r>
      <w:r w:rsidR="009049C3">
        <w:rPr>
          <w:snapToGrid w:val="0"/>
          <w:color w:val="000000"/>
          <w:sz w:val="24"/>
          <w:szCs w:val="24"/>
        </w:rPr>
        <w:t>NMVCCs</w:t>
      </w:r>
      <w:r w:rsidRPr="009F6552">
        <w:rPr>
          <w:sz w:val="24"/>
          <w:szCs w:val="24"/>
        </w:rPr>
        <w:t xml:space="preserve">. </w:t>
      </w:r>
      <w:r>
        <w:rPr>
          <w:sz w:val="24"/>
        </w:rPr>
        <w:t>These numbers are based on the hourly rate for the Washington-Baltimore area (rounded to the nearest dollar) for the salary of a GS-13, Step 5</w:t>
      </w:r>
      <w:r w:rsidR="009049C3">
        <w:rPr>
          <w:sz w:val="24"/>
        </w:rPr>
        <w:t xml:space="preserve"> at</w:t>
      </w:r>
      <w:r>
        <w:rPr>
          <w:sz w:val="24"/>
        </w:rPr>
        <w:t xml:space="preserve"> approximately $</w:t>
      </w:r>
      <w:r w:rsidR="00402888">
        <w:rPr>
          <w:sz w:val="24"/>
        </w:rPr>
        <w:t>5</w:t>
      </w:r>
      <w:r w:rsidR="009049C3">
        <w:rPr>
          <w:sz w:val="24"/>
        </w:rPr>
        <w:t>8</w:t>
      </w:r>
      <w:r>
        <w:rPr>
          <w:sz w:val="24"/>
        </w:rPr>
        <w:t xml:space="preserve"> per hour. SBA uses the GS-13 level as a mid-point wage rate for all forms, even though the staff processing such forms will range from GS-15s to GS-9s. The number and grade level of staff reviewing any individual form will vary according to the information disclosed within the form and </w:t>
      </w:r>
      <w:r w:rsidR="009049C3">
        <w:rPr>
          <w:sz w:val="24"/>
        </w:rPr>
        <w:t>the additional</w:t>
      </w:r>
      <w:r>
        <w:rPr>
          <w:sz w:val="24"/>
        </w:rPr>
        <w:t xml:space="preserve"> review</w:t>
      </w:r>
      <w:r w:rsidR="009049C3">
        <w:rPr>
          <w:sz w:val="24"/>
        </w:rPr>
        <w:t>s required to process</w:t>
      </w:r>
      <w:r>
        <w:rPr>
          <w:sz w:val="24"/>
        </w:rPr>
        <w:t>.</w:t>
      </w:r>
    </w:p>
    <w:p w:rsidR="00BD44AE" w:rsidRDefault="00BD44AE" w:rsidP="00BC6CB9">
      <w:pPr>
        <w:tabs>
          <w:tab w:val="left" w:pos="720"/>
        </w:tabs>
        <w:rPr>
          <w:sz w:val="24"/>
        </w:rPr>
      </w:pPr>
    </w:p>
    <w:p w:rsidR="00BD44AE" w:rsidRDefault="00BD44AE" w:rsidP="00BC6CB9">
      <w:pPr>
        <w:pStyle w:val="BodyText"/>
        <w:tabs>
          <w:tab w:val="left" w:pos="720"/>
        </w:tabs>
      </w:pPr>
      <w:r>
        <w:tab/>
        <w:t xml:space="preserve">The </w:t>
      </w:r>
      <w:r w:rsidR="0056116E">
        <w:t xml:space="preserve">SBA </w:t>
      </w:r>
      <w:r w:rsidR="00402888">
        <w:t xml:space="preserve">Office of </w:t>
      </w:r>
      <w:r>
        <w:t xml:space="preserve">Investment </w:t>
      </w:r>
      <w:r w:rsidR="00601845">
        <w:t xml:space="preserve">currently </w:t>
      </w:r>
      <w:r w:rsidR="0056116E">
        <w:t xml:space="preserve">employs </w:t>
      </w:r>
      <w:r w:rsidR="0013603A">
        <w:t xml:space="preserve">one </w:t>
      </w:r>
      <w:r>
        <w:t>GS-1</w:t>
      </w:r>
      <w:r w:rsidR="00601845">
        <w:t>4</w:t>
      </w:r>
      <w:r>
        <w:t xml:space="preserve"> senior financial</w:t>
      </w:r>
      <w:r w:rsidR="00BC6CB9">
        <w:t xml:space="preserve"> </w:t>
      </w:r>
      <w:proofErr w:type="gramStart"/>
      <w:r>
        <w:t>analyst</w:t>
      </w:r>
      <w:proofErr w:type="gramEnd"/>
      <w:r w:rsidR="0056116E">
        <w:t xml:space="preserve"> as</w:t>
      </w:r>
      <w:r w:rsidR="0013603A">
        <w:t xml:space="preserve"> a</w:t>
      </w:r>
      <w:r w:rsidR="0056116E">
        <w:t xml:space="preserve"> direct liaison to the </w:t>
      </w:r>
      <w:r w:rsidR="00402888">
        <w:t xml:space="preserve">four </w:t>
      </w:r>
      <w:r w:rsidR="0056116E">
        <w:t>NMVCCs</w:t>
      </w:r>
      <w:r>
        <w:t xml:space="preserve">. </w:t>
      </w:r>
      <w:r w:rsidR="0056116E">
        <w:t>However, the day-to-day operations of the NMVC program</w:t>
      </w:r>
      <w:r>
        <w:t xml:space="preserve"> </w:t>
      </w:r>
      <w:r w:rsidR="0056116E">
        <w:t xml:space="preserve">crosses many offices with the </w:t>
      </w:r>
      <w:r w:rsidR="00402888">
        <w:t xml:space="preserve">Office of </w:t>
      </w:r>
      <w:r w:rsidR="0056116E">
        <w:t xml:space="preserve">Investment and </w:t>
      </w:r>
      <w:r>
        <w:t>rel</w:t>
      </w:r>
      <w:r w:rsidR="0056116E">
        <w:t>ies</w:t>
      </w:r>
      <w:r>
        <w:t xml:space="preserve"> </w:t>
      </w:r>
      <w:r w:rsidR="0056116E">
        <w:t>up</w:t>
      </w:r>
      <w:r>
        <w:t>on the support services of other offices within SBA, such as the Office of General Counsel (OGC)</w:t>
      </w:r>
      <w:r w:rsidR="0056116E">
        <w:t xml:space="preserve"> and</w:t>
      </w:r>
      <w:r>
        <w:t xml:space="preserve"> the Office of </w:t>
      </w:r>
      <w:r w:rsidR="009049C3">
        <w:t xml:space="preserve">the </w:t>
      </w:r>
      <w:r>
        <w:t>C</w:t>
      </w:r>
      <w:r w:rsidR="009049C3">
        <w:t>hief Financial Officer</w:t>
      </w:r>
      <w:r>
        <w:t xml:space="preserve"> (OC</w:t>
      </w:r>
      <w:r w:rsidR="009049C3">
        <w:t>FO</w:t>
      </w:r>
      <w:r>
        <w:t xml:space="preserve">). Since many offices with a wide range of employee duties will be involved in the review of this information collection, using a mid-level salary to calculate a cost burden should reflect a more balanced estimate of the cost to the Federal government. </w:t>
      </w:r>
    </w:p>
    <w:p w:rsidR="00BD44AE" w:rsidRDefault="00BD44AE" w:rsidP="004D0899">
      <w:pPr>
        <w:rPr>
          <w:b/>
          <w:sz w:val="24"/>
          <w:u w:val="single"/>
        </w:rPr>
        <w:sectPr w:rsidR="00BD44AE" w:rsidSect="00BD44AE">
          <w:pgSz w:w="12442" w:h="15840" w:code="259"/>
          <w:pgMar w:top="1296" w:right="1800" w:bottom="1152" w:left="1800" w:header="720" w:footer="720" w:gutter="0"/>
          <w:cols w:space="720"/>
          <w:titlePg/>
        </w:sectPr>
      </w:pPr>
    </w:p>
    <w:p w:rsidR="005548A6" w:rsidRDefault="005548A6" w:rsidP="004D0899">
      <w:pPr>
        <w:pStyle w:val="EndnoteText"/>
        <w:widowControl/>
        <w:tabs>
          <w:tab w:val="left" w:pos="720"/>
        </w:tabs>
        <w:rPr>
          <w:rFonts w:ascii="Times New Roman" w:hAnsi="Times New Roman"/>
        </w:rPr>
      </w:pPr>
      <w:r>
        <w:rPr>
          <w:rFonts w:ascii="Times New Roman" w:hAnsi="Times New Roman"/>
        </w:rPr>
        <w:lastRenderedPageBreak/>
        <w:t>The annual burden to the Federal Government per hour per form is calculated in the following table:</w:t>
      </w:r>
    </w:p>
    <w:p w:rsidR="005548A6" w:rsidRDefault="005548A6" w:rsidP="004D0899">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00"/>
        <w:gridCol w:w="2970"/>
        <w:gridCol w:w="1260"/>
        <w:gridCol w:w="1080"/>
        <w:gridCol w:w="1080"/>
        <w:gridCol w:w="1170"/>
        <w:gridCol w:w="1440"/>
        <w:gridCol w:w="3240"/>
      </w:tblGrid>
      <w:tr w:rsidR="00B6391D">
        <w:trPr>
          <w:cantSplit/>
          <w:trHeight w:val="1030"/>
        </w:trPr>
        <w:tc>
          <w:tcPr>
            <w:tcW w:w="2100" w:type="dxa"/>
            <w:tcBorders>
              <w:bottom w:val="nil"/>
            </w:tcBorders>
            <w:shd w:val="pct25" w:color="auto" w:fill="FFFFFF"/>
          </w:tcPr>
          <w:p w:rsidR="00B6391D" w:rsidRDefault="00B6391D" w:rsidP="004D0899">
            <w:pPr>
              <w:rPr>
                <w:rFonts w:ascii="Arial" w:hAnsi="Arial"/>
                <w:b/>
                <w:snapToGrid w:val="0"/>
                <w:color w:val="000000"/>
                <w:sz w:val="18"/>
              </w:rPr>
            </w:pPr>
          </w:p>
          <w:p w:rsidR="00B6391D" w:rsidRDefault="00B6391D" w:rsidP="00BC6CB9">
            <w:pPr>
              <w:pStyle w:val="Heading1"/>
              <w:rPr>
                <w:rFonts w:ascii="Arial" w:hAnsi="Arial"/>
                <w:b/>
                <w:sz w:val="18"/>
              </w:rPr>
            </w:pPr>
            <w:r>
              <w:rPr>
                <w:rFonts w:ascii="Arial" w:hAnsi="Arial"/>
                <w:b/>
                <w:snapToGrid w:val="0"/>
                <w:color w:val="000000"/>
                <w:sz w:val="18"/>
              </w:rPr>
              <w:t xml:space="preserve">Information Collection </w:t>
            </w:r>
          </w:p>
        </w:tc>
        <w:tc>
          <w:tcPr>
            <w:tcW w:w="2970" w:type="dxa"/>
            <w:tcBorders>
              <w:bottom w:val="nil"/>
            </w:tcBorders>
            <w:shd w:val="pct25" w:color="auto" w:fill="FFFFFF"/>
          </w:tcPr>
          <w:p w:rsidR="00B6391D" w:rsidRDefault="00B6391D" w:rsidP="00BC6CB9">
            <w:pPr>
              <w:rPr>
                <w:rFonts w:ascii="Arial" w:hAnsi="Arial"/>
                <w:b/>
                <w:snapToGrid w:val="0"/>
                <w:color w:val="000000"/>
                <w:sz w:val="18"/>
              </w:rPr>
            </w:pPr>
          </w:p>
          <w:p w:rsidR="00B6391D" w:rsidRDefault="00B6391D" w:rsidP="00BC6CB9">
            <w:pPr>
              <w:rPr>
                <w:rFonts w:ascii="Arial" w:hAnsi="Arial"/>
                <w:b/>
                <w:snapToGrid w:val="0"/>
                <w:color w:val="000000"/>
                <w:sz w:val="18"/>
              </w:rPr>
            </w:pPr>
          </w:p>
          <w:p w:rsidR="00B6391D" w:rsidRDefault="00B6391D" w:rsidP="00BC6CB9">
            <w:pPr>
              <w:rPr>
                <w:rFonts w:ascii="Arial" w:hAnsi="Arial"/>
                <w:b/>
                <w:snapToGrid w:val="0"/>
                <w:color w:val="000000"/>
                <w:sz w:val="18"/>
              </w:rPr>
            </w:pPr>
            <w:r>
              <w:rPr>
                <w:rFonts w:ascii="Arial" w:hAnsi="Arial"/>
                <w:b/>
                <w:snapToGrid w:val="0"/>
                <w:color w:val="000000"/>
                <w:sz w:val="18"/>
              </w:rPr>
              <w:t>Title</w:t>
            </w:r>
          </w:p>
        </w:tc>
        <w:tc>
          <w:tcPr>
            <w:tcW w:w="1260" w:type="dxa"/>
            <w:tcBorders>
              <w:bottom w:val="nil"/>
            </w:tcBorders>
            <w:shd w:val="pct25" w:color="auto" w:fill="FFFFFF"/>
          </w:tcPr>
          <w:p w:rsidR="00B6391D" w:rsidRDefault="00B6391D" w:rsidP="00BC6CB9">
            <w:pPr>
              <w:rPr>
                <w:rFonts w:ascii="Arial" w:hAnsi="Arial"/>
                <w:b/>
                <w:snapToGrid w:val="0"/>
                <w:color w:val="000000"/>
                <w:sz w:val="18"/>
              </w:rPr>
            </w:pPr>
          </w:p>
          <w:p w:rsidR="00B6391D" w:rsidRDefault="00B6391D" w:rsidP="00BC6CB9">
            <w:pPr>
              <w:rPr>
                <w:rFonts w:ascii="Arial" w:hAnsi="Arial"/>
                <w:b/>
                <w:snapToGrid w:val="0"/>
                <w:color w:val="000000"/>
                <w:sz w:val="18"/>
              </w:rPr>
            </w:pPr>
            <w:r>
              <w:rPr>
                <w:rFonts w:ascii="Arial" w:hAnsi="Arial"/>
                <w:b/>
                <w:snapToGrid w:val="0"/>
                <w:color w:val="000000"/>
                <w:sz w:val="18"/>
              </w:rPr>
              <w:t>Description of</w:t>
            </w:r>
          </w:p>
          <w:p w:rsidR="00B6391D" w:rsidRDefault="00B6391D" w:rsidP="00BC6CB9">
            <w:pPr>
              <w:rPr>
                <w:rFonts w:ascii="Arial" w:hAnsi="Arial"/>
                <w:b/>
                <w:snapToGrid w:val="0"/>
                <w:color w:val="000000"/>
                <w:sz w:val="18"/>
              </w:rPr>
            </w:pPr>
            <w:r>
              <w:rPr>
                <w:rFonts w:ascii="Arial" w:hAnsi="Arial"/>
                <w:b/>
                <w:snapToGrid w:val="0"/>
                <w:color w:val="000000"/>
                <w:sz w:val="18"/>
              </w:rPr>
              <w:t>Respondents</w:t>
            </w:r>
          </w:p>
        </w:tc>
        <w:tc>
          <w:tcPr>
            <w:tcW w:w="1080" w:type="dxa"/>
            <w:tcBorders>
              <w:bottom w:val="nil"/>
            </w:tcBorders>
            <w:shd w:val="pct25" w:color="auto" w:fill="FFFFFF"/>
          </w:tcPr>
          <w:p w:rsidR="00B6391D" w:rsidRDefault="00B6391D" w:rsidP="00BC6CB9">
            <w:pPr>
              <w:rPr>
                <w:rFonts w:ascii="Arial" w:hAnsi="Arial"/>
                <w:b/>
                <w:snapToGrid w:val="0"/>
                <w:color w:val="000000"/>
                <w:sz w:val="18"/>
              </w:rPr>
            </w:pPr>
          </w:p>
          <w:p w:rsidR="00B6391D" w:rsidRDefault="00B6391D" w:rsidP="00BC6CB9">
            <w:pPr>
              <w:rPr>
                <w:rFonts w:ascii="Arial" w:hAnsi="Arial"/>
                <w:b/>
                <w:snapToGrid w:val="0"/>
                <w:color w:val="000000"/>
                <w:sz w:val="18"/>
              </w:rPr>
            </w:pPr>
            <w:r>
              <w:rPr>
                <w:rFonts w:ascii="Arial" w:hAnsi="Arial"/>
                <w:b/>
                <w:snapToGrid w:val="0"/>
                <w:color w:val="000000"/>
                <w:sz w:val="18"/>
              </w:rPr>
              <w:t>Total</w:t>
            </w:r>
          </w:p>
          <w:p w:rsidR="00B6391D" w:rsidRDefault="00B6391D" w:rsidP="00BC6CB9">
            <w:pPr>
              <w:ind w:left="-30"/>
              <w:rPr>
                <w:rFonts w:ascii="Arial" w:hAnsi="Arial"/>
                <w:b/>
                <w:snapToGrid w:val="0"/>
                <w:color w:val="000000"/>
                <w:sz w:val="18"/>
              </w:rPr>
            </w:pPr>
            <w:r>
              <w:rPr>
                <w:rFonts w:ascii="Arial" w:hAnsi="Arial"/>
                <w:b/>
                <w:snapToGrid w:val="0"/>
                <w:color w:val="000000"/>
                <w:sz w:val="18"/>
              </w:rPr>
              <w:t>Responses</w:t>
            </w:r>
          </w:p>
        </w:tc>
        <w:tc>
          <w:tcPr>
            <w:tcW w:w="1080" w:type="dxa"/>
            <w:tcBorders>
              <w:bottom w:val="nil"/>
            </w:tcBorders>
            <w:shd w:val="pct25" w:color="auto" w:fill="FFFFFF"/>
          </w:tcPr>
          <w:p w:rsidR="00B6391D" w:rsidRDefault="00B6391D" w:rsidP="00BC6CB9">
            <w:pPr>
              <w:rPr>
                <w:rFonts w:ascii="Arial" w:hAnsi="Arial"/>
                <w:b/>
                <w:snapToGrid w:val="0"/>
                <w:color w:val="000000"/>
                <w:sz w:val="18"/>
              </w:rPr>
            </w:pPr>
          </w:p>
          <w:p w:rsidR="00B6391D" w:rsidRDefault="00B6391D" w:rsidP="00BC6CB9">
            <w:pPr>
              <w:rPr>
                <w:rFonts w:ascii="Arial" w:hAnsi="Arial"/>
                <w:b/>
                <w:snapToGrid w:val="0"/>
                <w:color w:val="000000"/>
                <w:sz w:val="18"/>
              </w:rPr>
            </w:pPr>
            <w:r>
              <w:rPr>
                <w:rFonts w:ascii="Arial" w:hAnsi="Arial"/>
                <w:b/>
                <w:snapToGrid w:val="0"/>
                <w:color w:val="000000"/>
                <w:sz w:val="18"/>
              </w:rPr>
              <w:t>Total Hours of Review Necessary Per Form</w:t>
            </w:r>
          </w:p>
        </w:tc>
        <w:tc>
          <w:tcPr>
            <w:tcW w:w="1170" w:type="dxa"/>
            <w:tcBorders>
              <w:bottom w:val="nil"/>
            </w:tcBorders>
            <w:shd w:val="pct25" w:color="auto" w:fill="FFFFFF"/>
          </w:tcPr>
          <w:p w:rsidR="00B6391D" w:rsidRDefault="00B6391D" w:rsidP="00BC6CB9">
            <w:pPr>
              <w:tabs>
                <w:tab w:val="left" w:pos="2310"/>
                <w:tab w:val="left" w:pos="4281"/>
                <w:tab w:val="left" w:pos="4380"/>
              </w:tabs>
              <w:rPr>
                <w:rFonts w:ascii="Arial" w:hAnsi="Arial"/>
                <w:b/>
                <w:snapToGrid w:val="0"/>
                <w:color w:val="000000"/>
                <w:sz w:val="18"/>
              </w:rPr>
            </w:pPr>
          </w:p>
          <w:p w:rsidR="00B6391D" w:rsidRDefault="00B6391D" w:rsidP="00BC6CB9">
            <w:pPr>
              <w:tabs>
                <w:tab w:val="left" w:pos="2310"/>
                <w:tab w:val="left" w:pos="4281"/>
                <w:tab w:val="left" w:pos="4380"/>
              </w:tabs>
              <w:rPr>
                <w:rFonts w:ascii="Arial" w:hAnsi="Arial"/>
                <w:b/>
                <w:snapToGrid w:val="0"/>
                <w:color w:val="000000"/>
                <w:sz w:val="18"/>
              </w:rPr>
            </w:pPr>
            <w:r>
              <w:rPr>
                <w:rFonts w:ascii="Arial" w:hAnsi="Arial"/>
                <w:b/>
                <w:snapToGrid w:val="0"/>
                <w:color w:val="000000"/>
                <w:sz w:val="18"/>
              </w:rPr>
              <w:t>Total Number of Employees Needed</w:t>
            </w:r>
          </w:p>
        </w:tc>
        <w:tc>
          <w:tcPr>
            <w:tcW w:w="1440" w:type="dxa"/>
            <w:shd w:val="pct25" w:color="auto" w:fill="FFFFFF"/>
          </w:tcPr>
          <w:p w:rsidR="00B6391D" w:rsidRDefault="00B6391D" w:rsidP="00BC6CB9">
            <w:pPr>
              <w:rPr>
                <w:rFonts w:ascii="Arial" w:hAnsi="Arial"/>
                <w:b/>
                <w:snapToGrid w:val="0"/>
                <w:color w:val="000000"/>
                <w:sz w:val="18"/>
              </w:rPr>
            </w:pPr>
          </w:p>
          <w:p w:rsidR="00B6391D" w:rsidRDefault="00B6391D" w:rsidP="00BC6CB9">
            <w:pPr>
              <w:rPr>
                <w:rFonts w:ascii="Arial" w:hAnsi="Arial"/>
                <w:b/>
                <w:snapToGrid w:val="0"/>
                <w:color w:val="000000"/>
                <w:sz w:val="18"/>
              </w:rPr>
            </w:pPr>
            <w:r>
              <w:rPr>
                <w:rFonts w:ascii="Arial" w:hAnsi="Arial"/>
                <w:b/>
                <w:snapToGrid w:val="0"/>
                <w:color w:val="000000"/>
                <w:sz w:val="18"/>
              </w:rPr>
              <w:t>Cost Per Form Per Hour</w:t>
            </w:r>
          </w:p>
        </w:tc>
        <w:tc>
          <w:tcPr>
            <w:tcW w:w="3240" w:type="dxa"/>
            <w:shd w:val="pct25" w:color="auto" w:fill="FFFFFF"/>
          </w:tcPr>
          <w:p w:rsidR="00B6391D" w:rsidRDefault="00B6391D" w:rsidP="00BC6CB9">
            <w:pPr>
              <w:rPr>
                <w:rFonts w:ascii="Arial" w:hAnsi="Arial"/>
                <w:b/>
                <w:snapToGrid w:val="0"/>
                <w:color w:val="000000"/>
                <w:sz w:val="18"/>
              </w:rPr>
            </w:pPr>
          </w:p>
          <w:p w:rsidR="00B6391D" w:rsidRDefault="00B6391D" w:rsidP="00BC6CB9">
            <w:pPr>
              <w:rPr>
                <w:rFonts w:ascii="Arial" w:hAnsi="Arial"/>
                <w:b/>
                <w:snapToGrid w:val="0"/>
                <w:color w:val="000000"/>
                <w:sz w:val="18"/>
              </w:rPr>
            </w:pPr>
          </w:p>
          <w:p w:rsidR="00B6391D" w:rsidRDefault="00B6391D" w:rsidP="00BC6CB9">
            <w:pPr>
              <w:rPr>
                <w:rFonts w:ascii="Arial" w:hAnsi="Arial"/>
                <w:b/>
                <w:snapToGrid w:val="0"/>
                <w:color w:val="000000"/>
                <w:sz w:val="18"/>
              </w:rPr>
            </w:pPr>
            <w:r>
              <w:rPr>
                <w:rFonts w:ascii="Arial" w:hAnsi="Arial"/>
                <w:b/>
                <w:snapToGrid w:val="0"/>
                <w:color w:val="000000"/>
                <w:sz w:val="18"/>
              </w:rPr>
              <w:t xml:space="preserve">Cost Per Form Per Year </w:t>
            </w:r>
          </w:p>
        </w:tc>
      </w:tr>
      <w:tr w:rsidR="005548A6">
        <w:trPr>
          <w:cantSplit/>
          <w:trHeight w:val="152"/>
        </w:trPr>
        <w:tc>
          <w:tcPr>
            <w:tcW w:w="2100" w:type="dxa"/>
            <w:shd w:val="pct12" w:color="auto" w:fill="FFFFFF"/>
          </w:tcPr>
          <w:p w:rsidR="005548A6" w:rsidRDefault="005548A6" w:rsidP="004D0899">
            <w:pPr>
              <w:rPr>
                <w:rFonts w:ascii="Arial" w:hAnsi="Arial"/>
                <w:b/>
                <w:snapToGrid w:val="0"/>
                <w:color w:val="000000"/>
                <w:sz w:val="16"/>
              </w:rPr>
            </w:pPr>
            <w:r>
              <w:rPr>
                <w:rFonts w:ascii="Arial" w:hAnsi="Arial"/>
                <w:b/>
                <w:snapToGrid w:val="0"/>
                <w:color w:val="000000"/>
                <w:sz w:val="16"/>
              </w:rPr>
              <w:t>APPLICATION</w:t>
            </w:r>
          </w:p>
        </w:tc>
        <w:tc>
          <w:tcPr>
            <w:tcW w:w="2970" w:type="dxa"/>
            <w:shd w:val="pct12" w:color="auto" w:fill="FFFFFF"/>
          </w:tcPr>
          <w:p w:rsidR="005548A6" w:rsidRDefault="005548A6" w:rsidP="00BC6CB9">
            <w:pPr>
              <w:rPr>
                <w:rFonts w:ascii="Arial" w:hAnsi="Arial"/>
                <w:snapToGrid w:val="0"/>
                <w:color w:val="000000"/>
                <w:sz w:val="16"/>
                <w:u w:val="single"/>
              </w:rPr>
            </w:pPr>
          </w:p>
        </w:tc>
        <w:tc>
          <w:tcPr>
            <w:tcW w:w="1260" w:type="dxa"/>
            <w:shd w:val="pct12" w:color="auto" w:fill="FFFFFF"/>
          </w:tcPr>
          <w:p w:rsidR="005548A6" w:rsidRDefault="005548A6" w:rsidP="00BC6CB9">
            <w:pPr>
              <w:rPr>
                <w:rFonts w:ascii="Arial" w:hAnsi="Arial"/>
                <w:snapToGrid w:val="0"/>
                <w:color w:val="000000"/>
                <w:sz w:val="16"/>
                <w:u w:val="single"/>
              </w:rPr>
            </w:pPr>
            <w:r>
              <w:rPr>
                <w:rFonts w:ascii="Arial" w:hAnsi="Arial"/>
                <w:snapToGrid w:val="0"/>
                <w:color w:val="000000"/>
                <w:sz w:val="16"/>
                <w:u w:val="single"/>
              </w:rPr>
              <w:t xml:space="preserve"> </w:t>
            </w:r>
          </w:p>
        </w:tc>
        <w:tc>
          <w:tcPr>
            <w:tcW w:w="1080" w:type="dxa"/>
            <w:shd w:val="pct12" w:color="auto" w:fill="FFFFFF"/>
          </w:tcPr>
          <w:p w:rsidR="005548A6" w:rsidRDefault="005548A6" w:rsidP="00BC6CB9">
            <w:pPr>
              <w:rPr>
                <w:rFonts w:ascii="Arial" w:hAnsi="Arial"/>
                <w:snapToGrid w:val="0"/>
                <w:color w:val="000000"/>
              </w:rPr>
            </w:pPr>
          </w:p>
        </w:tc>
        <w:tc>
          <w:tcPr>
            <w:tcW w:w="1080" w:type="dxa"/>
            <w:shd w:val="pct12" w:color="auto" w:fill="FFFFFF"/>
          </w:tcPr>
          <w:p w:rsidR="005548A6" w:rsidRDefault="005548A6" w:rsidP="00BC6CB9">
            <w:pPr>
              <w:rPr>
                <w:rFonts w:ascii="Arial" w:hAnsi="Arial"/>
                <w:snapToGrid w:val="0"/>
                <w:color w:val="000000"/>
              </w:rPr>
            </w:pPr>
          </w:p>
        </w:tc>
        <w:tc>
          <w:tcPr>
            <w:tcW w:w="1170" w:type="dxa"/>
            <w:shd w:val="pct12" w:color="auto" w:fill="FFFFFF"/>
          </w:tcPr>
          <w:p w:rsidR="005548A6" w:rsidRDefault="005548A6" w:rsidP="00BC6CB9">
            <w:pPr>
              <w:tabs>
                <w:tab w:val="left" w:pos="4281"/>
                <w:tab w:val="left" w:pos="4380"/>
              </w:tabs>
              <w:rPr>
                <w:rFonts w:ascii="Arial" w:hAnsi="Arial"/>
                <w:snapToGrid w:val="0"/>
                <w:color w:val="000000"/>
                <w:u w:val="single"/>
              </w:rPr>
            </w:pPr>
          </w:p>
        </w:tc>
        <w:tc>
          <w:tcPr>
            <w:tcW w:w="1440" w:type="dxa"/>
            <w:shd w:val="pct12" w:color="auto" w:fill="FFFFFF"/>
          </w:tcPr>
          <w:p w:rsidR="005548A6" w:rsidRDefault="005548A6" w:rsidP="00BC6CB9">
            <w:pPr>
              <w:tabs>
                <w:tab w:val="left" w:pos="4281"/>
                <w:tab w:val="left" w:pos="4380"/>
              </w:tabs>
              <w:rPr>
                <w:rFonts w:ascii="Arial" w:hAnsi="Arial"/>
                <w:snapToGrid w:val="0"/>
                <w:color w:val="000000"/>
              </w:rPr>
            </w:pPr>
          </w:p>
        </w:tc>
        <w:tc>
          <w:tcPr>
            <w:tcW w:w="3240" w:type="dxa"/>
            <w:shd w:val="pct12" w:color="auto" w:fill="FFFFFF"/>
          </w:tcPr>
          <w:p w:rsidR="005548A6" w:rsidRDefault="005548A6" w:rsidP="00BC6CB9">
            <w:pPr>
              <w:tabs>
                <w:tab w:val="left" w:pos="4281"/>
                <w:tab w:val="left" w:pos="4380"/>
              </w:tabs>
              <w:rPr>
                <w:rFonts w:ascii="Arial" w:hAnsi="Arial"/>
                <w:snapToGrid w:val="0"/>
                <w:color w:val="000000"/>
              </w:rPr>
            </w:pPr>
          </w:p>
        </w:tc>
      </w:tr>
      <w:tr w:rsidR="005548A6">
        <w:trPr>
          <w:cantSplit/>
          <w:trHeight w:val="262"/>
        </w:trPr>
        <w:tc>
          <w:tcPr>
            <w:tcW w:w="2100" w:type="dxa"/>
          </w:tcPr>
          <w:p w:rsidR="005548A6" w:rsidRDefault="005548A6" w:rsidP="004D0899">
            <w:pPr>
              <w:rPr>
                <w:rFonts w:ascii="Arial" w:hAnsi="Arial"/>
                <w:snapToGrid w:val="0"/>
                <w:color w:val="000000"/>
                <w:sz w:val="16"/>
              </w:rPr>
            </w:pPr>
            <w:r>
              <w:rPr>
                <w:rFonts w:ascii="Arial" w:hAnsi="Arial"/>
                <w:snapToGrid w:val="0"/>
                <w:color w:val="000000"/>
                <w:sz w:val="16"/>
              </w:rPr>
              <w:t>SBA 2184</w:t>
            </w:r>
          </w:p>
        </w:tc>
        <w:tc>
          <w:tcPr>
            <w:tcW w:w="2970" w:type="dxa"/>
          </w:tcPr>
          <w:p w:rsidR="005548A6" w:rsidRDefault="005548A6" w:rsidP="004D0899">
            <w:pPr>
              <w:rPr>
                <w:rFonts w:ascii="Arial" w:hAnsi="Arial"/>
                <w:snapToGrid w:val="0"/>
                <w:color w:val="000000"/>
                <w:sz w:val="16"/>
              </w:rPr>
            </w:pPr>
            <w:r>
              <w:rPr>
                <w:rFonts w:ascii="Arial" w:hAnsi="Arial"/>
                <w:snapToGrid w:val="0"/>
                <w:color w:val="000000"/>
                <w:sz w:val="16"/>
              </w:rPr>
              <w:t>NMVC application, part I</w:t>
            </w:r>
          </w:p>
        </w:tc>
        <w:tc>
          <w:tcPr>
            <w:tcW w:w="1260" w:type="dxa"/>
          </w:tcPr>
          <w:p w:rsidR="005548A6" w:rsidRDefault="005548A6" w:rsidP="004D0899">
            <w:pPr>
              <w:rPr>
                <w:rFonts w:ascii="Arial" w:hAnsi="Arial"/>
                <w:snapToGrid w:val="0"/>
                <w:color w:val="000000"/>
                <w:sz w:val="16"/>
              </w:rPr>
            </w:pPr>
            <w:r>
              <w:rPr>
                <w:rFonts w:ascii="Arial" w:hAnsi="Arial"/>
                <w:snapToGrid w:val="0"/>
                <w:color w:val="000000"/>
                <w:sz w:val="16"/>
              </w:rPr>
              <w:t>NMVC APP</w:t>
            </w:r>
          </w:p>
        </w:tc>
        <w:tc>
          <w:tcPr>
            <w:tcW w:w="1080" w:type="dxa"/>
          </w:tcPr>
          <w:p w:rsidR="005548A6" w:rsidRDefault="005548A6" w:rsidP="00BC6CB9">
            <w:pPr>
              <w:rPr>
                <w:rFonts w:ascii="Arial" w:hAnsi="Arial"/>
                <w:snapToGrid w:val="0"/>
                <w:color w:val="000000"/>
              </w:rPr>
            </w:pPr>
            <w:r>
              <w:rPr>
                <w:rFonts w:ascii="Arial" w:hAnsi="Arial"/>
                <w:snapToGrid w:val="0"/>
                <w:color w:val="000000"/>
              </w:rPr>
              <w:t>0</w:t>
            </w:r>
          </w:p>
        </w:tc>
        <w:tc>
          <w:tcPr>
            <w:tcW w:w="1080" w:type="dxa"/>
          </w:tcPr>
          <w:p w:rsidR="005548A6" w:rsidRDefault="005548A6" w:rsidP="00BC6CB9">
            <w:pPr>
              <w:rPr>
                <w:rFonts w:ascii="Arial" w:hAnsi="Arial"/>
                <w:snapToGrid w:val="0"/>
                <w:color w:val="000000"/>
              </w:rPr>
            </w:pPr>
            <w:r>
              <w:rPr>
                <w:rFonts w:ascii="Arial" w:hAnsi="Arial"/>
                <w:snapToGrid w:val="0"/>
                <w:color w:val="000000"/>
              </w:rPr>
              <w:t>18</w:t>
            </w:r>
          </w:p>
        </w:tc>
        <w:tc>
          <w:tcPr>
            <w:tcW w:w="1170" w:type="dxa"/>
          </w:tcPr>
          <w:p w:rsidR="005548A6" w:rsidRDefault="005548A6" w:rsidP="00BC6CB9">
            <w:pPr>
              <w:tabs>
                <w:tab w:val="left" w:pos="4281"/>
                <w:tab w:val="left" w:pos="4380"/>
              </w:tabs>
              <w:rPr>
                <w:rFonts w:ascii="Arial" w:hAnsi="Arial"/>
                <w:snapToGrid w:val="0"/>
                <w:color w:val="000000"/>
              </w:rPr>
            </w:pPr>
            <w:r>
              <w:rPr>
                <w:rFonts w:ascii="Arial" w:hAnsi="Arial"/>
                <w:snapToGrid w:val="0"/>
                <w:color w:val="000000"/>
              </w:rPr>
              <w:t>6</w:t>
            </w:r>
          </w:p>
        </w:tc>
        <w:tc>
          <w:tcPr>
            <w:tcW w:w="1440" w:type="dxa"/>
          </w:tcPr>
          <w:p w:rsidR="005548A6" w:rsidRDefault="005548A6" w:rsidP="00BC6CB9">
            <w:pPr>
              <w:rPr>
                <w:rFonts w:ascii="Arial" w:hAnsi="Arial"/>
                <w:snapToGrid w:val="0"/>
                <w:color w:val="000000"/>
              </w:rPr>
            </w:pPr>
            <w:r>
              <w:rPr>
                <w:rFonts w:ascii="Arial" w:hAnsi="Arial"/>
                <w:snapToGrid w:val="0"/>
                <w:color w:val="000000"/>
              </w:rPr>
              <w:t>$</w:t>
            </w:r>
            <w:r w:rsidR="00462001">
              <w:rPr>
                <w:rFonts w:ascii="Arial" w:hAnsi="Arial"/>
                <w:snapToGrid w:val="0"/>
                <w:color w:val="000000"/>
              </w:rPr>
              <w:t>6</w:t>
            </w:r>
            <w:r w:rsidR="009049C3">
              <w:rPr>
                <w:rFonts w:ascii="Arial" w:hAnsi="Arial"/>
                <w:snapToGrid w:val="0"/>
                <w:color w:val="000000"/>
              </w:rPr>
              <w:t>,</w:t>
            </w:r>
            <w:r w:rsidR="00462001">
              <w:rPr>
                <w:rFonts w:ascii="Arial" w:hAnsi="Arial"/>
                <w:snapToGrid w:val="0"/>
                <w:color w:val="000000"/>
              </w:rPr>
              <w:t>26</w:t>
            </w:r>
            <w:r w:rsidR="009049C3">
              <w:rPr>
                <w:rFonts w:ascii="Arial" w:hAnsi="Arial"/>
                <w:snapToGrid w:val="0"/>
                <w:color w:val="000000"/>
              </w:rPr>
              <w:t>4</w:t>
            </w:r>
            <w:r>
              <w:rPr>
                <w:rFonts w:ascii="Arial" w:hAnsi="Arial"/>
                <w:snapToGrid w:val="0"/>
                <w:color w:val="000000"/>
              </w:rPr>
              <w:t>.00</w:t>
            </w:r>
          </w:p>
        </w:tc>
        <w:tc>
          <w:tcPr>
            <w:tcW w:w="3240" w:type="dxa"/>
          </w:tcPr>
          <w:p w:rsidR="00D86B88" w:rsidRDefault="005548A6" w:rsidP="00BC6CB9">
            <w:pPr>
              <w:rPr>
                <w:rFonts w:ascii="Arial" w:hAnsi="Arial"/>
                <w:snapToGrid w:val="0"/>
                <w:color w:val="000000"/>
              </w:rPr>
            </w:pPr>
            <w:r>
              <w:rPr>
                <w:rFonts w:ascii="Arial" w:hAnsi="Arial"/>
                <w:snapToGrid w:val="0"/>
                <w:color w:val="000000"/>
              </w:rPr>
              <w:t>$0.00</w:t>
            </w:r>
          </w:p>
        </w:tc>
      </w:tr>
      <w:tr w:rsidR="005548A6">
        <w:trPr>
          <w:cantSplit/>
          <w:trHeight w:val="262"/>
        </w:trPr>
        <w:tc>
          <w:tcPr>
            <w:tcW w:w="2100" w:type="dxa"/>
          </w:tcPr>
          <w:p w:rsidR="005548A6" w:rsidRDefault="005548A6" w:rsidP="004D0899">
            <w:pPr>
              <w:rPr>
                <w:rFonts w:ascii="Arial" w:hAnsi="Arial"/>
                <w:snapToGrid w:val="0"/>
                <w:color w:val="000000"/>
                <w:sz w:val="16"/>
              </w:rPr>
            </w:pPr>
            <w:r>
              <w:rPr>
                <w:rFonts w:ascii="Arial" w:hAnsi="Arial"/>
                <w:snapToGrid w:val="0"/>
                <w:color w:val="000000"/>
                <w:sz w:val="16"/>
              </w:rPr>
              <w:t>SBA 2185</w:t>
            </w:r>
          </w:p>
        </w:tc>
        <w:tc>
          <w:tcPr>
            <w:tcW w:w="2970" w:type="dxa"/>
          </w:tcPr>
          <w:p w:rsidR="005548A6" w:rsidRDefault="005548A6" w:rsidP="004D0899">
            <w:pPr>
              <w:rPr>
                <w:rFonts w:ascii="Arial" w:hAnsi="Arial"/>
                <w:snapToGrid w:val="0"/>
                <w:color w:val="000000"/>
                <w:sz w:val="16"/>
              </w:rPr>
            </w:pPr>
            <w:r>
              <w:rPr>
                <w:rFonts w:ascii="Arial" w:hAnsi="Arial"/>
                <w:snapToGrid w:val="0"/>
                <w:color w:val="000000"/>
                <w:sz w:val="16"/>
              </w:rPr>
              <w:t>NMVC application, part II</w:t>
            </w:r>
          </w:p>
        </w:tc>
        <w:tc>
          <w:tcPr>
            <w:tcW w:w="1260" w:type="dxa"/>
          </w:tcPr>
          <w:p w:rsidR="005548A6" w:rsidRDefault="005548A6" w:rsidP="004D0899">
            <w:pPr>
              <w:rPr>
                <w:rFonts w:ascii="Arial" w:hAnsi="Arial"/>
                <w:snapToGrid w:val="0"/>
                <w:color w:val="000000"/>
                <w:sz w:val="16"/>
              </w:rPr>
            </w:pPr>
            <w:r>
              <w:rPr>
                <w:rFonts w:ascii="Arial" w:hAnsi="Arial"/>
                <w:snapToGrid w:val="0"/>
                <w:color w:val="000000"/>
                <w:sz w:val="16"/>
              </w:rPr>
              <w:t>NMVC APP</w:t>
            </w:r>
          </w:p>
        </w:tc>
        <w:tc>
          <w:tcPr>
            <w:tcW w:w="1080" w:type="dxa"/>
          </w:tcPr>
          <w:p w:rsidR="005548A6" w:rsidRDefault="005548A6" w:rsidP="00BC6CB9">
            <w:pPr>
              <w:rPr>
                <w:rFonts w:ascii="Arial" w:hAnsi="Arial"/>
                <w:snapToGrid w:val="0"/>
                <w:color w:val="000000"/>
              </w:rPr>
            </w:pPr>
            <w:r>
              <w:rPr>
                <w:rFonts w:ascii="Arial" w:hAnsi="Arial"/>
                <w:snapToGrid w:val="0"/>
                <w:color w:val="000000"/>
              </w:rPr>
              <w:t>0</w:t>
            </w:r>
          </w:p>
        </w:tc>
        <w:tc>
          <w:tcPr>
            <w:tcW w:w="1080" w:type="dxa"/>
          </w:tcPr>
          <w:p w:rsidR="005548A6" w:rsidRDefault="005548A6" w:rsidP="00BC6CB9">
            <w:pPr>
              <w:rPr>
                <w:rFonts w:ascii="Arial" w:hAnsi="Arial"/>
                <w:snapToGrid w:val="0"/>
                <w:color w:val="000000"/>
              </w:rPr>
            </w:pPr>
            <w:r>
              <w:rPr>
                <w:rFonts w:ascii="Arial" w:hAnsi="Arial"/>
                <w:snapToGrid w:val="0"/>
                <w:color w:val="000000"/>
              </w:rPr>
              <w:t>20</w:t>
            </w:r>
          </w:p>
        </w:tc>
        <w:tc>
          <w:tcPr>
            <w:tcW w:w="1170" w:type="dxa"/>
          </w:tcPr>
          <w:p w:rsidR="005548A6" w:rsidRDefault="005548A6" w:rsidP="00BC6CB9">
            <w:pPr>
              <w:tabs>
                <w:tab w:val="left" w:pos="4281"/>
                <w:tab w:val="left" w:pos="4380"/>
              </w:tabs>
              <w:rPr>
                <w:rFonts w:ascii="Arial" w:hAnsi="Arial"/>
                <w:snapToGrid w:val="0"/>
                <w:color w:val="000000"/>
              </w:rPr>
            </w:pPr>
            <w:r>
              <w:rPr>
                <w:rFonts w:ascii="Arial" w:hAnsi="Arial"/>
                <w:snapToGrid w:val="0"/>
                <w:color w:val="000000"/>
              </w:rPr>
              <w:t>6</w:t>
            </w:r>
          </w:p>
        </w:tc>
        <w:tc>
          <w:tcPr>
            <w:tcW w:w="1440" w:type="dxa"/>
          </w:tcPr>
          <w:p w:rsidR="005548A6" w:rsidRDefault="005548A6" w:rsidP="00BC6CB9">
            <w:pPr>
              <w:rPr>
                <w:rFonts w:ascii="Arial" w:hAnsi="Arial"/>
                <w:snapToGrid w:val="0"/>
                <w:color w:val="000000"/>
              </w:rPr>
            </w:pPr>
            <w:r>
              <w:rPr>
                <w:rFonts w:ascii="Arial" w:hAnsi="Arial"/>
                <w:snapToGrid w:val="0"/>
                <w:color w:val="000000"/>
              </w:rPr>
              <w:t>$</w:t>
            </w:r>
            <w:r w:rsidR="00462001">
              <w:rPr>
                <w:rFonts w:ascii="Arial" w:hAnsi="Arial"/>
                <w:snapToGrid w:val="0"/>
                <w:color w:val="000000"/>
              </w:rPr>
              <w:t>6</w:t>
            </w:r>
            <w:r>
              <w:rPr>
                <w:rFonts w:ascii="Arial" w:hAnsi="Arial"/>
                <w:snapToGrid w:val="0"/>
                <w:color w:val="000000"/>
              </w:rPr>
              <w:t>,</w:t>
            </w:r>
            <w:r w:rsidR="00462001">
              <w:rPr>
                <w:rFonts w:ascii="Arial" w:hAnsi="Arial"/>
                <w:snapToGrid w:val="0"/>
                <w:color w:val="000000"/>
              </w:rPr>
              <w:t>9</w:t>
            </w:r>
            <w:r w:rsidR="009049C3">
              <w:rPr>
                <w:rFonts w:ascii="Arial" w:hAnsi="Arial"/>
                <w:snapToGrid w:val="0"/>
                <w:color w:val="000000"/>
              </w:rPr>
              <w:t>6</w:t>
            </w:r>
            <w:r>
              <w:rPr>
                <w:rFonts w:ascii="Arial" w:hAnsi="Arial"/>
                <w:snapToGrid w:val="0"/>
                <w:color w:val="000000"/>
              </w:rPr>
              <w:t>0.00</w:t>
            </w:r>
          </w:p>
        </w:tc>
        <w:tc>
          <w:tcPr>
            <w:tcW w:w="3240" w:type="dxa"/>
          </w:tcPr>
          <w:p w:rsidR="005548A6" w:rsidRDefault="005548A6" w:rsidP="00BC6CB9">
            <w:pPr>
              <w:rPr>
                <w:rFonts w:ascii="Arial" w:hAnsi="Arial"/>
                <w:snapToGrid w:val="0"/>
                <w:color w:val="000000"/>
              </w:rPr>
            </w:pPr>
            <w:r>
              <w:rPr>
                <w:rFonts w:ascii="Arial" w:hAnsi="Arial"/>
                <w:snapToGrid w:val="0"/>
                <w:color w:val="000000"/>
              </w:rPr>
              <w:t>$0.00</w:t>
            </w:r>
          </w:p>
        </w:tc>
      </w:tr>
      <w:tr w:rsidR="005548A6">
        <w:trPr>
          <w:cantSplit/>
          <w:trHeight w:val="262"/>
        </w:trPr>
        <w:tc>
          <w:tcPr>
            <w:tcW w:w="6330" w:type="dxa"/>
            <w:gridSpan w:val="3"/>
            <w:tcBorders>
              <w:top w:val="double" w:sz="4" w:space="0" w:color="auto"/>
            </w:tcBorders>
            <w:shd w:val="pct12" w:color="auto" w:fill="FFFFFF"/>
          </w:tcPr>
          <w:p w:rsidR="005548A6" w:rsidRDefault="005548A6" w:rsidP="00BC6CB9">
            <w:pPr>
              <w:rPr>
                <w:rFonts w:ascii="Arial" w:hAnsi="Arial"/>
                <w:snapToGrid w:val="0"/>
                <w:color w:val="000000"/>
                <w:sz w:val="16"/>
              </w:rPr>
            </w:pPr>
            <w:r>
              <w:rPr>
                <w:rFonts w:ascii="Arial" w:hAnsi="Arial"/>
                <w:b/>
                <w:snapToGrid w:val="0"/>
              </w:rPr>
              <w:t>TOTAL ANNUAL BURDEN FOR APPLICATION (one year)</w:t>
            </w:r>
          </w:p>
        </w:tc>
        <w:tc>
          <w:tcPr>
            <w:tcW w:w="1080" w:type="dxa"/>
            <w:tcBorders>
              <w:top w:val="double" w:sz="4" w:space="0" w:color="auto"/>
            </w:tcBorders>
          </w:tcPr>
          <w:p w:rsidR="005548A6" w:rsidRDefault="009049C3" w:rsidP="00BC6CB9">
            <w:pPr>
              <w:rPr>
                <w:rFonts w:ascii="Arial" w:hAnsi="Arial"/>
                <w:b/>
                <w:snapToGrid w:val="0"/>
                <w:color w:val="000000"/>
              </w:rPr>
            </w:pPr>
            <w:r>
              <w:rPr>
                <w:rFonts w:ascii="Arial" w:hAnsi="Arial"/>
                <w:b/>
                <w:snapToGrid w:val="0"/>
                <w:color w:val="000000"/>
              </w:rPr>
              <w:t>0</w:t>
            </w:r>
          </w:p>
        </w:tc>
        <w:tc>
          <w:tcPr>
            <w:tcW w:w="1080" w:type="dxa"/>
            <w:tcBorders>
              <w:top w:val="double" w:sz="4" w:space="0" w:color="auto"/>
            </w:tcBorders>
          </w:tcPr>
          <w:p w:rsidR="005548A6" w:rsidRDefault="004531CD" w:rsidP="00BC6CB9">
            <w:pPr>
              <w:rPr>
                <w:rFonts w:ascii="Arial" w:hAnsi="Arial"/>
                <w:b/>
                <w:snapToGrid w:val="0"/>
                <w:color w:val="000000"/>
              </w:rPr>
            </w:pPr>
            <w:r>
              <w:rPr>
                <w:rFonts w:ascii="Arial" w:hAnsi="Arial"/>
                <w:b/>
                <w:snapToGrid w:val="0"/>
                <w:color w:val="000000"/>
              </w:rPr>
              <w:t>38</w:t>
            </w:r>
          </w:p>
        </w:tc>
        <w:tc>
          <w:tcPr>
            <w:tcW w:w="1170" w:type="dxa"/>
            <w:tcBorders>
              <w:top w:val="double" w:sz="4" w:space="0" w:color="auto"/>
            </w:tcBorders>
          </w:tcPr>
          <w:p w:rsidR="005548A6" w:rsidRDefault="004531CD" w:rsidP="00BC6CB9">
            <w:pPr>
              <w:tabs>
                <w:tab w:val="left" w:pos="4281"/>
                <w:tab w:val="left" w:pos="4380"/>
              </w:tabs>
              <w:rPr>
                <w:rFonts w:ascii="Arial" w:hAnsi="Arial"/>
                <w:b/>
                <w:snapToGrid w:val="0"/>
                <w:color w:val="000000"/>
              </w:rPr>
            </w:pPr>
            <w:r>
              <w:rPr>
                <w:rFonts w:ascii="Arial" w:hAnsi="Arial"/>
                <w:b/>
                <w:snapToGrid w:val="0"/>
                <w:color w:val="000000"/>
              </w:rPr>
              <w:t>12</w:t>
            </w:r>
          </w:p>
        </w:tc>
        <w:tc>
          <w:tcPr>
            <w:tcW w:w="1440" w:type="dxa"/>
            <w:tcBorders>
              <w:top w:val="double" w:sz="4" w:space="0" w:color="auto"/>
            </w:tcBorders>
          </w:tcPr>
          <w:p w:rsidR="005548A6" w:rsidRDefault="00825F83" w:rsidP="00BC6CB9">
            <w:pPr>
              <w:rPr>
                <w:rFonts w:ascii="Arial" w:hAnsi="Arial"/>
                <w:b/>
                <w:snapToGrid w:val="0"/>
                <w:color w:val="000000"/>
              </w:rPr>
            </w:pPr>
            <w:r>
              <w:rPr>
                <w:rFonts w:ascii="Arial" w:hAnsi="Arial"/>
                <w:b/>
                <w:snapToGrid w:val="0"/>
                <w:color w:val="000000"/>
              </w:rPr>
              <w:fldChar w:fldCharType="begin"/>
            </w:r>
            <w:r w:rsidR="005548A6">
              <w:rPr>
                <w:rFonts w:ascii="Arial" w:hAnsi="Arial"/>
                <w:b/>
                <w:snapToGrid w:val="0"/>
                <w:color w:val="000000"/>
              </w:rPr>
              <w:instrText xml:space="preserve"> =SUM(ABOVE) </w:instrText>
            </w:r>
            <w:r>
              <w:rPr>
                <w:rFonts w:ascii="Arial" w:hAnsi="Arial"/>
                <w:b/>
                <w:snapToGrid w:val="0"/>
                <w:color w:val="000000"/>
              </w:rPr>
              <w:fldChar w:fldCharType="separate"/>
            </w:r>
            <w:r w:rsidR="00462001">
              <w:rPr>
                <w:rFonts w:ascii="Arial" w:hAnsi="Arial"/>
                <w:b/>
                <w:noProof/>
                <w:snapToGrid w:val="0"/>
                <w:color w:val="000000"/>
              </w:rPr>
              <w:t>$13,224.00</w:t>
            </w:r>
            <w:r>
              <w:rPr>
                <w:rFonts w:ascii="Arial" w:hAnsi="Arial"/>
                <w:b/>
                <w:snapToGrid w:val="0"/>
                <w:color w:val="000000"/>
              </w:rPr>
              <w:fldChar w:fldCharType="end"/>
            </w:r>
          </w:p>
        </w:tc>
        <w:tc>
          <w:tcPr>
            <w:tcW w:w="3240" w:type="dxa"/>
            <w:tcBorders>
              <w:top w:val="double" w:sz="4" w:space="0" w:color="auto"/>
            </w:tcBorders>
          </w:tcPr>
          <w:p w:rsidR="005548A6" w:rsidRDefault="00825F83" w:rsidP="00BC6CB9">
            <w:pPr>
              <w:rPr>
                <w:rFonts w:ascii="Arial" w:hAnsi="Arial"/>
                <w:b/>
                <w:snapToGrid w:val="0"/>
                <w:color w:val="000000"/>
              </w:rPr>
            </w:pPr>
            <w:r>
              <w:rPr>
                <w:rFonts w:ascii="Arial" w:hAnsi="Arial"/>
                <w:b/>
                <w:snapToGrid w:val="0"/>
                <w:color w:val="000000"/>
              </w:rPr>
              <w:fldChar w:fldCharType="begin"/>
            </w:r>
            <w:r w:rsidR="005548A6">
              <w:rPr>
                <w:rFonts w:ascii="Arial" w:hAnsi="Arial"/>
                <w:b/>
                <w:snapToGrid w:val="0"/>
                <w:color w:val="000000"/>
              </w:rPr>
              <w:instrText xml:space="preserve"> =SUM(ABOVE) </w:instrText>
            </w:r>
            <w:r>
              <w:rPr>
                <w:rFonts w:ascii="Arial" w:hAnsi="Arial"/>
                <w:b/>
                <w:snapToGrid w:val="0"/>
                <w:color w:val="000000"/>
              </w:rPr>
              <w:fldChar w:fldCharType="separate"/>
            </w:r>
            <w:r w:rsidR="009049C3">
              <w:rPr>
                <w:rFonts w:ascii="Arial" w:hAnsi="Arial"/>
                <w:b/>
                <w:noProof/>
                <w:snapToGrid w:val="0"/>
                <w:color w:val="000000"/>
              </w:rPr>
              <w:t>$0.00</w:t>
            </w:r>
            <w:r>
              <w:rPr>
                <w:rFonts w:ascii="Arial" w:hAnsi="Arial"/>
                <w:b/>
                <w:snapToGrid w:val="0"/>
                <w:color w:val="000000"/>
              </w:rPr>
              <w:fldChar w:fldCharType="end"/>
            </w:r>
          </w:p>
        </w:tc>
      </w:tr>
    </w:tbl>
    <w:p w:rsidR="005548A6" w:rsidRPr="00C512AC" w:rsidRDefault="005548A6" w:rsidP="004D0899">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00"/>
        <w:gridCol w:w="2970"/>
        <w:gridCol w:w="1260"/>
        <w:gridCol w:w="1080"/>
        <w:gridCol w:w="1080"/>
        <w:gridCol w:w="1170"/>
        <w:gridCol w:w="1440"/>
        <w:gridCol w:w="3240"/>
      </w:tblGrid>
      <w:tr w:rsidR="005548A6">
        <w:trPr>
          <w:cantSplit/>
          <w:trHeight w:val="262"/>
        </w:trPr>
        <w:tc>
          <w:tcPr>
            <w:tcW w:w="2100" w:type="dxa"/>
            <w:shd w:val="pct12" w:color="auto" w:fill="FFFFFF"/>
          </w:tcPr>
          <w:p w:rsidR="005548A6" w:rsidRDefault="005548A6" w:rsidP="004D0899">
            <w:pPr>
              <w:rPr>
                <w:rFonts w:ascii="Arial" w:hAnsi="Arial"/>
                <w:b/>
                <w:snapToGrid w:val="0"/>
                <w:color w:val="000000"/>
                <w:sz w:val="16"/>
              </w:rPr>
            </w:pPr>
            <w:r>
              <w:rPr>
                <w:rFonts w:ascii="Arial" w:hAnsi="Arial"/>
                <w:b/>
                <w:snapToGrid w:val="0"/>
                <w:color w:val="000000"/>
                <w:sz w:val="16"/>
              </w:rPr>
              <w:t xml:space="preserve">FUNDING </w:t>
            </w:r>
          </w:p>
        </w:tc>
        <w:tc>
          <w:tcPr>
            <w:tcW w:w="2970" w:type="dxa"/>
            <w:shd w:val="pct12" w:color="auto" w:fill="FFFFFF"/>
          </w:tcPr>
          <w:p w:rsidR="005548A6" w:rsidRDefault="005548A6" w:rsidP="00BC6CB9">
            <w:pPr>
              <w:rPr>
                <w:rFonts w:ascii="Arial" w:hAnsi="Arial"/>
                <w:snapToGrid w:val="0"/>
                <w:color w:val="000000"/>
                <w:sz w:val="16"/>
              </w:rPr>
            </w:pPr>
          </w:p>
        </w:tc>
        <w:tc>
          <w:tcPr>
            <w:tcW w:w="1260" w:type="dxa"/>
            <w:shd w:val="pct12" w:color="auto" w:fill="FFFFFF"/>
          </w:tcPr>
          <w:p w:rsidR="005548A6" w:rsidRDefault="005548A6" w:rsidP="00BC6CB9">
            <w:pPr>
              <w:rPr>
                <w:rFonts w:ascii="Arial" w:hAnsi="Arial"/>
                <w:snapToGrid w:val="0"/>
                <w:color w:val="000000"/>
                <w:sz w:val="16"/>
              </w:rPr>
            </w:pPr>
          </w:p>
        </w:tc>
        <w:tc>
          <w:tcPr>
            <w:tcW w:w="1080" w:type="dxa"/>
            <w:shd w:val="pct12" w:color="auto" w:fill="FFFFFF"/>
          </w:tcPr>
          <w:p w:rsidR="005548A6" w:rsidRDefault="005548A6" w:rsidP="00BC6CB9">
            <w:pPr>
              <w:rPr>
                <w:rFonts w:ascii="Arial" w:hAnsi="Arial"/>
                <w:snapToGrid w:val="0"/>
                <w:color w:val="000000"/>
              </w:rPr>
            </w:pPr>
          </w:p>
        </w:tc>
        <w:tc>
          <w:tcPr>
            <w:tcW w:w="1080" w:type="dxa"/>
            <w:shd w:val="pct12" w:color="auto" w:fill="FFFFFF"/>
          </w:tcPr>
          <w:p w:rsidR="005548A6" w:rsidRDefault="005548A6" w:rsidP="00BC6CB9">
            <w:pPr>
              <w:rPr>
                <w:rFonts w:ascii="Arial" w:hAnsi="Arial"/>
                <w:snapToGrid w:val="0"/>
                <w:color w:val="000000"/>
              </w:rPr>
            </w:pPr>
          </w:p>
        </w:tc>
        <w:tc>
          <w:tcPr>
            <w:tcW w:w="1170" w:type="dxa"/>
            <w:shd w:val="pct12" w:color="auto" w:fill="FFFFFF"/>
          </w:tcPr>
          <w:p w:rsidR="005548A6" w:rsidRDefault="005548A6" w:rsidP="00BC6CB9">
            <w:pPr>
              <w:tabs>
                <w:tab w:val="left" w:pos="4281"/>
                <w:tab w:val="left" w:pos="4380"/>
              </w:tabs>
              <w:rPr>
                <w:rFonts w:ascii="Arial" w:hAnsi="Arial"/>
                <w:snapToGrid w:val="0"/>
                <w:color w:val="000000"/>
              </w:rPr>
            </w:pPr>
          </w:p>
        </w:tc>
        <w:tc>
          <w:tcPr>
            <w:tcW w:w="1440" w:type="dxa"/>
            <w:shd w:val="pct12" w:color="auto" w:fill="FFFFFF"/>
          </w:tcPr>
          <w:p w:rsidR="005548A6" w:rsidRDefault="005548A6" w:rsidP="00BC6CB9">
            <w:pPr>
              <w:rPr>
                <w:rFonts w:ascii="Arial" w:hAnsi="Arial"/>
                <w:snapToGrid w:val="0"/>
                <w:color w:val="000000"/>
              </w:rPr>
            </w:pPr>
          </w:p>
        </w:tc>
        <w:tc>
          <w:tcPr>
            <w:tcW w:w="3240" w:type="dxa"/>
            <w:shd w:val="pct12" w:color="auto" w:fill="FFFFFF"/>
          </w:tcPr>
          <w:p w:rsidR="005548A6" w:rsidRDefault="005548A6" w:rsidP="00BC6CB9">
            <w:pPr>
              <w:rPr>
                <w:rFonts w:ascii="Arial" w:hAnsi="Arial"/>
                <w:snapToGrid w:val="0"/>
                <w:color w:val="000000"/>
              </w:rPr>
            </w:pPr>
          </w:p>
        </w:tc>
      </w:tr>
      <w:tr w:rsidR="009049C3">
        <w:trPr>
          <w:cantSplit/>
          <w:trHeight w:val="262"/>
        </w:trPr>
        <w:tc>
          <w:tcPr>
            <w:tcW w:w="2100" w:type="dxa"/>
          </w:tcPr>
          <w:p w:rsidR="009049C3" w:rsidRDefault="009049C3" w:rsidP="004D0899">
            <w:pPr>
              <w:rPr>
                <w:rFonts w:ascii="Arial" w:hAnsi="Arial"/>
                <w:snapToGrid w:val="0"/>
                <w:color w:val="000000"/>
                <w:sz w:val="16"/>
              </w:rPr>
            </w:pPr>
            <w:r>
              <w:rPr>
                <w:rFonts w:ascii="Arial" w:hAnsi="Arial"/>
                <w:snapToGrid w:val="0"/>
                <w:color w:val="000000"/>
                <w:sz w:val="16"/>
              </w:rPr>
              <w:t>SBA 34</w:t>
            </w:r>
          </w:p>
        </w:tc>
        <w:tc>
          <w:tcPr>
            <w:tcW w:w="2970" w:type="dxa"/>
          </w:tcPr>
          <w:p w:rsidR="009049C3" w:rsidRDefault="009049C3" w:rsidP="004D0899">
            <w:pPr>
              <w:rPr>
                <w:rFonts w:ascii="Arial" w:hAnsi="Arial"/>
                <w:snapToGrid w:val="0"/>
                <w:color w:val="000000"/>
                <w:sz w:val="16"/>
              </w:rPr>
            </w:pPr>
            <w:r>
              <w:rPr>
                <w:rFonts w:ascii="Arial" w:hAnsi="Arial"/>
                <w:snapToGrid w:val="0"/>
                <w:color w:val="000000"/>
                <w:sz w:val="16"/>
              </w:rPr>
              <w:t xml:space="preserve">Bank identification </w:t>
            </w:r>
          </w:p>
        </w:tc>
        <w:tc>
          <w:tcPr>
            <w:tcW w:w="1260" w:type="dxa"/>
          </w:tcPr>
          <w:p w:rsidR="009049C3" w:rsidRDefault="009049C3" w:rsidP="004D0899">
            <w:pPr>
              <w:rPr>
                <w:rFonts w:ascii="Arial" w:hAnsi="Arial"/>
                <w:snapToGrid w:val="0"/>
                <w:color w:val="000000"/>
                <w:sz w:val="16"/>
              </w:rPr>
            </w:pPr>
            <w:r>
              <w:rPr>
                <w:rFonts w:ascii="Arial" w:hAnsi="Arial"/>
                <w:snapToGrid w:val="0"/>
                <w:color w:val="000000"/>
                <w:sz w:val="16"/>
              </w:rPr>
              <w:t>NMVCC</w:t>
            </w:r>
          </w:p>
        </w:tc>
        <w:tc>
          <w:tcPr>
            <w:tcW w:w="1080" w:type="dxa"/>
          </w:tcPr>
          <w:p w:rsidR="009049C3" w:rsidRDefault="00462001" w:rsidP="00BC6CB9">
            <w:pPr>
              <w:rPr>
                <w:rFonts w:ascii="Arial" w:hAnsi="Arial"/>
                <w:snapToGrid w:val="0"/>
                <w:color w:val="000000"/>
              </w:rPr>
            </w:pPr>
            <w:r>
              <w:rPr>
                <w:rFonts w:ascii="Arial" w:hAnsi="Arial"/>
                <w:snapToGrid w:val="0"/>
                <w:color w:val="000000"/>
              </w:rPr>
              <w:t>4</w:t>
            </w:r>
          </w:p>
        </w:tc>
        <w:tc>
          <w:tcPr>
            <w:tcW w:w="1080" w:type="dxa"/>
          </w:tcPr>
          <w:p w:rsidR="009049C3" w:rsidRDefault="009049C3" w:rsidP="00BC6CB9">
            <w:pPr>
              <w:rPr>
                <w:rFonts w:ascii="Arial" w:hAnsi="Arial"/>
                <w:snapToGrid w:val="0"/>
                <w:color w:val="000000"/>
              </w:rPr>
            </w:pPr>
            <w:r>
              <w:rPr>
                <w:rFonts w:ascii="Arial" w:hAnsi="Arial"/>
                <w:snapToGrid w:val="0"/>
                <w:color w:val="000000"/>
              </w:rPr>
              <w:t>.25</w:t>
            </w:r>
          </w:p>
        </w:tc>
        <w:tc>
          <w:tcPr>
            <w:tcW w:w="1170" w:type="dxa"/>
          </w:tcPr>
          <w:p w:rsidR="009049C3" w:rsidRDefault="009049C3" w:rsidP="00BC6CB9">
            <w:pPr>
              <w:tabs>
                <w:tab w:val="left" w:pos="4281"/>
                <w:tab w:val="left" w:pos="4380"/>
              </w:tabs>
              <w:rPr>
                <w:rFonts w:ascii="Arial" w:hAnsi="Arial"/>
                <w:snapToGrid w:val="0"/>
                <w:color w:val="000000"/>
              </w:rPr>
            </w:pPr>
            <w:r>
              <w:rPr>
                <w:rFonts w:ascii="Arial" w:hAnsi="Arial"/>
                <w:snapToGrid w:val="0"/>
                <w:color w:val="000000"/>
              </w:rPr>
              <w:t>1</w:t>
            </w:r>
          </w:p>
        </w:tc>
        <w:tc>
          <w:tcPr>
            <w:tcW w:w="1440" w:type="dxa"/>
          </w:tcPr>
          <w:p w:rsidR="009049C3" w:rsidRDefault="009049C3" w:rsidP="00BC6CB9">
            <w:pPr>
              <w:rPr>
                <w:rFonts w:ascii="Arial" w:hAnsi="Arial"/>
                <w:snapToGrid w:val="0"/>
                <w:color w:val="000000"/>
              </w:rPr>
            </w:pPr>
            <w:r>
              <w:rPr>
                <w:rFonts w:ascii="Arial" w:hAnsi="Arial"/>
                <w:snapToGrid w:val="0"/>
                <w:color w:val="000000"/>
              </w:rPr>
              <w:t>$1</w:t>
            </w:r>
            <w:r w:rsidR="00462001">
              <w:rPr>
                <w:rFonts w:ascii="Arial" w:hAnsi="Arial"/>
                <w:snapToGrid w:val="0"/>
                <w:color w:val="000000"/>
              </w:rPr>
              <w:t>4</w:t>
            </w:r>
            <w:r>
              <w:rPr>
                <w:rFonts w:ascii="Arial" w:hAnsi="Arial"/>
                <w:snapToGrid w:val="0"/>
                <w:color w:val="000000"/>
              </w:rPr>
              <w:t>.</w:t>
            </w:r>
            <w:r w:rsidR="00462001">
              <w:rPr>
                <w:rFonts w:ascii="Arial" w:hAnsi="Arial"/>
                <w:snapToGrid w:val="0"/>
                <w:color w:val="000000"/>
              </w:rPr>
              <w:t>5</w:t>
            </w:r>
            <w:r>
              <w:rPr>
                <w:rFonts w:ascii="Arial" w:hAnsi="Arial"/>
                <w:snapToGrid w:val="0"/>
                <w:color w:val="000000"/>
              </w:rPr>
              <w:t>0</w:t>
            </w:r>
          </w:p>
        </w:tc>
        <w:tc>
          <w:tcPr>
            <w:tcW w:w="3240" w:type="dxa"/>
          </w:tcPr>
          <w:p w:rsidR="00D86B88" w:rsidRDefault="009049C3" w:rsidP="00BC6CB9">
            <w:pPr>
              <w:rPr>
                <w:rFonts w:ascii="Arial" w:hAnsi="Arial"/>
                <w:snapToGrid w:val="0"/>
                <w:color w:val="000000"/>
              </w:rPr>
            </w:pPr>
            <w:r>
              <w:rPr>
                <w:rFonts w:ascii="Arial" w:hAnsi="Arial"/>
                <w:snapToGrid w:val="0"/>
                <w:color w:val="000000"/>
              </w:rPr>
              <w:t>$</w:t>
            </w:r>
            <w:r w:rsidR="00462001">
              <w:rPr>
                <w:rFonts w:ascii="Arial" w:hAnsi="Arial"/>
                <w:snapToGrid w:val="0"/>
                <w:color w:val="000000"/>
              </w:rPr>
              <w:t>58</w:t>
            </w:r>
            <w:r>
              <w:rPr>
                <w:rFonts w:ascii="Arial" w:hAnsi="Arial"/>
                <w:snapToGrid w:val="0"/>
                <w:color w:val="000000"/>
              </w:rPr>
              <w:t>.00</w:t>
            </w:r>
          </w:p>
        </w:tc>
      </w:tr>
      <w:tr w:rsidR="005548A6">
        <w:trPr>
          <w:cantSplit/>
          <w:trHeight w:val="262"/>
        </w:trPr>
        <w:tc>
          <w:tcPr>
            <w:tcW w:w="2100" w:type="dxa"/>
            <w:shd w:val="pct12" w:color="auto" w:fill="FFFFFF"/>
          </w:tcPr>
          <w:p w:rsidR="005548A6" w:rsidRDefault="005548A6" w:rsidP="004D0899">
            <w:pPr>
              <w:rPr>
                <w:rFonts w:ascii="Arial" w:hAnsi="Arial"/>
                <w:b/>
                <w:snapToGrid w:val="0"/>
                <w:color w:val="000000"/>
                <w:sz w:val="16"/>
              </w:rPr>
            </w:pPr>
            <w:r>
              <w:rPr>
                <w:rFonts w:ascii="Arial" w:hAnsi="Arial"/>
                <w:b/>
                <w:snapToGrid w:val="0"/>
                <w:color w:val="000000"/>
                <w:sz w:val="16"/>
              </w:rPr>
              <w:t>REPORTING</w:t>
            </w:r>
          </w:p>
        </w:tc>
        <w:tc>
          <w:tcPr>
            <w:tcW w:w="2970" w:type="dxa"/>
            <w:shd w:val="pct12" w:color="auto" w:fill="FFFFFF"/>
          </w:tcPr>
          <w:p w:rsidR="005548A6" w:rsidRDefault="005548A6" w:rsidP="00BC6CB9">
            <w:pPr>
              <w:rPr>
                <w:rFonts w:ascii="Arial" w:hAnsi="Arial"/>
                <w:snapToGrid w:val="0"/>
                <w:color w:val="000000"/>
                <w:sz w:val="16"/>
              </w:rPr>
            </w:pPr>
          </w:p>
        </w:tc>
        <w:tc>
          <w:tcPr>
            <w:tcW w:w="1260" w:type="dxa"/>
            <w:shd w:val="pct12" w:color="auto" w:fill="FFFFFF"/>
          </w:tcPr>
          <w:p w:rsidR="005548A6" w:rsidRDefault="005548A6" w:rsidP="00BC6CB9">
            <w:pPr>
              <w:rPr>
                <w:rFonts w:ascii="Arial" w:hAnsi="Arial"/>
                <w:snapToGrid w:val="0"/>
                <w:color w:val="000000"/>
                <w:sz w:val="16"/>
              </w:rPr>
            </w:pPr>
          </w:p>
        </w:tc>
        <w:tc>
          <w:tcPr>
            <w:tcW w:w="1080" w:type="dxa"/>
            <w:shd w:val="pct12" w:color="auto" w:fill="FFFFFF"/>
          </w:tcPr>
          <w:p w:rsidR="005548A6" w:rsidRDefault="005548A6" w:rsidP="00BC6CB9">
            <w:pPr>
              <w:rPr>
                <w:rFonts w:ascii="Arial" w:hAnsi="Arial"/>
                <w:snapToGrid w:val="0"/>
                <w:color w:val="000000"/>
              </w:rPr>
            </w:pPr>
          </w:p>
        </w:tc>
        <w:tc>
          <w:tcPr>
            <w:tcW w:w="1080" w:type="dxa"/>
            <w:shd w:val="pct12" w:color="auto" w:fill="FFFFFF"/>
          </w:tcPr>
          <w:p w:rsidR="005548A6" w:rsidRDefault="005548A6" w:rsidP="00BC6CB9">
            <w:pPr>
              <w:rPr>
                <w:rFonts w:ascii="Arial" w:hAnsi="Arial"/>
                <w:snapToGrid w:val="0"/>
                <w:color w:val="000000"/>
              </w:rPr>
            </w:pPr>
          </w:p>
        </w:tc>
        <w:tc>
          <w:tcPr>
            <w:tcW w:w="1170" w:type="dxa"/>
            <w:shd w:val="pct12" w:color="auto" w:fill="FFFFFF"/>
          </w:tcPr>
          <w:p w:rsidR="005548A6" w:rsidRDefault="005548A6" w:rsidP="00BC6CB9">
            <w:pPr>
              <w:tabs>
                <w:tab w:val="left" w:pos="4281"/>
                <w:tab w:val="left" w:pos="4380"/>
              </w:tabs>
              <w:rPr>
                <w:rFonts w:ascii="Arial" w:hAnsi="Arial"/>
                <w:snapToGrid w:val="0"/>
                <w:color w:val="000000"/>
              </w:rPr>
            </w:pPr>
          </w:p>
        </w:tc>
        <w:tc>
          <w:tcPr>
            <w:tcW w:w="1440" w:type="dxa"/>
            <w:shd w:val="pct12" w:color="auto" w:fill="FFFFFF"/>
          </w:tcPr>
          <w:p w:rsidR="005548A6" w:rsidRDefault="005548A6" w:rsidP="00BC6CB9">
            <w:pPr>
              <w:rPr>
                <w:rFonts w:ascii="Arial" w:hAnsi="Arial"/>
                <w:snapToGrid w:val="0"/>
                <w:color w:val="000000"/>
              </w:rPr>
            </w:pPr>
          </w:p>
        </w:tc>
        <w:tc>
          <w:tcPr>
            <w:tcW w:w="3240" w:type="dxa"/>
            <w:shd w:val="pct12" w:color="auto" w:fill="FFFFFF"/>
          </w:tcPr>
          <w:p w:rsidR="005548A6" w:rsidRDefault="005548A6" w:rsidP="00BC6CB9">
            <w:pPr>
              <w:rPr>
                <w:rFonts w:ascii="Arial" w:hAnsi="Arial"/>
                <w:snapToGrid w:val="0"/>
                <w:color w:val="000000"/>
              </w:rPr>
            </w:pPr>
          </w:p>
        </w:tc>
      </w:tr>
      <w:tr w:rsidR="009049C3">
        <w:trPr>
          <w:cantSplit/>
          <w:trHeight w:val="262"/>
        </w:trPr>
        <w:tc>
          <w:tcPr>
            <w:tcW w:w="2100" w:type="dxa"/>
          </w:tcPr>
          <w:p w:rsidR="009049C3" w:rsidRDefault="009049C3" w:rsidP="004D0899">
            <w:pPr>
              <w:rPr>
                <w:rFonts w:ascii="Arial" w:hAnsi="Arial"/>
                <w:snapToGrid w:val="0"/>
                <w:color w:val="000000"/>
                <w:sz w:val="16"/>
              </w:rPr>
            </w:pPr>
            <w:r>
              <w:rPr>
                <w:rFonts w:ascii="Arial" w:hAnsi="Arial"/>
                <w:snapToGrid w:val="0"/>
                <w:color w:val="000000"/>
                <w:sz w:val="16"/>
              </w:rPr>
              <w:t>SBA 468</w:t>
            </w:r>
          </w:p>
        </w:tc>
        <w:tc>
          <w:tcPr>
            <w:tcW w:w="2970" w:type="dxa"/>
          </w:tcPr>
          <w:p w:rsidR="009049C3" w:rsidRDefault="009049C3" w:rsidP="004D0899">
            <w:pPr>
              <w:rPr>
                <w:rFonts w:ascii="Arial" w:hAnsi="Arial"/>
                <w:snapToGrid w:val="0"/>
                <w:color w:val="000000"/>
                <w:sz w:val="16"/>
              </w:rPr>
            </w:pPr>
            <w:r>
              <w:rPr>
                <w:rFonts w:ascii="Arial" w:hAnsi="Arial"/>
                <w:snapToGrid w:val="0"/>
                <w:color w:val="000000"/>
                <w:sz w:val="16"/>
              </w:rPr>
              <w:t>Annual financial report</w:t>
            </w:r>
          </w:p>
        </w:tc>
        <w:tc>
          <w:tcPr>
            <w:tcW w:w="1260" w:type="dxa"/>
          </w:tcPr>
          <w:p w:rsidR="009049C3" w:rsidRDefault="009049C3" w:rsidP="004D0899">
            <w:pPr>
              <w:rPr>
                <w:rFonts w:ascii="Arial" w:hAnsi="Arial"/>
                <w:snapToGrid w:val="0"/>
                <w:color w:val="000000"/>
                <w:sz w:val="16"/>
              </w:rPr>
            </w:pPr>
            <w:r>
              <w:rPr>
                <w:rFonts w:ascii="Arial" w:hAnsi="Arial"/>
                <w:snapToGrid w:val="0"/>
                <w:color w:val="000000"/>
                <w:sz w:val="16"/>
              </w:rPr>
              <w:t>NMVCC</w:t>
            </w:r>
          </w:p>
        </w:tc>
        <w:tc>
          <w:tcPr>
            <w:tcW w:w="1080" w:type="dxa"/>
          </w:tcPr>
          <w:p w:rsidR="009049C3" w:rsidRDefault="00462001" w:rsidP="00BC6CB9">
            <w:pPr>
              <w:rPr>
                <w:rFonts w:ascii="Arial" w:hAnsi="Arial"/>
                <w:snapToGrid w:val="0"/>
                <w:color w:val="000000"/>
              </w:rPr>
            </w:pPr>
            <w:r>
              <w:rPr>
                <w:rFonts w:ascii="Arial" w:hAnsi="Arial"/>
                <w:snapToGrid w:val="0"/>
                <w:color w:val="000000"/>
              </w:rPr>
              <w:t>4</w:t>
            </w:r>
          </w:p>
        </w:tc>
        <w:tc>
          <w:tcPr>
            <w:tcW w:w="1080" w:type="dxa"/>
          </w:tcPr>
          <w:p w:rsidR="009049C3" w:rsidRDefault="009049C3" w:rsidP="00BC6CB9">
            <w:pPr>
              <w:rPr>
                <w:rFonts w:ascii="Arial" w:hAnsi="Arial"/>
                <w:snapToGrid w:val="0"/>
                <w:color w:val="000000"/>
              </w:rPr>
            </w:pPr>
            <w:r>
              <w:rPr>
                <w:rFonts w:ascii="Arial" w:hAnsi="Arial"/>
                <w:snapToGrid w:val="0"/>
                <w:color w:val="000000"/>
              </w:rPr>
              <w:t>16</w:t>
            </w:r>
          </w:p>
        </w:tc>
        <w:tc>
          <w:tcPr>
            <w:tcW w:w="1170" w:type="dxa"/>
          </w:tcPr>
          <w:p w:rsidR="009049C3" w:rsidRDefault="009049C3" w:rsidP="00BC6CB9">
            <w:pPr>
              <w:tabs>
                <w:tab w:val="left" w:pos="4281"/>
                <w:tab w:val="left" w:pos="4380"/>
              </w:tabs>
              <w:rPr>
                <w:rFonts w:ascii="Arial" w:hAnsi="Arial"/>
                <w:snapToGrid w:val="0"/>
                <w:color w:val="000000"/>
              </w:rPr>
            </w:pPr>
            <w:r>
              <w:rPr>
                <w:rFonts w:ascii="Arial" w:hAnsi="Arial"/>
                <w:snapToGrid w:val="0"/>
                <w:color w:val="000000"/>
              </w:rPr>
              <w:t>1</w:t>
            </w:r>
          </w:p>
        </w:tc>
        <w:tc>
          <w:tcPr>
            <w:tcW w:w="1440" w:type="dxa"/>
          </w:tcPr>
          <w:p w:rsidR="009049C3" w:rsidRDefault="009049C3" w:rsidP="00BC6CB9">
            <w:pPr>
              <w:rPr>
                <w:rFonts w:ascii="Arial" w:hAnsi="Arial"/>
                <w:snapToGrid w:val="0"/>
                <w:color w:val="000000"/>
              </w:rPr>
            </w:pPr>
            <w:r>
              <w:rPr>
                <w:rFonts w:ascii="Arial" w:hAnsi="Arial"/>
                <w:snapToGrid w:val="0"/>
                <w:color w:val="000000"/>
              </w:rPr>
              <w:t>$</w:t>
            </w:r>
            <w:r w:rsidR="00462001">
              <w:rPr>
                <w:rFonts w:ascii="Arial" w:hAnsi="Arial"/>
                <w:snapToGrid w:val="0"/>
                <w:color w:val="000000"/>
              </w:rPr>
              <w:t>92</w:t>
            </w:r>
            <w:r>
              <w:rPr>
                <w:rFonts w:ascii="Arial" w:hAnsi="Arial"/>
                <w:snapToGrid w:val="0"/>
                <w:color w:val="000000"/>
              </w:rPr>
              <w:t>8.00</w:t>
            </w:r>
          </w:p>
        </w:tc>
        <w:tc>
          <w:tcPr>
            <w:tcW w:w="3240" w:type="dxa"/>
          </w:tcPr>
          <w:p w:rsidR="009049C3" w:rsidRDefault="009049C3" w:rsidP="00BC6CB9">
            <w:pPr>
              <w:rPr>
                <w:rFonts w:ascii="Arial" w:hAnsi="Arial"/>
                <w:snapToGrid w:val="0"/>
                <w:color w:val="000000"/>
              </w:rPr>
            </w:pPr>
            <w:r>
              <w:rPr>
                <w:rFonts w:ascii="Arial" w:hAnsi="Arial"/>
                <w:snapToGrid w:val="0"/>
                <w:color w:val="000000"/>
              </w:rPr>
              <w:t>$</w:t>
            </w:r>
            <w:r w:rsidR="00462001">
              <w:rPr>
                <w:rFonts w:ascii="Arial" w:hAnsi="Arial"/>
                <w:snapToGrid w:val="0"/>
                <w:color w:val="000000"/>
              </w:rPr>
              <w:t>3</w:t>
            </w:r>
            <w:r>
              <w:rPr>
                <w:rFonts w:ascii="Arial" w:hAnsi="Arial"/>
                <w:snapToGrid w:val="0"/>
                <w:color w:val="000000"/>
              </w:rPr>
              <w:t>,</w:t>
            </w:r>
            <w:r w:rsidR="00462001">
              <w:rPr>
                <w:rFonts w:ascii="Arial" w:hAnsi="Arial"/>
                <w:snapToGrid w:val="0"/>
                <w:color w:val="000000"/>
              </w:rPr>
              <w:t>712</w:t>
            </w:r>
            <w:r>
              <w:rPr>
                <w:rFonts w:ascii="Arial" w:hAnsi="Arial"/>
                <w:snapToGrid w:val="0"/>
                <w:color w:val="000000"/>
              </w:rPr>
              <w:t>.00</w:t>
            </w:r>
          </w:p>
        </w:tc>
      </w:tr>
      <w:tr w:rsidR="009049C3">
        <w:trPr>
          <w:cantSplit/>
          <w:trHeight w:val="262"/>
        </w:trPr>
        <w:tc>
          <w:tcPr>
            <w:tcW w:w="2100" w:type="dxa"/>
          </w:tcPr>
          <w:p w:rsidR="009049C3" w:rsidRDefault="009049C3" w:rsidP="004D0899">
            <w:pPr>
              <w:rPr>
                <w:rFonts w:ascii="Arial" w:hAnsi="Arial"/>
                <w:snapToGrid w:val="0"/>
                <w:color w:val="000000"/>
                <w:sz w:val="16"/>
              </w:rPr>
            </w:pPr>
            <w:r>
              <w:rPr>
                <w:rFonts w:ascii="Arial" w:hAnsi="Arial"/>
                <w:snapToGrid w:val="0"/>
                <w:color w:val="000000"/>
                <w:sz w:val="16"/>
              </w:rPr>
              <w:t>SBA 468</w:t>
            </w:r>
          </w:p>
        </w:tc>
        <w:tc>
          <w:tcPr>
            <w:tcW w:w="2970" w:type="dxa"/>
          </w:tcPr>
          <w:p w:rsidR="009049C3" w:rsidRDefault="009049C3" w:rsidP="004D0899">
            <w:pPr>
              <w:rPr>
                <w:rFonts w:ascii="Arial" w:hAnsi="Arial"/>
                <w:snapToGrid w:val="0"/>
                <w:color w:val="000000"/>
                <w:sz w:val="16"/>
              </w:rPr>
            </w:pPr>
            <w:r>
              <w:rPr>
                <w:rFonts w:ascii="Arial" w:hAnsi="Arial"/>
                <w:snapToGrid w:val="0"/>
                <w:color w:val="000000"/>
                <w:sz w:val="16"/>
              </w:rPr>
              <w:t>Annual financial report - short form</w:t>
            </w:r>
          </w:p>
        </w:tc>
        <w:tc>
          <w:tcPr>
            <w:tcW w:w="1260" w:type="dxa"/>
          </w:tcPr>
          <w:p w:rsidR="009049C3" w:rsidRDefault="009049C3" w:rsidP="004D0899">
            <w:pPr>
              <w:rPr>
                <w:rFonts w:ascii="Arial" w:hAnsi="Arial"/>
                <w:snapToGrid w:val="0"/>
                <w:color w:val="000000"/>
                <w:sz w:val="16"/>
              </w:rPr>
            </w:pPr>
            <w:r>
              <w:rPr>
                <w:rFonts w:ascii="Arial" w:hAnsi="Arial"/>
                <w:snapToGrid w:val="0"/>
                <w:color w:val="000000"/>
                <w:sz w:val="16"/>
              </w:rPr>
              <w:t>NMVCC</w:t>
            </w:r>
          </w:p>
        </w:tc>
        <w:tc>
          <w:tcPr>
            <w:tcW w:w="1080" w:type="dxa"/>
          </w:tcPr>
          <w:p w:rsidR="009049C3" w:rsidRDefault="009049C3" w:rsidP="00BC6CB9">
            <w:pPr>
              <w:rPr>
                <w:rFonts w:ascii="Arial" w:hAnsi="Arial"/>
                <w:snapToGrid w:val="0"/>
                <w:color w:val="000000"/>
              </w:rPr>
            </w:pPr>
            <w:r>
              <w:rPr>
                <w:rFonts w:ascii="Arial" w:hAnsi="Arial"/>
                <w:snapToGrid w:val="0"/>
                <w:color w:val="000000"/>
              </w:rPr>
              <w:t>1</w:t>
            </w:r>
            <w:r w:rsidR="00462001">
              <w:rPr>
                <w:rFonts w:ascii="Arial" w:hAnsi="Arial"/>
                <w:snapToGrid w:val="0"/>
                <w:color w:val="000000"/>
              </w:rPr>
              <w:t>2</w:t>
            </w:r>
          </w:p>
        </w:tc>
        <w:tc>
          <w:tcPr>
            <w:tcW w:w="1080" w:type="dxa"/>
          </w:tcPr>
          <w:p w:rsidR="009049C3" w:rsidRDefault="009049C3" w:rsidP="00BC6CB9">
            <w:pPr>
              <w:rPr>
                <w:rFonts w:ascii="Arial" w:hAnsi="Arial"/>
                <w:snapToGrid w:val="0"/>
                <w:color w:val="000000"/>
              </w:rPr>
            </w:pPr>
            <w:r>
              <w:rPr>
                <w:rFonts w:ascii="Arial" w:hAnsi="Arial"/>
                <w:snapToGrid w:val="0"/>
                <w:color w:val="000000"/>
              </w:rPr>
              <w:t>8</w:t>
            </w:r>
          </w:p>
        </w:tc>
        <w:tc>
          <w:tcPr>
            <w:tcW w:w="1170" w:type="dxa"/>
          </w:tcPr>
          <w:p w:rsidR="009049C3" w:rsidRDefault="009049C3" w:rsidP="00BC6CB9">
            <w:pPr>
              <w:tabs>
                <w:tab w:val="left" w:pos="4281"/>
                <w:tab w:val="left" w:pos="4380"/>
              </w:tabs>
              <w:rPr>
                <w:rFonts w:ascii="Arial" w:hAnsi="Arial"/>
                <w:snapToGrid w:val="0"/>
                <w:color w:val="000000"/>
              </w:rPr>
            </w:pPr>
            <w:r>
              <w:rPr>
                <w:rFonts w:ascii="Arial" w:hAnsi="Arial"/>
                <w:snapToGrid w:val="0"/>
                <w:color w:val="000000"/>
              </w:rPr>
              <w:t>1</w:t>
            </w:r>
          </w:p>
        </w:tc>
        <w:tc>
          <w:tcPr>
            <w:tcW w:w="1440" w:type="dxa"/>
          </w:tcPr>
          <w:p w:rsidR="009049C3" w:rsidRDefault="009049C3" w:rsidP="00BC6CB9">
            <w:pPr>
              <w:rPr>
                <w:rFonts w:ascii="Arial" w:hAnsi="Arial"/>
                <w:snapToGrid w:val="0"/>
                <w:color w:val="000000"/>
              </w:rPr>
            </w:pPr>
            <w:r>
              <w:rPr>
                <w:rFonts w:ascii="Arial" w:hAnsi="Arial"/>
                <w:snapToGrid w:val="0"/>
                <w:color w:val="000000"/>
              </w:rPr>
              <w:t>$</w:t>
            </w:r>
            <w:r w:rsidR="00462001">
              <w:rPr>
                <w:rFonts w:ascii="Arial" w:hAnsi="Arial"/>
                <w:snapToGrid w:val="0"/>
                <w:color w:val="000000"/>
              </w:rPr>
              <w:t>46</w:t>
            </w:r>
            <w:r>
              <w:rPr>
                <w:rFonts w:ascii="Arial" w:hAnsi="Arial"/>
                <w:snapToGrid w:val="0"/>
                <w:color w:val="000000"/>
              </w:rPr>
              <w:t>4.00</w:t>
            </w:r>
          </w:p>
        </w:tc>
        <w:tc>
          <w:tcPr>
            <w:tcW w:w="3240" w:type="dxa"/>
          </w:tcPr>
          <w:p w:rsidR="009049C3" w:rsidRDefault="009049C3" w:rsidP="00BC6CB9">
            <w:pPr>
              <w:rPr>
                <w:rFonts w:ascii="Arial" w:hAnsi="Arial"/>
                <w:snapToGrid w:val="0"/>
                <w:color w:val="000000"/>
              </w:rPr>
            </w:pPr>
            <w:r>
              <w:rPr>
                <w:rFonts w:ascii="Arial" w:hAnsi="Arial"/>
                <w:snapToGrid w:val="0"/>
                <w:color w:val="000000"/>
              </w:rPr>
              <w:t>$</w:t>
            </w:r>
            <w:r w:rsidR="00462001">
              <w:rPr>
                <w:rFonts w:ascii="Arial" w:hAnsi="Arial"/>
                <w:snapToGrid w:val="0"/>
                <w:color w:val="000000"/>
              </w:rPr>
              <w:t>5</w:t>
            </w:r>
            <w:r>
              <w:rPr>
                <w:rFonts w:ascii="Arial" w:hAnsi="Arial"/>
                <w:snapToGrid w:val="0"/>
                <w:color w:val="000000"/>
              </w:rPr>
              <w:t>,</w:t>
            </w:r>
            <w:r w:rsidR="00462001">
              <w:rPr>
                <w:rFonts w:ascii="Arial" w:hAnsi="Arial"/>
                <w:snapToGrid w:val="0"/>
                <w:color w:val="000000"/>
              </w:rPr>
              <w:t>568</w:t>
            </w:r>
            <w:r>
              <w:rPr>
                <w:rFonts w:ascii="Arial" w:hAnsi="Arial"/>
                <w:snapToGrid w:val="0"/>
                <w:color w:val="000000"/>
              </w:rPr>
              <w:t>.00</w:t>
            </w:r>
          </w:p>
        </w:tc>
      </w:tr>
      <w:tr w:rsidR="009049C3">
        <w:trPr>
          <w:cantSplit/>
          <w:trHeight w:val="262"/>
        </w:trPr>
        <w:tc>
          <w:tcPr>
            <w:tcW w:w="2100" w:type="dxa"/>
          </w:tcPr>
          <w:p w:rsidR="009049C3" w:rsidRDefault="009049C3" w:rsidP="004D0899">
            <w:pPr>
              <w:rPr>
                <w:rFonts w:ascii="Arial" w:hAnsi="Arial"/>
                <w:snapToGrid w:val="0"/>
                <w:color w:val="000000"/>
                <w:sz w:val="16"/>
              </w:rPr>
            </w:pPr>
            <w:r>
              <w:rPr>
                <w:rFonts w:ascii="Arial" w:hAnsi="Arial"/>
                <w:snapToGrid w:val="0"/>
                <w:color w:val="000000"/>
                <w:sz w:val="16"/>
              </w:rPr>
              <w:t>SBA 468</w:t>
            </w:r>
          </w:p>
        </w:tc>
        <w:tc>
          <w:tcPr>
            <w:tcW w:w="2970" w:type="dxa"/>
          </w:tcPr>
          <w:p w:rsidR="009049C3" w:rsidRDefault="009049C3" w:rsidP="004D0899">
            <w:pPr>
              <w:rPr>
                <w:rFonts w:ascii="Arial" w:hAnsi="Arial"/>
                <w:snapToGrid w:val="0"/>
                <w:color w:val="000000"/>
                <w:sz w:val="16"/>
              </w:rPr>
            </w:pPr>
            <w:r>
              <w:rPr>
                <w:rFonts w:ascii="Arial" w:hAnsi="Arial"/>
                <w:snapToGrid w:val="0"/>
                <w:color w:val="000000"/>
                <w:sz w:val="16"/>
              </w:rPr>
              <w:t xml:space="preserve">Schedules </w:t>
            </w:r>
            <w:smartTag w:uri="urn:schemas-microsoft-com:office:smarttags" w:element="date">
              <w:smartTagPr>
                <w:attr w:name="Month" w:val="9"/>
                <w:attr w:name="Day" w:val="10"/>
                <w:attr w:name="Year" w:val="2011"/>
              </w:smartTagPr>
              <w:r>
                <w:rPr>
                  <w:rFonts w:ascii="Arial" w:hAnsi="Arial"/>
                  <w:snapToGrid w:val="0"/>
                  <w:color w:val="000000"/>
                  <w:sz w:val="16"/>
                </w:rPr>
                <w:t>9/10/11</w:t>
              </w:r>
            </w:smartTag>
          </w:p>
        </w:tc>
        <w:tc>
          <w:tcPr>
            <w:tcW w:w="1260" w:type="dxa"/>
          </w:tcPr>
          <w:p w:rsidR="009049C3" w:rsidRDefault="009049C3" w:rsidP="004D0899">
            <w:pPr>
              <w:rPr>
                <w:rFonts w:ascii="Arial" w:hAnsi="Arial"/>
                <w:snapToGrid w:val="0"/>
                <w:color w:val="000000"/>
                <w:sz w:val="16"/>
              </w:rPr>
            </w:pPr>
            <w:r>
              <w:rPr>
                <w:rFonts w:ascii="Arial" w:hAnsi="Arial"/>
                <w:snapToGrid w:val="0"/>
                <w:color w:val="000000"/>
                <w:sz w:val="16"/>
              </w:rPr>
              <w:t>NMVCC/SSBIC</w:t>
            </w:r>
          </w:p>
        </w:tc>
        <w:tc>
          <w:tcPr>
            <w:tcW w:w="1080" w:type="dxa"/>
          </w:tcPr>
          <w:p w:rsidR="009049C3" w:rsidRDefault="009049C3" w:rsidP="00BC6CB9">
            <w:pPr>
              <w:rPr>
                <w:rFonts w:ascii="Arial" w:hAnsi="Arial"/>
                <w:snapToGrid w:val="0"/>
                <w:color w:val="000000"/>
              </w:rPr>
            </w:pPr>
            <w:r>
              <w:rPr>
                <w:rFonts w:ascii="Arial" w:hAnsi="Arial"/>
                <w:snapToGrid w:val="0"/>
                <w:color w:val="000000"/>
              </w:rPr>
              <w:t>1</w:t>
            </w:r>
            <w:r w:rsidR="00462001">
              <w:rPr>
                <w:rFonts w:ascii="Arial" w:hAnsi="Arial"/>
                <w:snapToGrid w:val="0"/>
                <w:color w:val="000000"/>
              </w:rPr>
              <w:t>2</w:t>
            </w:r>
          </w:p>
        </w:tc>
        <w:tc>
          <w:tcPr>
            <w:tcW w:w="1080" w:type="dxa"/>
          </w:tcPr>
          <w:p w:rsidR="009049C3" w:rsidRDefault="009049C3" w:rsidP="00BC6CB9">
            <w:pPr>
              <w:rPr>
                <w:rFonts w:ascii="Arial" w:hAnsi="Arial"/>
                <w:snapToGrid w:val="0"/>
                <w:color w:val="000000"/>
              </w:rPr>
            </w:pPr>
            <w:r>
              <w:rPr>
                <w:rFonts w:ascii="Arial" w:hAnsi="Arial"/>
                <w:snapToGrid w:val="0"/>
                <w:color w:val="000000"/>
              </w:rPr>
              <w:t>8</w:t>
            </w:r>
          </w:p>
        </w:tc>
        <w:tc>
          <w:tcPr>
            <w:tcW w:w="1170" w:type="dxa"/>
          </w:tcPr>
          <w:p w:rsidR="009049C3" w:rsidRDefault="009049C3" w:rsidP="00BC6CB9">
            <w:pPr>
              <w:tabs>
                <w:tab w:val="left" w:pos="4281"/>
                <w:tab w:val="left" w:pos="4380"/>
              </w:tabs>
              <w:rPr>
                <w:rFonts w:ascii="Arial" w:hAnsi="Arial"/>
                <w:snapToGrid w:val="0"/>
                <w:color w:val="000000"/>
              </w:rPr>
            </w:pPr>
            <w:r>
              <w:rPr>
                <w:rFonts w:ascii="Arial" w:hAnsi="Arial"/>
                <w:snapToGrid w:val="0"/>
                <w:color w:val="000000"/>
              </w:rPr>
              <w:t>1</w:t>
            </w:r>
          </w:p>
        </w:tc>
        <w:tc>
          <w:tcPr>
            <w:tcW w:w="1440" w:type="dxa"/>
          </w:tcPr>
          <w:p w:rsidR="009049C3" w:rsidRDefault="009049C3" w:rsidP="00BC6CB9">
            <w:pPr>
              <w:rPr>
                <w:rFonts w:ascii="Arial" w:hAnsi="Arial"/>
                <w:snapToGrid w:val="0"/>
                <w:color w:val="000000"/>
              </w:rPr>
            </w:pPr>
            <w:r>
              <w:rPr>
                <w:rFonts w:ascii="Arial" w:hAnsi="Arial"/>
                <w:snapToGrid w:val="0"/>
                <w:color w:val="000000"/>
              </w:rPr>
              <w:t>$</w:t>
            </w:r>
            <w:r w:rsidR="00462001">
              <w:rPr>
                <w:rFonts w:ascii="Arial" w:hAnsi="Arial"/>
                <w:snapToGrid w:val="0"/>
                <w:color w:val="000000"/>
              </w:rPr>
              <w:t>46</w:t>
            </w:r>
            <w:r>
              <w:rPr>
                <w:rFonts w:ascii="Arial" w:hAnsi="Arial"/>
                <w:snapToGrid w:val="0"/>
                <w:color w:val="000000"/>
              </w:rPr>
              <w:t>4.00</w:t>
            </w:r>
          </w:p>
        </w:tc>
        <w:tc>
          <w:tcPr>
            <w:tcW w:w="3240" w:type="dxa"/>
          </w:tcPr>
          <w:p w:rsidR="009049C3" w:rsidRDefault="009049C3" w:rsidP="00BC6CB9">
            <w:pPr>
              <w:rPr>
                <w:rFonts w:ascii="Arial" w:hAnsi="Arial"/>
                <w:snapToGrid w:val="0"/>
                <w:color w:val="000000"/>
              </w:rPr>
            </w:pPr>
            <w:r>
              <w:rPr>
                <w:rFonts w:ascii="Arial" w:hAnsi="Arial"/>
                <w:snapToGrid w:val="0"/>
                <w:color w:val="000000"/>
              </w:rPr>
              <w:t>$</w:t>
            </w:r>
            <w:r w:rsidR="00462001">
              <w:rPr>
                <w:rFonts w:ascii="Arial" w:hAnsi="Arial"/>
                <w:snapToGrid w:val="0"/>
                <w:color w:val="000000"/>
              </w:rPr>
              <w:t>5</w:t>
            </w:r>
            <w:r>
              <w:rPr>
                <w:rFonts w:ascii="Arial" w:hAnsi="Arial"/>
                <w:snapToGrid w:val="0"/>
                <w:color w:val="000000"/>
              </w:rPr>
              <w:t>,</w:t>
            </w:r>
            <w:r w:rsidR="00462001">
              <w:rPr>
                <w:rFonts w:ascii="Arial" w:hAnsi="Arial"/>
                <w:snapToGrid w:val="0"/>
                <w:color w:val="000000"/>
              </w:rPr>
              <w:t>568</w:t>
            </w:r>
            <w:r>
              <w:rPr>
                <w:rFonts w:ascii="Arial" w:hAnsi="Arial"/>
                <w:snapToGrid w:val="0"/>
                <w:color w:val="000000"/>
              </w:rPr>
              <w:t>.00</w:t>
            </w:r>
          </w:p>
        </w:tc>
      </w:tr>
      <w:tr w:rsidR="009049C3">
        <w:trPr>
          <w:cantSplit/>
          <w:trHeight w:val="262"/>
        </w:trPr>
        <w:tc>
          <w:tcPr>
            <w:tcW w:w="2100" w:type="dxa"/>
          </w:tcPr>
          <w:p w:rsidR="009049C3" w:rsidRDefault="009049C3" w:rsidP="004D0899">
            <w:pPr>
              <w:rPr>
                <w:rFonts w:ascii="Arial" w:hAnsi="Arial"/>
                <w:snapToGrid w:val="0"/>
                <w:color w:val="000000"/>
                <w:sz w:val="16"/>
              </w:rPr>
            </w:pPr>
            <w:r>
              <w:rPr>
                <w:rFonts w:ascii="Arial" w:hAnsi="Arial"/>
                <w:snapToGrid w:val="0"/>
                <w:color w:val="000000"/>
                <w:sz w:val="16"/>
              </w:rPr>
              <w:t>SBA 1031</w:t>
            </w:r>
          </w:p>
        </w:tc>
        <w:tc>
          <w:tcPr>
            <w:tcW w:w="2970" w:type="dxa"/>
          </w:tcPr>
          <w:p w:rsidR="009049C3" w:rsidRDefault="009049C3" w:rsidP="004D0899">
            <w:pPr>
              <w:rPr>
                <w:rFonts w:ascii="Arial" w:hAnsi="Arial"/>
                <w:snapToGrid w:val="0"/>
                <w:color w:val="000000"/>
                <w:sz w:val="16"/>
              </w:rPr>
            </w:pPr>
            <w:r>
              <w:rPr>
                <w:rFonts w:ascii="Arial" w:hAnsi="Arial"/>
                <w:snapToGrid w:val="0"/>
                <w:color w:val="000000"/>
                <w:sz w:val="16"/>
              </w:rPr>
              <w:t>Portfolio financing report</w:t>
            </w:r>
          </w:p>
        </w:tc>
        <w:tc>
          <w:tcPr>
            <w:tcW w:w="1260" w:type="dxa"/>
          </w:tcPr>
          <w:p w:rsidR="009049C3" w:rsidRDefault="009049C3" w:rsidP="004D0899">
            <w:pPr>
              <w:rPr>
                <w:rFonts w:ascii="Arial" w:hAnsi="Arial"/>
                <w:snapToGrid w:val="0"/>
                <w:color w:val="000000"/>
                <w:sz w:val="16"/>
              </w:rPr>
            </w:pPr>
            <w:r>
              <w:rPr>
                <w:rFonts w:ascii="Arial" w:hAnsi="Arial"/>
                <w:snapToGrid w:val="0"/>
                <w:color w:val="000000"/>
                <w:sz w:val="16"/>
              </w:rPr>
              <w:t>NMVCC</w:t>
            </w:r>
          </w:p>
        </w:tc>
        <w:tc>
          <w:tcPr>
            <w:tcW w:w="1080" w:type="dxa"/>
          </w:tcPr>
          <w:p w:rsidR="009049C3" w:rsidRDefault="00462001" w:rsidP="00BC6CB9">
            <w:pPr>
              <w:rPr>
                <w:rFonts w:ascii="Arial" w:hAnsi="Arial"/>
                <w:snapToGrid w:val="0"/>
                <w:color w:val="000000"/>
              </w:rPr>
            </w:pPr>
            <w:r>
              <w:rPr>
                <w:rFonts w:ascii="Arial" w:hAnsi="Arial"/>
                <w:snapToGrid w:val="0"/>
                <w:color w:val="000000"/>
              </w:rPr>
              <w:t>6</w:t>
            </w:r>
            <w:r w:rsidR="009049C3">
              <w:rPr>
                <w:rFonts w:ascii="Arial" w:hAnsi="Arial"/>
                <w:snapToGrid w:val="0"/>
                <w:color w:val="000000"/>
              </w:rPr>
              <w:t>0</w:t>
            </w:r>
          </w:p>
        </w:tc>
        <w:tc>
          <w:tcPr>
            <w:tcW w:w="1080" w:type="dxa"/>
          </w:tcPr>
          <w:p w:rsidR="009049C3" w:rsidRDefault="009049C3" w:rsidP="00BC6CB9">
            <w:pPr>
              <w:rPr>
                <w:rFonts w:ascii="Arial" w:hAnsi="Arial"/>
                <w:snapToGrid w:val="0"/>
                <w:color w:val="000000"/>
              </w:rPr>
            </w:pPr>
            <w:r>
              <w:rPr>
                <w:rFonts w:ascii="Arial" w:hAnsi="Arial"/>
                <w:snapToGrid w:val="0"/>
                <w:color w:val="000000"/>
              </w:rPr>
              <w:t>.25</w:t>
            </w:r>
          </w:p>
        </w:tc>
        <w:tc>
          <w:tcPr>
            <w:tcW w:w="1170" w:type="dxa"/>
          </w:tcPr>
          <w:p w:rsidR="009049C3" w:rsidRDefault="009049C3" w:rsidP="00BC6CB9">
            <w:pPr>
              <w:tabs>
                <w:tab w:val="left" w:pos="4281"/>
                <w:tab w:val="left" w:pos="4380"/>
              </w:tabs>
              <w:rPr>
                <w:rFonts w:ascii="Arial" w:hAnsi="Arial"/>
                <w:snapToGrid w:val="0"/>
                <w:color w:val="000000"/>
              </w:rPr>
            </w:pPr>
            <w:r>
              <w:rPr>
                <w:rFonts w:ascii="Arial" w:hAnsi="Arial"/>
                <w:snapToGrid w:val="0"/>
                <w:color w:val="000000"/>
              </w:rPr>
              <w:t>1</w:t>
            </w:r>
          </w:p>
        </w:tc>
        <w:tc>
          <w:tcPr>
            <w:tcW w:w="1440" w:type="dxa"/>
          </w:tcPr>
          <w:p w:rsidR="009049C3" w:rsidRDefault="009049C3" w:rsidP="00BC6CB9">
            <w:pPr>
              <w:rPr>
                <w:rFonts w:ascii="Arial" w:hAnsi="Arial"/>
                <w:snapToGrid w:val="0"/>
                <w:color w:val="000000"/>
              </w:rPr>
            </w:pPr>
            <w:r>
              <w:rPr>
                <w:rFonts w:ascii="Arial" w:hAnsi="Arial"/>
                <w:snapToGrid w:val="0"/>
                <w:color w:val="000000"/>
              </w:rPr>
              <w:t>$1</w:t>
            </w:r>
            <w:r w:rsidR="00462001">
              <w:rPr>
                <w:rFonts w:ascii="Arial" w:hAnsi="Arial"/>
                <w:snapToGrid w:val="0"/>
                <w:color w:val="000000"/>
              </w:rPr>
              <w:t>4</w:t>
            </w:r>
            <w:r>
              <w:rPr>
                <w:rFonts w:ascii="Arial" w:hAnsi="Arial"/>
                <w:snapToGrid w:val="0"/>
                <w:color w:val="000000"/>
              </w:rPr>
              <w:t>.</w:t>
            </w:r>
            <w:r w:rsidR="00462001">
              <w:rPr>
                <w:rFonts w:ascii="Arial" w:hAnsi="Arial"/>
                <w:snapToGrid w:val="0"/>
                <w:color w:val="000000"/>
              </w:rPr>
              <w:t>5</w:t>
            </w:r>
            <w:r>
              <w:rPr>
                <w:rFonts w:ascii="Arial" w:hAnsi="Arial"/>
                <w:snapToGrid w:val="0"/>
                <w:color w:val="000000"/>
              </w:rPr>
              <w:t>0</w:t>
            </w:r>
          </w:p>
        </w:tc>
        <w:tc>
          <w:tcPr>
            <w:tcW w:w="3240" w:type="dxa"/>
          </w:tcPr>
          <w:p w:rsidR="009049C3" w:rsidRDefault="009049C3" w:rsidP="00BC6CB9">
            <w:pPr>
              <w:rPr>
                <w:rFonts w:ascii="Arial" w:hAnsi="Arial"/>
                <w:snapToGrid w:val="0"/>
                <w:color w:val="000000"/>
              </w:rPr>
            </w:pPr>
            <w:r>
              <w:rPr>
                <w:rFonts w:ascii="Arial" w:hAnsi="Arial"/>
                <w:snapToGrid w:val="0"/>
                <w:color w:val="000000"/>
              </w:rPr>
              <w:t>$</w:t>
            </w:r>
            <w:r w:rsidRPr="009049C3">
              <w:rPr>
                <w:rFonts w:ascii="Arial" w:hAnsi="Arial"/>
                <w:snapToGrid w:val="0"/>
                <w:color w:val="000000"/>
              </w:rPr>
              <w:t>8</w:t>
            </w:r>
            <w:r w:rsidR="00462001">
              <w:rPr>
                <w:rFonts w:ascii="Arial" w:hAnsi="Arial"/>
                <w:snapToGrid w:val="0"/>
                <w:color w:val="000000"/>
              </w:rPr>
              <w:t>7</w:t>
            </w:r>
            <w:r w:rsidRPr="009049C3">
              <w:rPr>
                <w:rFonts w:ascii="Arial" w:hAnsi="Arial"/>
                <w:snapToGrid w:val="0"/>
                <w:color w:val="000000"/>
              </w:rPr>
              <w:t>0</w:t>
            </w:r>
            <w:r>
              <w:rPr>
                <w:rFonts w:ascii="Arial" w:hAnsi="Arial"/>
                <w:snapToGrid w:val="0"/>
                <w:color w:val="000000"/>
              </w:rPr>
              <w:t>.00</w:t>
            </w:r>
          </w:p>
        </w:tc>
      </w:tr>
      <w:tr w:rsidR="009049C3">
        <w:trPr>
          <w:cantSplit/>
          <w:trHeight w:val="262"/>
        </w:trPr>
        <w:tc>
          <w:tcPr>
            <w:tcW w:w="2100" w:type="dxa"/>
          </w:tcPr>
          <w:p w:rsidR="009049C3" w:rsidRDefault="009049C3" w:rsidP="004D0899">
            <w:pPr>
              <w:rPr>
                <w:rFonts w:ascii="Arial" w:hAnsi="Arial"/>
                <w:snapToGrid w:val="0"/>
                <w:color w:val="000000"/>
                <w:sz w:val="16"/>
              </w:rPr>
            </w:pPr>
            <w:r>
              <w:rPr>
                <w:rFonts w:ascii="Arial" w:hAnsi="Arial"/>
                <w:snapToGrid w:val="0"/>
                <w:color w:val="000000"/>
                <w:sz w:val="16"/>
              </w:rPr>
              <w:t>SBA 480</w:t>
            </w:r>
          </w:p>
        </w:tc>
        <w:tc>
          <w:tcPr>
            <w:tcW w:w="2970" w:type="dxa"/>
          </w:tcPr>
          <w:p w:rsidR="009049C3" w:rsidRDefault="009049C3" w:rsidP="004D0899">
            <w:pPr>
              <w:rPr>
                <w:rFonts w:ascii="Arial" w:hAnsi="Arial"/>
                <w:snapToGrid w:val="0"/>
                <w:color w:val="000000"/>
                <w:sz w:val="16"/>
              </w:rPr>
            </w:pPr>
            <w:r>
              <w:rPr>
                <w:rFonts w:ascii="Arial" w:hAnsi="Arial"/>
                <w:snapToGrid w:val="0"/>
                <w:color w:val="000000"/>
                <w:sz w:val="16"/>
              </w:rPr>
              <w:t>Size status declaration</w:t>
            </w:r>
          </w:p>
        </w:tc>
        <w:tc>
          <w:tcPr>
            <w:tcW w:w="1260" w:type="dxa"/>
          </w:tcPr>
          <w:p w:rsidR="009049C3" w:rsidRDefault="009049C3" w:rsidP="004D0899">
            <w:pPr>
              <w:rPr>
                <w:rFonts w:ascii="Arial" w:hAnsi="Arial"/>
                <w:snapToGrid w:val="0"/>
                <w:color w:val="000000"/>
                <w:sz w:val="16"/>
              </w:rPr>
            </w:pPr>
            <w:r>
              <w:rPr>
                <w:rFonts w:ascii="Arial" w:hAnsi="Arial"/>
                <w:snapToGrid w:val="0"/>
                <w:color w:val="000000"/>
                <w:sz w:val="16"/>
              </w:rPr>
              <w:t>NMVCC</w:t>
            </w:r>
          </w:p>
        </w:tc>
        <w:tc>
          <w:tcPr>
            <w:tcW w:w="1080" w:type="dxa"/>
          </w:tcPr>
          <w:p w:rsidR="009049C3" w:rsidRDefault="00462001" w:rsidP="00BC6CB9">
            <w:pPr>
              <w:rPr>
                <w:rFonts w:ascii="Arial" w:hAnsi="Arial"/>
                <w:snapToGrid w:val="0"/>
                <w:color w:val="000000"/>
              </w:rPr>
            </w:pPr>
            <w:r>
              <w:rPr>
                <w:rFonts w:ascii="Arial" w:hAnsi="Arial"/>
                <w:snapToGrid w:val="0"/>
                <w:color w:val="000000"/>
              </w:rPr>
              <w:t>6</w:t>
            </w:r>
            <w:r w:rsidR="009049C3">
              <w:rPr>
                <w:rFonts w:ascii="Arial" w:hAnsi="Arial"/>
                <w:snapToGrid w:val="0"/>
                <w:color w:val="000000"/>
              </w:rPr>
              <w:t>0</w:t>
            </w:r>
          </w:p>
        </w:tc>
        <w:tc>
          <w:tcPr>
            <w:tcW w:w="1080" w:type="dxa"/>
          </w:tcPr>
          <w:p w:rsidR="009049C3" w:rsidRDefault="009049C3" w:rsidP="00BC6CB9">
            <w:pPr>
              <w:rPr>
                <w:rFonts w:ascii="Arial" w:hAnsi="Arial"/>
                <w:snapToGrid w:val="0"/>
                <w:color w:val="000000"/>
              </w:rPr>
            </w:pPr>
            <w:r>
              <w:rPr>
                <w:rFonts w:ascii="Arial" w:hAnsi="Arial"/>
                <w:snapToGrid w:val="0"/>
                <w:color w:val="000000"/>
              </w:rPr>
              <w:t>.25</w:t>
            </w:r>
          </w:p>
        </w:tc>
        <w:tc>
          <w:tcPr>
            <w:tcW w:w="1170" w:type="dxa"/>
          </w:tcPr>
          <w:p w:rsidR="009049C3" w:rsidRDefault="009049C3" w:rsidP="00BC6CB9">
            <w:pPr>
              <w:tabs>
                <w:tab w:val="left" w:pos="4281"/>
                <w:tab w:val="left" w:pos="4380"/>
              </w:tabs>
              <w:rPr>
                <w:rFonts w:ascii="Arial" w:hAnsi="Arial"/>
                <w:snapToGrid w:val="0"/>
                <w:color w:val="000000"/>
              </w:rPr>
            </w:pPr>
            <w:r>
              <w:rPr>
                <w:rFonts w:ascii="Arial" w:hAnsi="Arial"/>
                <w:snapToGrid w:val="0"/>
                <w:color w:val="000000"/>
              </w:rPr>
              <w:t>1</w:t>
            </w:r>
          </w:p>
        </w:tc>
        <w:tc>
          <w:tcPr>
            <w:tcW w:w="1440" w:type="dxa"/>
          </w:tcPr>
          <w:p w:rsidR="009049C3" w:rsidRDefault="009049C3" w:rsidP="00BC6CB9">
            <w:pPr>
              <w:rPr>
                <w:rFonts w:ascii="Arial" w:hAnsi="Arial"/>
                <w:snapToGrid w:val="0"/>
                <w:color w:val="000000"/>
              </w:rPr>
            </w:pPr>
            <w:r>
              <w:rPr>
                <w:rFonts w:ascii="Arial" w:hAnsi="Arial"/>
                <w:snapToGrid w:val="0"/>
                <w:color w:val="000000"/>
              </w:rPr>
              <w:t>$1</w:t>
            </w:r>
            <w:r w:rsidR="00462001">
              <w:rPr>
                <w:rFonts w:ascii="Arial" w:hAnsi="Arial"/>
                <w:snapToGrid w:val="0"/>
                <w:color w:val="000000"/>
              </w:rPr>
              <w:t>4</w:t>
            </w:r>
            <w:r>
              <w:rPr>
                <w:rFonts w:ascii="Arial" w:hAnsi="Arial"/>
                <w:snapToGrid w:val="0"/>
                <w:color w:val="000000"/>
              </w:rPr>
              <w:t>.</w:t>
            </w:r>
            <w:r w:rsidR="00462001">
              <w:rPr>
                <w:rFonts w:ascii="Arial" w:hAnsi="Arial"/>
                <w:snapToGrid w:val="0"/>
                <w:color w:val="000000"/>
              </w:rPr>
              <w:t>5</w:t>
            </w:r>
            <w:r>
              <w:rPr>
                <w:rFonts w:ascii="Arial" w:hAnsi="Arial"/>
                <w:snapToGrid w:val="0"/>
                <w:color w:val="000000"/>
              </w:rPr>
              <w:t>0</w:t>
            </w:r>
          </w:p>
        </w:tc>
        <w:tc>
          <w:tcPr>
            <w:tcW w:w="3240" w:type="dxa"/>
          </w:tcPr>
          <w:p w:rsidR="009049C3" w:rsidRDefault="009049C3" w:rsidP="00BC6CB9">
            <w:pPr>
              <w:rPr>
                <w:rFonts w:ascii="Arial" w:hAnsi="Arial"/>
                <w:snapToGrid w:val="0"/>
                <w:color w:val="000000"/>
              </w:rPr>
            </w:pPr>
            <w:r>
              <w:rPr>
                <w:rFonts w:ascii="Arial" w:hAnsi="Arial"/>
                <w:snapToGrid w:val="0"/>
                <w:color w:val="000000"/>
              </w:rPr>
              <w:t>$</w:t>
            </w:r>
            <w:r w:rsidRPr="009049C3">
              <w:rPr>
                <w:rFonts w:ascii="Arial" w:hAnsi="Arial"/>
                <w:snapToGrid w:val="0"/>
                <w:color w:val="000000"/>
              </w:rPr>
              <w:t>8</w:t>
            </w:r>
            <w:r w:rsidR="00462001">
              <w:rPr>
                <w:rFonts w:ascii="Arial" w:hAnsi="Arial"/>
                <w:snapToGrid w:val="0"/>
                <w:color w:val="000000"/>
              </w:rPr>
              <w:t>7</w:t>
            </w:r>
            <w:r w:rsidRPr="009049C3">
              <w:rPr>
                <w:rFonts w:ascii="Arial" w:hAnsi="Arial"/>
                <w:snapToGrid w:val="0"/>
                <w:color w:val="000000"/>
              </w:rPr>
              <w:t>0</w:t>
            </w:r>
            <w:r>
              <w:rPr>
                <w:rFonts w:ascii="Arial" w:hAnsi="Arial"/>
                <w:snapToGrid w:val="0"/>
                <w:color w:val="000000"/>
              </w:rPr>
              <w:t>.00</w:t>
            </w:r>
          </w:p>
        </w:tc>
      </w:tr>
      <w:tr w:rsidR="009049C3">
        <w:trPr>
          <w:cantSplit/>
          <w:trHeight w:val="262"/>
        </w:trPr>
        <w:tc>
          <w:tcPr>
            <w:tcW w:w="2100" w:type="dxa"/>
          </w:tcPr>
          <w:p w:rsidR="009049C3" w:rsidRDefault="009049C3" w:rsidP="004D0899">
            <w:pPr>
              <w:rPr>
                <w:rFonts w:ascii="Arial" w:hAnsi="Arial"/>
                <w:snapToGrid w:val="0"/>
                <w:color w:val="000000"/>
                <w:sz w:val="16"/>
              </w:rPr>
            </w:pPr>
            <w:r>
              <w:rPr>
                <w:rFonts w:ascii="Arial" w:hAnsi="Arial"/>
                <w:snapToGrid w:val="0"/>
                <w:color w:val="000000"/>
                <w:sz w:val="16"/>
              </w:rPr>
              <w:t>SBA 2208</w:t>
            </w:r>
          </w:p>
        </w:tc>
        <w:tc>
          <w:tcPr>
            <w:tcW w:w="2970" w:type="dxa"/>
          </w:tcPr>
          <w:p w:rsidR="009049C3" w:rsidRDefault="009049C3" w:rsidP="004D0899">
            <w:pPr>
              <w:rPr>
                <w:rFonts w:ascii="Arial" w:hAnsi="Arial"/>
                <w:snapToGrid w:val="0"/>
                <w:color w:val="000000"/>
                <w:sz w:val="16"/>
              </w:rPr>
            </w:pPr>
            <w:r>
              <w:rPr>
                <w:rFonts w:ascii="Arial" w:hAnsi="Arial"/>
                <w:snapToGrid w:val="0"/>
                <w:color w:val="000000"/>
                <w:sz w:val="16"/>
              </w:rPr>
              <w:t>Amendment to NMVC application</w:t>
            </w:r>
          </w:p>
        </w:tc>
        <w:tc>
          <w:tcPr>
            <w:tcW w:w="1260" w:type="dxa"/>
          </w:tcPr>
          <w:p w:rsidR="009049C3" w:rsidRDefault="009049C3" w:rsidP="004D0899">
            <w:pPr>
              <w:rPr>
                <w:rFonts w:ascii="Arial" w:hAnsi="Arial"/>
                <w:snapToGrid w:val="0"/>
                <w:color w:val="000000"/>
                <w:sz w:val="16"/>
              </w:rPr>
            </w:pPr>
            <w:r>
              <w:rPr>
                <w:rFonts w:ascii="Arial" w:hAnsi="Arial"/>
                <w:snapToGrid w:val="0"/>
                <w:color w:val="000000"/>
                <w:sz w:val="16"/>
              </w:rPr>
              <w:t>NMVCC</w:t>
            </w:r>
          </w:p>
        </w:tc>
        <w:tc>
          <w:tcPr>
            <w:tcW w:w="1080" w:type="dxa"/>
          </w:tcPr>
          <w:p w:rsidR="009049C3" w:rsidRDefault="009049C3" w:rsidP="00BC6CB9">
            <w:pPr>
              <w:rPr>
                <w:rFonts w:ascii="Arial" w:hAnsi="Arial"/>
                <w:snapToGrid w:val="0"/>
                <w:color w:val="000000"/>
              </w:rPr>
            </w:pPr>
            <w:r>
              <w:rPr>
                <w:rFonts w:ascii="Arial" w:hAnsi="Arial"/>
                <w:snapToGrid w:val="0"/>
                <w:color w:val="000000"/>
              </w:rPr>
              <w:t>1</w:t>
            </w:r>
            <w:r w:rsidR="00462001">
              <w:rPr>
                <w:rFonts w:ascii="Arial" w:hAnsi="Arial"/>
                <w:snapToGrid w:val="0"/>
                <w:color w:val="000000"/>
              </w:rPr>
              <w:t>2</w:t>
            </w:r>
          </w:p>
        </w:tc>
        <w:tc>
          <w:tcPr>
            <w:tcW w:w="1080" w:type="dxa"/>
          </w:tcPr>
          <w:p w:rsidR="009049C3" w:rsidRDefault="009049C3" w:rsidP="00BC6CB9">
            <w:pPr>
              <w:rPr>
                <w:rFonts w:ascii="Arial" w:hAnsi="Arial"/>
                <w:snapToGrid w:val="0"/>
                <w:color w:val="000000"/>
              </w:rPr>
            </w:pPr>
            <w:r>
              <w:rPr>
                <w:rFonts w:ascii="Arial" w:hAnsi="Arial"/>
                <w:snapToGrid w:val="0"/>
                <w:color w:val="000000"/>
              </w:rPr>
              <w:t>.25</w:t>
            </w:r>
          </w:p>
        </w:tc>
        <w:tc>
          <w:tcPr>
            <w:tcW w:w="1170" w:type="dxa"/>
          </w:tcPr>
          <w:p w:rsidR="009049C3" w:rsidRDefault="009049C3" w:rsidP="00BC6CB9">
            <w:pPr>
              <w:tabs>
                <w:tab w:val="left" w:pos="4281"/>
                <w:tab w:val="left" w:pos="4380"/>
              </w:tabs>
              <w:rPr>
                <w:rFonts w:ascii="Arial" w:hAnsi="Arial"/>
                <w:snapToGrid w:val="0"/>
                <w:color w:val="000000"/>
              </w:rPr>
            </w:pPr>
            <w:r>
              <w:rPr>
                <w:rFonts w:ascii="Arial" w:hAnsi="Arial"/>
                <w:snapToGrid w:val="0"/>
                <w:color w:val="000000"/>
              </w:rPr>
              <w:t>1</w:t>
            </w:r>
          </w:p>
        </w:tc>
        <w:tc>
          <w:tcPr>
            <w:tcW w:w="1440" w:type="dxa"/>
          </w:tcPr>
          <w:p w:rsidR="009049C3" w:rsidRDefault="009049C3" w:rsidP="00BC6CB9">
            <w:pPr>
              <w:rPr>
                <w:rFonts w:ascii="Arial" w:hAnsi="Arial"/>
                <w:snapToGrid w:val="0"/>
                <w:color w:val="000000"/>
              </w:rPr>
            </w:pPr>
            <w:r>
              <w:rPr>
                <w:rFonts w:ascii="Arial" w:hAnsi="Arial"/>
                <w:snapToGrid w:val="0"/>
                <w:color w:val="000000"/>
              </w:rPr>
              <w:t>$1</w:t>
            </w:r>
            <w:r w:rsidR="00462001">
              <w:rPr>
                <w:rFonts w:ascii="Arial" w:hAnsi="Arial"/>
                <w:snapToGrid w:val="0"/>
                <w:color w:val="000000"/>
              </w:rPr>
              <w:t>4</w:t>
            </w:r>
            <w:r>
              <w:rPr>
                <w:rFonts w:ascii="Arial" w:hAnsi="Arial"/>
                <w:snapToGrid w:val="0"/>
                <w:color w:val="000000"/>
              </w:rPr>
              <w:t>.</w:t>
            </w:r>
            <w:r w:rsidR="00462001">
              <w:rPr>
                <w:rFonts w:ascii="Arial" w:hAnsi="Arial"/>
                <w:snapToGrid w:val="0"/>
                <w:color w:val="000000"/>
              </w:rPr>
              <w:t>5</w:t>
            </w:r>
            <w:r>
              <w:rPr>
                <w:rFonts w:ascii="Arial" w:hAnsi="Arial"/>
                <w:snapToGrid w:val="0"/>
                <w:color w:val="000000"/>
              </w:rPr>
              <w:t>0</w:t>
            </w:r>
          </w:p>
        </w:tc>
        <w:tc>
          <w:tcPr>
            <w:tcW w:w="3240" w:type="dxa"/>
          </w:tcPr>
          <w:p w:rsidR="009049C3" w:rsidRDefault="009049C3" w:rsidP="00BC6CB9">
            <w:pPr>
              <w:rPr>
                <w:rFonts w:ascii="Arial" w:hAnsi="Arial"/>
                <w:snapToGrid w:val="0"/>
                <w:color w:val="000000"/>
              </w:rPr>
            </w:pPr>
            <w:r>
              <w:rPr>
                <w:rFonts w:ascii="Arial" w:hAnsi="Arial"/>
                <w:snapToGrid w:val="0"/>
                <w:color w:val="000000"/>
              </w:rPr>
              <w:t>$</w:t>
            </w:r>
            <w:r w:rsidR="00462001">
              <w:rPr>
                <w:rFonts w:ascii="Arial" w:hAnsi="Arial"/>
                <w:snapToGrid w:val="0"/>
                <w:color w:val="000000"/>
              </w:rPr>
              <w:t>174</w:t>
            </w:r>
            <w:r>
              <w:rPr>
                <w:rFonts w:ascii="Arial" w:hAnsi="Arial"/>
                <w:snapToGrid w:val="0"/>
                <w:color w:val="000000"/>
              </w:rPr>
              <w:t>.00</w:t>
            </w:r>
          </w:p>
        </w:tc>
      </w:tr>
      <w:tr w:rsidR="009049C3">
        <w:trPr>
          <w:cantSplit/>
          <w:trHeight w:val="262"/>
        </w:trPr>
        <w:tc>
          <w:tcPr>
            <w:tcW w:w="2100" w:type="dxa"/>
          </w:tcPr>
          <w:p w:rsidR="009049C3" w:rsidRDefault="009049C3" w:rsidP="004D0899">
            <w:pPr>
              <w:rPr>
                <w:rFonts w:ascii="Arial" w:hAnsi="Arial"/>
                <w:snapToGrid w:val="0"/>
                <w:color w:val="000000"/>
                <w:sz w:val="16"/>
              </w:rPr>
            </w:pPr>
            <w:r>
              <w:rPr>
                <w:rFonts w:ascii="Arial" w:hAnsi="Arial"/>
                <w:snapToGrid w:val="0"/>
                <w:color w:val="000000"/>
                <w:sz w:val="16"/>
              </w:rPr>
              <w:t>SBA 2217</w:t>
            </w:r>
          </w:p>
        </w:tc>
        <w:tc>
          <w:tcPr>
            <w:tcW w:w="2970" w:type="dxa"/>
          </w:tcPr>
          <w:p w:rsidR="009049C3" w:rsidRDefault="009049C3" w:rsidP="004D0899">
            <w:pPr>
              <w:rPr>
                <w:rFonts w:ascii="Arial" w:hAnsi="Arial"/>
                <w:snapToGrid w:val="0"/>
                <w:color w:val="000000"/>
                <w:sz w:val="16"/>
              </w:rPr>
            </w:pPr>
            <w:r>
              <w:rPr>
                <w:rFonts w:ascii="Arial" w:hAnsi="Arial"/>
                <w:snapToGrid w:val="0"/>
                <w:color w:val="000000"/>
                <w:sz w:val="16"/>
              </w:rPr>
              <w:t>Request for Approval of Management Services Fees</w:t>
            </w:r>
          </w:p>
        </w:tc>
        <w:tc>
          <w:tcPr>
            <w:tcW w:w="1260" w:type="dxa"/>
          </w:tcPr>
          <w:p w:rsidR="009049C3" w:rsidRDefault="009049C3" w:rsidP="004D0899">
            <w:pPr>
              <w:rPr>
                <w:rFonts w:ascii="Arial" w:hAnsi="Arial"/>
                <w:snapToGrid w:val="0"/>
                <w:color w:val="000000"/>
                <w:sz w:val="16"/>
              </w:rPr>
            </w:pPr>
            <w:r>
              <w:rPr>
                <w:rFonts w:ascii="Arial" w:hAnsi="Arial"/>
                <w:snapToGrid w:val="0"/>
                <w:color w:val="000000"/>
                <w:sz w:val="16"/>
              </w:rPr>
              <w:t>NMVCC</w:t>
            </w:r>
          </w:p>
        </w:tc>
        <w:tc>
          <w:tcPr>
            <w:tcW w:w="1080" w:type="dxa"/>
          </w:tcPr>
          <w:p w:rsidR="009049C3" w:rsidRDefault="00462001" w:rsidP="00BC6CB9">
            <w:pPr>
              <w:rPr>
                <w:rFonts w:ascii="Arial" w:hAnsi="Arial"/>
                <w:snapToGrid w:val="0"/>
                <w:color w:val="000000"/>
              </w:rPr>
            </w:pPr>
            <w:r>
              <w:rPr>
                <w:rFonts w:ascii="Arial" w:hAnsi="Arial"/>
                <w:snapToGrid w:val="0"/>
                <w:color w:val="000000"/>
              </w:rPr>
              <w:t>4</w:t>
            </w:r>
          </w:p>
        </w:tc>
        <w:tc>
          <w:tcPr>
            <w:tcW w:w="1080" w:type="dxa"/>
          </w:tcPr>
          <w:p w:rsidR="009049C3" w:rsidRDefault="009049C3" w:rsidP="00BC6CB9">
            <w:pPr>
              <w:rPr>
                <w:rFonts w:ascii="Arial" w:hAnsi="Arial"/>
                <w:snapToGrid w:val="0"/>
                <w:color w:val="000000"/>
              </w:rPr>
            </w:pPr>
            <w:r>
              <w:rPr>
                <w:rFonts w:ascii="Arial" w:hAnsi="Arial"/>
                <w:snapToGrid w:val="0"/>
                <w:color w:val="000000"/>
              </w:rPr>
              <w:t>30</w:t>
            </w:r>
          </w:p>
        </w:tc>
        <w:tc>
          <w:tcPr>
            <w:tcW w:w="1170" w:type="dxa"/>
          </w:tcPr>
          <w:p w:rsidR="009049C3" w:rsidRDefault="009049C3" w:rsidP="00BC6CB9">
            <w:pPr>
              <w:tabs>
                <w:tab w:val="left" w:pos="4281"/>
                <w:tab w:val="left" w:pos="4380"/>
              </w:tabs>
              <w:rPr>
                <w:rFonts w:ascii="Arial" w:hAnsi="Arial"/>
                <w:snapToGrid w:val="0"/>
                <w:color w:val="000000"/>
              </w:rPr>
            </w:pPr>
            <w:r>
              <w:rPr>
                <w:rFonts w:ascii="Arial" w:hAnsi="Arial"/>
                <w:snapToGrid w:val="0"/>
                <w:color w:val="000000"/>
              </w:rPr>
              <w:t>1</w:t>
            </w:r>
          </w:p>
        </w:tc>
        <w:tc>
          <w:tcPr>
            <w:tcW w:w="1440" w:type="dxa"/>
          </w:tcPr>
          <w:p w:rsidR="009049C3" w:rsidRPr="00B966AB" w:rsidRDefault="009049C3" w:rsidP="00BC6CB9">
            <w:pPr>
              <w:rPr>
                <w:rFonts w:ascii="Arial" w:hAnsi="Arial"/>
                <w:snapToGrid w:val="0"/>
                <w:color w:val="000000"/>
              </w:rPr>
            </w:pPr>
            <w:r>
              <w:rPr>
                <w:rFonts w:ascii="Arial" w:hAnsi="Arial"/>
                <w:snapToGrid w:val="0"/>
                <w:color w:val="000000"/>
              </w:rPr>
              <w:t>$</w:t>
            </w:r>
            <w:r w:rsidRPr="00B966AB">
              <w:rPr>
                <w:rFonts w:ascii="Arial" w:hAnsi="Arial"/>
                <w:snapToGrid w:val="0"/>
                <w:color w:val="000000"/>
              </w:rPr>
              <w:t>1</w:t>
            </w:r>
            <w:r>
              <w:rPr>
                <w:rFonts w:ascii="Arial" w:hAnsi="Arial"/>
                <w:snapToGrid w:val="0"/>
                <w:color w:val="000000"/>
              </w:rPr>
              <w:t>,</w:t>
            </w:r>
            <w:r w:rsidR="00462001">
              <w:rPr>
                <w:rFonts w:ascii="Arial" w:hAnsi="Arial"/>
                <w:snapToGrid w:val="0"/>
                <w:color w:val="000000"/>
              </w:rPr>
              <w:t>7</w:t>
            </w:r>
            <w:r>
              <w:rPr>
                <w:rFonts w:ascii="Arial" w:hAnsi="Arial"/>
                <w:snapToGrid w:val="0"/>
                <w:color w:val="000000"/>
              </w:rPr>
              <w:t>4</w:t>
            </w:r>
            <w:r w:rsidRPr="00B966AB">
              <w:rPr>
                <w:rFonts w:ascii="Arial" w:hAnsi="Arial"/>
                <w:snapToGrid w:val="0"/>
                <w:color w:val="000000"/>
              </w:rPr>
              <w:t>0</w:t>
            </w:r>
            <w:r>
              <w:rPr>
                <w:rFonts w:ascii="Arial" w:hAnsi="Arial"/>
                <w:snapToGrid w:val="0"/>
                <w:color w:val="000000"/>
              </w:rPr>
              <w:t>.00</w:t>
            </w:r>
          </w:p>
        </w:tc>
        <w:tc>
          <w:tcPr>
            <w:tcW w:w="3240" w:type="dxa"/>
          </w:tcPr>
          <w:p w:rsidR="00D86B88" w:rsidRDefault="009049C3" w:rsidP="00BC6CB9">
            <w:pPr>
              <w:rPr>
                <w:rFonts w:ascii="Arial" w:hAnsi="Arial"/>
                <w:snapToGrid w:val="0"/>
                <w:color w:val="000000"/>
              </w:rPr>
            </w:pPr>
            <w:r>
              <w:rPr>
                <w:rFonts w:ascii="Arial" w:hAnsi="Arial"/>
                <w:snapToGrid w:val="0"/>
                <w:color w:val="000000"/>
              </w:rPr>
              <w:t>$</w:t>
            </w:r>
            <w:r w:rsidR="00462001">
              <w:rPr>
                <w:rFonts w:ascii="Arial" w:hAnsi="Arial"/>
                <w:snapToGrid w:val="0"/>
                <w:color w:val="000000"/>
              </w:rPr>
              <w:t>6</w:t>
            </w:r>
            <w:r>
              <w:rPr>
                <w:rFonts w:ascii="Arial" w:hAnsi="Arial"/>
                <w:snapToGrid w:val="0"/>
                <w:color w:val="000000"/>
              </w:rPr>
              <w:t>,</w:t>
            </w:r>
            <w:r w:rsidR="00462001">
              <w:rPr>
                <w:rFonts w:ascii="Arial" w:hAnsi="Arial"/>
                <w:snapToGrid w:val="0"/>
                <w:color w:val="000000"/>
              </w:rPr>
              <w:t>9</w:t>
            </w:r>
            <w:r>
              <w:rPr>
                <w:rFonts w:ascii="Arial" w:hAnsi="Arial"/>
                <w:snapToGrid w:val="0"/>
                <w:color w:val="000000"/>
              </w:rPr>
              <w:t>60.00</w:t>
            </w:r>
          </w:p>
        </w:tc>
      </w:tr>
      <w:tr w:rsidR="005548A6">
        <w:trPr>
          <w:cantSplit/>
          <w:trHeight w:val="294"/>
        </w:trPr>
        <w:tc>
          <w:tcPr>
            <w:tcW w:w="6330" w:type="dxa"/>
            <w:gridSpan w:val="3"/>
            <w:tcBorders>
              <w:top w:val="double" w:sz="4" w:space="0" w:color="auto"/>
              <w:bottom w:val="single" w:sz="4" w:space="0" w:color="auto"/>
            </w:tcBorders>
            <w:shd w:val="pct12" w:color="auto" w:fill="FFFFFF"/>
          </w:tcPr>
          <w:p w:rsidR="005548A6" w:rsidRDefault="005548A6" w:rsidP="004D0899">
            <w:pPr>
              <w:rPr>
                <w:rFonts w:ascii="Arial" w:hAnsi="Arial"/>
                <w:b/>
                <w:snapToGrid w:val="0"/>
                <w:color w:val="000000"/>
              </w:rPr>
            </w:pPr>
            <w:r>
              <w:rPr>
                <w:rFonts w:ascii="Arial" w:hAnsi="Arial"/>
                <w:b/>
              </w:rPr>
              <w:t>TOTAL ANNUAL BURDEN FOR FUNDING AND REPORTING</w:t>
            </w:r>
          </w:p>
        </w:tc>
        <w:tc>
          <w:tcPr>
            <w:tcW w:w="1080" w:type="dxa"/>
            <w:tcBorders>
              <w:top w:val="double" w:sz="4" w:space="0" w:color="auto"/>
            </w:tcBorders>
          </w:tcPr>
          <w:p w:rsidR="005548A6" w:rsidRPr="009F6552" w:rsidRDefault="002B02E5" w:rsidP="00BC6CB9">
            <w:pPr>
              <w:rPr>
                <w:rFonts w:ascii="Arial" w:hAnsi="Arial"/>
                <w:b/>
                <w:snapToGrid w:val="0"/>
                <w:color w:val="000000"/>
              </w:rPr>
            </w:pPr>
            <w:r>
              <w:rPr>
                <w:rFonts w:ascii="Arial" w:hAnsi="Arial"/>
                <w:b/>
                <w:snapToGrid w:val="0"/>
                <w:color w:val="000000"/>
              </w:rPr>
              <w:t>168</w:t>
            </w:r>
          </w:p>
        </w:tc>
        <w:tc>
          <w:tcPr>
            <w:tcW w:w="1080" w:type="dxa"/>
            <w:tcBorders>
              <w:top w:val="double" w:sz="4" w:space="0" w:color="auto"/>
            </w:tcBorders>
          </w:tcPr>
          <w:p w:rsidR="005548A6" w:rsidRPr="00C512AC" w:rsidRDefault="002B02E5" w:rsidP="00BC6CB9">
            <w:pPr>
              <w:rPr>
                <w:rFonts w:ascii="Arial" w:hAnsi="Arial"/>
                <w:b/>
                <w:snapToGrid w:val="0"/>
                <w:color w:val="000000"/>
              </w:rPr>
            </w:pPr>
            <w:r>
              <w:rPr>
                <w:rFonts w:ascii="Arial" w:hAnsi="Arial"/>
                <w:b/>
                <w:snapToGrid w:val="0"/>
                <w:color w:val="000000"/>
              </w:rPr>
              <w:t>63</w:t>
            </w:r>
          </w:p>
        </w:tc>
        <w:tc>
          <w:tcPr>
            <w:tcW w:w="1170" w:type="dxa"/>
            <w:tcBorders>
              <w:top w:val="double" w:sz="4" w:space="0" w:color="auto"/>
            </w:tcBorders>
          </w:tcPr>
          <w:p w:rsidR="005548A6" w:rsidRDefault="002B02E5" w:rsidP="00BC6CB9">
            <w:pPr>
              <w:tabs>
                <w:tab w:val="left" w:pos="4281"/>
                <w:tab w:val="left" w:pos="4380"/>
              </w:tabs>
              <w:rPr>
                <w:rFonts w:ascii="Arial" w:hAnsi="Arial"/>
                <w:b/>
                <w:snapToGrid w:val="0"/>
                <w:color w:val="000000"/>
              </w:rPr>
            </w:pPr>
            <w:r>
              <w:rPr>
                <w:rFonts w:ascii="Arial" w:hAnsi="Arial"/>
                <w:b/>
                <w:snapToGrid w:val="0"/>
                <w:color w:val="000000"/>
              </w:rPr>
              <w:t>8</w:t>
            </w:r>
          </w:p>
        </w:tc>
        <w:tc>
          <w:tcPr>
            <w:tcW w:w="1440" w:type="dxa"/>
            <w:tcBorders>
              <w:top w:val="double" w:sz="4" w:space="0" w:color="auto"/>
            </w:tcBorders>
          </w:tcPr>
          <w:p w:rsidR="005548A6" w:rsidRDefault="00825F83" w:rsidP="00BC6CB9">
            <w:pPr>
              <w:rPr>
                <w:rFonts w:ascii="Arial" w:hAnsi="Arial"/>
                <w:b/>
                <w:snapToGrid w:val="0"/>
                <w:color w:val="000000"/>
              </w:rPr>
            </w:pPr>
            <w:r>
              <w:rPr>
                <w:rFonts w:ascii="Arial" w:hAnsi="Arial"/>
                <w:b/>
                <w:snapToGrid w:val="0"/>
                <w:color w:val="000000"/>
              </w:rPr>
              <w:fldChar w:fldCharType="begin"/>
            </w:r>
            <w:r w:rsidR="005548A6">
              <w:rPr>
                <w:rFonts w:ascii="Arial" w:hAnsi="Arial"/>
                <w:b/>
                <w:snapToGrid w:val="0"/>
                <w:color w:val="000000"/>
              </w:rPr>
              <w:instrText xml:space="preserve"> =SUM(ABOVE) </w:instrText>
            </w:r>
            <w:r>
              <w:rPr>
                <w:rFonts w:ascii="Arial" w:hAnsi="Arial"/>
                <w:b/>
                <w:snapToGrid w:val="0"/>
                <w:color w:val="000000"/>
              </w:rPr>
              <w:fldChar w:fldCharType="separate"/>
            </w:r>
            <w:r w:rsidR="002B02E5">
              <w:rPr>
                <w:rFonts w:ascii="Arial" w:hAnsi="Arial"/>
                <w:b/>
                <w:noProof/>
                <w:snapToGrid w:val="0"/>
                <w:color w:val="000000"/>
              </w:rPr>
              <w:t>$3,639.50</w:t>
            </w:r>
            <w:r>
              <w:rPr>
                <w:rFonts w:ascii="Arial" w:hAnsi="Arial"/>
                <w:b/>
                <w:snapToGrid w:val="0"/>
                <w:color w:val="000000"/>
              </w:rPr>
              <w:fldChar w:fldCharType="end"/>
            </w:r>
          </w:p>
        </w:tc>
        <w:tc>
          <w:tcPr>
            <w:tcW w:w="3240" w:type="dxa"/>
            <w:tcBorders>
              <w:top w:val="double" w:sz="4" w:space="0" w:color="auto"/>
            </w:tcBorders>
          </w:tcPr>
          <w:p w:rsidR="005548A6" w:rsidRDefault="00825F83" w:rsidP="00BC6CB9">
            <w:pPr>
              <w:rPr>
                <w:rFonts w:ascii="Arial" w:hAnsi="Arial"/>
                <w:b/>
                <w:snapToGrid w:val="0"/>
                <w:color w:val="000000"/>
              </w:rPr>
            </w:pPr>
            <w:r>
              <w:rPr>
                <w:rFonts w:ascii="Arial" w:hAnsi="Arial"/>
                <w:b/>
                <w:snapToGrid w:val="0"/>
                <w:color w:val="000000"/>
              </w:rPr>
              <w:fldChar w:fldCharType="begin"/>
            </w:r>
            <w:r w:rsidR="005548A6">
              <w:rPr>
                <w:rFonts w:ascii="Arial" w:hAnsi="Arial"/>
                <w:b/>
                <w:snapToGrid w:val="0"/>
                <w:color w:val="000000"/>
              </w:rPr>
              <w:instrText xml:space="preserve"> =SUM(ABOVE) </w:instrText>
            </w:r>
            <w:r>
              <w:rPr>
                <w:rFonts w:ascii="Arial" w:hAnsi="Arial"/>
                <w:b/>
                <w:snapToGrid w:val="0"/>
                <w:color w:val="000000"/>
              </w:rPr>
              <w:fldChar w:fldCharType="separate"/>
            </w:r>
            <w:r w:rsidR="00462001">
              <w:rPr>
                <w:rFonts w:ascii="Arial" w:hAnsi="Arial"/>
                <w:b/>
                <w:noProof/>
                <w:snapToGrid w:val="0"/>
                <w:color w:val="000000"/>
              </w:rPr>
              <w:t>$23,722.00</w:t>
            </w:r>
            <w:r>
              <w:rPr>
                <w:rFonts w:ascii="Arial" w:hAnsi="Arial"/>
                <w:b/>
                <w:snapToGrid w:val="0"/>
                <w:color w:val="000000"/>
              </w:rPr>
              <w:fldChar w:fldCharType="end"/>
            </w:r>
          </w:p>
        </w:tc>
      </w:tr>
    </w:tbl>
    <w:p w:rsidR="005548A6" w:rsidRPr="005C0912" w:rsidRDefault="005548A6" w:rsidP="004D0899">
      <w:pPr>
        <w:rPr>
          <w:sz w:val="8"/>
          <w:szCs w:val="8"/>
        </w:rPr>
      </w:pPr>
    </w:p>
    <w:tbl>
      <w:tblPr>
        <w:tblW w:w="0" w:type="auto"/>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330"/>
        <w:gridCol w:w="1080"/>
        <w:gridCol w:w="1080"/>
        <w:gridCol w:w="1170"/>
        <w:gridCol w:w="1440"/>
        <w:gridCol w:w="3240"/>
      </w:tblGrid>
      <w:tr w:rsidR="005548A6">
        <w:trPr>
          <w:cantSplit/>
          <w:trHeight w:val="294"/>
        </w:trPr>
        <w:tc>
          <w:tcPr>
            <w:tcW w:w="6330" w:type="dxa"/>
            <w:shd w:val="pct25" w:color="auto" w:fill="FFFFFF"/>
          </w:tcPr>
          <w:p w:rsidR="005548A6" w:rsidRDefault="005548A6" w:rsidP="004D0899">
            <w:pPr>
              <w:pStyle w:val="Heading9"/>
              <w:rPr>
                <w:sz w:val="16"/>
              </w:rPr>
            </w:pPr>
            <w:r>
              <w:t>TOTAL ANNUAL BURDEN (for entire information collection)</w:t>
            </w:r>
          </w:p>
        </w:tc>
        <w:tc>
          <w:tcPr>
            <w:tcW w:w="1080" w:type="dxa"/>
          </w:tcPr>
          <w:p w:rsidR="005548A6" w:rsidRDefault="002B02E5" w:rsidP="00BC6CB9">
            <w:pPr>
              <w:rPr>
                <w:rFonts w:ascii="Arial" w:hAnsi="Arial"/>
                <w:b/>
                <w:snapToGrid w:val="0"/>
                <w:color w:val="000000"/>
              </w:rPr>
            </w:pPr>
            <w:r>
              <w:rPr>
                <w:rFonts w:ascii="Arial" w:hAnsi="Arial"/>
                <w:b/>
                <w:snapToGrid w:val="0"/>
                <w:color w:val="000000"/>
              </w:rPr>
              <w:t>168</w:t>
            </w:r>
          </w:p>
        </w:tc>
        <w:tc>
          <w:tcPr>
            <w:tcW w:w="1080" w:type="dxa"/>
          </w:tcPr>
          <w:p w:rsidR="005548A6" w:rsidRDefault="002B02E5" w:rsidP="00BC6CB9">
            <w:pPr>
              <w:rPr>
                <w:rFonts w:ascii="Arial" w:hAnsi="Arial"/>
                <w:b/>
                <w:snapToGrid w:val="0"/>
                <w:color w:val="000000"/>
              </w:rPr>
            </w:pPr>
            <w:r w:rsidRPr="00C512AC">
              <w:rPr>
                <w:rFonts w:ascii="Arial" w:hAnsi="Arial"/>
                <w:b/>
                <w:snapToGrid w:val="0"/>
                <w:color w:val="000000"/>
              </w:rPr>
              <w:t>1</w:t>
            </w:r>
            <w:r>
              <w:rPr>
                <w:rFonts w:ascii="Arial" w:hAnsi="Arial"/>
                <w:b/>
                <w:snapToGrid w:val="0"/>
                <w:color w:val="000000"/>
              </w:rPr>
              <w:t>01</w:t>
            </w:r>
            <w:r w:rsidR="009F6552">
              <w:rPr>
                <w:rFonts w:ascii="Arial" w:hAnsi="Arial"/>
                <w:b/>
                <w:snapToGrid w:val="0"/>
                <w:color w:val="000000"/>
              </w:rPr>
              <w:t>.</w:t>
            </w:r>
            <w:r w:rsidR="007F74F7">
              <w:rPr>
                <w:rFonts w:ascii="Arial" w:hAnsi="Arial"/>
                <w:b/>
                <w:snapToGrid w:val="0"/>
                <w:color w:val="000000"/>
              </w:rPr>
              <w:t>0</w:t>
            </w:r>
            <w:r w:rsidR="009049C3">
              <w:rPr>
                <w:rFonts w:ascii="Arial" w:hAnsi="Arial"/>
                <w:b/>
                <w:snapToGrid w:val="0"/>
                <w:color w:val="000000"/>
              </w:rPr>
              <w:t>0</w:t>
            </w:r>
          </w:p>
        </w:tc>
        <w:tc>
          <w:tcPr>
            <w:tcW w:w="1170" w:type="dxa"/>
          </w:tcPr>
          <w:p w:rsidR="005548A6" w:rsidRDefault="002B02E5" w:rsidP="00BC6CB9">
            <w:pPr>
              <w:tabs>
                <w:tab w:val="left" w:pos="4281"/>
                <w:tab w:val="left" w:pos="4380"/>
              </w:tabs>
              <w:rPr>
                <w:rFonts w:ascii="Arial" w:hAnsi="Arial"/>
                <w:b/>
                <w:snapToGrid w:val="0"/>
                <w:color w:val="000000"/>
              </w:rPr>
            </w:pPr>
            <w:r>
              <w:rPr>
                <w:rFonts w:ascii="Arial" w:hAnsi="Arial"/>
                <w:b/>
                <w:snapToGrid w:val="0"/>
                <w:color w:val="000000"/>
              </w:rPr>
              <w:t>20</w:t>
            </w:r>
          </w:p>
        </w:tc>
        <w:tc>
          <w:tcPr>
            <w:tcW w:w="1440" w:type="dxa"/>
          </w:tcPr>
          <w:p w:rsidR="005548A6" w:rsidRDefault="005548A6" w:rsidP="00BC6CB9">
            <w:pPr>
              <w:rPr>
                <w:rFonts w:ascii="Arial" w:hAnsi="Arial"/>
                <w:b/>
                <w:snapToGrid w:val="0"/>
                <w:color w:val="000000"/>
              </w:rPr>
            </w:pPr>
          </w:p>
        </w:tc>
        <w:tc>
          <w:tcPr>
            <w:tcW w:w="3240" w:type="dxa"/>
          </w:tcPr>
          <w:p w:rsidR="005548A6" w:rsidRPr="009F6552" w:rsidRDefault="00825F83" w:rsidP="00BC6CB9">
            <w:pPr>
              <w:rPr>
                <w:rFonts w:ascii="Arial" w:hAnsi="Arial"/>
                <w:b/>
                <w:snapToGrid w:val="0"/>
                <w:color w:val="000000"/>
              </w:rPr>
            </w:pPr>
            <w:r>
              <w:rPr>
                <w:rFonts w:ascii="Arial" w:hAnsi="Arial"/>
                <w:b/>
                <w:snapToGrid w:val="0"/>
                <w:color w:val="000000"/>
              </w:rPr>
              <w:fldChar w:fldCharType="begin"/>
            </w:r>
            <w:r w:rsidR="009049C3">
              <w:rPr>
                <w:rFonts w:ascii="Arial" w:hAnsi="Arial"/>
                <w:b/>
                <w:snapToGrid w:val="0"/>
                <w:color w:val="000000"/>
              </w:rPr>
              <w:instrText xml:space="preserve"> =SUM(ABOVE) </w:instrText>
            </w:r>
            <w:r>
              <w:rPr>
                <w:rFonts w:ascii="Arial" w:hAnsi="Arial"/>
                <w:b/>
                <w:snapToGrid w:val="0"/>
                <w:color w:val="000000"/>
              </w:rPr>
              <w:fldChar w:fldCharType="separate"/>
            </w:r>
            <w:r w:rsidR="009049C3">
              <w:rPr>
                <w:rFonts w:ascii="Arial" w:hAnsi="Arial"/>
                <w:b/>
                <w:noProof/>
                <w:snapToGrid w:val="0"/>
                <w:color w:val="000000"/>
              </w:rPr>
              <w:t>$</w:t>
            </w:r>
            <w:r w:rsidR="002B02E5" w:rsidRPr="002B02E5">
              <w:rPr>
                <w:rFonts w:ascii="Arial" w:hAnsi="Arial"/>
                <w:b/>
                <w:noProof/>
                <w:snapToGrid w:val="0"/>
                <w:color w:val="000000"/>
              </w:rPr>
              <w:t>23,722.00</w:t>
            </w:r>
            <w:r>
              <w:rPr>
                <w:rFonts w:ascii="Arial" w:hAnsi="Arial"/>
                <w:b/>
                <w:snapToGrid w:val="0"/>
                <w:color w:val="000000"/>
              </w:rPr>
              <w:fldChar w:fldCharType="end"/>
            </w:r>
          </w:p>
        </w:tc>
      </w:tr>
    </w:tbl>
    <w:p w:rsidR="005548A6" w:rsidRDefault="005548A6" w:rsidP="004D0899">
      <w:pPr>
        <w:tabs>
          <w:tab w:val="left" w:pos="720"/>
        </w:tabs>
        <w:ind w:right="-1260" w:hanging="1080"/>
        <w:rPr>
          <w:sz w:val="24"/>
        </w:rPr>
      </w:pPr>
    </w:p>
    <w:p w:rsidR="005548A6" w:rsidRDefault="005548A6" w:rsidP="004D0899">
      <w:pPr>
        <w:tabs>
          <w:tab w:val="left" w:pos="720"/>
        </w:tabs>
        <w:ind w:right="-1260"/>
        <w:rPr>
          <w:sz w:val="24"/>
        </w:rPr>
        <w:sectPr w:rsidR="005548A6">
          <w:footerReference w:type="even" r:id="rId15"/>
          <w:footerReference w:type="default" r:id="rId16"/>
          <w:pgSz w:w="15840" w:h="12442" w:orient="landscape" w:code="259"/>
          <w:pgMar w:top="720" w:right="720" w:bottom="720" w:left="720" w:header="720" w:footer="720" w:gutter="0"/>
          <w:cols w:space="720"/>
          <w:titlePg/>
        </w:sectPr>
      </w:pPr>
    </w:p>
    <w:p w:rsidR="005548A6" w:rsidRDefault="005548A6" w:rsidP="00BC6CB9">
      <w:pPr>
        <w:numPr>
          <w:ilvl w:val="0"/>
          <w:numId w:val="15"/>
        </w:numPr>
        <w:ind w:hanging="720"/>
        <w:rPr>
          <w:b/>
          <w:sz w:val="24"/>
        </w:rPr>
      </w:pPr>
      <w:r>
        <w:rPr>
          <w:b/>
          <w:sz w:val="24"/>
          <w:u w:val="single"/>
        </w:rPr>
        <w:lastRenderedPageBreak/>
        <w:t>EXPLANATION OF PROGRAM CHANGES IN ITEMS 13 AND 14 IN OMB FORM 83-I.</w:t>
      </w:r>
      <w:r>
        <w:rPr>
          <w:b/>
          <w:sz w:val="24"/>
        </w:rPr>
        <w:t xml:space="preserve">  </w:t>
      </w:r>
    </w:p>
    <w:p w:rsidR="005548A6" w:rsidRDefault="005548A6" w:rsidP="00BC6CB9">
      <w:pPr>
        <w:tabs>
          <w:tab w:val="left" w:pos="720"/>
        </w:tabs>
        <w:rPr>
          <w:sz w:val="24"/>
        </w:rPr>
      </w:pPr>
      <w:r>
        <w:rPr>
          <w:sz w:val="24"/>
        </w:rPr>
        <w:tab/>
        <w:t>The program changes reflected in Items 13 and 14 of OMB Form 83-I are the result of</w:t>
      </w:r>
      <w:r w:rsidR="00C52E49">
        <w:rPr>
          <w:sz w:val="24"/>
        </w:rPr>
        <w:t xml:space="preserve"> </w:t>
      </w:r>
      <w:r w:rsidR="009049C3">
        <w:rPr>
          <w:sz w:val="24"/>
        </w:rPr>
        <w:t xml:space="preserve">the </w:t>
      </w:r>
      <w:r w:rsidR="00546F14">
        <w:rPr>
          <w:sz w:val="24"/>
        </w:rPr>
        <w:t xml:space="preserve">reduction </w:t>
      </w:r>
      <w:proofErr w:type="gramStart"/>
      <w:r w:rsidR="00546F14">
        <w:rPr>
          <w:sz w:val="24"/>
        </w:rPr>
        <w:t xml:space="preserve">in </w:t>
      </w:r>
      <w:r w:rsidR="009049C3">
        <w:rPr>
          <w:sz w:val="24"/>
        </w:rPr>
        <w:t xml:space="preserve"> number</w:t>
      </w:r>
      <w:proofErr w:type="gramEnd"/>
      <w:r w:rsidR="009049C3">
        <w:rPr>
          <w:sz w:val="24"/>
        </w:rPr>
        <w:t xml:space="preserve"> of NMVC program participants </w:t>
      </w:r>
    </w:p>
    <w:p w:rsidR="005548A6" w:rsidRDefault="005548A6" w:rsidP="00BC6CB9">
      <w:pPr>
        <w:tabs>
          <w:tab w:val="left" w:pos="720"/>
          <w:tab w:val="num" w:pos="2160"/>
        </w:tabs>
        <w:rPr>
          <w:sz w:val="24"/>
        </w:rPr>
      </w:pPr>
    </w:p>
    <w:p w:rsidR="005548A6" w:rsidRDefault="005548A6" w:rsidP="00BC6CB9">
      <w:pPr>
        <w:numPr>
          <w:ilvl w:val="0"/>
          <w:numId w:val="15"/>
        </w:numPr>
        <w:ind w:hanging="720"/>
        <w:rPr>
          <w:b/>
          <w:sz w:val="24"/>
        </w:rPr>
      </w:pPr>
      <w:r>
        <w:rPr>
          <w:b/>
          <w:sz w:val="24"/>
          <w:u w:val="single"/>
        </w:rPr>
        <w:t xml:space="preserve">COLLECTIONS OF INFORMATION </w:t>
      </w:r>
      <w:proofErr w:type="gramStart"/>
      <w:r>
        <w:rPr>
          <w:b/>
          <w:sz w:val="24"/>
          <w:u w:val="single"/>
        </w:rPr>
        <w:t>WHOSE</w:t>
      </w:r>
      <w:proofErr w:type="gramEnd"/>
      <w:r>
        <w:rPr>
          <w:b/>
          <w:sz w:val="24"/>
          <w:u w:val="single"/>
        </w:rPr>
        <w:t xml:space="preserve"> RESULTS WILL BE PUBLISHED.</w:t>
      </w:r>
      <w:r>
        <w:rPr>
          <w:b/>
          <w:sz w:val="24"/>
        </w:rPr>
        <w:t xml:space="preserve">  </w:t>
      </w:r>
    </w:p>
    <w:p w:rsidR="005548A6" w:rsidRDefault="005548A6" w:rsidP="00BC6CB9">
      <w:pPr>
        <w:tabs>
          <w:tab w:val="left" w:pos="720"/>
        </w:tabs>
        <w:rPr>
          <w:sz w:val="24"/>
        </w:rPr>
      </w:pPr>
      <w:r>
        <w:rPr>
          <w:sz w:val="24"/>
        </w:rPr>
        <w:tab/>
      </w:r>
      <w:r w:rsidR="00EF10D4">
        <w:rPr>
          <w:sz w:val="24"/>
        </w:rPr>
        <w:t>SBA does not plan to publish the results of these information collections.  However, SBA may publish information received from this collection in a limited aggregate form if necessary to respond to such things as requests from Congress or OMB.</w:t>
      </w:r>
    </w:p>
    <w:p w:rsidR="005548A6" w:rsidRDefault="005548A6" w:rsidP="00BC6CB9">
      <w:pPr>
        <w:tabs>
          <w:tab w:val="left" w:pos="720"/>
          <w:tab w:val="num" w:pos="2160"/>
        </w:tabs>
        <w:rPr>
          <w:sz w:val="24"/>
        </w:rPr>
      </w:pPr>
    </w:p>
    <w:p w:rsidR="005548A6" w:rsidRDefault="005548A6" w:rsidP="00BC6CB9">
      <w:pPr>
        <w:numPr>
          <w:ilvl w:val="0"/>
          <w:numId w:val="15"/>
        </w:numPr>
        <w:ind w:hanging="720"/>
        <w:rPr>
          <w:b/>
          <w:sz w:val="24"/>
        </w:rPr>
      </w:pPr>
      <w:r>
        <w:rPr>
          <w:b/>
          <w:sz w:val="24"/>
          <w:u w:val="single"/>
        </w:rPr>
        <w:t>EXPIRATION DATE FOR COLLECTION OF INFORMATION.</w:t>
      </w:r>
      <w:r>
        <w:rPr>
          <w:b/>
          <w:sz w:val="24"/>
        </w:rPr>
        <w:t xml:space="preserve">  </w:t>
      </w:r>
    </w:p>
    <w:p w:rsidR="00A87479" w:rsidRDefault="00032216" w:rsidP="00BC6CB9">
      <w:pPr>
        <w:tabs>
          <w:tab w:val="left" w:pos="720"/>
        </w:tabs>
        <w:rPr>
          <w:sz w:val="24"/>
        </w:rPr>
      </w:pPr>
      <w:r>
        <w:rPr>
          <w:sz w:val="24"/>
        </w:rPr>
        <w:tab/>
      </w:r>
      <w:r w:rsidR="00EF10D4">
        <w:rPr>
          <w:sz w:val="24"/>
        </w:rPr>
        <w:t xml:space="preserve">SBA </w:t>
      </w:r>
      <w:r w:rsidR="00741E59">
        <w:rPr>
          <w:sz w:val="24"/>
        </w:rPr>
        <w:t>will</w:t>
      </w:r>
      <w:r w:rsidR="00EF10D4">
        <w:rPr>
          <w:sz w:val="24"/>
        </w:rPr>
        <w:t xml:space="preserve"> display the expiration date set by OMB for this collection of information.</w:t>
      </w:r>
    </w:p>
    <w:p w:rsidR="005548A6" w:rsidRDefault="005548A6" w:rsidP="00BC6CB9">
      <w:pPr>
        <w:tabs>
          <w:tab w:val="left" w:pos="720"/>
          <w:tab w:val="num" w:pos="2160"/>
        </w:tabs>
        <w:rPr>
          <w:sz w:val="24"/>
        </w:rPr>
      </w:pPr>
    </w:p>
    <w:p w:rsidR="005548A6" w:rsidRDefault="005548A6" w:rsidP="00BC6CB9">
      <w:pPr>
        <w:numPr>
          <w:ilvl w:val="0"/>
          <w:numId w:val="15"/>
        </w:numPr>
        <w:ind w:right="-270" w:hanging="720"/>
        <w:rPr>
          <w:b/>
          <w:sz w:val="24"/>
        </w:rPr>
      </w:pPr>
      <w:r>
        <w:rPr>
          <w:b/>
          <w:sz w:val="24"/>
          <w:u w:val="single"/>
        </w:rPr>
        <w:t>EXCEPTIONS TO CERTIFICATIONS IN BLOCK 19 ON OMB FORM 83-I.</w:t>
      </w:r>
      <w:r>
        <w:rPr>
          <w:b/>
          <w:sz w:val="24"/>
        </w:rPr>
        <w:t xml:space="preserve">  </w:t>
      </w:r>
    </w:p>
    <w:p w:rsidR="005548A6" w:rsidRDefault="005548A6" w:rsidP="00BC6CB9">
      <w:pPr>
        <w:tabs>
          <w:tab w:val="left" w:pos="720"/>
        </w:tabs>
        <w:rPr>
          <w:sz w:val="24"/>
        </w:rPr>
      </w:pPr>
      <w:r>
        <w:rPr>
          <w:sz w:val="24"/>
        </w:rPr>
        <w:tab/>
      </w:r>
      <w:r w:rsidR="00546F14">
        <w:rPr>
          <w:sz w:val="24"/>
        </w:rPr>
        <w:t xml:space="preserve">There are no </w:t>
      </w:r>
      <w:r>
        <w:rPr>
          <w:sz w:val="24"/>
        </w:rPr>
        <w:t>exceptions to the certifications contained in Item 19 on OMB Form 83-I.</w:t>
      </w:r>
    </w:p>
    <w:p w:rsidR="005548A6" w:rsidRDefault="005548A6" w:rsidP="00BC6CB9">
      <w:pPr>
        <w:tabs>
          <w:tab w:val="left" w:pos="720"/>
          <w:tab w:val="num" w:pos="2160"/>
        </w:tabs>
        <w:rPr>
          <w:b/>
          <w:sz w:val="24"/>
        </w:rPr>
      </w:pPr>
    </w:p>
    <w:p w:rsidR="005548A6" w:rsidRDefault="005548A6" w:rsidP="00BC6CB9">
      <w:pPr>
        <w:pStyle w:val="Heading6"/>
        <w:numPr>
          <w:ilvl w:val="0"/>
          <w:numId w:val="11"/>
        </w:numPr>
        <w:tabs>
          <w:tab w:val="clear" w:pos="360"/>
          <w:tab w:val="num" w:pos="720"/>
        </w:tabs>
        <w:ind w:left="720" w:hanging="720"/>
        <w:jc w:val="left"/>
      </w:pPr>
      <w:r>
        <w:rPr>
          <w:b/>
        </w:rPr>
        <w:t>COLLECTIONS OF INFORMATION EMPLOYING STATISTICAL METHODS</w:t>
      </w:r>
    </w:p>
    <w:p w:rsidR="00B74890" w:rsidRDefault="005548A6" w:rsidP="00BC6CB9">
      <w:pPr>
        <w:pStyle w:val="BodyText"/>
        <w:tabs>
          <w:tab w:val="left" w:pos="720"/>
          <w:tab w:val="num" w:pos="2160"/>
        </w:tabs>
      </w:pPr>
      <w:r>
        <w:tab/>
        <w:t xml:space="preserve">SBA will not employ the use of statistical methods for </w:t>
      </w:r>
      <w:r w:rsidR="00546F14">
        <w:t xml:space="preserve">this collection of information. </w:t>
      </w:r>
    </w:p>
    <w:p w:rsidR="000A0411" w:rsidRDefault="000A0411" w:rsidP="00BC6CB9">
      <w:pPr>
        <w:pStyle w:val="BodyText"/>
        <w:tabs>
          <w:tab w:val="left" w:pos="720"/>
          <w:tab w:val="num" w:pos="2160"/>
        </w:tabs>
      </w:pPr>
    </w:p>
    <w:p w:rsidR="000A0411" w:rsidRPr="00CB0793" w:rsidRDefault="000A0411" w:rsidP="004D0899">
      <w:pPr>
        <w:tabs>
          <w:tab w:val="left" w:pos="450"/>
          <w:tab w:val="left" w:pos="900"/>
        </w:tabs>
        <w:ind w:left="900" w:hanging="900"/>
        <w:rPr>
          <w:b/>
          <w:sz w:val="24"/>
          <w:u w:val="single"/>
        </w:rPr>
      </w:pPr>
      <w:r w:rsidRPr="00CB0793">
        <w:rPr>
          <w:b/>
          <w:sz w:val="24"/>
          <w:u w:val="single"/>
        </w:rPr>
        <w:t>Attachments:</w:t>
      </w:r>
    </w:p>
    <w:p w:rsidR="002209BC" w:rsidRPr="000A0411" w:rsidRDefault="002209BC" w:rsidP="004D0899">
      <w:pPr>
        <w:numPr>
          <w:ilvl w:val="0"/>
          <w:numId w:val="23"/>
        </w:numPr>
        <w:tabs>
          <w:tab w:val="left" w:pos="450"/>
          <w:tab w:val="left" w:pos="900"/>
        </w:tabs>
        <w:rPr>
          <w:sz w:val="24"/>
        </w:rPr>
      </w:pPr>
      <w:r w:rsidRPr="000A0411">
        <w:rPr>
          <w:sz w:val="24"/>
        </w:rPr>
        <w:t>Federal Register Notice</w:t>
      </w:r>
    </w:p>
    <w:p w:rsidR="002209BC" w:rsidRPr="000A0411" w:rsidRDefault="002209BC" w:rsidP="004D0899">
      <w:pPr>
        <w:numPr>
          <w:ilvl w:val="0"/>
          <w:numId w:val="23"/>
        </w:numPr>
        <w:tabs>
          <w:tab w:val="left" w:pos="450"/>
          <w:tab w:val="left" w:pos="900"/>
        </w:tabs>
        <w:rPr>
          <w:sz w:val="24"/>
        </w:rPr>
      </w:pPr>
      <w:r w:rsidRPr="000A0411">
        <w:rPr>
          <w:sz w:val="24"/>
        </w:rPr>
        <w:t>Authorizing Statutory and Regulatory Provisions</w:t>
      </w:r>
    </w:p>
    <w:p w:rsidR="000A0411" w:rsidRPr="000A0411" w:rsidRDefault="000A0411" w:rsidP="004D0899">
      <w:pPr>
        <w:numPr>
          <w:ilvl w:val="0"/>
          <w:numId w:val="23"/>
        </w:numPr>
        <w:tabs>
          <w:tab w:val="left" w:pos="450"/>
          <w:tab w:val="left" w:pos="900"/>
        </w:tabs>
        <w:rPr>
          <w:sz w:val="24"/>
        </w:rPr>
      </w:pPr>
      <w:r w:rsidRPr="000A0411">
        <w:rPr>
          <w:sz w:val="24"/>
        </w:rPr>
        <w:t xml:space="preserve">SBA Form 2184, NMVC Application, Part I, Questionnaire </w:t>
      </w:r>
    </w:p>
    <w:p w:rsidR="000A0411" w:rsidRPr="000A0411" w:rsidRDefault="000A0411" w:rsidP="004D0899">
      <w:pPr>
        <w:numPr>
          <w:ilvl w:val="0"/>
          <w:numId w:val="23"/>
        </w:numPr>
        <w:tabs>
          <w:tab w:val="left" w:pos="450"/>
          <w:tab w:val="left" w:pos="900"/>
        </w:tabs>
        <w:rPr>
          <w:sz w:val="24"/>
        </w:rPr>
      </w:pPr>
      <w:r w:rsidRPr="000A0411">
        <w:rPr>
          <w:sz w:val="24"/>
        </w:rPr>
        <w:t xml:space="preserve">SBA Form 2185, NMVC Application, Part II, Exhibits </w:t>
      </w:r>
    </w:p>
    <w:p w:rsidR="000A0411" w:rsidRPr="000A0411" w:rsidRDefault="000A0411" w:rsidP="004D0899">
      <w:pPr>
        <w:numPr>
          <w:ilvl w:val="0"/>
          <w:numId w:val="23"/>
        </w:numPr>
        <w:tabs>
          <w:tab w:val="left" w:pos="450"/>
          <w:tab w:val="left" w:pos="900"/>
        </w:tabs>
        <w:rPr>
          <w:sz w:val="24"/>
        </w:rPr>
      </w:pPr>
      <w:r w:rsidRPr="000A0411">
        <w:rPr>
          <w:sz w:val="24"/>
        </w:rPr>
        <w:t>SBA Form 2208, Amendment to NMVC Application</w:t>
      </w:r>
    </w:p>
    <w:p w:rsidR="000A0411" w:rsidRPr="000A0411" w:rsidRDefault="000A0411" w:rsidP="004D0899">
      <w:pPr>
        <w:numPr>
          <w:ilvl w:val="0"/>
          <w:numId w:val="23"/>
        </w:numPr>
        <w:tabs>
          <w:tab w:val="left" w:pos="450"/>
          <w:tab w:val="left" w:pos="900"/>
        </w:tabs>
        <w:rPr>
          <w:sz w:val="24"/>
        </w:rPr>
      </w:pPr>
      <w:r w:rsidRPr="000A0411">
        <w:rPr>
          <w:sz w:val="24"/>
        </w:rPr>
        <w:t xml:space="preserve">SBA Form 2217, Request for SBA Approval of Management Services Fees and Other Fees </w:t>
      </w:r>
    </w:p>
    <w:p w:rsidR="002209BC" w:rsidRDefault="002209BC" w:rsidP="004D0899">
      <w:pPr>
        <w:numPr>
          <w:ilvl w:val="0"/>
          <w:numId w:val="23"/>
        </w:numPr>
        <w:tabs>
          <w:tab w:val="left" w:pos="450"/>
          <w:tab w:val="left" w:pos="900"/>
        </w:tabs>
        <w:rPr>
          <w:sz w:val="24"/>
        </w:rPr>
      </w:pPr>
      <w:r w:rsidRPr="000A0411">
        <w:rPr>
          <w:sz w:val="24"/>
        </w:rPr>
        <w:t xml:space="preserve">SBA Form 468, Schedules 9/10/11 </w:t>
      </w:r>
    </w:p>
    <w:p w:rsidR="002209BC" w:rsidRPr="000A0411" w:rsidRDefault="002209BC" w:rsidP="004D0899">
      <w:pPr>
        <w:numPr>
          <w:ilvl w:val="0"/>
          <w:numId w:val="23"/>
        </w:numPr>
        <w:tabs>
          <w:tab w:val="left" w:pos="450"/>
          <w:tab w:val="left" w:pos="900"/>
        </w:tabs>
        <w:rPr>
          <w:sz w:val="24"/>
        </w:rPr>
      </w:pPr>
      <w:r w:rsidRPr="002209BC">
        <w:rPr>
          <w:sz w:val="24"/>
          <w:szCs w:val="24"/>
        </w:rPr>
        <w:t xml:space="preserve">Information collections approved under </w:t>
      </w:r>
      <w:r w:rsidR="009C0CEE">
        <w:rPr>
          <w:sz w:val="24"/>
          <w:szCs w:val="24"/>
        </w:rPr>
        <w:t xml:space="preserve">other OMB </w:t>
      </w:r>
      <w:r w:rsidRPr="002209BC">
        <w:rPr>
          <w:sz w:val="24"/>
          <w:szCs w:val="24"/>
        </w:rPr>
        <w:t>Control</w:t>
      </w:r>
      <w:r w:rsidRPr="002209BC">
        <w:rPr>
          <w:sz w:val="24"/>
        </w:rPr>
        <w:t xml:space="preserve"> Numbers</w:t>
      </w:r>
      <w:r w:rsidR="009C0CEE">
        <w:rPr>
          <w:sz w:val="24"/>
        </w:rPr>
        <w:t>:</w:t>
      </w:r>
    </w:p>
    <w:p w:rsidR="000A0411" w:rsidRPr="009C0CEE" w:rsidRDefault="000A0411" w:rsidP="004D0899">
      <w:pPr>
        <w:numPr>
          <w:ilvl w:val="1"/>
          <w:numId w:val="25"/>
        </w:numPr>
        <w:tabs>
          <w:tab w:val="left" w:pos="450"/>
          <w:tab w:val="left" w:pos="900"/>
        </w:tabs>
        <w:rPr>
          <w:sz w:val="24"/>
        </w:rPr>
      </w:pPr>
      <w:r w:rsidRPr="000A0411">
        <w:rPr>
          <w:sz w:val="24"/>
        </w:rPr>
        <w:t>SBA Form 468, Annual financial report</w:t>
      </w:r>
      <w:r w:rsidR="009C0CEE">
        <w:rPr>
          <w:sz w:val="24"/>
        </w:rPr>
        <w:t xml:space="preserve"> (long and </w:t>
      </w:r>
      <w:r w:rsidRPr="009C0CEE">
        <w:rPr>
          <w:sz w:val="24"/>
        </w:rPr>
        <w:t>short</w:t>
      </w:r>
      <w:r w:rsidR="009C0CEE">
        <w:rPr>
          <w:sz w:val="24"/>
        </w:rPr>
        <w:t>)</w:t>
      </w:r>
      <w:r w:rsidR="009C0CEE" w:rsidRPr="009C0CEE">
        <w:rPr>
          <w:sz w:val="24"/>
        </w:rPr>
        <w:t xml:space="preserve"> </w:t>
      </w:r>
      <w:r w:rsidR="009C0CEE">
        <w:rPr>
          <w:sz w:val="24"/>
        </w:rPr>
        <w:t>(#</w:t>
      </w:r>
      <w:r w:rsidR="009C0CEE" w:rsidRPr="009C0CEE">
        <w:rPr>
          <w:sz w:val="24"/>
        </w:rPr>
        <w:t>3245-0063</w:t>
      </w:r>
      <w:r w:rsidR="009C0CEE">
        <w:rPr>
          <w:sz w:val="24"/>
        </w:rPr>
        <w:t>)</w:t>
      </w:r>
    </w:p>
    <w:p w:rsidR="000A0411" w:rsidRPr="000A0411" w:rsidRDefault="000A0411" w:rsidP="004D0899">
      <w:pPr>
        <w:numPr>
          <w:ilvl w:val="1"/>
          <w:numId w:val="25"/>
        </w:numPr>
        <w:tabs>
          <w:tab w:val="left" w:pos="450"/>
          <w:tab w:val="left" w:pos="900"/>
        </w:tabs>
        <w:rPr>
          <w:sz w:val="24"/>
        </w:rPr>
      </w:pPr>
      <w:r w:rsidRPr="000A0411">
        <w:rPr>
          <w:sz w:val="24"/>
        </w:rPr>
        <w:t>SBA Form 1031, Portfolio financing report</w:t>
      </w:r>
      <w:r w:rsidR="009C0CEE">
        <w:rPr>
          <w:sz w:val="24"/>
        </w:rPr>
        <w:t xml:space="preserve"> (#</w:t>
      </w:r>
      <w:r w:rsidR="009C0CEE" w:rsidRPr="002209BC">
        <w:rPr>
          <w:sz w:val="24"/>
        </w:rPr>
        <w:t>3245-0078</w:t>
      </w:r>
      <w:r w:rsidR="009C0CEE">
        <w:rPr>
          <w:sz w:val="24"/>
        </w:rPr>
        <w:t>)</w:t>
      </w:r>
    </w:p>
    <w:p w:rsidR="000A0411" w:rsidRPr="000A0411" w:rsidRDefault="000A0411" w:rsidP="004D0899">
      <w:pPr>
        <w:numPr>
          <w:ilvl w:val="1"/>
          <w:numId w:val="25"/>
        </w:numPr>
        <w:tabs>
          <w:tab w:val="left" w:pos="450"/>
          <w:tab w:val="left" w:pos="900"/>
        </w:tabs>
        <w:rPr>
          <w:sz w:val="24"/>
        </w:rPr>
      </w:pPr>
      <w:r w:rsidRPr="000A0411">
        <w:rPr>
          <w:sz w:val="24"/>
        </w:rPr>
        <w:t>SBA Form 480, Size status declaration</w:t>
      </w:r>
      <w:r w:rsidR="009C0CEE">
        <w:rPr>
          <w:sz w:val="24"/>
        </w:rPr>
        <w:t xml:space="preserve"> (#</w:t>
      </w:r>
      <w:r w:rsidR="009C0CEE" w:rsidRPr="002209BC">
        <w:rPr>
          <w:sz w:val="24"/>
        </w:rPr>
        <w:t>3245-0009</w:t>
      </w:r>
      <w:r w:rsidR="009C0CEE">
        <w:rPr>
          <w:sz w:val="24"/>
        </w:rPr>
        <w:t>)</w:t>
      </w:r>
    </w:p>
    <w:p w:rsidR="000A0411" w:rsidRPr="000A0411" w:rsidRDefault="000A0411" w:rsidP="004D0899">
      <w:pPr>
        <w:numPr>
          <w:ilvl w:val="1"/>
          <w:numId w:val="25"/>
        </w:numPr>
        <w:tabs>
          <w:tab w:val="left" w:pos="450"/>
          <w:tab w:val="left" w:pos="900"/>
        </w:tabs>
        <w:rPr>
          <w:sz w:val="24"/>
        </w:rPr>
      </w:pPr>
      <w:r w:rsidRPr="000A0411">
        <w:rPr>
          <w:sz w:val="24"/>
        </w:rPr>
        <w:t xml:space="preserve">SBA Form 34, Bank Identification Form </w:t>
      </w:r>
      <w:r w:rsidR="009C0CEE">
        <w:rPr>
          <w:sz w:val="24"/>
        </w:rPr>
        <w:t>(#3245-</w:t>
      </w:r>
      <w:r w:rsidR="009C0CEE" w:rsidRPr="009C0CEE">
        <w:rPr>
          <w:sz w:val="24"/>
        </w:rPr>
        <w:t>0081</w:t>
      </w:r>
      <w:r w:rsidR="009C0CEE">
        <w:rPr>
          <w:sz w:val="24"/>
        </w:rPr>
        <w:t>)</w:t>
      </w:r>
    </w:p>
    <w:p w:rsidR="000A0411" w:rsidRDefault="000A0411" w:rsidP="00BC6CB9">
      <w:pPr>
        <w:pStyle w:val="BodyText"/>
        <w:tabs>
          <w:tab w:val="left" w:pos="720"/>
          <w:tab w:val="num" w:pos="2160"/>
        </w:tabs>
      </w:pPr>
    </w:p>
    <w:sectPr w:rsidR="000A0411" w:rsidSect="00D44BEB">
      <w:pgSz w:w="12240" w:h="15840"/>
      <w:pgMar w:top="1296" w:right="1800" w:bottom="1152"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077" w:rsidRDefault="00382077">
      <w:r>
        <w:separator/>
      </w:r>
    </w:p>
  </w:endnote>
  <w:endnote w:type="continuationSeparator" w:id="0">
    <w:p w:rsidR="00382077" w:rsidRDefault="0038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40" w:rsidRDefault="009B57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B5740" w:rsidRDefault="009B57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40" w:rsidRDefault="009B57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7541">
      <w:rPr>
        <w:rStyle w:val="PageNumber"/>
        <w:noProof/>
      </w:rPr>
      <w:t>5</w:t>
    </w:r>
    <w:r>
      <w:rPr>
        <w:rStyle w:val="PageNumber"/>
      </w:rPr>
      <w:fldChar w:fldCharType="end"/>
    </w:r>
  </w:p>
  <w:p w:rsidR="009B5740" w:rsidRDefault="009B574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40" w:rsidRDefault="009B5740" w:rsidP="00144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7541">
      <w:rPr>
        <w:rStyle w:val="PageNumber"/>
        <w:noProof/>
      </w:rPr>
      <w:t>1</w:t>
    </w:r>
    <w:r>
      <w:rPr>
        <w:rStyle w:val="PageNumber"/>
      </w:rPr>
      <w:fldChar w:fldCharType="end"/>
    </w:r>
  </w:p>
  <w:p w:rsidR="009B5740" w:rsidRDefault="009B5740">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40" w:rsidRDefault="009B57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B5740" w:rsidRDefault="009B574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40" w:rsidRDefault="009B57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7541">
      <w:rPr>
        <w:rStyle w:val="PageNumber"/>
        <w:noProof/>
      </w:rPr>
      <w:t>7</w:t>
    </w:r>
    <w:r>
      <w:rPr>
        <w:rStyle w:val="PageNumber"/>
      </w:rPr>
      <w:fldChar w:fldCharType="end"/>
    </w:r>
  </w:p>
  <w:p w:rsidR="009B5740" w:rsidRDefault="009B5740">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40" w:rsidRDefault="009B57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B5740" w:rsidRDefault="009B5740">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40" w:rsidRDefault="009B57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9B5740" w:rsidRDefault="009B574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077" w:rsidRDefault="00382077">
      <w:r>
        <w:separator/>
      </w:r>
    </w:p>
  </w:footnote>
  <w:footnote w:type="continuationSeparator" w:id="0">
    <w:p w:rsidR="00382077" w:rsidRDefault="00382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956"/>
    <w:multiLevelType w:val="singleLevel"/>
    <w:tmpl w:val="04090017"/>
    <w:lvl w:ilvl="0">
      <w:start w:val="1"/>
      <w:numFmt w:val="lowerLetter"/>
      <w:lvlText w:val="%1)"/>
      <w:lvlJc w:val="left"/>
      <w:pPr>
        <w:tabs>
          <w:tab w:val="num" w:pos="360"/>
        </w:tabs>
        <w:ind w:left="360" w:hanging="360"/>
      </w:pPr>
    </w:lvl>
  </w:abstractNum>
  <w:abstractNum w:abstractNumId="1">
    <w:nsid w:val="0B2A0584"/>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2">
    <w:nsid w:val="110A4D70"/>
    <w:multiLevelType w:val="hybridMultilevel"/>
    <w:tmpl w:val="0EDC817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8CD1CA6"/>
    <w:multiLevelType w:val="hybridMultilevel"/>
    <w:tmpl w:val="63C4B2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F1C3529"/>
    <w:multiLevelType w:val="hybridMultilevel"/>
    <w:tmpl w:val="570E4EB4"/>
    <w:lvl w:ilvl="0" w:tplc="04090001">
      <w:start w:val="1"/>
      <w:numFmt w:val="bullet"/>
      <w:lvlText w:val=""/>
      <w:lvlJc w:val="left"/>
      <w:pPr>
        <w:ind w:left="720" w:hanging="360"/>
      </w:pPr>
      <w:rPr>
        <w:rFonts w:ascii="Symbol" w:hAnsi="Symbol" w:hint="default"/>
      </w:rPr>
    </w:lvl>
    <w:lvl w:ilvl="1" w:tplc="8960B1B0">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73429E"/>
    <w:multiLevelType w:val="hybridMultilevel"/>
    <w:tmpl w:val="608EB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DE72E6F"/>
    <w:multiLevelType w:val="singleLevel"/>
    <w:tmpl w:val="1D328A06"/>
    <w:lvl w:ilvl="0">
      <w:start w:val="1"/>
      <w:numFmt w:val="bullet"/>
      <w:lvlText w:val=""/>
      <w:lvlJc w:val="left"/>
      <w:pPr>
        <w:tabs>
          <w:tab w:val="num" w:pos="360"/>
        </w:tabs>
        <w:ind w:left="360" w:hanging="360"/>
      </w:pPr>
      <w:rPr>
        <w:rFonts w:ascii="Symbol" w:hAnsi="Symbol" w:hint="default"/>
        <w:sz w:val="24"/>
        <w:szCs w:val="24"/>
      </w:rPr>
    </w:lvl>
  </w:abstractNum>
  <w:abstractNum w:abstractNumId="7">
    <w:nsid w:val="30770492"/>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8">
    <w:nsid w:val="46B422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2A71E35"/>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10">
    <w:nsid w:val="56DC7950"/>
    <w:multiLevelType w:val="singleLevel"/>
    <w:tmpl w:val="AA203A56"/>
    <w:lvl w:ilvl="0">
      <w:start w:val="1"/>
      <w:numFmt w:val="bullet"/>
      <w:pStyle w:val="ListBullet"/>
      <w:lvlText w:val=""/>
      <w:lvlJc w:val="left"/>
      <w:pPr>
        <w:tabs>
          <w:tab w:val="num" w:pos="360"/>
        </w:tabs>
        <w:ind w:left="360" w:hanging="360"/>
      </w:pPr>
      <w:rPr>
        <w:rFonts w:ascii="Wingdings" w:hAnsi="Wingdings" w:hint="default"/>
      </w:rPr>
    </w:lvl>
  </w:abstractNum>
  <w:abstractNum w:abstractNumId="11">
    <w:nsid w:val="573A22EF"/>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12">
    <w:nsid w:val="57EF40C0"/>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13">
    <w:nsid w:val="61054AF9"/>
    <w:multiLevelType w:val="singleLevel"/>
    <w:tmpl w:val="7D86F79A"/>
    <w:lvl w:ilvl="0">
      <w:start w:val="1"/>
      <w:numFmt w:val="decimal"/>
      <w:lvlText w:val="%1."/>
      <w:lvlJc w:val="left"/>
      <w:pPr>
        <w:tabs>
          <w:tab w:val="num" w:pos="720"/>
        </w:tabs>
        <w:ind w:left="720" w:hanging="720"/>
      </w:pPr>
      <w:rPr>
        <w:rFonts w:hint="default"/>
      </w:rPr>
    </w:lvl>
  </w:abstractNum>
  <w:abstractNum w:abstractNumId="14">
    <w:nsid w:val="65413AC9"/>
    <w:multiLevelType w:val="singleLevel"/>
    <w:tmpl w:val="F7D40824"/>
    <w:lvl w:ilvl="0">
      <w:start w:val="2"/>
      <w:numFmt w:val="upperLetter"/>
      <w:lvlText w:val="%1."/>
      <w:lvlJc w:val="left"/>
      <w:pPr>
        <w:tabs>
          <w:tab w:val="num" w:pos="360"/>
        </w:tabs>
        <w:ind w:left="360" w:hanging="360"/>
      </w:pPr>
      <w:rPr>
        <w:rFonts w:hint="default"/>
        <w:b/>
      </w:rPr>
    </w:lvl>
  </w:abstractNum>
  <w:abstractNum w:abstractNumId="15">
    <w:nsid w:val="677427C5"/>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16">
    <w:nsid w:val="6AA757AC"/>
    <w:multiLevelType w:val="hybridMultilevel"/>
    <w:tmpl w:val="C19E6410"/>
    <w:lvl w:ilvl="0" w:tplc="91DE9FA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E17BDB"/>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18">
    <w:nsid w:val="6BBA03F1"/>
    <w:multiLevelType w:val="hybridMultilevel"/>
    <w:tmpl w:val="0090CF36"/>
    <w:lvl w:ilvl="0" w:tplc="DB6A02A2">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20D342C"/>
    <w:multiLevelType w:val="hybridMultilevel"/>
    <w:tmpl w:val="8528B0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4E66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9B974A2"/>
    <w:multiLevelType w:val="singleLevel"/>
    <w:tmpl w:val="86C4967E"/>
    <w:lvl w:ilvl="0">
      <w:start w:val="1"/>
      <w:numFmt w:val="upperLetter"/>
      <w:pStyle w:val="Heading6"/>
      <w:lvlText w:val="%1."/>
      <w:lvlJc w:val="left"/>
      <w:pPr>
        <w:tabs>
          <w:tab w:val="num" w:pos="720"/>
        </w:tabs>
        <w:ind w:left="720" w:hanging="720"/>
      </w:pPr>
      <w:rPr>
        <w:rFonts w:hint="default"/>
      </w:rPr>
    </w:lvl>
  </w:abstractNum>
  <w:abstractNum w:abstractNumId="22">
    <w:nsid w:val="7BAF4554"/>
    <w:multiLevelType w:val="hybridMultilevel"/>
    <w:tmpl w:val="D72E7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D5D1AB1"/>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24">
    <w:nsid w:val="7F8A277E"/>
    <w:multiLevelType w:val="singleLevel"/>
    <w:tmpl w:val="D804A592"/>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11"/>
  </w:num>
  <w:num w:numId="3">
    <w:abstractNumId w:val="13"/>
  </w:num>
  <w:num w:numId="4">
    <w:abstractNumId w:val="23"/>
  </w:num>
  <w:num w:numId="5">
    <w:abstractNumId w:val="9"/>
  </w:num>
  <w:num w:numId="6">
    <w:abstractNumId w:val="0"/>
  </w:num>
  <w:num w:numId="7">
    <w:abstractNumId w:val="15"/>
  </w:num>
  <w:num w:numId="8">
    <w:abstractNumId w:val="12"/>
  </w:num>
  <w:num w:numId="9">
    <w:abstractNumId w:val="8"/>
  </w:num>
  <w:num w:numId="10">
    <w:abstractNumId w:val="21"/>
  </w:num>
  <w:num w:numId="11">
    <w:abstractNumId w:val="14"/>
  </w:num>
  <w:num w:numId="12">
    <w:abstractNumId w:val="10"/>
  </w:num>
  <w:num w:numId="13">
    <w:abstractNumId w:val="6"/>
  </w:num>
  <w:num w:numId="14">
    <w:abstractNumId w:val="1"/>
  </w:num>
  <w:num w:numId="15">
    <w:abstractNumId w:val="18"/>
  </w:num>
  <w:num w:numId="16">
    <w:abstractNumId w:val="17"/>
  </w:num>
  <w:num w:numId="17">
    <w:abstractNumId w:val="3"/>
  </w:num>
  <w:num w:numId="18">
    <w:abstractNumId w:val="16"/>
  </w:num>
  <w:num w:numId="19">
    <w:abstractNumId w:val="2"/>
  </w:num>
  <w:num w:numId="20">
    <w:abstractNumId w:val="7"/>
  </w:num>
  <w:num w:numId="21">
    <w:abstractNumId w:val="24"/>
  </w:num>
  <w:num w:numId="22">
    <w:abstractNumId w:val="22"/>
  </w:num>
  <w:num w:numId="23">
    <w:abstractNumId w:val="5"/>
  </w:num>
  <w:num w:numId="24">
    <w:abstractNumId w:val="1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890"/>
    <w:rsid w:val="00001D82"/>
    <w:rsid w:val="00002439"/>
    <w:rsid w:val="00024E6E"/>
    <w:rsid w:val="00027541"/>
    <w:rsid w:val="00032216"/>
    <w:rsid w:val="00036F19"/>
    <w:rsid w:val="000504AD"/>
    <w:rsid w:val="0006463C"/>
    <w:rsid w:val="00077D40"/>
    <w:rsid w:val="00095EE9"/>
    <w:rsid w:val="00096FA5"/>
    <w:rsid w:val="000A0411"/>
    <w:rsid w:val="000B2D8C"/>
    <w:rsid w:val="000C1BC8"/>
    <w:rsid w:val="000D4BE1"/>
    <w:rsid w:val="000F60B8"/>
    <w:rsid w:val="00116225"/>
    <w:rsid w:val="00116819"/>
    <w:rsid w:val="0013098E"/>
    <w:rsid w:val="001322F0"/>
    <w:rsid w:val="0013603A"/>
    <w:rsid w:val="001418AC"/>
    <w:rsid w:val="00144222"/>
    <w:rsid w:val="00144D50"/>
    <w:rsid w:val="001547DB"/>
    <w:rsid w:val="001617CC"/>
    <w:rsid w:val="00185ECA"/>
    <w:rsid w:val="001870AC"/>
    <w:rsid w:val="0019123F"/>
    <w:rsid w:val="001918F3"/>
    <w:rsid w:val="00196BE1"/>
    <w:rsid w:val="001C4BE0"/>
    <w:rsid w:val="001D2B50"/>
    <w:rsid w:val="001F64C9"/>
    <w:rsid w:val="001F76F7"/>
    <w:rsid w:val="0020104C"/>
    <w:rsid w:val="002106F8"/>
    <w:rsid w:val="00211C49"/>
    <w:rsid w:val="00213E74"/>
    <w:rsid w:val="002209BC"/>
    <w:rsid w:val="00232A56"/>
    <w:rsid w:val="002363F1"/>
    <w:rsid w:val="00244072"/>
    <w:rsid w:val="00245D6A"/>
    <w:rsid w:val="002604ED"/>
    <w:rsid w:val="00265E75"/>
    <w:rsid w:val="00265F21"/>
    <w:rsid w:val="00266B42"/>
    <w:rsid w:val="002705FA"/>
    <w:rsid w:val="002771E8"/>
    <w:rsid w:val="0028071C"/>
    <w:rsid w:val="00296FE1"/>
    <w:rsid w:val="002A184E"/>
    <w:rsid w:val="002A5754"/>
    <w:rsid w:val="002B02E5"/>
    <w:rsid w:val="002B21C0"/>
    <w:rsid w:val="002B77FE"/>
    <w:rsid w:val="002C6BD3"/>
    <w:rsid w:val="002D0F89"/>
    <w:rsid w:val="002F2AC4"/>
    <w:rsid w:val="002F7EF5"/>
    <w:rsid w:val="003040F4"/>
    <w:rsid w:val="0030660E"/>
    <w:rsid w:val="003141A0"/>
    <w:rsid w:val="00331398"/>
    <w:rsid w:val="00353D4C"/>
    <w:rsid w:val="0036418A"/>
    <w:rsid w:val="00364711"/>
    <w:rsid w:val="00382077"/>
    <w:rsid w:val="00386380"/>
    <w:rsid w:val="003967FC"/>
    <w:rsid w:val="003B35A2"/>
    <w:rsid w:val="003C000B"/>
    <w:rsid w:val="003C67EE"/>
    <w:rsid w:val="003D4E98"/>
    <w:rsid w:val="003F7957"/>
    <w:rsid w:val="0040219A"/>
    <w:rsid w:val="00402888"/>
    <w:rsid w:val="00435BD1"/>
    <w:rsid w:val="004531CD"/>
    <w:rsid w:val="00462001"/>
    <w:rsid w:val="0048649C"/>
    <w:rsid w:val="004A3FEE"/>
    <w:rsid w:val="004B3B1D"/>
    <w:rsid w:val="004D0899"/>
    <w:rsid w:val="004D18E7"/>
    <w:rsid w:val="005048CB"/>
    <w:rsid w:val="00506721"/>
    <w:rsid w:val="005200A2"/>
    <w:rsid w:val="00546F14"/>
    <w:rsid w:val="00547811"/>
    <w:rsid w:val="00552A7A"/>
    <w:rsid w:val="005548A6"/>
    <w:rsid w:val="00560C9A"/>
    <w:rsid w:val="0056116E"/>
    <w:rsid w:val="00576C07"/>
    <w:rsid w:val="005C00A3"/>
    <w:rsid w:val="005C0912"/>
    <w:rsid w:val="005C4AA6"/>
    <w:rsid w:val="005E478E"/>
    <w:rsid w:val="005E6250"/>
    <w:rsid w:val="00601845"/>
    <w:rsid w:val="00611E39"/>
    <w:rsid w:val="00622DCC"/>
    <w:rsid w:val="006342B1"/>
    <w:rsid w:val="00644F06"/>
    <w:rsid w:val="00646B09"/>
    <w:rsid w:val="0065618D"/>
    <w:rsid w:val="00667A22"/>
    <w:rsid w:val="006818B3"/>
    <w:rsid w:val="006D79C4"/>
    <w:rsid w:val="006E28DE"/>
    <w:rsid w:val="006F3265"/>
    <w:rsid w:val="00725750"/>
    <w:rsid w:val="00727BC4"/>
    <w:rsid w:val="00741E59"/>
    <w:rsid w:val="00762ADB"/>
    <w:rsid w:val="007820FC"/>
    <w:rsid w:val="00792037"/>
    <w:rsid w:val="00793579"/>
    <w:rsid w:val="007B04FC"/>
    <w:rsid w:val="007B1B9B"/>
    <w:rsid w:val="007D6C78"/>
    <w:rsid w:val="007E2350"/>
    <w:rsid w:val="007E691A"/>
    <w:rsid w:val="007F74F7"/>
    <w:rsid w:val="00804F65"/>
    <w:rsid w:val="00807B85"/>
    <w:rsid w:val="00822A07"/>
    <w:rsid w:val="00825F83"/>
    <w:rsid w:val="00836CEC"/>
    <w:rsid w:val="00863C7A"/>
    <w:rsid w:val="0089542F"/>
    <w:rsid w:val="00895CF5"/>
    <w:rsid w:val="0089792E"/>
    <w:rsid w:val="008A1BBE"/>
    <w:rsid w:val="008C2200"/>
    <w:rsid w:val="008C2BFD"/>
    <w:rsid w:val="008D3E4C"/>
    <w:rsid w:val="008E1155"/>
    <w:rsid w:val="008E1DA7"/>
    <w:rsid w:val="008F1E8F"/>
    <w:rsid w:val="008F648F"/>
    <w:rsid w:val="009049C3"/>
    <w:rsid w:val="009124C8"/>
    <w:rsid w:val="009147B2"/>
    <w:rsid w:val="00915BF5"/>
    <w:rsid w:val="009456EE"/>
    <w:rsid w:val="0095508F"/>
    <w:rsid w:val="0097376F"/>
    <w:rsid w:val="009812EA"/>
    <w:rsid w:val="0099118B"/>
    <w:rsid w:val="009B5740"/>
    <w:rsid w:val="009B66A4"/>
    <w:rsid w:val="009C0CEE"/>
    <w:rsid w:val="009D7B92"/>
    <w:rsid w:val="009E52D6"/>
    <w:rsid w:val="009F14F1"/>
    <w:rsid w:val="009F330F"/>
    <w:rsid w:val="009F6552"/>
    <w:rsid w:val="00A449A3"/>
    <w:rsid w:val="00A47EF1"/>
    <w:rsid w:val="00A70C9F"/>
    <w:rsid w:val="00A803E1"/>
    <w:rsid w:val="00A84FDD"/>
    <w:rsid w:val="00A87479"/>
    <w:rsid w:val="00A95487"/>
    <w:rsid w:val="00AB1861"/>
    <w:rsid w:val="00AB25E0"/>
    <w:rsid w:val="00AB7935"/>
    <w:rsid w:val="00AC354B"/>
    <w:rsid w:val="00AD2CE5"/>
    <w:rsid w:val="00AE4210"/>
    <w:rsid w:val="00AF3885"/>
    <w:rsid w:val="00AF4E5E"/>
    <w:rsid w:val="00B02DB0"/>
    <w:rsid w:val="00B06701"/>
    <w:rsid w:val="00B10CA9"/>
    <w:rsid w:val="00B24DE7"/>
    <w:rsid w:val="00B30E19"/>
    <w:rsid w:val="00B36450"/>
    <w:rsid w:val="00B42BA2"/>
    <w:rsid w:val="00B55F90"/>
    <w:rsid w:val="00B6391D"/>
    <w:rsid w:val="00B6444B"/>
    <w:rsid w:val="00B66351"/>
    <w:rsid w:val="00B74890"/>
    <w:rsid w:val="00B850B6"/>
    <w:rsid w:val="00B92561"/>
    <w:rsid w:val="00B92890"/>
    <w:rsid w:val="00B966AB"/>
    <w:rsid w:val="00BB7EBB"/>
    <w:rsid w:val="00BC6CB9"/>
    <w:rsid w:val="00BD44AE"/>
    <w:rsid w:val="00BE217C"/>
    <w:rsid w:val="00BE3133"/>
    <w:rsid w:val="00BE5703"/>
    <w:rsid w:val="00BF6DD6"/>
    <w:rsid w:val="00BF78AA"/>
    <w:rsid w:val="00C0412E"/>
    <w:rsid w:val="00C31E09"/>
    <w:rsid w:val="00C36E5E"/>
    <w:rsid w:val="00C512AC"/>
    <w:rsid w:val="00C52E49"/>
    <w:rsid w:val="00C61F72"/>
    <w:rsid w:val="00C8252A"/>
    <w:rsid w:val="00C8513F"/>
    <w:rsid w:val="00C91E80"/>
    <w:rsid w:val="00CB0793"/>
    <w:rsid w:val="00D33E9C"/>
    <w:rsid w:val="00D44BEB"/>
    <w:rsid w:val="00D45A7D"/>
    <w:rsid w:val="00D47685"/>
    <w:rsid w:val="00D517E1"/>
    <w:rsid w:val="00D60C81"/>
    <w:rsid w:val="00D72DBB"/>
    <w:rsid w:val="00D81D21"/>
    <w:rsid w:val="00D83634"/>
    <w:rsid w:val="00D85205"/>
    <w:rsid w:val="00D86B88"/>
    <w:rsid w:val="00D92594"/>
    <w:rsid w:val="00DA6777"/>
    <w:rsid w:val="00DC0579"/>
    <w:rsid w:val="00DF34CC"/>
    <w:rsid w:val="00E05618"/>
    <w:rsid w:val="00E14653"/>
    <w:rsid w:val="00E2726F"/>
    <w:rsid w:val="00E310A6"/>
    <w:rsid w:val="00E4156C"/>
    <w:rsid w:val="00E5642D"/>
    <w:rsid w:val="00E64807"/>
    <w:rsid w:val="00E65926"/>
    <w:rsid w:val="00E7470A"/>
    <w:rsid w:val="00E74C23"/>
    <w:rsid w:val="00E84057"/>
    <w:rsid w:val="00E87C34"/>
    <w:rsid w:val="00EB616B"/>
    <w:rsid w:val="00EB78F5"/>
    <w:rsid w:val="00EC0DC8"/>
    <w:rsid w:val="00EC238C"/>
    <w:rsid w:val="00ED3146"/>
    <w:rsid w:val="00ED350D"/>
    <w:rsid w:val="00ED5A13"/>
    <w:rsid w:val="00EE36F5"/>
    <w:rsid w:val="00EF10D4"/>
    <w:rsid w:val="00F15C70"/>
    <w:rsid w:val="00F15D18"/>
    <w:rsid w:val="00F21CAD"/>
    <w:rsid w:val="00F26199"/>
    <w:rsid w:val="00F3060F"/>
    <w:rsid w:val="00F735F5"/>
    <w:rsid w:val="00F77F99"/>
    <w:rsid w:val="00F80564"/>
    <w:rsid w:val="00FA6301"/>
    <w:rsid w:val="00FA6C5E"/>
    <w:rsid w:val="00FD1484"/>
    <w:rsid w:val="00FD3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BEB"/>
  </w:style>
  <w:style w:type="paragraph" w:styleId="Heading1">
    <w:name w:val="heading 1"/>
    <w:basedOn w:val="Normal"/>
    <w:next w:val="Normal"/>
    <w:qFormat/>
    <w:rsid w:val="00D44BEB"/>
    <w:pPr>
      <w:keepNext/>
      <w:outlineLvl w:val="0"/>
    </w:pPr>
    <w:rPr>
      <w:sz w:val="24"/>
    </w:rPr>
  </w:style>
  <w:style w:type="paragraph" w:styleId="Heading2">
    <w:name w:val="heading 2"/>
    <w:basedOn w:val="Normal"/>
    <w:next w:val="Normal"/>
    <w:qFormat/>
    <w:rsid w:val="00D44BEB"/>
    <w:pPr>
      <w:keepNext/>
      <w:ind w:left="2160"/>
      <w:outlineLvl w:val="1"/>
    </w:pPr>
    <w:rPr>
      <w:sz w:val="24"/>
    </w:rPr>
  </w:style>
  <w:style w:type="paragraph" w:styleId="Heading3">
    <w:name w:val="heading 3"/>
    <w:basedOn w:val="Normal"/>
    <w:next w:val="Normal"/>
    <w:qFormat/>
    <w:rsid w:val="00D44BEB"/>
    <w:pPr>
      <w:keepNext/>
      <w:jc w:val="center"/>
      <w:outlineLvl w:val="2"/>
    </w:pPr>
    <w:rPr>
      <w:sz w:val="24"/>
    </w:rPr>
  </w:style>
  <w:style w:type="paragraph" w:styleId="Heading4">
    <w:name w:val="heading 4"/>
    <w:basedOn w:val="Normal"/>
    <w:next w:val="Normal"/>
    <w:qFormat/>
    <w:rsid w:val="00D44BEB"/>
    <w:pPr>
      <w:keepNext/>
      <w:ind w:left="1440" w:hanging="360"/>
      <w:outlineLvl w:val="3"/>
    </w:pPr>
    <w:rPr>
      <w:sz w:val="24"/>
    </w:rPr>
  </w:style>
  <w:style w:type="paragraph" w:styleId="Heading5">
    <w:name w:val="heading 5"/>
    <w:basedOn w:val="Normal"/>
    <w:next w:val="Normal"/>
    <w:qFormat/>
    <w:rsid w:val="00D44BEB"/>
    <w:pPr>
      <w:keepNext/>
      <w:tabs>
        <w:tab w:val="num" w:pos="2160"/>
      </w:tabs>
      <w:ind w:left="1440"/>
      <w:outlineLvl w:val="4"/>
    </w:pPr>
    <w:rPr>
      <w:sz w:val="24"/>
    </w:rPr>
  </w:style>
  <w:style w:type="paragraph" w:styleId="Heading6">
    <w:name w:val="heading 6"/>
    <w:basedOn w:val="Normal"/>
    <w:next w:val="Normal"/>
    <w:qFormat/>
    <w:rsid w:val="00D44BEB"/>
    <w:pPr>
      <w:keepNext/>
      <w:numPr>
        <w:numId w:val="10"/>
      </w:numPr>
      <w:jc w:val="center"/>
      <w:outlineLvl w:val="5"/>
    </w:pPr>
    <w:rPr>
      <w:sz w:val="24"/>
      <w:u w:val="single"/>
    </w:rPr>
  </w:style>
  <w:style w:type="paragraph" w:styleId="Heading7">
    <w:name w:val="heading 7"/>
    <w:basedOn w:val="Normal"/>
    <w:next w:val="Normal"/>
    <w:qFormat/>
    <w:rsid w:val="00D44BEB"/>
    <w:pPr>
      <w:keepNext/>
      <w:tabs>
        <w:tab w:val="num" w:pos="2160"/>
        <w:tab w:val="left" w:pos="5760"/>
      </w:tabs>
      <w:ind w:left="1080"/>
      <w:outlineLvl w:val="6"/>
    </w:pPr>
    <w:rPr>
      <w:sz w:val="24"/>
    </w:rPr>
  </w:style>
  <w:style w:type="paragraph" w:styleId="Heading8">
    <w:name w:val="heading 8"/>
    <w:basedOn w:val="Normal"/>
    <w:next w:val="Normal"/>
    <w:qFormat/>
    <w:rsid w:val="00D44BEB"/>
    <w:pPr>
      <w:keepNext/>
      <w:jc w:val="center"/>
      <w:outlineLvl w:val="7"/>
    </w:pPr>
    <w:rPr>
      <w:rFonts w:ascii="Arial" w:hAnsi="Arial"/>
      <w:b/>
      <w:snapToGrid w:val="0"/>
      <w:color w:val="000000"/>
    </w:rPr>
  </w:style>
  <w:style w:type="paragraph" w:styleId="Heading9">
    <w:name w:val="heading 9"/>
    <w:basedOn w:val="Normal"/>
    <w:next w:val="Normal"/>
    <w:qFormat/>
    <w:rsid w:val="00D44BEB"/>
    <w:pPr>
      <w:keepNext/>
      <w:outlineLvl w:val="8"/>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44BEB"/>
    <w:pPr>
      <w:tabs>
        <w:tab w:val="center" w:pos="4320"/>
        <w:tab w:val="right" w:pos="8640"/>
      </w:tabs>
    </w:pPr>
  </w:style>
  <w:style w:type="character" w:styleId="PageNumber">
    <w:name w:val="page number"/>
    <w:basedOn w:val="DefaultParagraphFont"/>
    <w:rsid w:val="00D44BEB"/>
  </w:style>
  <w:style w:type="paragraph" w:styleId="BodyTextIndent">
    <w:name w:val="Body Text Indent"/>
    <w:basedOn w:val="Normal"/>
    <w:rsid w:val="00D44BEB"/>
    <w:pPr>
      <w:ind w:left="720"/>
    </w:pPr>
    <w:rPr>
      <w:sz w:val="24"/>
    </w:rPr>
  </w:style>
  <w:style w:type="paragraph" w:styleId="BodyTextIndent2">
    <w:name w:val="Body Text Indent 2"/>
    <w:basedOn w:val="Normal"/>
    <w:rsid w:val="00D44BEB"/>
    <w:pPr>
      <w:ind w:firstLine="720"/>
    </w:pPr>
    <w:rPr>
      <w:sz w:val="24"/>
    </w:rPr>
  </w:style>
  <w:style w:type="paragraph" w:styleId="BodyTextIndent3">
    <w:name w:val="Body Text Indent 3"/>
    <w:basedOn w:val="Normal"/>
    <w:rsid w:val="00D44BEB"/>
    <w:pPr>
      <w:ind w:left="1080"/>
    </w:pPr>
    <w:rPr>
      <w:sz w:val="24"/>
    </w:rPr>
  </w:style>
  <w:style w:type="paragraph" w:styleId="BodyText">
    <w:name w:val="Body Text"/>
    <w:basedOn w:val="Normal"/>
    <w:rsid w:val="00D44BEB"/>
    <w:rPr>
      <w:sz w:val="24"/>
    </w:rPr>
  </w:style>
  <w:style w:type="paragraph" w:styleId="ListBullet">
    <w:name w:val="List Bullet"/>
    <w:basedOn w:val="Normal"/>
    <w:autoRedefine/>
    <w:rsid w:val="00D44BEB"/>
    <w:pPr>
      <w:numPr>
        <w:numId w:val="12"/>
      </w:numPr>
      <w:spacing w:after="120"/>
    </w:pPr>
    <w:rPr>
      <w:sz w:val="24"/>
    </w:rPr>
  </w:style>
  <w:style w:type="paragraph" w:styleId="Title">
    <w:name w:val="Title"/>
    <w:basedOn w:val="Normal"/>
    <w:qFormat/>
    <w:rsid w:val="00D44BEB"/>
    <w:pPr>
      <w:jc w:val="center"/>
    </w:pPr>
    <w:rPr>
      <w:b/>
      <w:sz w:val="28"/>
    </w:rPr>
  </w:style>
  <w:style w:type="paragraph" w:styleId="Header">
    <w:name w:val="header"/>
    <w:basedOn w:val="Normal"/>
    <w:rsid w:val="00D44BEB"/>
    <w:pPr>
      <w:tabs>
        <w:tab w:val="center" w:pos="4320"/>
        <w:tab w:val="right" w:pos="8640"/>
      </w:tabs>
    </w:pPr>
  </w:style>
  <w:style w:type="paragraph" w:styleId="EndnoteText">
    <w:name w:val="endnote text"/>
    <w:basedOn w:val="Normal"/>
    <w:semiHidden/>
    <w:rsid w:val="00D44BEB"/>
    <w:pPr>
      <w:widowControl w:val="0"/>
    </w:pPr>
    <w:rPr>
      <w:rFonts w:ascii="Courier New" w:hAnsi="Courier New"/>
      <w:sz w:val="24"/>
    </w:rPr>
  </w:style>
  <w:style w:type="paragraph" w:styleId="BalloonText">
    <w:name w:val="Balloon Text"/>
    <w:basedOn w:val="Normal"/>
    <w:semiHidden/>
    <w:rsid w:val="002106F8"/>
    <w:rPr>
      <w:rFonts w:ascii="Tahoma" w:hAnsi="Tahoma" w:cs="Tahoma"/>
      <w:sz w:val="16"/>
      <w:szCs w:val="16"/>
    </w:rPr>
  </w:style>
  <w:style w:type="paragraph" w:styleId="HTMLPreformatted">
    <w:name w:val="HTML Preformatted"/>
    <w:basedOn w:val="Normal"/>
    <w:rsid w:val="00210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sid w:val="00211C49"/>
    <w:rPr>
      <w:color w:val="0000FF"/>
      <w:u w:val="single"/>
    </w:rPr>
  </w:style>
  <w:style w:type="character" w:styleId="CommentReference">
    <w:name w:val="annotation reference"/>
    <w:basedOn w:val="DefaultParagraphFont"/>
    <w:semiHidden/>
    <w:rsid w:val="00B6391D"/>
    <w:rPr>
      <w:sz w:val="16"/>
      <w:szCs w:val="16"/>
    </w:rPr>
  </w:style>
  <w:style w:type="paragraph" w:styleId="CommentText">
    <w:name w:val="annotation text"/>
    <w:basedOn w:val="Normal"/>
    <w:semiHidden/>
    <w:rsid w:val="00B6391D"/>
  </w:style>
  <w:style w:type="paragraph" w:styleId="CommentSubject">
    <w:name w:val="annotation subject"/>
    <w:basedOn w:val="CommentText"/>
    <w:next w:val="CommentText"/>
    <w:semiHidden/>
    <w:rsid w:val="00B6391D"/>
    <w:rPr>
      <w:b/>
      <w:bCs/>
    </w:rPr>
  </w:style>
  <w:style w:type="paragraph" w:styleId="Revision">
    <w:name w:val="Revision"/>
    <w:hidden/>
    <w:uiPriority w:val="99"/>
    <w:semiHidden/>
    <w:rsid w:val="00552A7A"/>
  </w:style>
  <w:style w:type="paragraph" w:customStyle="1" w:styleId="Default">
    <w:name w:val="Default"/>
    <w:rsid w:val="005C4AA6"/>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5C4AA6"/>
    <w:pPr>
      <w:ind w:left="720"/>
      <w:contextualSpacing/>
    </w:pPr>
  </w:style>
  <w:style w:type="character" w:styleId="FollowedHyperlink">
    <w:name w:val="FollowedHyperlink"/>
    <w:basedOn w:val="DefaultParagraphFont"/>
    <w:rsid w:val="00B364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BEB"/>
  </w:style>
  <w:style w:type="paragraph" w:styleId="Heading1">
    <w:name w:val="heading 1"/>
    <w:basedOn w:val="Normal"/>
    <w:next w:val="Normal"/>
    <w:qFormat/>
    <w:rsid w:val="00D44BEB"/>
    <w:pPr>
      <w:keepNext/>
      <w:outlineLvl w:val="0"/>
    </w:pPr>
    <w:rPr>
      <w:sz w:val="24"/>
    </w:rPr>
  </w:style>
  <w:style w:type="paragraph" w:styleId="Heading2">
    <w:name w:val="heading 2"/>
    <w:basedOn w:val="Normal"/>
    <w:next w:val="Normal"/>
    <w:qFormat/>
    <w:rsid w:val="00D44BEB"/>
    <w:pPr>
      <w:keepNext/>
      <w:ind w:left="2160"/>
      <w:outlineLvl w:val="1"/>
    </w:pPr>
    <w:rPr>
      <w:sz w:val="24"/>
    </w:rPr>
  </w:style>
  <w:style w:type="paragraph" w:styleId="Heading3">
    <w:name w:val="heading 3"/>
    <w:basedOn w:val="Normal"/>
    <w:next w:val="Normal"/>
    <w:qFormat/>
    <w:rsid w:val="00D44BEB"/>
    <w:pPr>
      <w:keepNext/>
      <w:jc w:val="center"/>
      <w:outlineLvl w:val="2"/>
    </w:pPr>
    <w:rPr>
      <w:sz w:val="24"/>
    </w:rPr>
  </w:style>
  <w:style w:type="paragraph" w:styleId="Heading4">
    <w:name w:val="heading 4"/>
    <w:basedOn w:val="Normal"/>
    <w:next w:val="Normal"/>
    <w:qFormat/>
    <w:rsid w:val="00D44BEB"/>
    <w:pPr>
      <w:keepNext/>
      <w:ind w:left="1440" w:hanging="360"/>
      <w:outlineLvl w:val="3"/>
    </w:pPr>
    <w:rPr>
      <w:sz w:val="24"/>
    </w:rPr>
  </w:style>
  <w:style w:type="paragraph" w:styleId="Heading5">
    <w:name w:val="heading 5"/>
    <w:basedOn w:val="Normal"/>
    <w:next w:val="Normal"/>
    <w:qFormat/>
    <w:rsid w:val="00D44BEB"/>
    <w:pPr>
      <w:keepNext/>
      <w:tabs>
        <w:tab w:val="num" w:pos="2160"/>
      </w:tabs>
      <w:ind w:left="1440"/>
      <w:outlineLvl w:val="4"/>
    </w:pPr>
    <w:rPr>
      <w:sz w:val="24"/>
    </w:rPr>
  </w:style>
  <w:style w:type="paragraph" w:styleId="Heading6">
    <w:name w:val="heading 6"/>
    <w:basedOn w:val="Normal"/>
    <w:next w:val="Normal"/>
    <w:qFormat/>
    <w:rsid w:val="00D44BEB"/>
    <w:pPr>
      <w:keepNext/>
      <w:numPr>
        <w:numId w:val="10"/>
      </w:numPr>
      <w:jc w:val="center"/>
      <w:outlineLvl w:val="5"/>
    </w:pPr>
    <w:rPr>
      <w:sz w:val="24"/>
      <w:u w:val="single"/>
    </w:rPr>
  </w:style>
  <w:style w:type="paragraph" w:styleId="Heading7">
    <w:name w:val="heading 7"/>
    <w:basedOn w:val="Normal"/>
    <w:next w:val="Normal"/>
    <w:qFormat/>
    <w:rsid w:val="00D44BEB"/>
    <w:pPr>
      <w:keepNext/>
      <w:tabs>
        <w:tab w:val="num" w:pos="2160"/>
        <w:tab w:val="left" w:pos="5760"/>
      </w:tabs>
      <w:ind w:left="1080"/>
      <w:outlineLvl w:val="6"/>
    </w:pPr>
    <w:rPr>
      <w:sz w:val="24"/>
    </w:rPr>
  </w:style>
  <w:style w:type="paragraph" w:styleId="Heading8">
    <w:name w:val="heading 8"/>
    <w:basedOn w:val="Normal"/>
    <w:next w:val="Normal"/>
    <w:qFormat/>
    <w:rsid w:val="00D44BEB"/>
    <w:pPr>
      <w:keepNext/>
      <w:jc w:val="center"/>
      <w:outlineLvl w:val="7"/>
    </w:pPr>
    <w:rPr>
      <w:rFonts w:ascii="Arial" w:hAnsi="Arial"/>
      <w:b/>
      <w:snapToGrid w:val="0"/>
      <w:color w:val="000000"/>
    </w:rPr>
  </w:style>
  <w:style w:type="paragraph" w:styleId="Heading9">
    <w:name w:val="heading 9"/>
    <w:basedOn w:val="Normal"/>
    <w:next w:val="Normal"/>
    <w:qFormat/>
    <w:rsid w:val="00D44BEB"/>
    <w:pPr>
      <w:keepNext/>
      <w:outlineLvl w:val="8"/>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44BEB"/>
    <w:pPr>
      <w:tabs>
        <w:tab w:val="center" w:pos="4320"/>
        <w:tab w:val="right" w:pos="8640"/>
      </w:tabs>
    </w:pPr>
  </w:style>
  <w:style w:type="character" w:styleId="PageNumber">
    <w:name w:val="page number"/>
    <w:basedOn w:val="DefaultParagraphFont"/>
    <w:rsid w:val="00D44BEB"/>
  </w:style>
  <w:style w:type="paragraph" w:styleId="BodyTextIndent">
    <w:name w:val="Body Text Indent"/>
    <w:basedOn w:val="Normal"/>
    <w:rsid w:val="00D44BEB"/>
    <w:pPr>
      <w:ind w:left="720"/>
    </w:pPr>
    <w:rPr>
      <w:sz w:val="24"/>
    </w:rPr>
  </w:style>
  <w:style w:type="paragraph" w:styleId="BodyTextIndent2">
    <w:name w:val="Body Text Indent 2"/>
    <w:basedOn w:val="Normal"/>
    <w:rsid w:val="00D44BEB"/>
    <w:pPr>
      <w:ind w:firstLine="720"/>
    </w:pPr>
    <w:rPr>
      <w:sz w:val="24"/>
    </w:rPr>
  </w:style>
  <w:style w:type="paragraph" w:styleId="BodyTextIndent3">
    <w:name w:val="Body Text Indent 3"/>
    <w:basedOn w:val="Normal"/>
    <w:rsid w:val="00D44BEB"/>
    <w:pPr>
      <w:ind w:left="1080"/>
    </w:pPr>
    <w:rPr>
      <w:sz w:val="24"/>
    </w:rPr>
  </w:style>
  <w:style w:type="paragraph" w:styleId="BodyText">
    <w:name w:val="Body Text"/>
    <w:basedOn w:val="Normal"/>
    <w:rsid w:val="00D44BEB"/>
    <w:rPr>
      <w:sz w:val="24"/>
    </w:rPr>
  </w:style>
  <w:style w:type="paragraph" w:styleId="ListBullet">
    <w:name w:val="List Bullet"/>
    <w:basedOn w:val="Normal"/>
    <w:autoRedefine/>
    <w:rsid w:val="00D44BEB"/>
    <w:pPr>
      <w:numPr>
        <w:numId w:val="12"/>
      </w:numPr>
      <w:spacing w:after="120"/>
    </w:pPr>
    <w:rPr>
      <w:sz w:val="24"/>
    </w:rPr>
  </w:style>
  <w:style w:type="paragraph" w:styleId="Title">
    <w:name w:val="Title"/>
    <w:basedOn w:val="Normal"/>
    <w:qFormat/>
    <w:rsid w:val="00D44BEB"/>
    <w:pPr>
      <w:jc w:val="center"/>
    </w:pPr>
    <w:rPr>
      <w:b/>
      <w:sz w:val="28"/>
    </w:rPr>
  </w:style>
  <w:style w:type="paragraph" w:styleId="Header">
    <w:name w:val="header"/>
    <w:basedOn w:val="Normal"/>
    <w:rsid w:val="00D44BEB"/>
    <w:pPr>
      <w:tabs>
        <w:tab w:val="center" w:pos="4320"/>
        <w:tab w:val="right" w:pos="8640"/>
      </w:tabs>
    </w:pPr>
  </w:style>
  <w:style w:type="paragraph" w:styleId="EndnoteText">
    <w:name w:val="endnote text"/>
    <w:basedOn w:val="Normal"/>
    <w:semiHidden/>
    <w:rsid w:val="00D44BEB"/>
    <w:pPr>
      <w:widowControl w:val="0"/>
    </w:pPr>
    <w:rPr>
      <w:rFonts w:ascii="Courier New" w:hAnsi="Courier New"/>
      <w:sz w:val="24"/>
    </w:rPr>
  </w:style>
  <w:style w:type="paragraph" w:styleId="BalloonText">
    <w:name w:val="Balloon Text"/>
    <w:basedOn w:val="Normal"/>
    <w:semiHidden/>
    <w:rsid w:val="002106F8"/>
    <w:rPr>
      <w:rFonts w:ascii="Tahoma" w:hAnsi="Tahoma" w:cs="Tahoma"/>
      <w:sz w:val="16"/>
      <w:szCs w:val="16"/>
    </w:rPr>
  </w:style>
  <w:style w:type="paragraph" w:styleId="HTMLPreformatted">
    <w:name w:val="HTML Preformatted"/>
    <w:basedOn w:val="Normal"/>
    <w:rsid w:val="00210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sid w:val="00211C49"/>
    <w:rPr>
      <w:color w:val="0000FF"/>
      <w:u w:val="single"/>
    </w:rPr>
  </w:style>
  <w:style w:type="character" w:styleId="CommentReference">
    <w:name w:val="annotation reference"/>
    <w:basedOn w:val="DefaultParagraphFont"/>
    <w:semiHidden/>
    <w:rsid w:val="00B6391D"/>
    <w:rPr>
      <w:sz w:val="16"/>
      <w:szCs w:val="16"/>
    </w:rPr>
  </w:style>
  <w:style w:type="paragraph" w:styleId="CommentText">
    <w:name w:val="annotation text"/>
    <w:basedOn w:val="Normal"/>
    <w:semiHidden/>
    <w:rsid w:val="00B6391D"/>
  </w:style>
  <w:style w:type="paragraph" w:styleId="CommentSubject">
    <w:name w:val="annotation subject"/>
    <w:basedOn w:val="CommentText"/>
    <w:next w:val="CommentText"/>
    <w:semiHidden/>
    <w:rsid w:val="00B6391D"/>
    <w:rPr>
      <w:b/>
      <w:bCs/>
    </w:rPr>
  </w:style>
  <w:style w:type="paragraph" w:styleId="Revision">
    <w:name w:val="Revision"/>
    <w:hidden/>
    <w:uiPriority w:val="99"/>
    <w:semiHidden/>
    <w:rsid w:val="00552A7A"/>
  </w:style>
  <w:style w:type="paragraph" w:customStyle="1" w:styleId="Default">
    <w:name w:val="Default"/>
    <w:rsid w:val="005C4AA6"/>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5C4AA6"/>
    <w:pPr>
      <w:ind w:left="720"/>
      <w:contextualSpacing/>
    </w:pPr>
  </w:style>
  <w:style w:type="character" w:styleId="FollowedHyperlink">
    <w:name w:val="FollowedHyperlink"/>
    <w:basedOn w:val="DefaultParagraphFont"/>
    <w:rsid w:val="00B364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ba.gov/content/funding-reporting-forms"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E531A-9E46-4596-B14C-0BD4BD81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BAF43C03.dotm</Template>
  <TotalTime>1</TotalTime>
  <Pages>10</Pages>
  <Words>3245</Words>
  <Characters>18499</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21701</CharactersWithSpaces>
  <SharedDoc>false</SharedDoc>
  <HLinks>
    <vt:vector size="6" baseType="variant">
      <vt:variant>
        <vt:i4>4587593</vt:i4>
      </vt:variant>
      <vt:variant>
        <vt:i4>0</vt:i4>
      </vt:variant>
      <vt:variant>
        <vt:i4>0</vt:i4>
      </vt:variant>
      <vt:variant>
        <vt:i4>5</vt:i4>
      </vt:variant>
      <vt:variant>
        <vt:lpwstr>http://map20.sba.gov/newmarkets/init.asp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AMBROWN</dc:creator>
  <cp:lastModifiedBy>Rich, Curtis B.</cp:lastModifiedBy>
  <cp:revision>2</cp:revision>
  <cp:lastPrinted>2015-01-28T20:28:00Z</cp:lastPrinted>
  <dcterms:created xsi:type="dcterms:W3CDTF">2015-02-25T16:46:00Z</dcterms:created>
  <dcterms:modified xsi:type="dcterms:W3CDTF">2015-02-25T16:46:00Z</dcterms:modified>
</cp:coreProperties>
</file>