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0CC" w14:textId="5511F6A0" w:rsidR="00BA3952" w:rsidRPr="00D1550B" w:rsidRDefault="00BA3952" w:rsidP="00A860B4">
      <w:pPr>
        <w:pStyle w:val="MarkforAppendixTitle"/>
        <w:rPr>
          <w:color w:val="223767"/>
        </w:rPr>
      </w:pPr>
      <w:bookmarkStart w:id="0" w:name="_GoBack"/>
      <w:bookmarkEnd w:id="0"/>
      <w:r w:rsidRPr="00D1550B">
        <w:rPr>
          <w:color w:val="223767"/>
        </w:rPr>
        <w:t xml:space="preserve">APPENDIX </w:t>
      </w:r>
      <w:r w:rsidR="009F1393">
        <w:rPr>
          <w:color w:val="223767"/>
        </w:rPr>
        <w:t>D</w:t>
      </w:r>
      <w:r w:rsidRPr="00D1550B">
        <w:rPr>
          <w:color w:val="223767"/>
        </w:rPr>
        <w:br/>
      </w:r>
      <w:r w:rsidRPr="00D1550B">
        <w:rPr>
          <w:color w:val="223767"/>
        </w:rPr>
        <w:br/>
        <w:t>PRINCIPAL INTERVIEW GUIDE</w:t>
      </w:r>
    </w:p>
    <w:p w14:paraId="4194304D" w14:textId="77777777" w:rsidR="00BA3952" w:rsidRDefault="00BA3952" w:rsidP="00A860B4">
      <w:pPr>
        <w:pStyle w:val="NormalSS"/>
        <w:sectPr w:rsidR="00BA3952" w:rsidSect="000E4C3F">
          <w:headerReference w:type="default" r:id="rId9"/>
          <w:footerReference w:type="default" r:id="rId10"/>
          <w:pgSz w:w="12240" w:h="15840"/>
          <w:pgMar w:top="1440" w:right="1440" w:bottom="1440" w:left="1440" w:header="720" w:footer="720" w:gutter="0"/>
          <w:cols w:space="720"/>
          <w:docGrid w:linePitch="360"/>
        </w:sectPr>
      </w:pPr>
    </w:p>
    <w:p w14:paraId="2883F7C5" w14:textId="77777777" w:rsidR="00655CF9" w:rsidRPr="00285373" w:rsidRDefault="00655CF9" w:rsidP="00A860B4">
      <w:pPr>
        <w:spacing w:before="3360" w:after="240" w:line="240" w:lineRule="auto"/>
        <w:ind w:firstLine="0"/>
        <w:jc w:val="center"/>
        <w:rPr>
          <w:b/>
        </w:rPr>
      </w:pPr>
      <w:r w:rsidRPr="00285373">
        <w:rPr>
          <w:b/>
        </w:rPr>
        <w:lastRenderedPageBreak/>
        <w:t>This page has been left blank for double-sided copying.</w:t>
      </w:r>
    </w:p>
    <w:p w14:paraId="05ECCA39" w14:textId="1123F6C3" w:rsidR="00BA3952" w:rsidRDefault="00BA3952" w:rsidP="00A860B4">
      <w:pPr>
        <w:pStyle w:val="NormalSS"/>
      </w:pPr>
    </w:p>
    <w:p w14:paraId="41A279B5" w14:textId="77777777" w:rsidR="00BA3952" w:rsidRPr="00BA3952" w:rsidRDefault="00BA3952" w:rsidP="00A860B4">
      <w:pPr>
        <w:pStyle w:val="NormalSS"/>
        <w:sectPr w:rsidR="00BA3952" w:rsidRPr="00BA3952" w:rsidSect="000E4C3F">
          <w:pgSz w:w="12240" w:h="15840"/>
          <w:pgMar w:top="1440" w:right="1440" w:bottom="1440" w:left="1440" w:header="720" w:footer="720" w:gutter="0"/>
          <w:cols w:space="720"/>
          <w:docGrid w:linePitch="360"/>
        </w:sectPr>
      </w:pPr>
    </w:p>
    <w:p w14:paraId="573A105D" w14:textId="1DB84C42" w:rsidR="00BD425E" w:rsidRPr="00F506B2" w:rsidRDefault="00BD425E" w:rsidP="008423AD">
      <w:pPr>
        <w:pStyle w:val="AcknowledgmentnoTOC"/>
      </w:pPr>
      <w:r>
        <w:lastRenderedPageBreak/>
        <w:t>Principal Interview</w:t>
      </w:r>
      <w:r w:rsidR="00EC110C">
        <w:t xml:space="preserve"> Guide</w:t>
      </w:r>
    </w:p>
    <w:p w14:paraId="72160952" w14:textId="77777777" w:rsidR="00BD425E" w:rsidRPr="008423AD" w:rsidRDefault="00BD425E" w:rsidP="00BD425E">
      <w:pPr>
        <w:pStyle w:val="NormalSScontinued"/>
        <w:spacing w:after="0"/>
        <w:jc w:val="right"/>
        <w:rPr>
          <w:rFonts w:ascii="Arial" w:hAnsi="Arial" w:cs="Arial"/>
          <w:sz w:val="18"/>
          <w:szCs w:val="18"/>
        </w:rPr>
      </w:pPr>
      <w:r w:rsidRPr="008423AD">
        <w:rPr>
          <w:rFonts w:ascii="Arial" w:hAnsi="Arial" w:cs="Arial"/>
          <w:sz w:val="18"/>
          <w:szCs w:val="18"/>
        </w:rPr>
        <w:t>OMB Control No.: 0584-0606</w:t>
      </w:r>
    </w:p>
    <w:p w14:paraId="24BA1EA4" w14:textId="77777777" w:rsidR="00CB79D3" w:rsidRPr="008423AD" w:rsidRDefault="00BD425E" w:rsidP="00CB79D3">
      <w:pPr>
        <w:tabs>
          <w:tab w:val="left" w:pos="432"/>
        </w:tabs>
        <w:spacing w:after="240" w:line="240" w:lineRule="auto"/>
        <w:ind w:firstLine="0"/>
        <w:jc w:val="right"/>
        <w:rPr>
          <w:rFonts w:ascii="Arial" w:hAnsi="Arial" w:cs="Arial"/>
          <w:sz w:val="18"/>
          <w:szCs w:val="18"/>
        </w:rPr>
      </w:pPr>
      <w:r w:rsidRPr="008423AD">
        <w:rPr>
          <w:rFonts w:ascii="Arial" w:hAnsi="Arial" w:cs="Arial"/>
          <w:sz w:val="18"/>
          <w:szCs w:val="18"/>
        </w:rPr>
        <w:t>Expiration Date: 03/31/2019</w:t>
      </w:r>
    </w:p>
    <w:p w14:paraId="0A1C88C5" w14:textId="66FD91C8" w:rsidR="00434D65" w:rsidRDefault="008F3833" w:rsidP="00492934">
      <w:pPr>
        <w:pStyle w:val="NormalSScontinued"/>
        <w:ind w:left="0"/>
      </w:pPr>
      <w:r w:rsidRPr="00846385">
        <w:rPr>
          <w:b/>
        </w:rPr>
        <w:t>Interviewer instructions:</w:t>
      </w:r>
      <w:r>
        <w:t xml:space="preserve"> </w:t>
      </w:r>
      <w:r w:rsidR="00434D65" w:rsidRPr="00434D65">
        <w:t xml:space="preserve">Tailor </w:t>
      </w:r>
      <w:r w:rsidR="00EE3558">
        <w:t xml:space="preserve">questions </w:t>
      </w:r>
      <w:r w:rsidR="00434D65" w:rsidRPr="00434D65">
        <w:t xml:space="preserve">based on information provided </w:t>
      </w:r>
      <w:r w:rsidR="00434D65">
        <w:t>from other sources</w:t>
      </w:r>
      <w:r w:rsidR="00DE1350">
        <w:t>, including prior interviews and your review of any documents received</w:t>
      </w:r>
      <w:r w:rsidR="00846385">
        <w:t xml:space="preserve"> from any respondent</w:t>
      </w:r>
      <w:r w:rsidR="00434D65">
        <w:t xml:space="preserve">. For example, if the school nutrition manager is interviewed before the principal, </w:t>
      </w:r>
      <w:r w:rsidR="00EE3558">
        <w:t>do</w:t>
      </w:r>
      <w:r w:rsidR="00434D65">
        <w:t xml:space="preserve"> not ask about participation in SBP, CACFP, or provision of NSLP afterschool snacks.</w:t>
      </w:r>
    </w:p>
    <w:p w14:paraId="4763393F" w14:textId="19455133" w:rsidR="00DD10ED" w:rsidRPr="00387988" w:rsidRDefault="00DD10ED" w:rsidP="00DD10ED">
      <w:pPr>
        <w:pStyle w:val="H3Alpha"/>
      </w:pPr>
      <w:r w:rsidRPr="00387988">
        <w:t xml:space="preserve">A. </w:t>
      </w:r>
      <w:r>
        <w:tab/>
        <w:t>Introduction</w:t>
      </w:r>
    </w:p>
    <w:p w14:paraId="0A0D2DC0" w14:textId="1DF7A1CA" w:rsidR="00FB1506" w:rsidRPr="00F87DBC" w:rsidRDefault="00FB1506" w:rsidP="00F87DBC">
      <w:pPr>
        <w:pStyle w:val="NormalSS"/>
        <w:ind w:firstLine="0"/>
        <w:rPr>
          <w:szCs w:val="24"/>
        </w:rPr>
      </w:pPr>
      <w:r w:rsidRPr="004D0A99">
        <w:rPr>
          <w:spacing w:val="-2"/>
        </w:rPr>
        <w:t>Reimbursement rates for school meals sold in the contiguous 48 States and the District of Columbia are assessed periodically using a rigorous cost study methodology applied to sample of public SFAs and schools. That cost study methodology has never been applied in outlying areas such as [</w:t>
      </w:r>
      <w:r w:rsidR="00434D65" w:rsidRPr="004D0A99">
        <w:rPr>
          <w:spacing w:val="-2"/>
        </w:rPr>
        <w:t>Puerto Rico/the U.S. Virgin Islands</w:t>
      </w:r>
      <w:r w:rsidRPr="004D0A99">
        <w:rPr>
          <w:spacing w:val="-2"/>
        </w:rPr>
        <w:t xml:space="preserve">]. We are trying to find out if the methodology can be used to determine the cost of producing reimbursable lunches and breakfasts </w:t>
      </w:r>
      <w:r w:rsidR="002D08E7">
        <w:rPr>
          <w:szCs w:val="24"/>
        </w:rPr>
        <w:t xml:space="preserve">because an accurate assessment of meal costs could be used to adjust per-meal reimbursement rates in </w:t>
      </w:r>
      <w:r w:rsidR="00CF7379">
        <w:rPr>
          <w:szCs w:val="24"/>
        </w:rPr>
        <w:t>[Puerto Rico/the U.S. Virgin Islands]</w:t>
      </w:r>
      <w:r w:rsidR="002D08E7">
        <w:rPr>
          <w:szCs w:val="24"/>
        </w:rPr>
        <w:t>.</w:t>
      </w:r>
    </w:p>
    <w:p w14:paraId="339B12F2" w14:textId="05CC7334" w:rsidR="00D77172" w:rsidRPr="004D0A99" w:rsidRDefault="00003782" w:rsidP="00492934">
      <w:pPr>
        <w:pStyle w:val="NormalSScontinued"/>
        <w:ind w:left="0"/>
        <w:rPr>
          <w:spacing w:val="-2"/>
        </w:rPr>
      </w:pPr>
      <w:r>
        <w:rPr>
          <w:szCs w:val="24"/>
        </w:rPr>
        <w:t xml:space="preserve">The study is not an audit. </w:t>
      </w:r>
      <w:r w:rsidR="00D77172" w:rsidRPr="006577ED">
        <w:t xml:space="preserve">We will not identify you or share any information you provide outside of the study team, </w:t>
      </w:r>
      <w:r w:rsidR="000B5E05">
        <w:rPr>
          <w:szCs w:val="24"/>
        </w:rPr>
        <w:t xml:space="preserve">which includes FNS reviewers. </w:t>
      </w:r>
      <w:r w:rsidR="000B5E05">
        <w:t>W</w:t>
      </w:r>
      <w:r w:rsidR="00D77172" w:rsidRPr="006577ED">
        <w:t>e will store any records you share with us in password-protected, secure folders or in locked filing cabinets</w:t>
      </w:r>
      <w:r w:rsidR="00FB0D5B">
        <w:t xml:space="preserve">, and we </w:t>
      </w:r>
      <w:r w:rsidR="00D77172" w:rsidRPr="006577ED">
        <w:t>will destroy these records after the project ends.</w:t>
      </w:r>
      <w:r w:rsidR="00CF7379">
        <w:t xml:space="preserve"> </w:t>
      </w:r>
      <w:r w:rsidR="006666DB">
        <w:rPr>
          <w:szCs w:val="24"/>
        </w:rPr>
        <w:t xml:space="preserve">Your </w:t>
      </w:r>
      <w:r w:rsidR="00AB70D6">
        <w:rPr>
          <w:szCs w:val="24"/>
        </w:rPr>
        <w:t xml:space="preserve">school’s </w:t>
      </w:r>
      <w:r w:rsidR="006666DB">
        <w:rPr>
          <w:szCs w:val="24"/>
        </w:rPr>
        <w:t xml:space="preserve">participation is mandatory under Section 28 of the </w:t>
      </w:r>
      <w:r w:rsidR="00661C9F">
        <w:rPr>
          <w:szCs w:val="24"/>
        </w:rPr>
        <w:t>Richard B. Russell National School Lunch Act</w:t>
      </w:r>
      <w:r w:rsidR="006666DB">
        <w:rPr>
          <w:szCs w:val="24"/>
        </w:rPr>
        <w:t>.</w:t>
      </w:r>
    </w:p>
    <w:p w14:paraId="5F329099" w14:textId="50B72532" w:rsidR="00D77172" w:rsidRDefault="00D77172" w:rsidP="00492934">
      <w:pPr>
        <w:pStyle w:val="NormalSScontinued"/>
        <w:ind w:left="0"/>
      </w:pPr>
      <w:r>
        <w:t xml:space="preserve">In case </w:t>
      </w:r>
      <w:r w:rsidR="00003782">
        <w:t>we</w:t>
      </w:r>
      <w:r>
        <w:t xml:space="preserve"> miss anything in </w:t>
      </w:r>
      <w:r w:rsidR="00003782">
        <w:t>our</w:t>
      </w:r>
      <w:r>
        <w:t xml:space="preserve"> notes, may I have your permission to record our </w:t>
      </w:r>
      <w:r w:rsidR="00003782">
        <w:t>conversation</w:t>
      </w:r>
      <w:r>
        <w:t>? We will not share the recordings outside of our study team. [IF YES, START RECORDING.]</w:t>
      </w:r>
    </w:p>
    <w:p w14:paraId="31E230BF" w14:textId="5FBA67D3" w:rsidR="00D77172" w:rsidRDefault="00D77172" w:rsidP="00492934">
      <w:pPr>
        <w:pStyle w:val="NormalSScontinued"/>
        <w:ind w:left="0"/>
      </w:pPr>
      <w:r>
        <w:t>Do you have any questions for me before we begin?</w:t>
      </w:r>
    </w:p>
    <w:p w14:paraId="47DF9FFF" w14:textId="41930D06" w:rsidR="00DD10ED" w:rsidRPr="00387988" w:rsidRDefault="00DD10ED" w:rsidP="00DD10ED">
      <w:pPr>
        <w:pStyle w:val="H3Alpha"/>
      </w:pPr>
      <w:r>
        <w:t>B</w:t>
      </w:r>
      <w:r w:rsidRPr="00387988">
        <w:t xml:space="preserve">. </w:t>
      </w:r>
      <w:r>
        <w:tab/>
        <w:t>Off-budget food service labor</w:t>
      </w:r>
    </w:p>
    <w:p w14:paraId="36A0D73F" w14:textId="5547F4F6" w:rsidR="00FB1506" w:rsidRDefault="00FB1506" w:rsidP="001B77C6">
      <w:pPr>
        <w:pStyle w:val="Numberedbullet"/>
        <w:ind w:left="360"/>
      </w:pPr>
      <w:r>
        <w:t>Does your school participate in the School Breakfast Program</w:t>
      </w:r>
      <w:r w:rsidR="00E731B2">
        <w:t>? Does it</w:t>
      </w:r>
      <w:r>
        <w:t xml:space="preserve"> provide meals</w:t>
      </w:r>
      <w:r w:rsidR="00E731B2">
        <w:t>,</w:t>
      </w:r>
      <w:r>
        <w:t xml:space="preserve"> snacks</w:t>
      </w:r>
      <w:r w:rsidR="00E731B2">
        <w:t>, or at-risk suppers</w:t>
      </w:r>
      <w:r>
        <w:t xml:space="preserve"> through the Child and Adult Care Food Program</w:t>
      </w:r>
      <w:r w:rsidR="00E665CC">
        <w:t>,</w:t>
      </w:r>
      <w:r>
        <w:t xml:space="preserve"> </w:t>
      </w:r>
      <w:r w:rsidR="00E665CC">
        <w:t xml:space="preserve">or </w:t>
      </w:r>
      <w:r>
        <w:t>CACFP</w:t>
      </w:r>
      <w:r w:rsidR="00E731B2">
        <w:t>? Does it</w:t>
      </w:r>
      <w:r>
        <w:t xml:space="preserve"> provide afterschool snacks through the NSLP?</w:t>
      </w:r>
    </w:p>
    <w:p w14:paraId="536E6414" w14:textId="61568531" w:rsidR="00FB1506" w:rsidRDefault="00FB1506" w:rsidP="001B77C6">
      <w:pPr>
        <w:pStyle w:val="Numberedbullet"/>
        <w:ind w:left="360"/>
      </w:pPr>
      <w:r>
        <w:t xml:space="preserve">Do any of the staff working in your </w:t>
      </w:r>
      <w:r w:rsidRPr="00D81A1A">
        <w:t>school</w:t>
      </w:r>
      <w:r w:rsidR="00A842FB">
        <w:t xml:space="preserve">, </w:t>
      </w:r>
      <w:r>
        <w:t>but not part of the food service department</w:t>
      </w:r>
      <w:r w:rsidR="00A842FB">
        <w:t>,</w:t>
      </w:r>
      <w:r>
        <w:t xml:space="preserve"> </w:t>
      </w:r>
      <w:r w:rsidRPr="00D81A1A">
        <w:t>do any work in support of the food</w:t>
      </w:r>
      <w:r>
        <w:t xml:space="preserve"> service program in your school? Food service activities can include cleaning food service areas and other custodial services; supervising students during meals;</w:t>
      </w:r>
      <w:r w:rsidRPr="0077067B">
        <w:rPr>
          <w:szCs w:val="24"/>
        </w:rPr>
        <w:t xml:space="preserve"> ordering, storing, and transporting food</w:t>
      </w:r>
      <w:r>
        <w:rPr>
          <w:szCs w:val="24"/>
        </w:rPr>
        <w:t>;</w:t>
      </w:r>
      <w:r>
        <w:t xml:space="preserve"> or other </w:t>
      </w:r>
      <w:r w:rsidRPr="00CB2EB7">
        <w:t>food service ad</w:t>
      </w:r>
      <w:r>
        <w:t>ministrative activities.</w:t>
      </w:r>
    </w:p>
    <w:p w14:paraId="6655A451" w14:textId="6A4C685A" w:rsidR="00FB1506" w:rsidRDefault="00FB1506" w:rsidP="001B77C6">
      <w:pPr>
        <w:pStyle w:val="Numberedbullet"/>
        <w:ind w:left="360"/>
      </w:pPr>
      <w:r>
        <w:t>Are any wages or benefits of school food service staff paid out of the school district account rather than the food service account?</w:t>
      </w:r>
    </w:p>
    <w:p w14:paraId="183EBA7E" w14:textId="6E056A47" w:rsidR="00A860B4" w:rsidRDefault="004D0A99" w:rsidP="001B77C6">
      <w:pPr>
        <w:pStyle w:val="Alpha-indent"/>
        <w:ind w:left="720" w:hanging="360"/>
      </w:pPr>
      <w:r>
        <w:t>a.</w:t>
      </w:r>
      <w:r>
        <w:tab/>
      </w:r>
      <w:r w:rsidR="00CB3AB3">
        <w:t>IF NO</w:t>
      </w:r>
      <w:r w:rsidR="00FB1506">
        <w:t>: Just to confirm, are all the staff who work on food service activities paid out of the food service account?</w:t>
      </w:r>
      <w:r w:rsidR="0027720B">
        <w:t xml:space="preserve"> </w:t>
      </w:r>
      <w:r w:rsidR="00202305">
        <w:t>[</w:t>
      </w:r>
      <w:r w:rsidR="007722DE">
        <w:t xml:space="preserve">IF Q2 AND Q3 = NO, </w:t>
      </w:r>
      <w:r w:rsidR="0027720B">
        <w:t>E</w:t>
      </w:r>
      <w:r w:rsidR="00202305">
        <w:t>ND INTERVIEW</w:t>
      </w:r>
      <w:r w:rsidR="0027720B">
        <w:t>.</w:t>
      </w:r>
      <w:r w:rsidR="00202305">
        <w:t>]</w:t>
      </w:r>
    </w:p>
    <w:p w14:paraId="1AD0AF6F" w14:textId="7333AF12" w:rsidR="00FB1506" w:rsidRDefault="004D0A99" w:rsidP="001B77C6">
      <w:pPr>
        <w:pStyle w:val="Alpha-indent"/>
        <w:ind w:left="720" w:hanging="360"/>
      </w:pPr>
      <w:r>
        <w:t>b.</w:t>
      </w:r>
      <w:r>
        <w:tab/>
      </w:r>
      <w:r w:rsidR="00CB3AB3">
        <w:t>IF YES</w:t>
      </w:r>
      <w:r w:rsidR="00FB1506">
        <w:t>: For every person who does work in support of the food service program and is paid out of the school district account for that work, will you be able to provide the following information?</w:t>
      </w:r>
    </w:p>
    <w:p w14:paraId="52E6FA55" w14:textId="77777777" w:rsidR="00FB1506" w:rsidRPr="004D0A99" w:rsidRDefault="00FB1506" w:rsidP="001B77C6">
      <w:pPr>
        <w:pStyle w:val="alpha-bullet"/>
        <w:ind w:left="1170" w:hanging="450"/>
      </w:pPr>
      <w:r w:rsidRPr="004D0A99">
        <w:t>Job title/description</w:t>
      </w:r>
    </w:p>
    <w:p w14:paraId="021E73E3" w14:textId="40AB39D6" w:rsidR="00FB1506" w:rsidRPr="004D0A99" w:rsidRDefault="00FB1506" w:rsidP="001B77C6">
      <w:pPr>
        <w:pStyle w:val="alpha-bullet"/>
        <w:ind w:left="1170" w:hanging="450"/>
      </w:pPr>
      <w:r w:rsidRPr="004D0A99">
        <w:t>Salary on any basis</w:t>
      </w:r>
      <w:r w:rsidR="00A842FB" w:rsidRPr="004D0A99">
        <w:t xml:space="preserve">, for example, </w:t>
      </w:r>
      <w:r w:rsidRPr="004D0A99">
        <w:t>annual, monthly, twice per month, bi-weekly, weekly, or hourly</w:t>
      </w:r>
    </w:p>
    <w:p w14:paraId="6550793E" w14:textId="77777777" w:rsidR="00FB1506" w:rsidRPr="004D0A99" w:rsidRDefault="00FB1506" w:rsidP="001B77C6">
      <w:pPr>
        <w:pStyle w:val="alpha-bullet"/>
        <w:ind w:left="1170" w:hanging="450"/>
      </w:pPr>
      <w:r w:rsidRPr="004D0A99">
        <w:t>Whether or not the person receives fringe benefits</w:t>
      </w:r>
    </w:p>
    <w:p w14:paraId="5B483F0D" w14:textId="3AC13C5B" w:rsidR="00FB1506" w:rsidRPr="004D0A99" w:rsidRDefault="00FB1506" w:rsidP="001B77C6">
      <w:pPr>
        <w:pStyle w:val="alpha-bullet"/>
        <w:ind w:left="1170" w:hanging="450"/>
      </w:pPr>
      <w:r w:rsidRPr="004D0A99">
        <w:t>Amount of time the person works on food service activities</w:t>
      </w:r>
      <w:r w:rsidR="0014466B" w:rsidRPr="004D0A99">
        <w:t xml:space="preserve">, </w:t>
      </w:r>
      <w:r w:rsidRPr="004D0A99">
        <w:t>for example, hours per week, or for activities that are performed once or a few times per year, the number of times per year the activity is performed and about how many hours it takes to perform the activity each time</w:t>
      </w:r>
    </w:p>
    <w:p w14:paraId="7DA7CC68" w14:textId="77777777" w:rsidR="00FB1506" w:rsidRPr="004D0A99" w:rsidRDefault="00FB1506" w:rsidP="001B77C6">
      <w:pPr>
        <w:pStyle w:val="alpha-bullet"/>
        <w:ind w:left="1170" w:hanging="450"/>
      </w:pPr>
      <w:r w:rsidRPr="004D0A99">
        <w:t>Weeks per year that the person works for the school</w:t>
      </w:r>
    </w:p>
    <w:p w14:paraId="06AA7D15" w14:textId="77777777" w:rsidR="005463FE" w:rsidRPr="004D0A99" w:rsidRDefault="005463FE" w:rsidP="001B77C6">
      <w:pPr>
        <w:pStyle w:val="alpha-bullet"/>
        <w:ind w:left="1170" w:hanging="450"/>
      </w:pPr>
      <w:r w:rsidRPr="004D0A99">
        <w:t>Total hours of paid leave per year, such as sick leave, vacation, or holiday time</w:t>
      </w:r>
    </w:p>
    <w:p w14:paraId="2959A732" w14:textId="6B0885A9" w:rsidR="00FB1506" w:rsidRPr="004D0A99" w:rsidRDefault="00FB1506" w:rsidP="001B77C6">
      <w:pPr>
        <w:pStyle w:val="alpha-bullet"/>
        <w:ind w:left="1170" w:hanging="450"/>
      </w:pPr>
      <w:r w:rsidRPr="004D0A99">
        <w:t>If applicable: Hours that the person works on the NSLP and SBP versus hours that they work on CACFP meals</w:t>
      </w:r>
      <w:r w:rsidR="007722DE" w:rsidRPr="004D0A99">
        <w:t>,</w:t>
      </w:r>
      <w:r w:rsidRPr="004D0A99">
        <w:t xml:space="preserve"> snacks</w:t>
      </w:r>
      <w:r w:rsidR="007722DE" w:rsidRPr="004D0A99">
        <w:t>, or at-risk suppers,</w:t>
      </w:r>
      <w:r w:rsidRPr="004D0A99">
        <w:t xml:space="preserve"> or NSLP afterschool snacks</w:t>
      </w:r>
    </w:p>
    <w:p w14:paraId="375B14C1" w14:textId="6CE7D485" w:rsidR="0045554B" w:rsidRDefault="00CB3AB3" w:rsidP="0018377D">
      <w:pPr>
        <w:pStyle w:val="ListParagraph"/>
        <w:numPr>
          <w:ilvl w:val="2"/>
          <w:numId w:val="42"/>
        </w:numPr>
        <w:spacing w:after="240" w:line="240" w:lineRule="auto"/>
        <w:ind w:left="1620" w:hanging="270"/>
      </w:pPr>
      <w:r>
        <w:t>IF NO</w:t>
      </w:r>
      <w:r w:rsidR="0045554B">
        <w:t xml:space="preserve">: What is the </w:t>
      </w:r>
      <w:r w:rsidR="003D3013">
        <w:t xml:space="preserve">name, </w:t>
      </w:r>
      <w:r w:rsidR="0045554B">
        <w:t>job title</w:t>
      </w:r>
      <w:r w:rsidR="003D3013">
        <w:t>, and contact information</w:t>
      </w:r>
      <w:r w:rsidR="0045554B">
        <w:t xml:space="preserve"> of the person who would be able to provide this information</w:t>
      </w:r>
      <w:r w:rsidR="003D3013">
        <w:t xml:space="preserve"> if we requested it in a future cost study</w:t>
      </w:r>
      <w:r w:rsidR="009D1DC8">
        <w:t>?</w:t>
      </w:r>
    </w:p>
    <w:p w14:paraId="4C6FAC7C" w14:textId="051E4A02" w:rsidR="0045554B" w:rsidRDefault="0045554B" w:rsidP="0018377D">
      <w:pPr>
        <w:pStyle w:val="ListParagraph"/>
        <w:spacing w:after="240" w:line="240" w:lineRule="auto"/>
        <w:ind w:left="1620" w:hanging="270"/>
      </w:pPr>
    </w:p>
    <w:p w14:paraId="367B11B8" w14:textId="152A8B0E" w:rsidR="009F2DE7" w:rsidRDefault="007722DE" w:rsidP="0018377D">
      <w:pPr>
        <w:pStyle w:val="ListParagraph"/>
        <w:numPr>
          <w:ilvl w:val="2"/>
          <w:numId w:val="42"/>
        </w:numPr>
        <w:spacing w:after="240" w:line="240" w:lineRule="auto"/>
        <w:ind w:left="1620" w:hanging="270"/>
      </w:pPr>
      <w:r>
        <w:t xml:space="preserve">Can you </w:t>
      </w:r>
      <w:r w:rsidR="003D3013">
        <w:t xml:space="preserve">[work with your colleague to] </w:t>
      </w:r>
      <w:r w:rsidR="00003782">
        <w:t>provide</w:t>
      </w:r>
      <w:r>
        <w:t xml:space="preserve"> </w:t>
      </w:r>
      <w:r>
        <w:rPr>
          <w:i/>
        </w:rPr>
        <w:t>examples</w:t>
      </w:r>
      <w:r>
        <w:t xml:space="preserve"> of the records that show school personnel information including</w:t>
      </w:r>
      <w:r w:rsidR="009F2DE7">
        <w:t xml:space="preserve"> job title, salary, receipt of fringe benefits, </w:t>
      </w:r>
      <w:r w:rsidR="00F73CFD">
        <w:t xml:space="preserve">and amount of leave time for the current school year, and </w:t>
      </w:r>
      <w:r w:rsidR="009F2DE7">
        <w:t>hours worked</w:t>
      </w:r>
      <w:r w:rsidR="00F73CFD">
        <w:t xml:space="preserve"> in a pay period?</w:t>
      </w:r>
      <w:r w:rsidR="00C17911">
        <w:t xml:space="preserve"> </w:t>
      </w:r>
      <w:r w:rsidR="009A1E79">
        <w:t>Please</w:t>
      </w:r>
      <w:r w:rsidR="00C17911">
        <w:t xml:space="preserve"> redact </w:t>
      </w:r>
      <w:r w:rsidR="00C8676F">
        <w:t xml:space="preserve">any </w:t>
      </w:r>
      <w:r w:rsidR="00C17911">
        <w:t>names, Social Security Numbers, or other pers</w:t>
      </w:r>
      <w:r w:rsidR="009A1E79">
        <w:t>onally identifiable information from these records.</w:t>
      </w:r>
    </w:p>
    <w:p w14:paraId="010843CB" w14:textId="798C9632" w:rsidR="00846385" w:rsidRPr="00387988" w:rsidRDefault="00846385" w:rsidP="00846385">
      <w:pPr>
        <w:pStyle w:val="H3Alpha"/>
      </w:pPr>
      <w:r>
        <w:t>C</w:t>
      </w:r>
      <w:r w:rsidRPr="00387988">
        <w:t xml:space="preserve">. </w:t>
      </w:r>
      <w:r>
        <w:tab/>
        <w:t>Closing</w:t>
      </w:r>
    </w:p>
    <w:p w14:paraId="3D3E37B3" w14:textId="26901488" w:rsidR="00003782" w:rsidRDefault="00CB3AB3" w:rsidP="00003782">
      <w:pPr>
        <w:pStyle w:val="Numberedbullet"/>
        <w:ind w:left="360"/>
      </w:pPr>
      <w:r>
        <w:t>IF RESPONDENT WILL SUBMIT RECORDS</w:t>
      </w:r>
      <w:r w:rsidR="00003782" w:rsidRPr="00FD1D9B">
        <w:t xml:space="preserve">: </w:t>
      </w:r>
      <w:r w:rsidR="00003782">
        <w:t>I have in my notes that you will share [LIST RECORDS] with me. Let’s gather those documents now.</w:t>
      </w:r>
    </w:p>
    <w:p w14:paraId="16EB9895" w14:textId="7C3BA978" w:rsidR="00003782" w:rsidRPr="00FD1D9B" w:rsidRDefault="00003782" w:rsidP="00003782">
      <w:pPr>
        <w:pStyle w:val="NumberedBullet0"/>
        <w:tabs>
          <w:tab w:val="clear" w:pos="432"/>
        </w:tabs>
        <w:ind w:left="360" w:firstLine="0"/>
      </w:pPr>
      <w:r>
        <w:t>[If records cannot be provided while interviewer is onsite, provide instructions to post</w:t>
      </w:r>
      <w:r w:rsidR="00AB70D6">
        <w:t>/send</w:t>
      </w:r>
      <w:r>
        <w:t xml:space="preserve"> by [DATE].]</w:t>
      </w:r>
    </w:p>
    <w:p w14:paraId="3513A759" w14:textId="416956B0" w:rsidR="00FF6D77" w:rsidRDefault="00851A89" w:rsidP="00492934">
      <w:pPr>
        <w:pStyle w:val="NormalSScontinued"/>
        <w:ind w:left="0"/>
      </w:pPr>
      <w:r w:rsidRPr="00851A89">
        <w:t>Those are all the</w:t>
      </w:r>
      <w:r>
        <w:t xml:space="preserve"> questions I had for you today. </w:t>
      </w:r>
      <w:r w:rsidR="009A1E79">
        <w:t xml:space="preserve">Thank </w:t>
      </w:r>
      <w:r w:rsidR="00FB1506" w:rsidRPr="00435F33">
        <w:t>you for your time.</w:t>
      </w:r>
    </w:p>
    <w:sectPr w:rsidR="00FF6D77" w:rsidSect="008423AD">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EA4AA" w14:textId="77777777" w:rsidR="00DD79B0" w:rsidRDefault="00DD79B0" w:rsidP="002E3E35">
      <w:pPr>
        <w:spacing w:line="240" w:lineRule="auto"/>
      </w:pPr>
      <w:r>
        <w:separator/>
      </w:r>
    </w:p>
  </w:endnote>
  <w:endnote w:type="continuationSeparator" w:id="0">
    <w:p w14:paraId="52558C75" w14:textId="77777777" w:rsidR="00DD79B0" w:rsidRDefault="00DD79B0"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79BD3" w14:textId="11B2B343" w:rsidR="00294B21" w:rsidRPr="00964AB7" w:rsidRDefault="00294B21"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F2F3" w14:textId="77777777" w:rsidR="00A860B4" w:rsidRPr="00A12B64" w:rsidRDefault="00A860B4" w:rsidP="009F1393">
    <w:pPr>
      <w:pStyle w:val="Footer"/>
      <w:pBdr>
        <w:bottom w:val="none" w:sz="0" w:space="0" w:color="auto"/>
      </w:pBdr>
      <w:tabs>
        <w:tab w:val="clear" w:pos="4320"/>
        <w:tab w:val="right" w:leader="underscore" w:pos="8539"/>
      </w:tabs>
      <w:spacing w:line="192" w:lineRule="auto"/>
      <w:rPr>
        <w:rFonts w:cs="Arial"/>
        <w:snapToGrid w:val="0"/>
        <w:szCs w:val="14"/>
      </w:rPr>
    </w:pPr>
  </w:p>
  <w:p w14:paraId="5075310A" w14:textId="77777777" w:rsidR="00A860B4" w:rsidRDefault="00A860B4" w:rsidP="009F1393">
    <w:pPr>
      <w:pStyle w:val="Footer"/>
      <w:pBdr>
        <w:bottom w:val="none" w:sz="0" w:space="0" w:color="auto"/>
      </w:pBdr>
      <w:spacing w:line="192" w:lineRule="auto"/>
      <w:rPr>
        <w:rStyle w:val="PageNumber"/>
      </w:rPr>
    </w:pPr>
  </w:p>
  <w:p w14:paraId="3AE72187" w14:textId="33A25FC6" w:rsidR="00A860B4" w:rsidRPr="00964AB7" w:rsidRDefault="009F1393" w:rsidP="0018377D">
    <w:pPr>
      <w:pStyle w:val="Footer"/>
      <w:pBdr>
        <w:bottom w:val="none" w:sz="0" w:space="0" w:color="auto"/>
      </w:pBdr>
      <w:jc w:val="center"/>
      <w:rPr>
        <w:rStyle w:val="PageNumber"/>
      </w:rPr>
    </w:pPr>
    <w:r>
      <w:rPr>
        <w:rStyle w:val="PageNumber"/>
      </w:rPr>
      <w:t>D</w:t>
    </w:r>
    <w:r w:rsidR="00A860B4">
      <w:rPr>
        <w:rStyle w:val="PageNumber"/>
      </w:rPr>
      <w:t>.</w:t>
    </w:r>
    <w:r w:rsidR="00A860B4" w:rsidRPr="00964AB7">
      <w:rPr>
        <w:rStyle w:val="PageNumber"/>
      </w:rPr>
      <w:fldChar w:fldCharType="begin"/>
    </w:r>
    <w:r w:rsidR="00A860B4" w:rsidRPr="00964AB7">
      <w:rPr>
        <w:rStyle w:val="PageNumber"/>
      </w:rPr>
      <w:instrText xml:space="preserve"> PAGE </w:instrText>
    </w:r>
    <w:r w:rsidR="00A860B4" w:rsidRPr="00964AB7">
      <w:rPr>
        <w:rStyle w:val="PageNumber"/>
      </w:rPr>
      <w:fldChar w:fldCharType="separate"/>
    </w:r>
    <w:r w:rsidR="00992C37">
      <w:rPr>
        <w:rStyle w:val="PageNumber"/>
        <w:noProof/>
      </w:rPr>
      <w:t>4</w:t>
    </w:r>
    <w:r w:rsidR="00A860B4" w:rsidRPr="00964AB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B7293" w14:textId="77777777" w:rsidR="00ED003C" w:rsidRDefault="00ED003C"/>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ED003C" w14:paraId="3D1888F1" w14:textId="77777777" w:rsidTr="00680746">
      <w:tc>
        <w:tcPr>
          <w:tcW w:w="9350" w:type="dxa"/>
        </w:tcPr>
        <w:p w14:paraId="455731A6" w14:textId="44AC4A65" w:rsidR="00ED003C" w:rsidRDefault="00ED003C" w:rsidP="00992C37">
          <w:pPr>
            <w:pStyle w:val="Tabletext8"/>
          </w:pPr>
          <w:r w:rsidRPr="00D66229">
            <w:t>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w:t>
          </w:r>
          <w:r>
            <w:t>dria, VA 22302, ATTN: PRA (0584</w:t>
          </w:r>
          <w:r>
            <w:noBreakHyphen/>
          </w:r>
          <w:r w:rsidRPr="00D66229">
            <w:t>0606). Do not return the completed form to this address.</w:t>
          </w:r>
        </w:p>
      </w:tc>
    </w:tr>
  </w:tbl>
  <w:p w14:paraId="2E6F7A00" w14:textId="77777777" w:rsidR="00660AE8" w:rsidRDefault="00660AE8" w:rsidP="009F1393">
    <w:pPr>
      <w:pStyle w:val="Footer"/>
      <w:pBdr>
        <w:bottom w:val="none" w:sz="0" w:space="0" w:color="auto"/>
      </w:pBdr>
      <w:spacing w:line="192" w:lineRule="auto"/>
      <w:rPr>
        <w:rStyle w:val="PageNumber"/>
      </w:rPr>
    </w:pPr>
  </w:p>
  <w:p w14:paraId="669EE646" w14:textId="5B3BCC96" w:rsidR="008423AD" w:rsidRDefault="009F1393" w:rsidP="0018377D">
    <w:pPr>
      <w:pStyle w:val="Footer"/>
      <w:pBdr>
        <w:bottom w:val="none" w:sz="0" w:space="0" w:color="auto"/>
      </w:pBdr>
      <w:jc w:val="center"/>
    </w:pPr>
    <w:r>
      <w:rPr>
        <w:rStyle w:val="PageNumber"/>
      </w:rPr>
      <w:t>D</w:t>
    </w:r>
    <w:r w:rsidR="00660AE8">
      <w:rPr>
        <w:rStyle w:val="PageNumber"/>
      </w:rPr>
      <w:t>.</w:t>
    </w:r>
    <w:r w:rsidR="00660AE8" w:rsidRPr="00964AB7">
      <w:rPr>
        <w:rStyle w:val="PageNumber"/>
      </w:rPr>
      <w:fldChar w:fldCharType="begin"/>
    </w:r>
    <w:r w:rsidR="00660AE8" w:rsidRPr="00964AB7">
      <w:rPr>
        <w:rStyle w:val="PageNumber"/>
      </w:rPr>
      <w:instrText xml:space="preserve"> PAGE </w:instrText>
    </w:r>
    <w:r w:rsidR="00660AE8" w:rsidRPr="00964AB7">
      <w:rPr>
        <w:rStyle w:val="PageNumber"/>
      </w:rPr>
      <w:fldChar w:fldCharType="separate"/>
    </w:r>
    <w:r w:rsidR="00992C37">
      <w:rPr>
        <w:rStyle w:val="PageNumber"/>
        <w:noProof/>
      </w:rPr>
      <w:t>3</w:t>
    </w:r>
    <w:r w:rsidR="00660AE8"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E0D59" w14:textId="77777777" w:rsidR="00DD79B0" w:rsidRDefault="00DD79B0" w:rsidP="00203E3B">
      <w:pPr>
        <w:spacing w:line="240" w:lineRule="auto"/>
        <w:ind w:firstLine="0"/>
      </w:pPr>
      <w:r>
        <w:separator/>
      </w:r>
    </w:p>
  </w:footnote>
  <w:footnote w:type="continuationSeparator" w:id="0">
    <w:p w14:paraId="0C710FB2" w14:textId="77777777" w:rsidR="00DD79B0" w:rsidRDefault="00DD79B0" w:rsidP="00203E3B">
      <w:pPr>
        <w:spacing w:line="240" w:lineRule="auto"/>
        <w:ind w:firstLine="0"/>
      </w:pPr>
      <w:r>
        <w:separator/>
      </w:r>
    </w:p>
    <w:p w14:paraId="6873CD4B" w14:textId="77777777" w:rsidR="00DD79B0" w:rsidRPr="00157CA2" w:rsidRDefault="00DD79B0"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DEF0" w14:textId="56526EB0" w:rsidR="00294B21" w:rsidRPr="00C44B5B" w:rsidRDefault="00294B21"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79397" w14:textId="3ADD1025" w:rsidR="008423AD" w:rsidRPr="00660AE8" w:rsidRDefault="00660AE8" w:rsidP="00660AE8">
    <w:pPr>
      <w:pStyle w:val="Header"/>
    </w:pPr>
    <w:r w:rsidRPr="00660AE8">
      <w:t>PRINCIPAL INTERVIEW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F738" w14:textId="453FC7B4" w:rsidR="008423AD" w:rsidRDefault="00660AE8" w:rsidP="00660AE8">
    <w:pPr>
      <w:pStyle w:val="Header"/>
    </w:pPr>
    <w:r w:rsidRPr="00806278">
      <w:t>PRINCIPAL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87E05"/>
    <w:multiLevelType w:val="hybridMultilevel"/>
    <w:tmpl w:val="E190E3CC"/>
    <w:lvl w:ilvl="0" w:tplc="937EF782">
      <w:start w:val="1"/>
      <w:numFmt w:val="bullet"/>
      <w:pStyle w:val="Bullet-open"/>
      <w:lvlText w:val="•"/>
      <w:lvlJc w:val="left"/>
      <w:pPr>
        <w:ind w:left="792" w:hanging="360"/>
      </w:pPr>
      <w:rPr>
        <w:rFonts w:ascii="HelveticaNeueLT Std" w:hAnsi="HelveticaNeueLT Std" w:hint="default"/>
        <w:caps w:val="0"/>
        <w:strike w:val="0"/>
        <w:dstrike w:val="0"/>
        <w:vanish w:val="0"/>
        <w:color w:val="000000" w:themeColor="text1"/>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B0234"/>
    <w:multiLevelType w:val="hybridMultilevel"/>
    <w:tmpl w:val="07A0FD72"/>
    <w:lvl w:ilvl="0" w:tplc="9A2C1970">
      <w:start w:val="1"/>
      <w:numFmt w:val="bullet"/>
      <w:pStyle w:val="alpha-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D381E"/>
    <w:multiLevelType w:val="hybridMultilevel"/>
    <w:tmpl w:val="BCE06338"/>
    <w:lvl w:ilvl="0" w:tplc="BA20FA68">
      <w:start w:val="1"/>
      <w:numFmt w:val="decimal"/>
      <w:pStyle w:val="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2633A"/>
    <w:multiLevelType w:val="hybridMultilevel"/>
    <w:tmpl w:val="C4A69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2C13313"/>
    <w:multiLevelType w:val="hybridMultilevel"/>
    <w:tmpl w:val="929868FC"/>
    <w:lvl w:ilvl="0" w:tplc="AAB8E70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6048B"/>
    <w:multiLevelType w:val="singleLevel"/>
    <w:tmpl w:val="0644A18A"/>
    <w:lvl w:ilvl="0">
      <w:start w:val="4"/>
      <w:numFmt w:val="decimal"/>
      <w:pStyle w:val="NumberedBullet--indent"/>
      <w:lvlText w:val="%1."/>
      <w:lvlJc w:val="left"/>
      <w:pPr>
        <w:tabs>
          <w:tab w:val="num" w:pos="792"/>
        </w:tabs>
        <w:ind w:left="792" w:hanging="360"/>
      </w:pPr>
      <w:rPr>
        <w:rFonts w:hint="default"/>
      </w:rPr>
    </w:lvl>
  </w:abstractNum>
  <w:abstractNum w:abstractNumId="1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8913C0"/>
    <w:multiLevelType w:val="hybridMultilevel"/>
    <w:tmpl w:val="E02A3032"/>
    <w:lvl w:ilvl="0" w:tplc="0409000F">
      <w:start w:val="1"/>
      <w:numFmt w:val="decimal"/>
      <w:lvlText w:val="%1."/>
      <w:lvlJc w:val="left"/>
      <w:pPr>
        <w:ind w:left="360" w:hanging="360"/>
      </w:pPr>
    </w:lvl>
    <w:lvl w:ilvl="1" w:tplc="462422AC">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8A7F31"/>
    <w:multiLevelType w:val="hybridMultilevel"/>
    <w:tmpl w:val="929868FC"/>
    <w:lvl w:ilvl="0" w:tplc="AAB8E70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3451F45"/>
    <w:multiLevelType w:val="hybridMultilevel"/>
    <w:tmpl w:val="6DF81C68"/>
    <w:lvl w:ilvl="0" w:tplc="0992936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18"/>
  </w:num>
  <w:num w:numId="3">
    <w:abstractNumId w:val="30"/>
  </w:num>
  <w:num w:numId="4">
    <w:abstractNumId w:val="8"/>
  </w:num>
  <w:num w:numId="5">
    <w:abstractNumId w:val="29"/>
  </w:num>
  <w:num w:numId="6">
    <w:abstractNumId w:val="31"/>
  </w:num>
  <w:num w:numId="7">
    <w:abstractNumId w:val="25"/>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7"/>
  </w:num>
  <w:num w:numId="18">
    <w:abstractNumId w:val="11"/>
  </w:num>
  <w:num w:numId="19">
    <w:abstractNumId w:val="20"/>
  </w:num>
  <w:num w:numId="20">
    <w:abstractNumId w:val="6"/>
  </w:num>
  <w:num w:numId="21">
    <w:abstractNumId w:val="22"/>
  </w:num>
  <w:num w:numId="22">
    <w:abstractNumId w:val="2"/>
  </w:num>
  <w:num w:numId="23">
    <w:abstractNumId w:val="15"/>
  </w:num>
  <w:num w:numId="24">
    <w:abstractNumId w:val="27"/>
  </w:num>
  <w:num w:numId="25">
    <w:abstractNumId w:val="7"/>
  </w:num>
  <w:num w:numId="26">
    <w:abstractNumId w:val="1"/>
  </w:num>
  <w:num w:numId="27">
    <w:abstractNumId w:val="9"/>
  </w:num>
  <w:num w:numId="28">
    <w:abstractNumId w:val="16"/>
  </w:num>
  <w:num w:numId="29">
    <w:abstractNumId w:val="26"/>
  </w:num>
  <w:num w:numId="30">
    <w:abstractNumId w:val="23"/>
  </w:num>
  <w:num w:numId="31">
    <w:abstractNumId w:val="4"/>
  </w:num>
  <w:num w:numId="32">
    <w:abstractNumId w:val="17"/>
  </w:num>
  <w:num w:numId="33">
    <w:abstractNumId w:val="10"/>
  </w:num>
  <w:num w:numId="34">
    <w:abstractNumId w:val="3"/>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9"/>
  </w:num>
  <w:num w:numId="43">
    <w:abstractNumId w:val="13"/>
  </w:num>
  <w:num w:numId="44">
    <w:abstractNumId w:val="12"/>
  </w:num>
  <w:num w:numId="45">
    <w:abstractNumId w:val="24"/>
  </w:num>
  <w:num w:numId="46">
    <w:abstractNumId w:val="14"/>
  </w:num>
  <w:num w:numId="47">
    <w:abstractNumId w:val="21"/>
  </w:num>
  <w:num w:numId="48">
    <w:abstractNumId w:val="12"/>
  </w:num>
  <w:num w:numId="49">
    <w:abstractNumId w:val="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77"/>
    <w:rsid w:val="000030B1"/>
    <w:rsid w:val="00003782"/>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067"/>
    <w:rsid w:val="000A5A8D"/>
    <w:rsid w:val="000A6591"/>
    <w:rsid w:val="000A7604"/>
    <w:rsid w:val="000A7FB4"/>
    <w:rsid w:val="000B521D"/>
    <w:rsid w:val="000B555A"/>
    <w:rsid w:val="000B5E05"/>
    <w:rsid w:val="000B764C"/>
    <w:rsid w:val="000C2E3B"/>
    <w:rsid w:val="000C413E"/>
    <w:rsid w:val="000C7D4D"/>
    <w:rsid w:val="000D5B34"/>
    <w:rsid w:val="000D6D88"/>
    <w:rsid w:val="000D751A"/>
    <w:rsid w:val="000E0694"/>
    <w:rsid w:val="000E1C2B"/>
    <w:rsid w:val="000E2169"/>
    <w:rsid w:val="000E4C3F"/>
    <w:rsid w:val="000F677B"/>
    <w:rsid w:val="001004A7"/>
    <w:rsid w:val="00104615"/>
    <w:rsid w:val="001119F8"/>
    <w:rsid w:val="00112A5E"/>
    <w:rsid w:val="00113CC8"/>
    <w:rsid w:val="00122C2C"/>
    <w:rsid w:val="00130C03"/>
    <w:rsid w:val="001311F7"/>
    <w:rsid w:val="0013184F"/>
    <w:rsid w:val="00131D22"/>
    <w:rsid w:val="00131F00"/>
    <w:rsid w:val="0013346F"/>
    <w:rsid w:val="0013564E"/>
    <w:rsid w:val="00135A86"/>
    <w:rsid w:val="00135EB7"/>
    <w:rsid w:val="0013709C"/>
    <w:rsid w:val="0014466B"/>
    <w:rsid w:val="00146CE3"/>
    <w:rsid w:val="00147515"/>
    <w:rsid w:val="00147A74"/>
    <w:rsid w:val="00154DF1"/>
    <w:rsid w:val="00155D06"/>
    <w:rsid w:val="00157CA2"/>
    <w:rsid w:val="001649D5"/>
    <w:rsid w:val="00164BC2"/>
    <w:rsid w:val="001739F1"/>
    <w:rsid w:val="00181AC8"/>
    <w:rsid w:val="0018377D"/>
    <w:rsid w:val="00184421"/>
    <w:rsid w:val="00185CEF"/>
    <w:rsid w:val="001921A4"/>
    <w:rsid w:val="00194A0E"/>
    <w:rsid w:val="001969F1"/>
    <w:rsid w:val="00196E5A"/>
    <w:rsid w:val="00197503"/>
    <w:rsid w:val="001A3781"/>
    <w:rsid w:val="001B107D"/>
    <w:rsid w:val="001B4842"/>
    <w:rsid w:val="001B69EC"/>
    <w:rsid w:val="001B77C6"/>
    <w:rsid w:val="001C5EB8"/>
    <w:rsid w:val="001C7FBE"/>
    <w:rsid w:val="001D3544"/>
    <w:rsid w:val="001D39AA"/>
    <w:rsid w:val="001D39EC"/>
    <w:rsid w:val="001D418D"/>
    <w:rsid w:val="001D661F"/>
    <w:rsid w:val="001D7B65"/>
    <w:rsid w:val="001E6A60"/>
    <w:rsid w:val="001E6E5A"/>
    <w:rsid w:val="00201E7E"/>
    <w:rsid w:val="00202305"/>
    <w:rsid w:val="00203E3B"/>
    <w:rsid w:val="00204AB9"/>
    <w:rsid w:val="00204B23"/>
    <w:rsid w:val="002050B7"/>
    <w:rsid w:val="00214E0B"/>
    <w:rsid w:val="00215C5A"/>
    <w:rsid w:val="00215E4D"/>
    <w:rsid w:val="002164CE"/>
    <w:rsid w:val="002166BC"/>
    <w:rsid w:val="00217FA0"/>
    <w:rsid w:val="00225954"/>
    <w:rsid w:val="0022714B"/>
    <w:rsid w:val="002272CB"/>
    <w:rsid w:val="00231607"/>
    <w:rsid w:val="00234860"/>
    <w:rsid w:val="0023638D"/>
    <w:rsid w:val="00247945"/>
    <w:rsid w:val="00252BD2"/>
    <w:rsid w:val="00254C89"/>
    <w:rsid w:val="00254E2D"/>
    <w:rsid w:val="00256D04"/>
    <w:rsid w:val="0026025C"/>
    <w:rsid w:val="0026117F"/>
    <w:rsid w:val="0026713B"/>
    <w:rsid w:val="00271C83"/>
    <w:rsid w:val="0027245E"/>
    <w:rsid w:val="00272B66"/>
    <w:rsid w:val="002733A4"/>
    <w:rsid w:val="0027720B"/>
    <w:rsid w:val="002817A6"/>
    <w:rsid w:val="00283304"/>
    <w:rsid w:val="0028360E"/>
    <w:rsid w:val="002869EF"/>
    <w:rsid w:val="0029011D"/>
    <w:rsid w:val="0029042C"/>
    <w:rsid w:val="00292A7F"/>
    <w:rsid w:val="00294B21"/>
    <w:rsid w:val="00297266"/>
    <w:rsid w:val="002A00E4"/>
    <w:rsid w:val="002A2808"/>
    <w:rsid w:val="002A3D5D"/>
    <w:rsid w:val="002A4F27"/>
    <w:rsid w:val="002A5D96"/>
    <w:rsid w:val="002A64F9"/>
    <w:rsid w:val="002A6552"/>
    <w:rsid w:val="002B0E82"/>
    <w:rsid w:val="002B25CD"/>
    <w:rsid w:val="002B71CD"/>
    <w:rsid w:val="002B72E0"/>
    <w:rsid w:val="002B76AB"/>
    <w:rsid w:val="002B7C37"/>
    <w:rsid w:val="002C1507"/>
    <w:rsid w:val="002C3CA5"/>
    <w:rsid w:val="002C40A9"/>
    <w:rsid w:val="002C598D"/>
    <w:rsid w:val="002C71CA"/>
    <w:rsid w:val="002D08E7"/>
    <w:rsid w:val="002D262A"/>
    <w:rsid w:val="002D6763"/>
    <w:rsid w:val="002D72B2"/>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037"/>
    <w:rsid w:val="00363410"/>
    <w:rsid w:val="00363A19"/>
    <w:rsid w:val="003656C4"/>
    <w:rsid w:val="00366F93"/>
    <w:rsid w:val="00370490"/>
    <w:rsid w:val="00370BC5"/>
    <w:rsid w:val="00370D5B"/>
    <w:rsid w:val="003743AD"/>
    <w:rsid w:val="00381B7D"/>
    <w:rsid w:val="00384A00"/>
    <w:rsid w:val="00384E5E"/>
    <w:rsid w:val="00387C3D"/>
    <w:rsid w:val="003921CA"/>
    <w:rsid w:val="00392614"/>
    <w:rsid w:val="00392C90"/>
    <w:rsid w:val="00394544"/>
    <w:rsid w:val="00394DAA"/>
    <w:rsid w:val="003969F2"/>
    <w:rsid w:val="00396FD7"/>
    <w:rsid w:val="003A0C7A"/>
    <w:rsid w:val="003A16DA"/>
    <w:rsid w:val="003A3ADA"/>
    <w:rsid w:val="003A501E"/>
    <w:rsid w:val="003A63C1"/>
    <w:rsid w:val="003B5729"/>
    <w:rsid w:val="003C3464"/>
    <w:rsid w:val="003C38EC"/>
    <w:rsid w:val="003C3D79"/>
    <w:rsid w:val="003D3013"/>
    <w:rsid w:val="003E1520"/>
    <w:rsid w:val="003E21DB"/>
    <w:rsid w:val="003E3505"/>
    <w:rsid w:val="003E418E"/>
    <w:rsid w:val="003E43F3"/>
    <w:rsid w:val="003E7979"/>
    <w:rsid w:val="003F4ADD"/>
    <w:rsid w:val="003F7027"/>
    <w:rsid w:val="003F7D6D"/>
    <w:rsid w:val="00406760"/>
    <w:rsid w:val="00413779"/>
    <w:rsid w:val="004140D1"/>
    <w:rsid w:val="00430A83"/>
    <w:rsid w:val="00431084"/>
    <w:rsid w:val="00434D65"/>
    <w:rsid w:val="00435539"/>
    <w:rsid w:val="00436B58"/>
    <w:rsid w:val="00436BEA"/>
    <w:rsid w:val="00437868"/>
    <w:rsid w:val="004406E3"/>
    <w:rsid w:val="0044335E"/>
    <w:rsid w:val="00446C1B"/>
    <w:rsid w:val="004533DB"/>
    <w:rsid w:val="0045554B"/>
    <w:rsid w:val="00455D47"/>
    <w:rsid w:val="004620FF"/>
    <w:rsid w:val="00462212"/>
    <w:rsid w:val="00464B7F"/>
    <w:rsid w:val="004655C1"/>
    <w:rsid w:val="00465789"/>
    <w:rsid w:val="004662C5"/>
    <w:rsid w:val="00480779"/>
    <w:rsid w:val="004867C2"/>
    <w:rsid w:val="0049195D"/>
    <w:rsid w:val="00491AB9"/>
    <w:rsid w:val="00492934"/>
    <w:rsid w:val="004934BE"/>
    <w:rsid w:val="00495DE3"/>
    <w:rsid w:val="004A4935"/>
    <w:rsid w:val="004B47D3"/>
    <w:rsid w:val="004C498B"/>
    <w:rsid w:val="004C67B1"/>
    <w:rsid w:val="004D0A99"/>
    <w:rsid w:val="004D1EAA"/>
    <w:rsid w:val="004D2C35"/>
    <w:rsid w:val="004D6B97"/>
    <w:rsid w:val="004E049B"/>
    <w:rsid w:val="004E69F7"/>
    <w:rsid w:val="004E7409"/>
    <w:rsid w:val="004E74D1"/>
    <w:rsid w:val="004F2BAC"/>
    <w:rsid w:val="004F36C4"/>
    <w:rsid w:val="004F7512"/>
    <w:rsid w:val="004F7CE9"/>
    <w:rsid w:val="00500104"/>
    <w:rsid w:val="0050038C"/>
    <w:rsid w:val="0050495F"/>
    <w:rsid w:val="00505804"/>
    <w:rsid w:val="00506F79"/>
    <w:rsid w:val="00511D22"/>
    <w:rsid w:val="005257EC"/>
    <w:rsid w:val="00526576"/>
    <w:rsid w:val="00526D08"/>
    <w:rsid w:val="00535221"/>
    <w:rsid w:val="0053540D"/>
    <w:rsid w:val="00537E01"/>
    <w:rsid w:val="005400FC"/>
    <w:rsid w:val="00540352"/>
    <w:rsid w:val="005403E8"/>
    <w:rsid w:val="005463FE"/>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45CB7"/>
    <w:rsid w:val="00655CF9"/>
    <w:rsid w:val="0066062F"/>
    <w:rsid w:val="00660AE8"/>
    <w:rsid w:val="00661C9F"/>
    <w:rsid w:val="0066273C"/>
    <w:rsid w:val="006666DB"/>
    <w:rsid w:val="00671099"/>
    <w:rsid w:val="0067358F"/>
    <w:rsid w:val="0067395C"/>
    <w:rsid w:val="00676A56"/>
    <w:rsid w:val="0068215C"/>
    <w:rsid w:val="0068230E"/>
    <w:rsid w:val="00691FDF"/>
    <w:rsid w:val="00693B52"/>
    <w:rsid w:val="0069799C"/>
    <w:rsid w:val="00697E5B"/>
    <w:rsid w:val="006A465C"/>
    <w:rsid w:val="006A4FFC"/>
    <w:rsid w:val="006A6D7D"/>
    <w:rsid w:val="006A73F8"/>
    <w:rsid w:val="006A7D53"/>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3387"/>
    <w:rsid w:val="00713802"/>
    <w:rsid w:val="00716DB7"/>
    <w:rsid w:val="007222A0"/>
    <w:rsid w:val="00722CBB"/>
    <w:rsid w:val="00723C29"/>
    <w:rsid w:val="00735339"/>
    <w:rsid w:val="00752847"/>
    <w:rsid w:val="0075488B"/>
    <w:rsid w:val="00756044"/>
    <w:rsid w:val="00756E06"/>
    <w:rsid w:val="007614D4"/>
    <w:rsid w:val="00761C9D"/>
    <w:rsid w:val="00761DA6"/>
    <w:rsid w:val="00764A19"/>
    <w:rsid w:val="007700B1"/>
    <w:rsid w:val="007722DE"/>
    <w:rsid w:val="0078090D"/>
    <w:rsid w:val="00780B38"/>
    <w:rsid w:val="00781F52"/>
    <w:rsid w:val="007825D9"/>
    <w:rsid w:val="00787CE7"/>
    <w:rsid w:val="007963EB"/>
    <w:rsid w:val="007A1493"/>
    <w:rsid w:val="007A2D95"/>
    <w:rsid w:val="007A2E39"/>
    <w:rsid w:val="007A4FD7"/>
    <w:rsid w:val="007A795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23AD"/>
    <w:rsid w:val="008453D2"/>
    <w:rsid w:val="00846385"/>
    <w:rsid w:val="0085028F"/>
    <w:rsid w:val="00850F24"/>
    <w:rsid w:val="00851A89"/>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3833"/>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88B"/>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2C37"/>
    <w:rsid w:val="00995D54"/>
    <w:rsid w:val="009A1E79"/>
    <w:rsid w:val="009A5344"/>
    <w:rsid w:val="009A5B76"/>
    <w:rsid w:val="009B11C3"/>
    <w:rsid w:val="009B69E2"/>
    <w:rsid w:val="009B6CDF"/>
    <w:rsid w:val="009B6D8C"/>
    <w:rsid w:val="009B76DA"/>
    <w:rsid w:val="009C13E5"/>
    <w:rsid w:val="009C17F5"/>
    <w:rsid w:val="009C3BD9"/>
    <w:rsid w:val="009C4062"/>
    <w:rsid w:val="009C40AE"/>
    <w:rsid w:val="009C73FF"/>
    <w:rsid w:val="009D1DC8"/>
    <w:rsid w:val="009D523A"/>
    <w:rsid w:val="009D58E7"/>
    <w:rsid w:val="009E2852"/>
    <w:rsid w:val="009E501F"/>
    <w:rsid w:val="009E69BF"/>
    <w:rsid w:val="009E6C29"/>
    <w:rsid w:val="009E715C"/>
    <w:rsid w:val="009E756D"/>
    <w:rsid w:val="009E7C89"/>
    <w:rsid w:val="009F11EC"/>
    <w:rsid w:val="009F1393"/>
    <w:rsid w:val="009F2DE7"/>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11EB"/>
    <w:rsid w:val="00A66515"/>
    <w:rsid w:val="00A66A4E"/>
    <w:rsid w:val="00A70EF5"/>
    <w:rsid w:val="00A74AFC"/>
    <w:rsid w:val="00A81E86"/>
    <w:rsid w:val="00A842FB"/>
    <w:rsid w:val="00A860B4"/>
    <w:rsid w:val="00A8684E"/>
    <w:rsid w:val="00A900BC"/>
    <w:rsid w:val="00A92089"/>
    <w:rsid w:val="00A960CD"/>
    <w:rsid w:val="00A96CD2"/>
    <w:rsid w:val="00AA1231"/>
    <w:rsid w:val="00AA174B"/>
    <w:rsid w:val="00AA795E"/>
    <w:rsid w:val="00AB4563"/>
    <w:rsid w:val="00AB496C"/>
    <w:rsid w:val="00AB70D6"/>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4586"/>
    <w:rsid w:val="00B57DCF"/>
    <w:rsid w:val="00B6037C"/>
    <w:rsid w:val="00B72C2C"/>
    <w:rsid w:val="00B73D4C"/>
    <w:rsid w:val="00B746CA"/>
    <w:rsid w:val="00B80400"/>
    <w:rsid w:val="00B83B64"/>
    <w:rsid w:val="00B86797"/>
    <w:rsid w:val="00B86E7E"/>
    <w:rsid w:val="00B9069A"/>
    <w:rsid w:val="00B90E1D"/>
    <w:rsid w:val="00B949A7"/>
    <w:rsid w:val="00B973C9"/>
    <w:rsid w:val="00BA0343"/>
    <w:rsid w:val="00BA36B1"/>
    <w:rsid w:val="00BA3952"/>
    <w:rsid w:val="00BA79D9"/>
    <w:rsid w:val="00BB000E"/>
    <w:rsid w:val="00BB076D"/>
    <w:rsid w:val="00BB0BB2"/>
    <w:rsid w:val="00BB3F77"/>
    <w:rsid w:val="00BB4F8E"/>
    <w:rsid w:val="00BB5573"/>
    <w:rsid w:val="00BB5649"/>
    <w:rsid w:val="00BB74AC"/>
    <w:rsid w:val="00BC24F1"/>
    <w:rsid w:val="00BC2562"/>
    <w:rsid w:val="00BC3468"/>
    <w:rsid w:val="00BD425E"/>
    <w:rsid w:val="00BE18A5"/>
    <w:rsid w:val="00BE266D"/>
    <w:rsid w:val="00BE33C8"/>
    <w:rsid w:val="00BE6894"/>
    <w:rsid w:val="00BF1CE7"/>
    <w:rsid w:val="00BF39D4"/>
    <w:rsid w:val="00BF3F82"/>
    <w:rsid w:val="00BF5B09"/>
    <w:rsid w:val="00BF7326"/>
    <w:rsid w:val="00C01B00"/>
    <w:rsid w:val="00C02CEE"/>
    <w:rsid w:val="00C03960"/>
    <w:rsid w:val="00C138B9"/>
    <w:rsid w:val="00C14871"/>
    <w:rsid w:val="00C17911"/>
    <w:rsid w:val="00C22C89"/>
    <w:rsid w:val="00C244C4"/>
    <w:rsid w:val="00C247F2"/>
    <w:rsid w:val="00C2798C"/>
    <w:rsid w:val="00C4142C"/>
    <w:rsid w:val="00C42B51"/>
    <w:rsid w:val="00C44D41"/>
    <w:rsid w:val="00C45A45"/>
    <w:rsid w:val="00C45D90"/>
    <w:rsid w:val="00C46DC5"/>
    <w:rsid w:val="00C47A9D"/>
    <w:rsid w:val="00C50508"/>
    <w:rsid w:val="00C51094"/>
    <w:rsid w:val="00C536C6"/>
    <w:rsid w:val="00C539FC"/>
    <w:rsid w:val="00C5662D"/>
    <w:rsid w:val="00C622A4"/>
    <w:rsid w:val="00C62485"/>
    <w:rsid w:val="00C6450B"/>
    <w:rsid w:val="00C7488A"/>
    <w:rsid w:val="00C749D7"/>
    <w:rsid w:val="00C81C15"/>
    <w:rsid w:val="00C81CE4"/>
    <w:rsid w:val="00C83353"/>
    <w:rsid w:val="00C8676F"/>
    <w:rsid w:val="00C90FA2"/>
    <w:rsid w:val="00C94B60"/>
    <w:rsid w:val="00C95148"/>
    <w:rsid w:val="00C971DE"/>
    <w:rsid w:val="00CA1FFC"/>
    <w:rsid w:val="00CA6471"/>
    <w:rsid w:val="00CA73BC"/>
    <w:rsid w:val="00CA7F45"/>
    <w:rsid w:val="00CB1CB6"/>
    <w:rsid w:val="00CB3552"/>
    <w:rsid w:val="00CB3AB3"/>
    <w:rsid w:val="00CB4AFD"/>
    <w:rsid w:val="00CB5665"/>
    <w:rsid w:val="00CB77C1"/>
    <w:rsid w:val="00CB79D3"/>
    <w:rsid w:val="00CC1B89"/>
    <w:rsid w:val="00CC2B56"/>
    <w:rsid w:val="00CD0D49"/>
    <w:rsid w:val="00CD148B"/>
    <w:rsid w:val="00CD30C4"/>
    <w:rsid w:val="00CD3139"/>
    <w:rsid w:val="00CE073B"/>
    <w:rsid w:val="00CE347E"/>
    <w:rsid w:val="00CE55BF"/>
    <w:rsid w:val="00CE614C"/>
    <w:rsid w:val="00CF429F"/>
    <w:rsid w:val="00CF6E72"/>
    <w:rsid w:val="00CF7379"/>
    <w:rsid w:val="00CF773F"/>
    <w:rsid w:val="00CF7C68"/>
    <w:rsid w:val="00D04B5A"/>
    <w:rsid w:val="00D05BD4"/>
    <w:rsid w:val="00D13A18"/>
    <w:rsid w:val="00D154AE"/>
    <w:rsid w:val="00D1550B"/>
    <w:rsid w:val="00D15E8A"/>
    <w:rsid w:val="00D170E4"/>
    <w:rsid w:val="00D17BAD"/>
    <w:rsid w:val="00D206F1"/>
    <w:rsid w:val="00D3011C"/>
    <w:rsid w:val="00D3206B"/>
    <w:rsid w:val="00D32D01"/>
    <w:rsid w:val="00D3411D"/>
    <w:rsid w:val="00D36A2A"/>
    <w:rsid w:val="00D37AD2"/>
    <w:rsid w:val="00D426AD"/>
    <w:rsid w:val="00D44594"/>
    <w:rsid w:val="00D44A26"/>
    <w:rsid w:val="00D46CC5"/>
    <w:rsid w:val="00D50DC3"/>
    <w:rsid w:val="00D541E7"/>
    <w:rsid w:val="00D71B98"/>
    <w:rsid w:val="00D77172"/>
    <w:rsid w:val="00D849EE"/>
    <w:rsid w:val="00D854D7"/>
    <w:rsid w:val="00D864BC"/>
    <w:rsid w:val="00D8659F"/>
    <w:rsid w:val="00D866B2"/>
    <w:rsid w:val="00D9439C"/>
    <w:rsid w:val="00DA37FA"/>
    <w:rsid w:val="00DA4E74"/>
    <w:rsid w:val="00DB0CFD"/>
    <w:rsid w:val="00DB2324"/>
    <w:rsid w:val="00DC02C5"/>
    <w:rsid w:val="00DC0518"/>
    <w:rsid w:val="00DC0C14"/>
    <w:rsid w:val="00DC1F96"/>
    <w:rsid w:val="00DC2044"/>
    <w:rsid w:val="00DC57DB"/>
    <w:rsid w:val="00DD10ED"/>
    <w:rsid w:val="00DD2ADB"/>
    <w:rsid w:val="00DD5AE6"/>
    <w:rsid w:val="00DD79B0"/>
    <w:rsid w:val="00DE061D"/>
    <w:rsid w:val="00DE1350"/>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65CC"/>
    <w:rsid w:val="00E67AF9"/>
    <w:rsid w:val="00E71EDC"/>
    <w:rsid w:val="00E731B2"/>
    <w:rsid w:val="00E742E4"/>
    <w:rsid w:val="00E77099"/>
    <w:rsid w:val="00E77EEF"/>
    <w:rsid w:val="00E81DAA"/>
    <w:rsid w:val="00E82A39"/>
    <w:rsid w:val="00E85F06"/>
    <w:rsid w:val="00E877DB"/>
    <w:rsid w:val="00E97688"/>
    <w:rsid w:val="00EA2F43"/>
    <w:rsid w:val="00EA7592"/>
    <w:rsid w:val="00EB11A3"/>
    <w:rsid w:val="00EB175C"/>
    <w:rsid w:val="00EB44A8"/>
    <w:rsid w:val="00EB7A57"/>
    <w:rsid w:val="00EB7B14"/>
    <w:rsid w:val="00EC110C"/>
    <w:rsid w:val="00EC1999"/>
    <w:rsid w:val="00EC4A25"/>
    <w:rsid w:val="00ED003C"/>
    <w:rsid w:val="00EE11F8"/>
    <w:rsid w:val="00EE3558"/>
    <w:rsid w:val="00EE3C1D"/>
    <w:rsid w:val="00EF14AC"/>
    <w:rsid w:val="00EF2082"/>
    <w:rsid w:val="00EF2F9F"/>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3CFD"/>
    <w:rsid w:val="00F756FE"/>
    <w:rsid w:val="00F770B2"/>
    <w:rsid w:val="00F80A85"/>
    <w:rsid w:val="00F81C42"/>
    <w:rsid w:val="00F85145"/>
    <w:rsid w:val="00F85583"/>
    <w:rsid w:val="00F878AA"/>
    <w:rsid w:val="00F87DBC"/>
    <w:rsid w:val="00F92064"/>
    <w:rsid w:val="00F9218C"/>
    <w:rsid w:val="00F93A13"/>
    <w:rsid w:val="00F957AF"/>
    <w:rsid w:val="00FA03B3"/>
    <w:rsid w:val="00FA73CD"/>
    <w:rsid w:val="00FB0194"/>
    <w:rsid w:val="00FB0524"/>
    <w:rsid w:val="00FB0D5B"/>
    <w:rsid w:val="00FB1506"/>
    <w:rsid w:val="00FC50A5"/>
    <w:rsid w:val="00FC6324"/>
    <w:rsid w:val="00FC7F31"/>
    <w:rsid w:val="00FD327B"/>
    <w:rsid w:val="00FD70FD"/>
    <w:rsid w:val="00FE1900"/>
    <w:rsid w:val="00FE3270"/>
    <w:rsid w:val="00FE5257"/>
    <w:rsid w:val="00FE6A07"/>
    <w:rsid w:val="00FE7DA9"/>
    <w:rsid w:val="00FF374D"/>
    <w:rsid w:val="00FF4446"/>
    <w:rsid w:val="00FF6D77"/>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6F0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D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F6D77"/>
    <w:pPr>
      <w:numPr>
        <w:numId w:val="1"/>
      </w:numPr>
      <w:tabs>
        <w:tab w:val="left" w:pos="432"/>
      </w:tabs>
      <w:spacing w:after="120" w:line="240" w:lineRule="auto"/>
      <w:ind w:left="864"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FF6D77"/>
    <w:pPr>
      <w:ind w:left="432" w:firstLine="0"/>
    </w:pPr>
  </w:style>
  <w:style w:type="paragraph" w:customStyle="1" w:styleId="NumberedBullet--indent">
    <w:name w:val="Numbered Bullet--indent"/>
    <w:basedOn w:val="Normal"/>
    <w:link w:val="NumberedBullet--indentChar"/>
    <w:qFormat/>
    <w:rsid w:val="00DD5AE6"/>
    <w:pPr>
      <w:numPr>
        <w:numId w:val="32"/>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indentChar">
    <w:name w:val="Numbered Bullet--indent Char"/>
    <w:basedOn w:val="DefaultParagraphFont"/>
    <w:link w:val="NumberedBullet--indent"/>
    <w:rsid w:val="00DD5AE6"/>
    <w:rPr>
      <w:rFonts w:eastAsia="Times New Roman" w:cs="Times New Roman"/>
      <w:szCs w:val="20"/>
    </w:rPr>
  </w:style>
  <w:style w:type="paragraph" w:customStyle="1" w:styleId="Numberedbullet">
    <w:name w:val="Numbered bullet"/>
    <w:qFormat/>
    <w:rsid w:val="004D0A99"/>
    <w:pPr>
      <w:numPr>
        <w:numId w:val="44"/>
      </w:numPr>
      <w:spacing w:after="120"/>
    </w:pPr>
    <w:rPr>
      <w:rFonts w:eastAsia="Times New Roman" w:cs="Times New Roman"/>
      <w:szCs w:val="20"/>
    </w:rPr>
  </w:style>
  <w:style w:type="paragraph" w:customStyle="1" w:styleId="NumberedBullet--indentLastSS">
    <w:name w:val="Numbered Bullet--indent (Last SS)"/>
    <w:basedOn w:val="Normal"/>
    <w:next w:val="NormalSS"/>
    <w:qFormat/>
    <w:rsid w:val="00FB1506"/>
    <w:pPr>
      <w:tabs>
        <w:tab w:val="left" w:pos="432"/>
      </w:tabs>
      <w:spacing w:after="240" w:line="240" w:lineRule="auto"/>
      <w:ind w:left="1296" w:hanging="432"/>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F6D77"/>
    <w:pPr>
      <w:ind w:left="864"/>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F6D77"/>
    <w:pPr>
      <w:outlineLvl w:val="9"/>
    </w:pPr>
  </w:style>
  <w:style w:type="character" w:customStyle="1" w:styleId="H4NumberChar">
    <w:name w:val="H4_Number Char"/>
    <w:basedOn w:val="Heading3Char"/>
    <w:link w:val="H4Number"/>
    <w:rsid w:val="00FF6D7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F6D77"/>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open">
    <w:name w:val="Bullet - open"/>
    <w:qFormat/>
    <w:rsid w:val="00234860"/>
    <w:pPr>
      <w:numPr>
        <w:numId w:val="34"/>
      </w:numPr>
      <w:ind w:left="1224"/>
    </w:pPr>
    <w:rPr>
      <w:rFonts w:eastAsia="Times New Roman" w:cs="Times New Roman"/>
      <w:szCs w:val="20"/>
    </w:rPr>
  </w:style>
  <w:style w:type="paragraph" w:customStyle="1" w:styleId="alpha-bullet">
    <w:name w:val="alpha-bullet"/>
    <w:qFormat/>
    <w:rsid w:val="004D0A99"/>
    <w:pPr>
      <w:numPr>
        <w:numId w:val="49"/>
      </w:numPr>
      <w:spacing w:after="120"/>
      <w:ind w:left="1728" w:hanging="432"/>
    </w:pPr>
    <w:rPr>
      <w:rFonts w:eastAsia="Times New Roman" w:cs="Times New Roman"/>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pPr>
      <w:spacing w:line="240" w:lineRule="auto"/>
    </w:pPr>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paragraph" w:customStyle="1" w:styleId="Alpha-indent">
    <w:name w:val="Alpha - indent"/>
    <w:qFormat/>
    <w:rsid w:val="004D0A99"/>
    <w:pPr>
      <w:ind w:left="1296" w:hanging="432"/>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82A39"/>
    <w:rPr>
      <w:b/>
      <w:bCs/>
    </w:rPr>
  </w:style>
  <w:style w:type="character" w:customStyle="1" w:styleId="CommentSubjectChar">
    <w:name w:val="Comment Subject Char"/>
    <w:basedOn w:val="CommentTextChar"/>
    <w:link w:val="CommentSubject"/>
    <w:uiPriority w:val="99"/>
    <w:semiHidden/>
    <w:rsid w:val="00E82A39"/>
    <w:rPr>
      <w:rFonts w:eastAsia="Times New Roman" w:cs="Times New Roman"/>
      <w:b/>
      <w:bCs/>
      <w:sz w:val="20"/>
      <w:szCs w:val="20"/>
    </w:rPr>
  </w:style>
  <w:style w:type="paragraph" w:customStyle="1" w:styleId="NumberedBullet0">
    <w:name w:val="Numbered Bullet"/>
    <w:basedOn w:val="Normal"/>
    <w:link w:val="NumberedBulletChar"/>
    <w:qFormat/>
    <w:rsid w:val="00003782"/>
    <w:pPr>
      <w:tabs>
        <w:tab w:val="left" w:pos="432"/>
      </w:tabs>
      <w:spacing w:after="120" w:line="240" w:lineRule="auto"/>
      <w:ind w:left="432" w:hanging="432"/>
    </w:pPr>
  </w:style>
  <w:style w:type="character" w:customStyle="1" w:styleId="NumberedBulletChar">
    <w:name w:val="Numbered Bullet Char"/>
    <w:basedOn w:val="DefaultParagraphFont"/>
    <w:link w:val="NumberedBullet0"/>
    <w:rsid w:val="00003782"/>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D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F6D77"/>
    <w:pPr>
      <w:numPr>
        <w:numId w:val="1"/>
      </w:numPr>
      <w:tabs>
        <w:tab w:val="left" w:pos="432"/>
      </w:tabs>
      <w:spacing w:after="120" w:line="240" w:lineRule="auto"/>
      <w:ind w:left="864"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FF6D77"/>
    <w:pPr>
      <w:ind w:left="432" w:firstLine="0"/>
    </w:pPr>
  </w:style>
  <w:style w:type="paragraph" w:customStyle="1" w:styleId="NumberedBullet--indent">
    <w:name w:val="Numbered Bullet--indent"/>
    <w:basedOn w:val="Normal"/>
    <w:link w:val="NumberedBullet--indentChar"/>
    <w:qFormat/>
    <w:rsid w:val="00DD5AE6"/>
    <w:pPr>
      <w:numPr>
        <w:numId w:val="32"/>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indentChar">
    <w:name w:val="Numbered Bullet--indent Char"/>
    <w:basedOn w:val="DefaultParagraphFont"/>
    <w:link w:val="NumberedBullet--indent"/>
    <w:rsid w:val="00DD5AE6"/>
    <w:rPr>
      <w:rFonts w:eastAsia="Times New Roman" w:cs="Times New Roman"/>
      <w:szCs w:val="20"/>
    </w:rPr>
  </w:style>
  <w:style w:type="paragraph" w:customStyle="1" w:styleId="Numberedbullet">
    <w:name w:val="Numbered bullet"/>
    <w:qFormat/>
    <w:rsid w:val="004D0A99"/>
    <w:pPr>
      <w:numPr>
        <w:numId w:val="44"/>
      </w:numPr>
      <w:spacing w:after="120"/>
    </w:pPr>
    <w:rPr>
      <w:rFonts w:eastAsia="Times New Roman" w:cs="Times New Roman"/>
      <w:szCs w:val="20"/>
    </w:rPr>
  </w:style>
  <w:style w:type="paragraph" w:customStyle="1" w:styleId="NumberedBullet--indentLastSS">
    <w:name w:val="Numbered Bullet--indent (Last SS)"/>
    <w:basedOn w:val="Normal"/>
    <w:next w:val="NormalSS"/>
    <w:qFormat/>
    <w:rsid w:val="00FB1506"/>
    <w:pPr>
      <w:tabs>
        <w:tab w:val="left" w:pos="432"/>
      </w:tabs>
      <w:spacing w:after="240" w:line="240" w:lineRule="auto"/>
      <w:ind w:left="1296" w:hanging="432"/>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F6D77"/>
    <w:pPr>
      <w:ind w:left="864"/>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F6D77"/>
    <w:pPr>
      <w:outlineLvl w:val="9"/>
    </w:pPr>
  </w:style>
  <w:style w:type="character" w:customStyle="1" w:styleId="H4NumberChar">
    <w:name w:val="H4_Number Char"/>
    <w:basedOn w:val="Heading3Char"/>
    <w:link w:val="H4Number"/>
    <w:rsid w:val="00FF6D7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F6D77"/>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open">
    <w:name w:val="Bullet - open"/>
    <w:qFormat/>
    <w:rsid w:val="00234860"/>
    <w:pPr>
      <w:numPr>
        <w:numId w:val="34"/>
      </w:numPr>
      <w:ind w:left="1224"/>
    </w:pPr>
    <w:rPr>
      <w:rFonts w:eastAsia="Times New Roman" w:cs="Times New Roman"/>
      <w:szCs w:val="20"/>
    </w:rPr>
  </w:style>
  <w:style w:type="paragraph" w:customStyle="1" w:styleId="alpha-bullet">
    <w:name w:val="alpha-bullet"/>
    <w:qFormat/>
    <w:rsid w:val="004D0A99"/>
    <w:pPr>
      <w:numPr>
        <w:numId w:val="49"/>
      </w:numPr>
      <w:spacing w:after="120"/>
      <w:ind w:left="1728" w:hanging="432"/>
    </w:pPr>
    <w:rPr>
      <w:rFonts w:eastAsia="Times New Roman" w:cs="Times New Roman"/>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pPr>
      <w:spacing w:line="240" w:lineRule="auto"/>
    </w:pPr>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paragraph" w:customStyle="1" w:styleId="Alpha-indent">
    <w:name w:val="Alpha - indent"/>
    <w:qFormat/>
    <w:rsid w:val="004D0A99"/>
    <w:pPr>
      <w:ind w:left="1296" w:hanging="432"/>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82A39"/>
    <w:rPr>
      <w:b/>
      <w:bCs/>
    </w:rPr>
  </w:style>
  <w:style w:type="character" w:customStyle="1" w:styleId="CommentSubjectChar">
    <w:name w:val="Comment Subject Char"/>
    <w:basedOn w:val="CommentTextChar"/>
    <w:link w:val="CommentSubject"/>
    <w:uiPriority w:val="99"/>
    <w:semiHidden/>
    <w:rsid w:val="00E82A39"/>
    <w:rPr>
      <w:rFonts w:eastAsia="Times New Roman" w:cs="Times New Roman"/>
      <w:b/>
      <w:bCs/>
      <w:sz w:val="20"/>
      <w:szCs w:val="20"/>
    </w:rPr>
  </w:style>
  <w:style w:type="paragraph" w:customStyle="1" w:styleId="NumberedBullet0">
    <w:name w:val="Numbered Bullet"/>
    <w:basedOn w:val="Normal"/>
    <w:link w:val="NumberedBulletChar"/>
    <w:qFormat/>
    <w:rsid w:val="00003782"/>
    <w:pPr>
      <w:tabs>
        <w:tab w:val="left" w:pos="432"/>
      </w:tabs>
      <w:spacing w:after="120" w:line="240" w:lineRule="auto"/>
      <w:ind w:left="432" w:hanging="432"/>
    </w:pPr>
  </w:style>
  <w:style w:type="character" w:customStyle="1" w:styleId="NumberedBulletChar">
    <w:name w:val="Numbered Bullet Char"/>
    <w:basedOn w:val="DefaultParagraphFont"/>
    <w:link w:val="NumberedBullet0"/>
    <w:rsid w:val="00003782"/>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CDA91-02CD-4644-A8B0-E9A91E36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OACS Phase II Principal Interview Guide</vt:lpstr>
    </vt:vector>
  </TitlesOfParts>
  <Company>Mathematica, Inc</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Principal Interview Guide</dc:title>
  <dc:subject>Protocol</dc:subject>
  <dc:creator>Mathematica</dc:creator>
  <cp:lastModifiedBy>SYSTEM</cp:lastModifiedBy>
  <cp:revision>2</cp:revision>
  <cp:lastPrinted>2018-10-01T16:58:00Z</cp:lastPrinted>
  <dcterms:created xsi:type="dcterms:W3CDTF">2018-12-19T16:14:00Z</dcterms:created>
  <dcterms:modified xsi:type="dcterms:W3CDTF">2018-12-19T16:14:00Z</dcterms:modified>
</cp:coreProperties>
</file>