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A3D" w:rsidRPr="00AA22CF" w:rsidRDefault="00093D6A" w:rsidP="00C04F60">
      <w:pPr>
        <w:spacing w:after="0" w:line="240" w:lineRule="auto"/>
        <w:jc w:val="center"/>
        <w:rPr>
          <w:rFonts w:ascii="Times New Roman" w:hAnsi="Times New Roman"/>
          <w:b/>
          <w:sz w:val="24"/>
          <w:szCs w:val="24"/>
        </w:rPr>
      </w:pPr>
      <w:r w:rsidRPr="00AA22CF">
        <w:rPr>
          <w:rFonts w:ascii="Times New Roman" w:hAnsi="Times New Roman"/>
          <w:b/>
          <w:sz w:val="24"/>
          <w:szCs w:val="24"/>
        </w:rPr>
        <w:t>J</w:t>
      </w:r>
      <w:r w:rsidR="000C7A3D" w:rsidRPr="00AA22CF">
        <w:rPr>
          <w:rFonts w:ascii="Times New Roman" w:hAnsi="Times New Roman"/>
          <w:b/>
          <w:sz w:val="24"/>
          <w:szCs w:val="24"/>
        </w:rPr>
        <w:t>USTIFICATION FOR CHANGE</w:t>
      </w:r>
      <w:r w:rsidR="00C04F60" w:rsidRPr="00AA22CF">
        <w:rPr>
          <w:rFonts w:ascii="Times New Roman" w:hAnsi="Times New Roman"/>
          <w:b/>
          <w:sz w:val="24"/>
          <w:szCs w:val="24"/>
        </w:rPr>
        <w:t xml:space="preserve"> </w:t>
      </w:r>
    </w:p>
    <w:p w:rsidR="000C7A3D" w:rsidRPr="00AA22CF" w:rsidRDefault="000C7A3D" w:rsidP="00C04F60">
      <w:pPr>
        <w:spacing w:after="0" w:line="240" w:lineRule="auto"/>
        <w:jc w:val="center"/>
        <w:rPr>
          <w:rFonts w:ascii="Times New Roman" w:hAnsi="Times New Roman"/>
          <w:b/>
          <w:sz w:val="24"/>
          <w:szCs w:val="24"/>
        </w:rPr>
      </w:pPr>
      <w:proofErr w:type="gramStart"/>
      <w:r w:rsidRPr="00AA22CF">
        <w:rPr>
          <w:rFonts w:ascii="Times New Roman" w:hAnsi="Times New Roman"/>
          <w:b/>
          <w:sz w:val="24"/>
          <w:szCs w:val="24"/>
        </w:rPr>
        <w:t xml:space="preserve">OMB </w:t>
      </w:r>
      <w:r w:rsidR="00E75E97">
        <w:rPr>
          <w:rFonts w:ascii="Times New Roman" w:hAnsi="Times New Roman"/>
          <w:b/>
          <w:sz w:val="24"/>
          <w:szCs w:val="24"/>
        </w:rPr>
        <w:t>CONTROL NO.</w:t>
      </w:r>
      <w:proofErr w:type="gramEnd"/>
      <w:r w:rsidRPr="00AA22CF">
        <w:rPr>
          <w:rFonts w:ascii="Times New Roman" w:hAnsi="Times New Roman"/>
          <w:b/>
          <w:sz w:val="24"/>
          <w:szCs w:val="24"/>
        </w:rPr>
        <w:t xml:space="preserve"> 0648-0205</w:t>
      </w:r>
    </w:p>
    <w:p w:rsidR="00C04F60" w:rsidRDefault="00E75E97" w:rsidP="00C04F60">
      <w:pPr>
        <w:spacing w:after="0" w:line="240" w:lineRule="auto"/>
        <w:jc w:val="center"/>
        <w:rPr>
          <w:rFonts w:ascii="Times New Roman" w:hAnsi="Times New Roman"/>
          <w:b/>
          <w:sz w:val="24"/>
          <w:szCs w:val="24"/>
        </w:rPr>
      </w:pPr>
      <w:r>
        <w:rPr>
          <w:rFonts w:ascii="Times New Roman" w:hAnsi="Times New Roman"/>
          <w:b/>
          <w:sz w:val="24"/>
          <w:szCs w:val="24"/>
        </w:rPr>
        <w:t>SOUTHEAST REGION PERMIT FAMILY OF FORMS</w:t>
      </w:r>
    </w:p>
    <w:p w:rsidR="00E75E97" w:rsidRPr="00285282" w:rsidRDefault="00E75E97" w:rsidP="00C04F60">
      <w:pPr>
        <w:spacing w:after="0" w:line="240" w:lineRule="auto"/>
        <w:jc w:val="center"/>
        <w:rPr>
          <w:rFonts w:ascii="Times New Roman" w:hAnsi="Times New Roman"/>
          <w:b/>
          <w:sz w:val="24"/>
          <w:szCs w:val="24"/>
        </w:rPr>
      </w:pPr>
    </w:p>
    <w:p w:rsidR="00285282" w:rsidRPr="00285282" w:rsidRDefault="00285282" w:rsidP="00285282">
      <w:pPr>
        <w:rPr>
          <w:rFonts w:ascii="Times New Roman" w:hAnsi="Times New Roman"/>
          <w:sz w:val="24"/>
          <w:szCs w:val="24"/>
        </w:rPr>
      </w:pPr>
      <w:r w:rsidRPr="00285282">
        <w:rPr>
          <w:rFonts w:ascii="Times New Roman" w:hAnsi="Times New Roman"/>
          <w:sz w:val="24"/>
          <w:szCs w:val="24"/>
        </w:rPr>
        <w:t xml:space="preserve">This request is for a </w:t>
      </w:r>
      <w:r>
        <w:rPr>
          <w:rFonts w:ascii="Times New Roman" w:hAnsi="Times New Roman"/>
          <w:sz w:val="24"/>
          <w:szCs w:val="24"/>
        </w:rPr>
        <w:t>change to</w:t>
      </w:r>
      <w:r w:rsidRPr="00285282">
        <w:rPr>
          <w:rFonts w:ascii="Times New Roman" w:hAnsi="Times New Roman"/>
          <w:sz w:val="24"/>
          <w:szCs w:val="24"/>
        </w:rPr>
        <w:t xml:space="preserve"> the existing reporting requirements that are currently approved under OMB Control No. 0648-0205, Southeast Region Permit Family of Forms, in association </w:t>
      </w:r>
      <w:r>
        <w:rPr>
          <w:rFonts w:ascii="Times New Roman" w:hAnsi="Times New Roman"/>
          <w:sz w:val="24"/>
          <w:szCs w:val="24"/>
        </w:rPr>
        <w:t>with final</w:t>
      </w:r>
      <w:r w:rsidRPr="00285282">
        <w:rPr>
          <w:rFonts w:ascii="Times New Roman" w:hAnsi="Times New Roman"/>
          <w:sz w:val="24"/>
          <w:szCs w:val="24"/>
        </w:rPr>
        <w:t xml:space="preserve"> rule, RIN 0648-BD81, Amendment 8 to the Fishery Management Plan (FMP), developed under the authority of the </w:t>
      </w:r>
      <w:hyperlink r:id="rId7" w:history="1">
        <w:r w:rsidRPr="00285282">
          <w:rPr>
            <w:rStyle w:val="Hyperlink"/>
            <w:rFonts w:ascii="Times New Roman" w:hAnsi="Times New Roman"/>
            <w:sz w:val="24"/>
            <w:szCs w:val="24"/>
          </w:rPr>
          <w:t>Magnuson-Stevens Act</w:t>
        </w:r>
      </w:hyperlink>
      <w:r w:rsidRPr="00285282">
        <w:rPr>
          <w:rFonts w:ascii="Times New Roman" w:hAnsi="Times New Roman"/>
          <w:sz w:val="24"/>
          <w:szCs w:val="24"/>
        </w:rPr>
        <w:t xml:space="preserve"> (MSA), 16 U.S.C. 1801, for Coral, Coral Reefs, and Live/Hard Bottom Habitats of the South Atlantic Region.</w:t>
      </w:r>
    </w:p>
    <w:p w:rsidR="00285282" w:rsidRPr="00285282" w:rsidRDefault="00285282" w:rsidP="00285282">
      <w:pPr>
        <w:rPr>
          <w:rFonts w:ascii="Times New Roman" w:hAnsi="Times New Roman"/>
          <w:sz w:val="24"/>
          <w:szCs w:val="24"/>
        </w:rPr>
      </w:pPr>
      <w:r w:rsidRPr="00285282">
        <w:rPr>
          <w:rFonts w:ascii="Times New Roman" w:hAnsi="Times New Roman"/>
          <w:sz w:val="24"/>
          <w:szCs w:val="24"/>
        </w:rPr>
        <w:t>The final rule, RIN 0648-BD81, establish</w:t>
      </w:r>
      <w:r>
        <w:rPr>
          <w:rFonts w:ascii="Times New Roman" w:hAnsi="Times New Roman"/>
          <w:sz w:val="24"/>
          <w:szCs w:val="24"/>
        </w:rPr>
        <w:t>es</w:t>
      </w:r>
      <w:r w:rsidRPr="00285282">
        <w:rPr>
          <w:rFonts w:ascii="Times New Roman" w:hAnsi="Times New Roman"/>
          <w:sz w:val="24"/>
          <w:szCs w:val="24"/>
        </w:rPr>
        <w:t xml:space="preserve"> a transit provision to allow fishing vessels with rock shrimp aboard to transit the </w:t>
      </w:r>
      <w:proofErr w:type="spellStart"/>
      <w:r w:rsidRPr="00285282">
        <w:rPr>
          <w:rFonts w:ascii="Times New Roman" w:hAnsi="Times New Roman"/>
          <w:sz w:val="24"/>
          <w:szCs w:val="24"/>
        </w:rPr>
        <w:t>Oculina</w:t>
      </w:r>
      <w:proofErr w:type="spellEnd"/>
      <w:r w:rsidRPr="00285282">
        <w:rPr>
          <w:rFonts w:ascii="Times New Roman" w:hAnsi="Times New Roman"/>
          <w:sz w:val="24"/>
          <w:szCs w:val="24"/>
        </w:rPr>
        <w:t xml:space="preserve"> Bank Habitat Area of Particular Concern (HAPC) under limited circumstances.  To be considered to be in transit and thus excepted from the prohibition on possessing rock shrimp in the </w:t>
      </w:r>
      <w:proofErr w:type="spellStart"/>
      <w:r w:rsidRPr="00285282">
        <w:rPr>
          <w:rFonts w:ascii="Times New Roman" w:hAnsi="Times New Roman"/>
          <w:sz w:val="24"/>
          <w:szCs w:val="24"/>
        </w:rPr>
        <w:t>Oculina</w:t>
      </w:r>
      <w:proofErr w:type="spellEnd"/>
      <w:r w:rsidRPr="00285282">
        <w:rPr>
          <w:rFonts w:ascii="Times New Roman" w:hAnsi="Times New Roman"/>
          <w:sz w:val="24"/>
          <w:szCs w:val="24"/>
        </w:rPr>
        <w:t xml:space="preserve"> Bank HAPC, a vessel must have a valid commercial permit for rock shrimp, and would be required to maintain a direct and non-stop continuous course at a minimum speed of 5 knots as determined by an operating Vessel Monitoring Systems (VMS) approved for the South Atlantic rock shrimp fishery onboard the vessel that registers a VMS ping (signal) rate of 1 ping per 5 minutes, and the vessel’s gear would be required to be appropriately stowed.  This transit provision would allow rock shrimp fishermen to access additional rock shrimp fishing grounds in less time and using less fuel than if the fishermen were required to travel around the </w:t>
      </w:r>
      <w:proofErr w:type="spellStart"/>
      <w:r w:rsidRPr="00285282">
        <w:rPr>
          <w:rFonts w:ascii="Times New Roman" w:hAnsi="Times New Roman"/>
          <w:sz w:val="24"/>
          <w:szCs w:val="24"/>
        </w:rPr>
        <w:t>Oculina</w:t>
      </w:r>
      <w:proofErr w:type="spellEnd"/>
      <w:r w:rsidRPr="00285282">
        <w:rPr>
          <w:rFonts w:ascii="Times New Roman" w:hAnsi="Times New Roman"/>
          <w:sz w:val="24"/>
          <w:szCs w:val="24"/>
        </w:rPr>
        <w:t xml:space="preserve"> Bank HAPC.  </w:t>
      </w:r>
    </w:p>
    <w:p w:rsidR="007E298D" w:rsidRPr="007E298D" w:rsidRDefault="007E298D" w:rsidP="007E298D">
      <w:pPr>
        <w:pStyle w:val="ListParagraph"/>
        <w:ind w:left="0"/>
        <w:rPr>
          <w:rFonts w:ascii="Times New Roman" w:hAnsi="Times New Roman"/>
          <w:sz w:val="24"/>
          <w:szCs w:val="24"/>
        </w:rPr>
      </w:pPr>
      <w:r w:rsidRPr="007E298D">
        <w:rPr>
          <w:rFonts w:ascii="Times New Roman" w:hAnsi="Times New Roman"/>
          <w:color w:val="333333"/>
          <w:sz w:val="24"/>
          <w:szCs w:val="24"/>
          <w:shd w:val="clear" w:color="auto" w:fill="FFFFFF"/>
        </w:rPr>
        <w:t xml:space="preserve">NMFS received one comment on the proposed rule related to the information collection </w:t>
      </w:r>
      <w:proofErr w:type="gramStart"/>
      <w:r w:rsidRPr="007E298D">
        <w:rPr>
          <w:rFonts w:ascii="Times New Roman" w:hAnsi="Times New Roman"/>
          <w:color w:val="333333"/>
          <w:sz w:val="24"/>
          <w:szCs w:val="24"/>
          <w:shd w:val="clear" w:color="auto" w:fill="FFFFFF"/>
        </w:rPr>
        <w:t>requirements</w:t>
      </w:r>
      <w:proofErr w:type="gramEnd"/>
      <w:r w:rsidRPr="007E298D">
        <w:rPr>
          <w:rFonts w:ascii="Times New Roman" w:hAnsi="Times New Roman"/>
          <w:color w:val="333333"/>
          <w:sz w:val="24"/>
          <w:szCs w:val="24"/>
          <w:shd w:val="clear" w:color="auto" w:fill="FFFFFF"/>
        </w:rPr>
        <w:t xml:space="preserve"> (namely, regarding the requirement for VMS on rock shrimp vessels).  The comment stated that Amendment 8 is not based upon the best available science because the analysis to determine the location of fishing and the socio-economic impacts of proposed </w:t>
      </w:r>
      <w:r w:rsidRPr="007E298D">
        <w:rPr>
          <w:rFonts w:ascii="Times New Roman" w:hAnsi="Times New Roman"/>
          <w:sz w:val="24"/>
          <w:szCs w:val="24"/>
        </w:rPr>
        <w:t xml:space="preserve">extensions to the HAPCs was based on VMS data.  </w:t>
      </w:r>
      <w:r w:rsidRPr="007E298D">
        <w:rPr>
          <w:rFonts w:ascii="Times New Roman" w:hAnsi="Times New Roman"/>
          <w:color w:val="333333"/>
          <w:sz w:val="24"/>
          <w:szCs w:val="24"/>
          <w:shd w:val="clear" w:color="auto" w:fill="FFFFFF"/>
        </w:rPr>
        <w:t xml:space="preserve">The assumption that each VMS point should be given equal value is incorrect.  </w:t>
      </w:r>
      <w:r w:rsidRPr="007E298D">
        <w:rPr>
          <w:rFonts w:ascii="Times New Roman" w:hAnsi="Times New Roman"/>
          <w:sz w:val="24"/>
          <w:szCs w:val="24"/>
        </w:rPr>
        <w:t xml:space="preserve">Amendment 8 should have </w:t>
      </w:r>
      <w:r w:rsidRPr="007E298D">
        <w:rPr>
          <w:rFonts w:ascii="Times New Roman" w:hAnsi="Times New Roman"/>
          <w:color w:val="333333"/>
          <w:sz w:val="24"/>
          <w:szCs w:val="24"/>
          <w:shd w:val="clear" w:color="auto" w:fill="FFFFFF"/>
        </w:rPr>
        <w:t>included t</w:t>
      </w:r>
      <w:r w:rsidRPr="007E298D">
        <w:rPr>
          <w:rFonts w:ascii="Times New Roman" w:hAnsi="Times New Roman"/>
          <w:sz w:val="24"/>
          <w:szCs w:val="24"/>
        </w:rPr>
        <w:t xml:space="preserve">rawl track data generated from </w:t>
      </w:r>
      <w:proofErr w:type="spellStart"/>
      <w:r w:rsidRPr="007E298D">
        <w:rPr>
          <w:rFonts w:ascii="Times New Roman" w:hAnsi="Times New Roman"/>
          <w:sz w:val="24"/>
          <w:szCs w:val="24"/>
        </w:rPr>
        <w:t>WinPlot</w:t>
      </w:r>
      <w:proofErr w:type="spellEnd"/>
      <w:r w:rsidRPr="007E298D">
        <w:rPr>
          <w:rFonts w:ascii="Times New Roman" w:hAnsi="Times New Roman"/>
          <w:sz w:val="24"/>
          <w:szCs w:val="24"/>
        </w:rPr>
        <w:t xml:space="preserve"> software</w:t>
      </w:r>
      <w:r w:rsidRPr="007E298D">
        <w:rPr>
          <w:rFonts w:ascii="Times New Roman" w:hAnsi="Times New Roman"/>
          <w:color w:val="333333"/>
          <w:sz w:val="24"/>
          <w:szCs w:val="24"/>
          <w:shd w:val="clear" w:color="auto" w:fill="FFFFFF"/>
        </w:rPr>
        <w:t xml:space="preserve"> matched up to trip ticket information from the state of Florida.  T</w:t>
      </w:r>
      <w:r w:rsidRPr="007E298D">
        <w:rPr>
          <w:rFonts w:ascii="Times New Roman" w:hAnsi="Times New Roman"/>
          <w:sz w:val="24"/>
          <w:szCs w:val="24"/>
        </w:rPr>
        <w:t xml:space="preserve">rawl track data may be more easily correlated with trip ticket information than VMS data to determine location and value of catches. </w:t>
      </w:r>
    </w:p>
    <w:p w:rsidR="007E298D" w:rsidRPr="007E298D" w:rsidRDefault="007E298D" w:rsidP="007E298D">
      <w:pPr>
        <w:pStyle w:val="ListParagraph"/>
        <w:ind w:left="0"/>
        <w:rPr>
          <w:rFonts w:ascii="Times New Roman" w:hAnsi="Times New Roman"/>
          <w:sz w:val="24"/>
          <w:szCs w:val="24"/>
        </w:rPr>
      </w:pPr>
      <w:r w:rsidRPr="007E298D">
        <w:rPr>
          <w:rFonts w:ascii="Times New Roman" w:hAnsi="Times New Roman"/>
          <w:sz w:val="24"/>
          <w:szCs w:val="24"/>
        </w:rPr>
        <w:t>NMFS responded that</w:t>
      </w:r>
      <w:r w:rsidRPr="007E298D">
        <w:rPr>
          <w:rFonts w:ascii="Times New Roman" w:hAnsi="Times New Roman"/>
          <w:color w:val="333333"/>
          <w:sz w:val="24"/>
          <w:szCs w:val="24"/>
          <w:shd w:val="clear" w:color="auto" w:fill="FFFFFF"/>
        </w:rPr>
        <w:t xml:space="preserve"> NMFS requires </w:t>
      </w:r>
      <w:r w:rsidRPr="007E298D">
        <w:rPr>
          <w:rFonts w:ascii="Times New Roman" w:hAnsi="Times New Roman"/>
          <w:sz w:val="24"/>
          <w:szCs w:val="24"/>
        </w:rPr>
        <w:t xml:space="preserve">VMS to monitor the rock shrimp fishery.  VMS data were used in Amendment 8 to determine location of fishing effort and economic impacts.  </w:t>
      </w:r>
      <w:proofErr w:type="spellStart"/>
      <w:r w:rsidRPr="007E298D">
        <w:rPr>
          <w:rFonts w:ascii="Times New Roman" w:hAnsi="Times New Roman"/>
          <w:sz w:val="24"/>
          <w:szCs w:val="24"/>
        </w:rPr>
        <w:t>WinPlot</w:t>
      </w:r>
      <w:proofErr w:type="spellEnd"/>
      <w:r w:rsidRPr="007E298D">
        <w:rPr>
          <w:rFonts w:ascii="Times New Roman" w:hAnsi="Times New Roman"/>
          <w:sz w:val="24"/>
          <w:szCs w:val="24"/>
        </w:rPr>
        <w:t xml:space="preserve"> is charting software used by some commercial fishermen including the rock shrimp fishery, and is not required by NMFS.  Trawl track data from </w:t>
      </w:r>
      <w:proofErr w:type="spellStart"/>
      <w:r w:rsidRPr="007E298D">
        <w:rPr>
          <w:rFonts w:ascii="Times New Roman" w:hAnsi="Times New Roman"/>
          <w:sz w:val="24"/>
          <w:szCs w:val="24"/>
        </w:rPr>
        <w:t>WinPlot</w:t>
      </w:r>
      <w:proofErr w:type="spellEnd"/>
      <w:r w:rsidRPr="007E298D">
        <w:rPr>
          <w:rFonts w:ascii="Times New Roman" w:hAnsi="Times New Roman"/>
          <w:sz w:val="24"/>
          <w:szCs w:val="24"/>
        </w:rPr>
        <w:t xml:space="preserve"> were used by the Deepwater Shrimp Advisory Panel during its May 2013 meeting to modify the northern extension of the </w:t>
      </w:r>
      <w:proofErr w:type="spellStart"/>
      <w:r w:rsidRPr="007E298D">
        <w:rPr>
          <w:rFonts w:ascii="Times New Roman" w:hAnsi="Times New Roman"/>
          <w:sz w:val="24"/>
          <w:szCs w:val="24"/>
        </w:rPr>
        <w:t>Oculina</w:t>
      </w:r>
      <w:proofErr w:type="spellEnd"/>
      <w:r w:rsidRPr="007E298D">
        <w:rPr>
          <w:rFonts w:ascii="Times New Roman" w:hAnsi="Times New Roman"/>
          <w:sz w:val="24"/>
          <w:szCs w:val="24"/>
        </w:rPr>
        <w:t xml:space="preserve"> Bank HAPC.  The revised recommendation by the Deepwater Shrimp Advisory Panel was developed to reduce fishery impacts where traditional fishing activity occurs.  The Deepwater Shrimp Advisory Panel recommendation followed more closely the rock shrimp trawl track data and not a specific depth contour.  The Deepwater Shrimp Advisory Panel’s recommended </w:t>
      </w:r>
      <w:r w:rsidRPr="007E298D">
        <w:rPr>
          <w:rFonts w:ascii="Times New Roman" w:hAnsi="Times New Roman"/>
          <w:sz w:val="24"/>
          <w:szCs w:val="24"/>
        </w:rPr>
        <w:lastRenderedPageBreak/>
        <w:t xml:space="preserve">alternative for the proposed northern extension of the </w:t>
      </w:r>
      <w:proofErr w:type="spellStart"/>
      <w:r w:rsidRPr="007E298D">
        <w:rPr>
          <w:rFonts w:ascii="Times New Roman" w:hAnsi="Times New Roman"/>
          <w:sz w:val="24"/>
          <w:szCs w:val="24"/>
        </w:rPr>
        <w:t>Oculina</w:t>
      </w:r>
      <w:proofErr w:type="spellEnd"/>
      <w:r w:rsidRPr="007E298D">
        <w:rPr>
          <w:rFonts w:ascii="Times New Roman" w:hAnsi="Times New Roman"/>
          <w:sz w:val="24"/>
          <w:szCs w:val="24"/>
        </w:rPr>
        <w:t xml:space="preserve"> Bank HAPC was adopted by the Council as their preferred alternative in June 2014.</w:t>
      </w:r>
    </w:p>
    <w:p w:rsidR="007E298D" w:rsidRPr="007E298D" w:rsidRDefault="007E298D" w:rsidP="007E298D">
      <w:pPr>
        <w:pStyle w:val="ListParagraph"/>
        <w:ind w:left="0"/>
        <w:rPr>
          <w:rFonts w:ascii="Times New Roman" w:hAnsi="Times New Roman"/>
          <w:sz w:val="24"/>
          <w:szCs w:val="24"/>
        </w:rPr>
      </w:pPr>
      <w:r w:rsidRPr="007E298D">
        <w:rPr>
          <w:rFonts w:ascii="Times New Roman" w:hAnsi="Times New Roman"/>
          <w:sz w:val="24"/>
          <w:szCs w:val="24"/>
        </w:rPr>
        <w:t xml:space="preserve">During the development of Amendment 8, the Council did not have access to trawl track data from </w:t>
      </w:r>
      <w:proofErr w:type="spellStart"/>
      <w:r w:rsidRPr="007E298D">
        <w:rPr>
          <w:rFonts w:ascii="Times New Roman" w:hAnsi="Times New Roman"/>
          <w:sz w:val="24"/>
          <w:szCs w:val="24"/>
        </w:rPr>
        <w:t>WinPlot</w:t>
      </w:r>
      <w:proofErr w:type="spellEnd"/>
      <w:r w:rsidRPr="007E298D">
        <w:rPr>
          <w:rFonts w:ascii="Times New Roman" w:hAnsi="Times New Roman"/>
          <w:sz w:val="24"/>
          <w:szCs w:val="24"/>
        </w:rPr>
        <w:t xml:space="preserve"> matched up to trip ticket information to determine the socio-economic impacts of the proposed extensions to the HAPCs.  The possible inclusion of trawl track data from rock shrimp vessels in Amendment 8 was discussed at Deepwater Shrimp and Habitat Advisory Panel meetings.  At its June 2014 meeting, the Council made a motion to update information on the rock shrimp fishery including VMS data through 2014, bycatch information from observer trips on rock shrimp vessels, detailed mapping information from the proposed northern extension of the </w:t>
      </w:r>
      <w:proofErr w:type="spellStart"/>
      <w:r w:rsidRPr="007E298D">
        <w:rPr>
          <w:rFonts w:ascii="Times New Roman" w:hAnsi="Times New Roman"/>
          <w:sz w:val="24"/>
          <w:szCs w:val="24"/>
        </w:rPr>
        <w:t>Oculina</w:t>
      </w:r>
      <w:proofErr w:type="spellEnd"/>
      <w:r w:rsidRPr="007E298D">
        <w:rPr>
          <w:rFonts w:ascii="Times New Roman" w:hAnsi="Times New Roman"/>
          <w:sz w:val="24"/>
          <w:szCs w:val="24"/>
        </w:rPr>
        <w:t xml:space="preserve"> Bank HAPC, observations on algae in the southern area of the rock shrimp fishery, and rock shrimp landings, trip cost, and value through 2014. </w:t>
      </w:r>
    </w:p>
    <w:p w:rsidR="00D40E39" w:rsidRPr="00AA22CF" w:rsidRDefault="00D40E39" w:rsidP="00D40E39">
      <w:pPr>
        <w:pStyle w:val="PlainText"/>
        <w:rPr>
          <w:rFonts w:ascii="Times New Roman" w:hAnsi="Times New Roman"/>
          <w:sz w:val="24"/>
          <w:szCs w:val="24"/>
        </w:rPr>
      </w:pPr>
      <w:r>
        <w:rPr>
          <w:rFonts w:ascii="Times New Roman" w:hAnsi="Times New Roman"/>
          <w:sz w:val="24"/>
          <w:szCs w:val="24"/>
        </w:rPr>
        <w:t>Based on updated information, no new or upgraded VMSs will be needed, and thus n</w:t>
      </w:r>
      <w:r w:rsidR="002A02C7" w:rsidRPr="002A02C7">
        <w:rPr>
          <w:rFonts w:ascii="Times New Roman" w:hAnsi="Times New Roman"/>
          <w:sz w:val="24"/>
          <w:szCs w:val="24"/>
        </w:rPr>
        <w:t>o new activation checklists will be required by RIN 0648-BD81</w:t>
      </w:r>
      <w:r>
        <w:rPr>
          <w:rFonts w:ascii="Times New Roman" w:hAnsi="Times New Roman"/>
          <w:sz w:val="24"/>
          <w:szCs w:val="24"/>
        </w:rPr>
        <w:t>;</w:t>
      </w:r>
      <w:r w:rsidR="002A02C7" w:rsidRPr="002A02C7">
        <w:rPr>
          <w:rFonts w:ascii="Times New Roman" w:hAnsi="Times New Roman"/>
          <w:sz w:val="24"/>
          <w:szCs w:val="24"/>
        </w:rPr>
        <w:t xml:space="preserve"> therefore, </w:t>
      </w:r>
      <w:r>
        <w:rPr>
          <w:rFonts w:ascii="Times New Roman" w:hAnsi="Times New Roman"/>
          <w:sz w:val="24"/>
          <w:szCs w:val="24"/>
        </w:rPr>
        <w:t>no burden or cost will be</w:t>
      </w:r>
      <w:r w:rsidR="002A02C7" w:rsidRPr="002A02C7">
        <w:rPr>
          <w:rFonts w:ascii="Times New Roman" w:hAnsi="Times New Roman"/>
          <w:sz w:val="24"/>
          <w:szCs w:val="24"/>
        </w:rPr>
        <w:t xml:space="preserve"> added to this collection.</w:t>
      </w:r>
      <w:r>
        <w:rPr>
          <w:rFonts w:ascii="Times New Roman" w:hAnsi="Times New Roman"/>
          <w:sz w:val="24"/>
          <w:szCs w:val="24"/>
        </w:rPr>
        <w:t xml:space="preserve"> </w:t>
      </w:r>
      <w:r w:rsidRPr="00AA22CF">
        <w:rPr>
          <w:rFonts w:ascii="Times New Roman" w:hAnsi="Times New Roman"/>
          <w:sz w:val="24"/>
          <w:szCs w:val="24"/>
          <w:lang w:val="en-US"/>
        </w:rPr>
        <w:t>The responses,</w:t>
      </w:r>
      <w:r w:rsidR="00E75E97">
        <w:rPr>
          <w:rFonts w:ascii="Times New Roman" w:hAnsi="Times New Roman"/>
          <w:sz w:val="24"/>
          <w:szCs w:val="24"/>
          <w:lang w:val="en-US"/>
        </w:rPr>
        <w:t xml:space="preserve"> hours</w:t>
      </w:r>
      <w:r w:rsidRPr="00AA22CF">
        <w:rPr>
          <w:rFonts w:ascii="Times New Roman" w:hAnsi="Times New Roman"/>
          <w:sz w:val="24"/>
          <w:szCs w:val="24"/>
          <w:lang w:val="en-US"/>
        </w:rPr>
        <w:t xml:space="preserve"> and total costs for this collec</w:t>
      </w:r>
      <w:r w:rsidR="00E75E97">
        <w:rPr>
          <w:rFonts w:ascii="Times New Roman" w:hAnsi="Times New Roman"/>
          <w:sz w:val="24"/>
          <w:szCs w:val="24"/>
          <w:lang w:val="en-US"/>
        </w:rPr>
        <w:t xml:space="preserve">tion would remain the same at: </w:t>
      </w:r>
      <w:r w:rsidR="00E75E97">
        <w:rPr>
          <w:rFonts w:ascii="Times New Roman" w:hAnsi="Times New Roman"/>
          <w:sz w:val="24"/>
          <w:szCs w:val="24"/>
          <w:lang w:val="en-US"/>
        </w:rPr>
        <w:t>13,577</w:t>
      </w:r>
      <w:r w:rsidR="00E75E97">
        <w:rPr>
          <w:rFonts w:ascii="Times New Roman" w:hAnsi="Times New Roman"/>
          <w:sz w:val="24"/>
          <w:szCs w:val="24"/>
          <w:lang w:val="en-US"/>
        </w:rPr>
        <w:t xml:space="preserve">, </w:t>
      </w:r>
      <w:r>
        <w:rPr>
          <w:rFonts w:ascii="Times New Roman" w:hAnsi="Times New Roman"/>
          <w:sz w:val="24"/>
          <w:szCs w:val="24"/>
          <w:lang w:val="en-US"/>
        </w:rPr>
        <w:t>6,138</w:t>
      </w:r>
      <w:r w:rsidR="00E75E97">
        <w:rPr>
          <w:rFonts w:ascii="Times New Roman" w:hAnsi="Times New Roman"/>
          <w:sz w:val="24"/>
          <w:szCs w:val="24"/>
          <w:lang w:val="en-US"/>
        </w:rPr>
        <w:t xml:space="preserve"> </w:t>
      </w:r>
      <w:bookmarkStart w:id="0" w:name="_GoBack"/>
      <w:bookmarkEnd w:id="0"/>
      <w:r w:rsidRPr="00AA22CF">
        <w:rPr>
          <w:rFonts w:ascii="Times New Roman" w:hAnsi="Times New Roman"/>
          <w:sz w:val="24"/>
          <w:szCs w:val="24"/>
          <w:lang w:val="en-US"/>
        </w:rPr>
        <w:t>and $</w:t>
      </w:r>
      <w:r>
        <w:rPr>
          <w:rFonts w:ascii="Times New Roman" w:hAnsi="Times New Roman"/>
          <w:sz w:val="24"/>
          <w:szCs w:val="24"/>
          <w:lang w:val="en-US"/>
        </w:rPr>
        <w:t>539,949</w:t>
      </w:r>
      <w:r w:rsidRPr="00AA22CF">
        <w:rPr>
          <w:rFonts w:ascii="Times New Roman" w:hAnsi="Times New Roman"/>
          <w:sz w:val="24"/>
          <w:szCs w:val="24"/>
          <w:lang w:val="en-US"/>
        </w:rPr>
        <w:t>, respectively.</w:t>
      </w:r>
    </w:p>
    <w:p w:rsidR="002A02C7" w:rsidRPr="002A02C7" w:rsidRDefault="002A02C7" w:rsidP="002A02C7">
      <w:pPr>
        <w:spacing w:before="100" w:beforeAutospacing="1" w:after="100" w:afterAutospacing="1"/>
        <w:rPr>
          <w:rFonts w:ascii="Times New Roman" w:hAnsi="Times New Roman"/>
          <w:b/>
          <w:sz w:val="24"/>
          <w:szCs w:val="24"/>
        </w:rPr>
      </w:pPr>
    </w:p>
    <w:sectPr w:rsidR="002A02C7" w:rsidRPr="002A02C7" w:rsidSect="005A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2E44"/>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F35A9"/>
    <w:multiLevelType w:val="hybridMultilevel"/>
    <w:tmpl w:val="3F2029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A5F5C"/>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1580F"/>
    <w:multiLevelType w:val="hybridMultilevel"/>
    <w:tmpl w:val="6B7004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631D88"/>
    <w:multiLevelType w:val="hybridMultilevel"/>
    <w:tmpl w:val="4DAE868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F7746"/>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2654D"/>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60"/>
    <w:rsid w:val="0002016F"/>
    <w:rsid w:val="00025FCF"/>
    <w:rsid w:val="00027B7A"/>
    <w:rsid w:val="00034495"/>
    <w:rsid w:val="0006069C"/>
    <w:rsid w:val="0007032B"/>
    <w:rsid w:val="00080E78"/>
    <w:rsid w:val="00093D6A"/>
    <w:rsid w:val="000C7A3D"/>
    <w:rsid w:val="000C7E4B"/>
    <w:rsid w:val="000F64D4"/>
    <w:rsid w:val="00121DF0"/>
    <w:rsid w:val="00131EEE"/>
    <w:rsid w:val="001361E2"/>
    <w:rsid w:val="001A0763"/>
    <w:rsid w:val="001B5BEE"/>
    <w:rsid w:val="001D107D"/>
    <w:rsid w:val="001D61BF"/>
    <w:rsid w:val="00203187"/>
    <w:rsid w:val="00230F9F"/>
    <w:rsid w:val="0023174C"/>
    <w:rsid w:val="00241FA4"/>
    <w:rsid w:val="00255EE8"/>
    <w:rsid w:val="00285282"/>
    <w:rsid w:val="00290780"/>
    <w:rsid w:val="002A02C7"/>
    <w:rsid w:val="002D1A07"/>
    <w:rsid w:val="002D6E62"/>
    <w:rsid w:val="002F2F35"/>
    <w:rsid w:val="002F5FC2"/>
    <w:rsid w:val="00353DD7"/>
    <w:rsid w:val="003758F9"/>
    <w:rsid w:val="003D4934"/>
    <w:rsid w:val="003D7F6B"/>
    <w:rsid w:val="003E29C3"/>
    <w:rsid w:val="0040595A"/>
    <w:rsid w:val="00407D63"/>
    <w:rsid w:val="004158CC"/>
    <w:rsid w:val="00431216"/>
    <w:rsid w:val="00436753"/>
    <w:rsid w:val="004422DA"/>
    <w:rsid w:val="00442849"/>
    <w:rsid w:val="004673B1"/>
    <w:rsid w:val="004C0A3B"/>
    <w:rsid w:val="004C3183"/>
    <w:rsid w:val="004D28ED"/>
    <w:rsid w:val="004D3C50"/>
    <w:rsid w:val="004E1FD2"/>
    <w:rsid w:val="004F031D"/>
    <w:rsid w:val="00506367"/>
    <w:rsid w:val="00542A52"/>
    <w:rsid w:val="00562D44"/>
    <w:rsid w:val="00563B07"/>
    <w:rsid w:val="00567C59"/>
    <w:rsid w:val="0057034A"/>
    <w:rsid w:val="005831FA"/>
    <w:rsid w:val="00583481"/>
    <w:rsid w:val="005A1BCF"/>
    <w:rsid w:val="005B60B7"/>
    <w:rsid w:val="005C689C"/>
    <w:rsid w:val="005E2F50"/>
    <w:rsid w:val="0061525C"/>
    <w:rsid w:val="006212F4"/>
    <w:rsid w:val="00633172"/>
    <w:rsid w:val="0064174F"/>
    <w:rsid w:val="006419C6"/>
    <w:rsid w:val="00675448"/>
    <w:rsid w:val="00692525"/>
    <w:rsid w:val="006946AD"/>
    <w:rsid w:val="006F41B9"/>
    <w:rsid w:val="00711AA9"/>
    <w:rsid w:val="00722CF9"/>
    <w:rsid w:val="00772530"/>
    <w:rsid w:val="007821F3"/>
    <w:rsid w:val="00787182"/>
    <w:rsid w:val="007E298D"/>
    <w:rsid w:val="007F3A4C"/>
    <w:rsid w:val="007F7968"/>
    <w:rsid w:val="00803D69"/>
    <w:rsid w:val="00814AC4"/>
    <w:rsid w:val="00816087"/>
    <w:rsid w:val="00822A00"/>
    <w:rsid w:val="0083585E"/>
    <w:rsid w:val="00884FD8"/>
    <w:rsid w:val="00891FA3"/>
    <w:rsid w:val="008C2093"/>
    <w:rsid w:val="008D1031"/>
    <w:rsid w:val="008D4FFA"/>
    <w:rsid w:val="008E1DF0"/>
    <w:rsid w:val="008E6BA9"/>
    <w:rsid w:val="009175AE"/>
    <w:rsid w:val="00937390"/>
    <w:rsid w:val="009440BD"/>
    <w:rsid w:val="00982AD6"/>
    <w:rsid w:val="009C171F"/>
    <w:rsid w:val="009D3794"/>
    <w:rsid w:val="00A31E27"/>
    <w:rsid w:val="00A7480F"/>
    <w:rsid w:val="00AA22CF"/>
    <w:rsid w:val="00AD4356"/>
    <w:rsid w:val="00AE0F49"/>
    <w:rsid w:val="00AF0E74"/>
    <w:rsid w:val="00B023F7"/>
    <w:rsid w:val="00B068A9"/>
    <w:rsid w:val="00B15BB1"/>
    <w:rsid w:val="00B226BB"/>
    <w:rsid w:val="00B3094A"/>
    <w:rsid w:val="00B46898"/>
    <w:rsid w:val="00B51AE6"/>
    <w:rsid w:val="00B7256F"/>
    <w:rsid w:val="00BA6AF5"/>
    <w:rsid w:val="00BF07A1"/>
    <w:rsid w:val="00C04F60"/>
    <w:rsid w:val="00C13F17"/>
    <w:rsid w:val="00C21EC3"/>
    <w:rsid w:val="00C327BF"/>
    <w:rsid w:val="00C76FE4"/>
    <w:rsid w:val="00C9437B"/>
    <w:rsid w:val="00CC02F5"/>
    <w:rsid w:val="00CC7448"/>
    <w:rsid w:val="00CD6BC3"/>
    <w:rsid w:val="00CF0093"/>
    <w:rsid w:val="00D11589"/>
    <w:rsid w:val="00D24796"/>
    <w:rsid w:val="00D2562A"/>
    <w:rsid w:val="00D40E39"/>
    <w:rsid w:val="00D84331"/>
    <w:rsid w:val="00DB5851"/>
    <w:rsid w:val="00DF58D0"/>
    <w:rsid w:val="00DF6330"/>
    <w:rsid w:val="00E100B5"/>
    <w:rsid w:val="00E12630"/>
    <w:rsid w:val="00E25784"/>
    <w:rsid w:val="00E75E97"/>
    <w:rsid w:val="00E828EC"/>
    <w:rsid w:val="00E859E7"/>
    <w:rsid w:val="00EC6675"/>
    <w:rsid w:val="00ED7363"/>
    <w:rsid w:val="00F06632"/>
    <w:rsid w:val="00F3464E"/>
    <w:rsid w:val="00F552CD"/>
    <w:rsid w:val="00F846EA"/>
    <w:rsid w:val="00F9236A"/>
    <w:rsid w:val="00FB0B2B"/>
    <w:rsid w:val="00FF257E"/>
    <w:rsid w:val="00FF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4F60"/>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C04F60"/>
    <w:rPr>
      <w:rFonts w:ascii="Consolas" w:hAnsi="Consolas"/>
      <w:sz w:val="21"/>
      <w:szCs w:val="21"/>
    </w:rPr>
  </w:style>
  <w:style w:type="character" w:styleId="CommentReference">
    <w:name w:val="annotation reference"/>
    <w:uiPriority w:val="99"/>
    <w:semiHidden/>
    <w:unhideWhenUsed/>
    <w:rsid w:val="00B3094A"/>
    <w:rPr>
      <w:sz w:val="16"/>
      <w:szCs w:val="16"/>
    </w:rPr>
  </w:style>
  <w:style w:type="paragraph" w:styleId="CommentText">
    <w:name w:val="annotation text"/>
    <w:basedOn w:val="Normal"/>
    <w:link w:val="CommentTextChar"/>
    <w:uiPriority w:val="99"/>
    <w:semiHidden/>
    <w:unhideWhenUsed/>
    <w:rsid w:val="00B3094A"/>
    <w:rPr>
      <w:sz w:val="20"/>
      <w:szCs w:val="20"/>
    </w:rPr>
  </w:style>
  <w:style w:type="character" w:customStyle="1" w:styleId="CommentTextChar">
    <w:name w:val="Comment Text Char"/>
    <w:basedOn w:val="DefaultParagraphFont"/>
    <w:link w:val="CommentText"/>
    <w:uiPriority w:val="99"/>
    <w:semiHidden/>
    <w:rsid w:val="00B3094A"/>
  </w:style>
  <w:style w:type="paragraph" w:styleId="CommentSubject">
    <w:name w:val="annotation subject"/>
    <w:basedOn w:val="CommentText"/>
    <w:next w:val="CommentText"/>
    <w:link w:val="CommentSubjectChar"/>
    <w:uiPriority w:val="99"/>
    <w:semiHidden/>
    <w:unhideWhenUsed/>
    <w:rsid w:val="00B3094A"/>
    <w:rPr>
      <w:b/>
      <w:bCs/>
      <w:lang w:val="x-none" w:eastAsia="x-none"/>
    </w:rPr>
  </w:style>
  <w:style w:type="character" w:customStyle="1" w:styleId="CommentSubjectChar">
    <w:name w:val="Comment Subject Char"/>
    <w:link w:val="CommentSubject"/>
    <w:uiPriority w:val="99"/>
    <w:semiHidden/>
    <w:rsid w:val="00B3094A"/>
    <w:rPr>
      <w:b/>
      <w:bCs/>
    </w:rPr>
  </w:style>
  <w:style w:type="paragraph" w:styleId="BalloonText">
    <w:name w:val="Balloon Text"/>
    <w:basedOn w:val="Normal"/>
    <w:link w:val="BalloonTextChar"/>
    <w:uiPriority w:val="99"/>
    <w:semiHidden/>
    <w:unhideWhenUsed/>
    <w:rsid w:val="00B3094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094A"/>
    <w:rPr>
      <w:rFonts w:ascii="Tahoma" w:hAnsi="Tahoma" w:cs="Tahoma"/>
      <w:sz w:val="16"/>
      <w:szCs w:val="16"/>
    </w:rPr>
  </w:style>
  <w:style w:type="paragraph" w:styleId="ListParagraph">
    <w:name w:val="List Paragraph"/>
    <w:basedOn w:val="Normal"/>
    <w:uiPriority w:val="34"/>
    <w:qFormat/>
    <w:rsid w:val="00E100B5"/>
    <w:pPr>
      <w:ind w:left="720"/>
    </w:pPr>
  </w:style>
  <w:style w:type="character" w:styleId="FootnoteReference">
    <w:name w:val="footnote reference"/>
    <w:uiPriority w:val="99"/>
    <w:rsid w:val="00B46898"/>
  </w:style>
  <w:style w:type="character" w:styleId="Hyperlink">
    <w:name w:val="Hyperlink"/>
    <w:basedOn w:val="DefaultParagraphFont"/>
    <w:rsid w:val="002852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4F60"/>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C04F60"/>
    <w:rPr>
      <w:rFonts w:ascii="Consolas" w:hAnsi="Consolas"/>
      <w:sz w:val="21"/>
      <w:szCs w:val="21"/>
    </w:rPr>
  </w:style>
  <w:style w:type="character" w:styleId="CommentReference">
    <w:name w:val="annotation reference"/>
    <w:uiPriority w:val="99"/>
    <w:semiHidden/>
    <w:unhideWhenUsed/>
    <w:rsid w:val="00B3094A"/>
    <w:rPr>
      <w:sz w:val="16"/>
      <w:szCs w:val="16"/>
    </w:rPr>
  </w:style>
  <w:style w:type="paragraph" w:styleId="CommentText">
    <w:name w:val="annotation text"/>
    <w:basedOn w:val="Normal"/>
    <w:link w:val="CommentTextChar"/>
    <w:uiPriority w:val="99"/>
    <w:semiHidden/>
    <w:unhideWhenUsed/>
    <w:rsid w:val="00B3094A"/>
    <w:rPr>
      <w:sz w:val="20"/>
      <w:szCs w:val="20"/>
    </w:rPr>
  </w:style>
  <w:style w:type="character" w:customStyle="1" w:styleId="CommentTextChar">
    <w:name w:val="Comment Text Char"/>
    <w:basedOn w:val="DefaultParagraphFont"/>
    <w:link w:val="CommentText"/>
    <w:uiPriority w:val="99"/>
    <w:semiHidden/>
    <w:rsid w:val="00B3094A"/>
  </w:style>
  <w:style w:type="paragraph" w:styleId="CommentSubject">
    <w:name w:val="annotation subject"/>
    <w:basedOn w:val="CommentText"/>
    <w:next w:val="CommentText"/>
    <w:link w:val="CommentSubjectChar"/>
    <w:uiPriority w:val="99"/>
    <w:semiHidden/>
    <w:unhideWhenUsed/>
    <w:rsid w:val="00B3094A"/>
    <w:rPr>
      <w:b/>
      <w:bCs/>
      <w:lang w:val="x-none" w:eastAsia="x-none"/>
    </w:rPr>
  </w:style>
  <w:style w:type="character" w:customStyle="1" w:styleId="CommentSubjectChar">
    <w:name w:val="Comment Subject Char"/>
    <w:link w:val="CommentSubject"/>
    <w:uiPriority w:val="99"/>
    <w:semiHidden/>
    <w:rsid w:val="00B3094A"/>
    <w:rPr>
      <w:b/>
      <w:bCs/>
    </w:rPr>
  </w:style>
  <w:style w:type="paragraph" w:styleId="BalloonText">
    <w:name w:val="Balloon Text"/>
    <w:basedOn w:val="Normal"/>
    <w:link w:val="BalloonTextChar"/>
    <w:uiPriority w:val="99"/>
    <w:semiHidden/>
    <w:unhideWhenUsed/>
    <w:rsid w:val="00B3094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094A"/>
    <w:rPr>
      <w:rFonts w:ascii="Tahoma" w:hAnsi="Tahoma" w:cs="Tahoma"/>
      <w:sz w:val="16"/>
      <w:szCs w:val="16"/>
    </w:rPr>
  </w:style>
  <w:style w:type="paragraph" w:styleId="ListParagraph">
    <w:name w:val="List Paragraph"/>
    <w:basedOn w:val="Normal"/>
    <w:uiPriority w:val="34"/>
    <w:qFormat/>
    <w:rsid w:val="00E100B5"/>
    <w:pPr>
      <w:ind w:left="720"/>
    </w:pPr>
  </w:style>
  <w:style w:type="character" w:styleId="FootnoteReference">
    <w:name w:val="footnote reference"/>
    <w:uiPriority w:val="99"/>
    <w:rsid w:val="00B46898"/>
  </w:style>
  <w:style w:type="character" w:styleId="Hyperlink">
    <w:name w:val="Hyperlink"/>
    <w:basedOn w:val="DefaultParagraphFont"/>
    <w:rsid w:val="002852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6787">
      <w:bodyDiv w:val="1"/>
      <w:marLeft w:val="0"/>
      <w:marRight w:val="0"/>
      <w:marTop w:val="0"/>
      <w:marBottom w:val="0"/>
      <w:divBdr>
        <w:top w:val="none" w:sz="0" w:space="0" w:color="auto"/>
        <w:left w:val="none" w:sz="0" w:space="0" w:color="auto"/>
        <w:bottom w:val="none" w:sz="0" w:space="0" w:color="auto"/>
        <w:right w:val="none" w:sz="0" w:space="0" w:color="auto"/>
      </w:divBdr>
    </w:div>
    <w:div w:id="12117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mfs.noaa.gov/msa2005/docs/MSA_amended_msa%20_20070112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0492-47A5-4024-8274-8579AFF2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JUSTIFICATION FOR CHANGES for</vt:lpstr>
    </vt:vector>
  </TitlesOfParts>
  <Company>NOAA</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CHANGES for</dc:title>
  <dc:creator>skuzmanoff</dc:creator>
  <cp:lastModifiedBy>Sarah Brabson</cp:lastModifiedBy>
  <cp:revision>6</cp:revision>
  <cp:lastPrinted>2012-02-23T14:24:00Z</cp:lastPrinted>
  <dcterms:created xsi:type="dcterms:W3CDTF">2015-03-20T18:52:00Z</dcterms:created>
  <dcterms:modified xsi:type="dcterms:W3CDTF">2015-03-23T17:14:00Z</dcterms:modified>
</cp:coreProperties>
</file>