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10" w:rsidRDefault="009B5410" w:rsidP="009B5410">
      <w:pPr>
        <w:rPr>
          <w:b/>
          <w:sz w:val="28"/>
          <w:szCs w:val="24"/>
          <w:highlight w:val="yellow"/>
        </w:rPr>
      </w:pPr>
    </w:p>
    <w:p w:rsidR="009B5410" w:rsidRDefault="009B5410" w:rsidP="009B5410">
      <w:pPr>
        <w:rPr>
          <w:b/>
          <w:sz w:val="28"/>
          <w:szCs w:val="24"/>
          <w:highlight w:val="yellow"/>
        </w:rPr>
      </w:pPr>
    </w:p>
    <w:p w:rsidR="009B5410" w:rsidRDefault="009B5410" w:rsidP="009B5410">
      <w:pPr>
        <w:rPr>
          <w:b/>
          <w:sz w:val="28"/>
          <w:szCs w:val="24"/>
          <w:highlight w:val="yellow"/>
        </w:rPr>
      </w:pPr>
    </w:p>
    <w:p w:rsidR="009B5410" w:rsidRDefault="009B5410" w:rsidP="009B5410">
      <w:pPr>
        <w:rPr>
          <w:b/>
          <w:sz w:val="28"/>
          <w:szCs w:val="24"/>
          <w:highlight w:val="yellow"/>
        </w:rPr>
      </w:pPr>
      <w:r w:rsidRPr="00032574">
        <w:rPr>
          <w:b/>
          <w:sz w:val="28"/>
          <w:szCs w:val="24"/>
          <w:highlight w:val="yellow"/>
        </w:rPr>
        <w:t xml:space="preserve">Data Collection Instrument </w:t>
      </w:r>
      <w:r>
        <w:rPr>
          <w:b/>
          <w:sz w:val="28"/>
          <w:szCs w:val="24"/>
          <w:highlight w:val="yellow"/>
        </w:rPr>
        <w:t>2</w:t>
      </w:r>
      <w:r w:rsidRPr="00032574">
        <w:rPr>
          <w:b/>
          <w:sz w:val="28"/>
          <w:szCs w:val="24"/>
          <w:highlight w:val="yellow"/>
        </w:rPr>
        <w:t xml:space="preserve">: </w:t>
      </w:r>
      <w:r>
        <w:rPr>
          <w:b/>
          <w:sz w:val="28"/>
          <w:szCs w:val="24"/>
          <w:highlight w:val="yellow"/>
        </w:rPr>
        <w:t>Post</w:t>
      </w:r>
      <w:r w:rsidRPr="00032574">
        <w:rPr>
          <w:b/>
          <w:sz w:val="28"/>
          <w:szCs w:val="24"/>
          <w:highlight w:val="yellow"/>
        </w:rPr>
        <w:t xml:space="preserve">-Exhibit </w:t>
      </w:r>
      <w:r>
        <w:rPr>
          <w:b/>
          <w:sz w:val="28"/>
          <w:szCs w:val="24"/>
          <w:highlight w:val="yellow"/>
        </w:rPr>
        <w:t>Screening</w:t>
      </w:r>
    </w:p>
    <w:p w:rsidR="009B5410" w:rsidRDefault="009B5410" w:rsidP="009B5410">
      <w:pPr>
        <w:rPr>
          <w:i/>
          <w:sz w:val="24"/>
          <w:szCs w:val="24"/>
        </w:rPr>
      </w:pPr>
      <w:r w:rsidRPr="00032574">
        <w:rPr>
          <w:i/>
          <w:sz w:val="24"/>
          <w:szCs w:val="24"/>
        </w:rPr>
        <w:t xml:space="preserve">Survey will be conducted on </w:t>
      </w:r>
      <w:r>
        <w:rPr>
          <w:i/>
          <w:sz w:val="24"/>
          <w:szCs w:val="24"/>
        </w:rPr>
        <w:t>Monday,</w:t>
      </w:r>
      <w:r w:rsidRPr="00032574">
        <w:rPr>
          <w:i/>
          <w:sz w:val="24"/>
          <w:szCs w:val="24"/>
        </w:rPr>
        <w:t xml:space="preserve"> Nov 1</w:t>
      </w:r>
      <w:r>
        <w:rPr>
          <w:i/>
          <w:sz w:val="24"/>
          <w:szCs w:val="24"/>
        </w:rPr>
        <w:t xml:space="preserve">4-Thursday Nov 17. </w:t>
      </w:r>
      <w:r w:rsidRPr="00032574">
        <w:rPr>
          <w:i/>
          <w:sz w:val="24"/>
          <w:szCs w:val="24"/>
        </w:rPr>
        <w:t xml:space="preserve">Those who </w:t>
      </w:r>
      <w:r w:rsidRPr="007568B2">
        <w:rPr>
          <w:i/>
          <w:sz w:val="24"/>
          <w:szCs w:val="24"/>
          <w:u w:val="single"/>
        </w:rPr>
        <w:t>have attended</w:t>
      </w:r>
      <w:r w:rsidRPr="00032574">
        <w:rPr>
          <w:i/>
          <w:sz w:val="24"/>
          <w:szCs w:val="24"/>
        </w:rPr>
        <w:t xml:space="preserve"> the Exhibit</w:t>
      </w:r>
      <w:r>
        <w:rPr>
          <w:i/>
          <w:sz w:val="24"/>
          <w:szCs w:val="24"/>
        </w:rPr>
        <w:t xml:space="preserve"> and </w:t>
      </w:r>
      <w:r w:rsidRPr="007568B2">
        <w:rPr>
          <w:i/>
          <w:sz w:val="24"/>
          <w:szCs w:val="24"/>
          <w:u w:val="single"/>
        </w:rPr>
        <w:t>did not answer Survey 1</w:t>
      </w:r>
      <w:r w:rsidRPr="00032574">
        <w:rPr>
          <w:i/>
          <w:sz w:val="24"/>
          <w:szCs w:val="24"/>
        </w:rPr>
        <w:t xml:space="preserve"> are eligible.  </w:t>
      </w:r>
    </w:p>
    <w:p w:rsidR="009B5410" w:rsidRPr="00032574" w:rsidRDefault="009B5410" w:rsidP="009B5410">
      <w:pPr>
        <w:rPr>
          <w:i/>
          <w:sz w:val="24"/>
          <w:szCs w:val="24"/>
        </w:rPr>
      </w:pPr>
      <w:r w:rsidRPr="00227B37">
        <w:rPr>
          <w:i/>
          <w:sz w:val="24"/>
          <w:szCs w:val="24"/>
        </w:rPr>
        <w:t>Hi. I’m _____ with the CDC.  Would you be willi</w:t>
      </w:r>
      <w:bookmarkStart w:id="0" w:name="_GoBack"/>
      <w:bookmarkEnd w:id="0"/>
      <w:r w:rsidRPr="00227B37">
        <w:rPr>
          <w:i/>
          <w:sz w:val="24"/>
          <w:szCs w:val="24"/>
        </w:rPr>
        <w:t xml:space="preserve">ng to help out by answering a few questions related to a new exhibit we are showing at this </w:t>
      </w:r>
      <w:r>
        <w:rPr>
          <w:i/>
          <w:sz w:val="24"/>
          <w:szCs w:val="24"/>
        </w:rPr>
        <w:t>Annual Meeting</w:t>
      </w:r>
      <w:r w:rsidRPr="00227B37">
        <w:rPr>
          <w:i/>
          <w:sz w:val="24"/>
          <w:szCs w:val="24"/>
        </w:rPr>
        <w:t xml:space="preserve">?  It will take about </w:t>
      </w:r>
      <w:r>
        <w:rPr>
          <w:i/>
          <w:sz w:val="24"/>
          <w:szCs w:val="24"/>
        </w:rPr>
        <w:t>7</w:t>
      </w:r>
      <w:r w:rsidRPr="00227B37">
        <w:rPr>
          <w:i/>
          <w:sz w:val="24"/>
          <w:szCs w:val="24"/>
        </w:rPr>
        <w:t xml:space="preserve"> minutes. It is anonymous and voluntary. We are hoping to speak with some </w:t>
      </w:r>
      <w:r>
        <w:rPr>
          <w:i/>
          <w:sz w:val="24"/>
          <w:szCs w:val="24"/>
        </w:rPr>
        <w:t>meeting</w:t>
      </w:r>
      <w:r w:rsidRPr="00227B37">
        <w:rPr>
          <w:i/>
          <w:sz w:val="24"/>
          <w:szCs w:val="24"/>
        </w:rPr>
        <w:t xml:space="preserve"> attendees who have </w:t>
      </w:r>
      <w:r>
        <w:rPr>
          <w:i/>
          <w:sz w:val="24"/>
          <w:szCs w:val="24"/>
        </w:rPr>
        <w:t>attended</w:t>
      </w:r>
      <w:r w:rsidRPr="00227B37">
        <w:rPr>
          <w:i/>
          <w:sz w:val="24"/>
          <w:szCs w:val="24"/>
        </w:rPr>
        <w:t xml:space="preserve"> to the exhibit. The results from these surveys will help us know if we were successful in meeting our goals this week. May I begin?</w:t>
      </w:r>
    </w:p>
    <w:p w:rsidR="009B5410" w:rsidRDefault="009B5410" w:rsidP="009B5410">
      <w:pPr>
        <w:rPr>
          <w:sz w:val="24"/>
          <w:szCs w:val="24"/>
        </w:rPr>
      </w:pPr>
      <w:r>
        <w:rPr>
          <w:sz w:val="24"/>
          <w:szCs w:val="24"/>
        </w:rPr>
        <w:t xml:space="preserve">1. </w:t>
      </w:r>
      <w:r w:rsidRPr="0084703C">
        <w:rPr>
          <w:sz w:val="24"/>
          <w:szCs w:val="24"/>
        </w:rPr>
        <w:t>Have you viewed the CDC Exhibit “The Refugee Journey to Wellbeing?”</w:t>
      </w:r>
      <w:r>
        <w:rPr>
          <w:sz w:val="24"/>
          <w:szCs w:val="24"/>
        </w:rPr>
        <w:t xml:space="preserve"> (Must have spent at least 5 minutes at exhibit to qualify.</w:t>
      </w:r>
      <w:r w:rsidRPr="00227B37">
        <w:rPr>
          <w:sz w:val="24"/>
          <w:szCs w:val="24"/>
        </w:rPr>
        <w:t xml:space="preserve"> </w:t>
      </w:r>
      <w:r>
        <w:rPr>
          <w:sz w:val="24"/>
          <w:szCs w:val="24"/>
        </w:rPr>
        <w:t xml:space="preserve">If no, end survey.)  </w:t>
      </w:r>
    </w:p>
    <w:p w:rsidR="009B5410" w:rsidRPr="0084703C" w:rsidRDefault="009B5410" w:rsidP="009B5410">
      <w:pPr>
        <w:rPr>
          <w:sz w:val="24"/>
          <w:szCs w:val="24"/>
        </w:rPr>
      </w:pPr>
      <w:r>
        <w:rPr>
          <w:sz w:val="24"/>
          <w:szCs w:val="24"/>
        </w:rPr>
        <w:t>2. Did you answer another survey about the exhibit on Sunday evening? (If yes, end survey.)</w:t>
      </w:r>
    </w:p>
    <w:p w:rsidR="009B5410" w:rsidRDefault="009B5410" w:rsidP="009B5410">
      <w:pPr>
        <w:pStyle w:val="NormalWeb"/>
        <w:rPr>
          <w:rFonts w:asciiTheme="minorHAnsi" w:hAnsiTheme="minorHAnsi"/>
          <w:sz w:val="18"/>
          <w:szCs w:val="18"/>
        </w:rPr>
      </w:pPr>
    </w:p>
    <w:p w:rsidR="009B5410" w:rsidRPr="00D64DC8" w:rsidRDefault="009B5410" w:rsidP="009B5410">
      <w:pPr>
        <w:pStyle w:val="NormalWeb"/>
        <w:rPr>
          <w:rFonts w:asciiTheme="minorHAnsi" w:hAnsiTheme="minorHAnsi"/>
          <w:sz w:val="18"/>
          <w:szCs w:val="18"/>
        </w:rPr>
      </w:pPr>
      <w:r w:rsidRPr="00D64DC8">
        <w:rPr>
          <w:rFonts w:asciiTheme="minorHAnsi" w:hAnsiTheme="minorHAnsi"/>
          <w:sz w:val="18"/>
          <w:szCs w:val="18"/>
        </w:rPr>
        <w:t xml:space="preserve">Public reporting burden of this collection of information is estimated to average </w:t>
      </w:r>
      <w:r>
        <w:rPr>
          <w:rFonts w:asciiTheme="minorHAnsi" w:hAnsiTheme="minorHAnsi"/>
          <w:sz w:val="18"/>
          <w:szCs w:val="18"/>
        </w:rPr>
        <w:t>1</w:t>
      </w:r>
      <w:r w:rsidRPr="00D64DC8">
        <w:rPr>
          <w:rFonts w:asciiTheme="minorHAnsi" w:hAnsi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sz w:val="18"/>
          <w:szCs w:val="18"/>
        </w:rPr>
        <w:t>1071</w:t>
      </w:r>
    </w:p>
    <w:p w:rsidR="00DC57CC" w:rsidRDefault="00DC57CC"/>
    <w:sectPr w:rsidR="00DC57CC" w:rsidSect="006C6578">
      <w:headerReference w:type="default" r:id="rId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410" w:rsidRDefault="009B5410" w:rsidP="008B5D54">
      <w:pPr>
        <w:spacing w:after="0" w:line="240" w:lineRule="auto"/>
      </w:pPr>
      <w:r>
        <w:separator/>
      </w:r>
    </w:p>
  </w:endnote>
  <w:endnote w:type="continuationSeparator" w:id="0">
    <w:p w:rsidR="009B5410" w:rsidRDefault="009B541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410" w:rsidRDefault="009B5410" w:rsidP="008B5D54">
      <w:pPr>
        <w:spacing w:after="0" w:line="240" w:lineRule="auto"/>
      </w:pPr>
      <w:r>
        <w:separator/>
      </w:r>
    </w:p>
  </w:footnote>
  <w:footnote w:type="continuationSeparator" w:id="0">
    <w:p w:rsidR="009B5410" w:rsidRDefault="009B5410"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10" w:rsidRDefault="009B5410" w:rsidP="009B5410">
    <w:pPr>
      <w:pStyle w:val="Header"/>
    </w:pPr>
    <w:r>
      <w:tab/>
    </w:r>
    <w:r>
      <w:tab/>
    </w:r>
    <w:r>
      <w:t>Form Approved</w:t>
    </w:r>
  </w:p>
  <w:p w:rsidR="009B5410" w:rsidRDefault="009B5410" w:rsidP="009B5410">
    <w:pPr>
      <w:pStyle w:val="Header"/>
    </w:pPr>
    <w:r>
      <w:tab/>
    </w:r>
    <w:r>
      <w:tab/>
      <w:t>OMB Control No. 0920-1071</w:t>
    </w:r>
  </w:p>
  <w:p w:rsidR="009B5410" w:rsidRDefault="009B5410" w:rsidP="009B5410">
    <w:pPr>
      <w:pStyle w:val="Header"/>
    </w:pPr>
    <w:r>
      <w:tab/>
    </w:r>
    <w:r>
      <w:tab/>
      <w:t>Exp. Date: 06/30/18</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10"/>
    <w:rsid w:val="004D0CD2"/>
    <w:rsid w:val="006C6578"/>
    <w:rsid w:val="008B5D54"/>
    <w:rsid w:val="009B5410"/>
    <w:rsid w:val="00B55735"/>
    <w:rsid w:val="00B608AC"/>
    <w:rsid w:val="00DC57CC"/>
    <w:rsid w:val="00EB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D40143-7AE5-4305-9F91-762A9D3B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9B5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8C04-42B3-4723-A7FF-8F85B56D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Conner, Catina (CDC/OD/OADS)</dc:creator>
  <cp:keywords/>
  <dc:description/>
  <cp:lastModifiedBy>Conner, Catina (CDC/OD/OADS)</cp:lastModifiedBy>
  <cp:revision>1</cp:revision>
  <dcterms:created xsi:type="dcterms:W3CDTF">2016-11-03T17:58:00Z</dcterms:created>
  <dcterms:modified xsi:type="dcterms:W3CDTF">2016-11-03T18:00:00Z</dcterms:modified>
</cp:coreProperties>
</file>