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RPr="00825205" w:rsidRDefault="006D3235" w:rsidP="00852119">
      <w:pPr>
        <w:pStyle w:val="Heading2"/>
        <w:tabs>
          <w:tab w:val="left" w:pos="900"/>
        </w:tabs>
        <w:ind w:right="-180"/>
      </w:pPr>
      <w:r>
        <w:rPr>
          <w:sz w:val="28"/>
        </w:rPr>
        <w:t xml:space="preserve">REVISED </w:t>
      </w:r>
      <w:r w:rsidR="00852119">
        <w:rPr>
          <w:sz w:val="28"/>
        </w:rPr>
        <w:t xml:space="preserve">Request for Approval under the </w:t>
      </w:r>
      <w:r w:rsidR="00852119" w:rsidRPr="00F06866">
        <w:rPr>
          <w:sz w:val="28"/>
        </w:rPr>
        <w:t>“Generic Clearance for the Collection of Routine Customer Feedback”</w:t>
      </w:r>
      <w:r w:rsidR="00852119">
        <w:rPr>
          <w:sz w:val="28"/>
        </w:rPr>
        <w:t xml:space="preserve"> (</w:t>
      </w:r>
      <w:r w:rsidR="00852119" w:rsidRPr="00825205">
        <w:rPr>
          <w:sz w:val="28"/>
        </w:rPr>
        <w:t xml:space="preserve">OMB Control Number: </w:t>
      </w:r>
      <w:r w:rsidR="00F406C8">
        <w:rPr>
          <w:sz w:val="28"/>
        </w:rPr>
        <w:t>0990-0379</w:t>
      </w:r>
      <w:r w:rsidR="00852119" w:rsidRPr="00825205">
        <w:rPr>
          <w:sz w:val="28"/>
        </w:rPr>
        <w:t>)</w:t>
      </w:r>
    </w:p>
    <w:p w:rsidR="007F1804" w:rsidRDefault="00F406C8" w:rsidP="00852119">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2119" w:rsidRPr="009239AA" w:rsidRDefault="007F1804" w:rsidP="00852119">
      <w:pPr>
        <w:rPr>
          <w:b/>
        </w:rPr>
      </w:pPr>
      <w:r>
        <w:rPr>
          <w:b/>
        </w:rPr>
        <w:t>T</w:t>
      </w:r>
      <w:r w:rsidR="00852119" w:rsidRPr="00434E33">
        <w:rPr>
          <w:b/>
        </w:rPr>
        <w:t>ITLE OF INFORMATION COLLECTION:</w:t>
      </w:r>
      <w:r w:rsidR="00763A94">
        <w:t xml:space="preserve">  </w:t>
      </w:r>
      <w:r w:rsidR="00C31D09">
        <w:t xml:space="preserve"> </w:t>
      </w:r>
      <w:r w:rsidR="00C31D09" w:rsidRPr="00C31D09">
        <w:t>Acquisition 360- Improving the Acquisition Process through Timely Feedback from External and Internal Stakeholders</w:t>
      </w:r>
    </w:p>
    <w:p w:rsidR="00852119" w:rsidRDefault="00852119"/>
    <w:p w:rsidR="006D3235" w:rsidRDefault="006D3235"/>
    <w:p w:rsidR="00744E6D" w:rsidRDefault="00852119" w:rsidP="00744E6D">
      <w:pPr>
        <w:ind w:firstLine="720"/>
        <w:jc w:val="both"/>
      </w:pPr>
      <w:r>
        <w:rPr>
          <w:b/>
        </w:rPr>
        <w:t>PURPOSE</w:t>
      </w:r>
      <w:r w:rsidR="00744E6D">
        <w:rPr>
          <w:b/>
        </w:rPr>
        <w:t xml:space="preserve">:  </w:t>
      </w:r>
      <w:r w:rsidR="00744E6D" w:rsidRPr="00187D5C">
        <w:t>OFPP via</w:t>
      </w:r>
      <w:r w:rsidR="00744E6D">
        <w:rPr>
          <w:rStyle w:val="apple-converted-space"/>
          <w:rFonts w:ascii="Arial" w:hAnsi="Arial" w:cs="Arial"/>
          <w:color w:val="FF0000"/>
          <w:sz w:val="20"/>
          <w:szCs w:val="20"/>
          <w:shd w:val="clear" w:color="auto" w:fill="FFFFFF"/>
        </w:rPr>
        <w:t xml:space="preserve"> </w:t>
      </w:r>
      <w:r w:rsidR="00744E6D">
        <w:t>memorandum signed by Anne Rung, the Administrator of the Office of Federal Procurement Policy (OFPP) on March 18</w:t>
      </w:r>
      <w:bookmarkStart w:id="0" w:name="_GoBack"/>
      <w:bookmarkEnd w:id="0"/>
      <w:r w:rsidR="00744E6D">
        <w:t>, 2015</w:t>
      </w:r>
      <w:r w:rsidR="00744E6D" w:rsidRPr="00744E6D">
        <w:t xml:space="preserve"> </w:t>
      </w:r>
      <w:r w:rsidR="00744E6D">
        <w:t xml:space="preserve">requested that all Chief Financial Officer Act agencies, of which HHS is one, take steps to improve how they receive and use industry feedback to strengthen acquisition functions. </w:t>
      </w:r>
      <w:r w:rsidR="00744E6D">
        <w:rPr>
          <w:spacing w:val="2"/>
        </w:rPr>
        <w:t> </w:t>
      </w:r>
      <w:r w:rsidR="00187D5C">
        <w:rPr>
          <w:spacing w:val="2"/>
        </w:rPr>
        <w:t xml:space="preserve"> This office </w:t>
      </w:r>
      <w:r w:rsidR="00187D5C">
        <w:t xml:space="preserve">been tasked by OFPP to administer a survey to contractors, contracting professionals and program staff inquiring about their experiences with the acquisition </w:t>
      </w:r>
      <w:r w:rsidR="00825205">
        <w:t>process.</w:t>
      </w:r>
    </w:p>
    <w:p w:rsidR="00744E6D" w:rsidRDefault="00744E6D" w:rsidP="00744E6D">
      <w:pPr>
        <w:ind w:firstLine="720"/>
        <w:jc w:val="both"/>
      </w:pPr>
    </w:p>
    <w:p w:rsidR="00744E6D" w:rsidRDefault="00744E6D" w:rsidP="00744E6D">
      <w:pPr>
        <w:ind w:firstLine="720"/>
        <w:jc w:val="both"/>
      </w:pPr>
      <w:r>
        <w:t xml:space="preserve">The need for this type effort came about from information obtained by OFPP from earlier industry engagements.    OFPP was made aware that a lack of communication between the government and industry during the pre-award stage was creating inefficiencies in the acquisition process.  </w:t>
      </w:r>
      <w:r>
        <w:rPr>
          <w:spacing w:val="-1"/>
        </w:rPr>
        <w:t>T</w:t>
      </w:r>
      <w:r>
        <w:t xml:space="preserve">o </w:t>
      </w:r>
      <w:r>
        <w:rPr>
          <w:spacing w:val="-1"/>
        </w:rPr>
        <w:t>e</w:t>
      </w:r>
      <w:r>
        <w:t>nsu</w:t>
      </w:r>
      <w:r>
        <w:rPr>
          <w:spacing w:val="-1"/>
        </w:rPr>
        <w:t>r</w:t>
      </w:r>
      <w:r>
        <w:t>e</w:t>
      </w:r>
      <w:r>
        <w:rPr>
          <w:spacing w:val="-1"/>
        </w:rPr>
        <w:t xml:space="preserve"> </w:t>
      </w:r>
      <w:r>
        <w:t>th</w:t>
      </w:r>
      <w:r>
        <w:rPr>
          <w:spacing w:val="-1"/>
        </w:rPr>
        <w:t>a</w:t>
      </w:r>
      <w:r>
        <w:t xml:space="preserve">t </w:t>
      </w:r>
      <w:r>
        <w:rPr>
          <w:spacing w:val="1"/>
        </w:rPr>
        <w:t>a</w:t>
      </w:r>
      <w:r>
        <w:t>g</w:t>
      </w:r>
      <w:r>
        <w:rPr>
          <w:spacing w:val="-1"/>
        </w:rPr>
        <w:t>e</w:t>
      </w:r>
      <w:r>
        <w:t>n</w:t>
      </w:r>
      <w:r>
        <w:rPr>
          <w:spacing w:val="-1"/>
        </w:rPr>
        <w:t>c</w:t>
      </w:r>
      <w:r>
        <w:t>i</w:t>
      </w:r>
      <w:r>
        <w:rPr>
          <w:spacing w:val="-1"/>
        </w:rPr>
        <w:t>e</w:t>
      </w:r>
      <w:r>
        <w:t>s</w:t>
      </w:r>
      <w:r>
        <w:rPr>
          <w:spacing w:val="2"/>
        </w:rPr>
        <w:t xml:space="preserve"> </w:t>
      </w:r>
      <w:r>
        <w:rPr>
          <w:spacing w:val="-1"/>
        </w:rPr>
        <w:t>c</w:t>
      </w:r>
      <w:r>
        <w:t>ontinu</w:t>
      </w:r>
      <w:r>
        <w:rPr>
          <w:spacing w:val="-1"/>
        </w:rPr>
        <w:t>a</w:t>
      </w:r>
      <w:r>
        <w:t>l</w:t>
      </w:r>
      <w:r>
        <w:rPr>
          <w:spacing w:val="2"/>
        </w:rPr>
        <w:t>l</w:t>
      </w:r>
      <w:r>
        <w:t>y</w:t>
      </w:r>
      <w:r>
        <w:rPr>
          <w:spacing w:val="-3"/>
        </w:rPr>
        <w:t xml:space="preserve"> </w:t>
      </w:r>
      <w:r>
        <w:rPr>
          <w:spacing w:val="-1"/>
        </w:rPr>
        <w:t>c</w:t>
      </w:r>
      <w:r>
        <w:t>onsid</w:t>
      </w:r>
      <w:r>
        <w:rPr>
          <w:spacing w:val="-1"/>
        </w:rPr>
        <w:t>e</w:t>
      </w:r>
      <w:r>
        <w:t>r</w:t>
      </w:r>
      <w:r>
        <w:rPr>
          <w:spacing w:val="1"/>
        </w:rPr>
        <w:t xml:space="preserve"> a</w:t>
      </w:r>
      <w:r>
        <w:t>nd imp</w:t>
      </w:r>
      <w:r>
        <w:rPr>
          <w:spacing w:val="-1"/>
        </w:rPr>
        <w:t>r</w:t>
      </w:r>
      <w:r>
        <w:t>ove</w:t>
      </w:r>
      <w:r>
        <w:rPr>
          <w:spacing w:val="-1"/>
        </w:rPr>
        <w:t xml:space="preserve"> </w:t>
      </w:r>
      <w:r>
        <w:t>th</w:t>
      </w:r>
      <w:r>
        <w:rPr>
          <w:spacing w:val="-1"/>
        </w:rPr>
        <w:t>e</w:t>
      </w:r>
      <w:r>
        <w:t>ir</w:t>
      </w:r>
      <w:r>
        <w:rPr>
          <w:spacing w:val="-1"/>
        </w:rPr>
        <w:t xml:space="preserve"> </w:t>
      </w:r>
      <w:r>
        <w:t>p</w:t>
      </w:r>
      <w:r>
        <w:rPr>
          <w:spacing w:val="-1"/>
        </w:rPr>
        <w:t>e</w:t>
      </w:r>
      <w:r>
        <w:rPr>
          <w:spacing w:val="1"/>
        </w:rPr>
        <w:t>r</w:t>
      </w:r>
      <w:r>
        <w:rPr>
          <w:spacing w:val="-1"/>
        </w:rPr>
        <w:t>f</w:t>
      </w:r>
      <w:r>
        <w:t>o</w:t>
      </w:r>
      <w:r>
        <w:rPr>
          <w:spacing w:val="-1"/>
        </w:rPr>
        <w:t>r</w:t>
      </w:r>
      <w:r>
        <w:rPr>
          <w:spacing w:val="2"/>
        </w:rPr>
        <w:t>m</w:t>
      </w:r>
      <w:r>
        <w:rPr>
          <w:spacing w:val="-1"/>
        </w:rPr>
        <w:t>a</w:t>
      </w:r>
      <w:r>
        <w:t>n</w:t>
      </w:r>
      <w:r>
        <w:rPr>
          <w:spacing w:val="-1"/>
        </w:rPr>
        <w:t>c</w:t>
      </w:r>
      <w:r>
        <w:t>e</w:t>
      </w:r>
      <w:r>
        <w:rPr>
          <w:spacing w:val="-1"/>
        </w:rPr>
        <w:t xml:space="preserve"> </w:t>
      </w:r>
      <w:r>
        <w:t xml:space="preserve">in </w:t>
      </w:r>
      <w:r>
        <w:rPr>
          <w:spacing w:val="1"/>
        </w:rPr>
        <w:t>e</w:t>
      </w:r>
      <w:r>
        <w:rPr>
          <w:spacing w:val="-1"/>
        </w:rPr>
        <w:t>ar</w:t>
      </w:r>
      <w:r>
        <w:rPr>
          <w:spacing w:val="5"/>
        </w:rPr>
        <w:t>l</w:t>
      </w:r>
      <w:r>
        <w:t xml:space="preserve">y </w:t>
      </w:r>
      <w:proofErr w:type="gramStart"/>
      <w:r>
        <w:t>v</w:t>
      </w:r>
      <w:r>
        <w:rPr>
          <w:spacing w:val="-1"/>
        </w:rPr>
        <w:t>e</w:t>
      </w:r>
      <w:r>
        <w:t>ndor</w:t>
      </w:r>
      <w:proofErr w:type="gramEnd"/>
      <w:r>
        <w:rPr>
          <w:spacing w:val="-1"/>
        </w:rPr>
        <w:t xml:space="preserve"> e</w:t>
      </w:r>
      <w:r>
        <w:rPr>
          <w:spacing w:val="2"/>
        </w:rPr>
        <w:t>n</w:t>
      </w:r>
      <w:r>
        <w:rPr>
          <w:spacing w:val="-3"/>
        </w:rPr>
        <w:t>g</w:t>
      </w:r>
      <w:r>
        <w:rPr>
          <w:spacing w:val="1"/>
        </w:rPr>
        <w:t>a</w:t>
      </w:r>
      <w:r>
        <w:t>g</w:t>
      </w:r>
      <w:r>
        <w:rPr>
          <w:spacing w:val="-1"/>
        </w:rPr>
        <w:t>e</w:t>
      </w:r>
      <w:r>
        <w:t>m</w:t>
      </w:r>
      <w:r>
        <w:rPr>
          <w:spacing w:val="-1"/>
        </w:rPr>
        <w:t>e</w:t>
      </w:r>
      <w:r>
        <w:t xml:space="preserve">nts </w:t>
      </w:r>
      <w:r>
        <w:rPr>
          <w:spacing w:val="-1"/>
        </w:rPr>
        <w:t>a</w:t>
      </w:r>
      <w:r>
        <w:t>nd int</w:t>
      </w:r>
      <w:r>
        <w:rPr>
          <w:spacing w:val="-1"/>
        </w:rPr>
        <w:t>er</w:t>
      </w:r>
      <w:r>
        <w:t>n</w:t>
      </w:r>
      <w:r>
        <w:rPr>
          <w:spacing w:val="-1"/>
        </w:rPr>
        <w:t>a</w:t>
      </w:r>
      <w:r>
        <w:t xml:space="preserve">l </w:t>
      </w:r>
      <w:r>
        <w:rPr>
          <w:spacing w:val="-1"/>
        </w:rPr>
        <w:t>ac</w:t>
      </w:r>
      <w:r>
        <w:t>quisition p</w:t>
      </w:r>
      <w:r>
        <w:rPr>
          <w:spacing w:val="-1"/>
        </w:rPr>
        <w:t>rac</w:t>
      </w:r>
      <w:r>
        <w:t>ti</w:t>
      </w:r>
      <w:r>
        <w:rPr>
          <w:spacing w:val="-1"/>
        </w:rPr>
        <w:t>ce</w:t>
      </w:r>
      <w:r>
        <w:t>s, t</w:t>
      </w:r>
      <w:r>
        <w:rPr>
          <w:spacing w:val="2"/>
        </w:rPr>
        <w:t>h</w:t>
      </w:r>
      <w:r>
        <w:rPr>
          <w:spacing w:val="3"/>
        </w:rPr>
        <w:t>e</w:t>
      </w:r>
      <w:r>
        <w:t>y</w:t>
      </w:r>
      <w:r>
        <w:rPr>
          <w:spacing w:val="-5"/>
        </w:rPr>
        <w:t xml:space="preserve"> have developed surveys to acquire</w:t>
      </w:r>
      <w:r>
        <w:rPr>
          <w:spacing w:val="-1"/>
        </w:rPr>
        <w:t xml:space="preserve"> </w:t>
      </w:r>
      <w:r>
        <w:rPr>
          <w:spacing w:val="1"/>
        </w:rPr>
        <w:t>f</w:t>
      </w:r>
      <w:r>
        <w:rPr>
          <w:spacing w:val="-1"/>
        </w:rPr>
        <w:t>ee</w:t>
      </w:r>
      <w:r>
        <w:t>db</w:t>
      </w:r>
      <w:r>
        <w:rPr>
          <w:spacing w:val="1"/>
        </w:rPr>
        <w:t>a</w:t>
      </w:r>
      <w:r>
        <w:rPr>
          <w:spacing w:val="-1"/>
        </w:rPr>
        <w:t>c</w:t>
      </w:r>
      <w:r>
        <w:t xml:space="preserve">k </w:t>
      </w:r>
      <w:r>
        <w:rPr>
          <w:spacing w:val="-1"/>
        </w:rPr>
        <w:t>fr</w:t>
      </w:r>
      <w:r>
        <w:t xml:space="preserve">om </w:t>
      </w:r>
      <w:r>
        <w:rPr>
          <w:spacing w:val="2"/>
        </w:rPr>
        <w:t>k</w:t>
      </w:r>
      <w:r>
        <w:rPr>
          <w:spacing w:val="1"/>
        </w:rPr>
        <w:t>e</w:t>
      </w:r>
      <w:r>
        <w:t>y</w:t>
      </w:r>
      <w:r>
        <w:rPr>
          <w:spacing w:val="-5"/>
        </w:rPr>
        <w:t xml:space="preserve"> </w:t>
      </w:r>
      <w:r>
        <w:t>st</w:t>
      </w:r>
      <w:r>
        <w:rPr>
          <w:spacing w:val="-1"/>
        </w:rPr>
        <w:t>a</w:t>
      </w:r>
      <w:r>
        <w:rPr>
          <w:spacing w:val="2"/>
        </w:rPr>
        <w:t>k</w:t>
      </w:r>
      <w:r>
        <w:rPr>
          <w:spacing w:val="-1"/>
        </w:rPr>
        <w:t>e</w:t>
      </w:r>
      <w:r>
        <w:t>hold</w:t>
      </w:r>
      <w:r>
        <w:rPr>
          <w:spacing w:val="-1"/>
        </w:rPr>
        <w:t>er</w:t>
      </w:r>
      <w:r>
        <w:t>s</w:t>
      </w:r>
      <w:r w:rsidR="00187D5C">
        <w:t xml:space="preserve"> attached</w:t>
      </w:r>
      <w:r>
        <w:t xml:space="preserve">.  </w:t>
      </w:r>
    </w:p>
    <w:p w:rsidR="00D34479" w:rsidRDefault="00D34479" w:rsidP="00852119">
      <w:pPr>
        <w:pStyle w:val="Header"/>
        <w:tabs>
          <w:tab w:val="clear" w:pos="4320"/>
          <w:tab w:val="clear" w:pos="8640"/>
        </w:tabs>
      </w:pPr>
    </w:p>
    <w:p w:rsidR="00D34479" w:rsidRDefault="00D34479" w:rsidP="00852119">
      <w:pPr>
        <w:pStyle w:val="Header"/>
        <w:tabs>
          <w:tab w:val="clear" w:pos="4320"/>
          <w:tab w:val="clear" w:pos="8640"/>
        </w:tabs>
        <w:rPr>
          <w:b/>
        </w:rPr>
      </w:pPr>
    </w:p>
    <w:p w:rsidR="00852119" w:rsidRPr="00187D5C" w:rsidRDefault="00852119" w:rsidP="00852119">
      <w:pPr>
        <w:pStyle w:val="Header"/>
        <w:tabs>
          <w:tab w:val="clear" w:pos="4320"/>
          <w:tab w:val="clear" w:pos="8640"/>
        </w:tabs>
      </w:pPr>
      <w:r w:rsidRPr="00434E33">
        <w:rPr>
          <w:b/>
        </w:rPr>
        <w:t>DESCRIPTION OF RESPONDENTS</w:t>
      </w:r>
      <w:r>
        <w:t xml:space="preserve">: </w:t>
      </w:r>
      <w:r w:rsidR="005A459E">
        <w:t xml:space="preserve"> </w:t>
      </w:r>
      <w:r w:rsidR="005A459E" w:rsidRPr="00187D5C">
        <w:t>Contracting Officers</w:t>
      </w:r>
      <w:r w:rsidR="00187D5C">
        <w:t>, Program Staff and contractors</w:t>
      </w:r>
      <w:r w:rsidR="00642830" w:rsidRPr="00187D5C">
        <w:t xml:space="preserve"> who have responded to </w:t>
      </w:r>
      <w:r w:rsidR="00187D5C">
        <w:t xml:space="preserve">a select group of information technology (IT) </w:t>
      </w:r>
      <w:r w:rsidR="00642830" w:rsidRPr="00187D5C">
        <w:t>solicitation</w:t>
      </w:r>
      <w:r w:rsidR="00187D5C">
        <w:t>s</w:t>
      </w:r>
      <w:r w:rsidR="00825205">
        <w:t xml:space="preserve"> (see below)</w:t>
      </w:r>
      <w:r w:rsidR="00642830" w:rsidRPr="00187D5C">
        <w:t xml:space="preserve">. </w:t>
      </w:r>
    </w:p>
    <w:p w:rsidR="00D34479" w:rsidRPr="00D63D56" w:rsidRDefault="00D34479" w:rsidP="00852119">
      <w:pPr>
        <w:pStyle w:val="Header"/>
        <w:tabs>
          <w:tab w:val="clear" w:pos="4320"/>
          <w:tab w:val="clear" w:pos="8640"/>
        </w:tabs>
        <w:rPr>
          <w:color w:val="FF0000"/>
        </w:rPr>
      </w:pPr>
    </w:p>
    <w:p w:rsidR="00D34479" w:rsidRPr="00434E33" w:rsidRDefault="00D34479" w:rsidP="00852119">
      <w:pPr>
        <w:pStyle w:val="Header"/>
        <w:tabs>
          <w:tab w:val="clear" w:pos="4320"/>
          <w:tab w:val="clear" w:pos="8640"/>
        </w:tabs>
        <w:rPr>
          <w:i/>
          <w:snapToGrid/>
        </w:rPr>
      </w:pPr>
    </w:p>
    <w:p w:rsidR="00852119" w:rsidRPr="00F06866" w:rsidRDefault="00852119">
      <w:pPr>
        <w:rPr>
          <w:b/>
        </w:rPr>
      </w:pPr>
      <w:r>
        <w:rPr>
          <w:b/>
        </w:rPr>
        <w:t>TYPE OF COLLECTION:</w:t>
      </w:r>
      <w:r w:rsidRPr="00F06866">
        <w:t xml:space="preserve"> (Check one)</w:t>
      </w:r>
    </w:p>
    <w:p w:rsidR="00852119" w:rsidRPr="00434E33" w:rsidRDefault="00852119" w:rsidP="00852119">
      <w:pPr>
        <w:pStyle w:val="BodyTextIndent"/>
        <w:tabs>
          <w:tab w:val="left" w:pos="360"/>
        </w:tabs>
        <w:ind w:left="0"/>
        <w:rPr>
          <w:bCs/>
          <w:sz w:val="16"/>
          <w:szCs w:val="16"/>
        </w:rPr>
      </w:pPr>
    </w:p>
    <w:p w:rsidR="00852119" w:rsidRPr="00F06866" w:rsidRDefault="00852119" w:rsidP="00852119">
      <w:pPr>
        <w:pStyle w:val="BodyTextIndent"/>
        <w:tabs>
          <w:tab w:val="left" w:pos="360"/>
        </w:tabs>
        <w:ind w:left="0"/>
        <w:rPr>
          <w:bCs/>
          <w:sz w:val="24"/>
        </w:rPr>
      </w:pPr>
      <w:r w:rsidRPr="00F06866">
        <w:rPr>
          <w:bCs/>
          <w:sz w:val="24"/>
        </w:rPr>
        <w:t>[ ] Customer Comment Card/Complaint Form</w:t>
      </w:r>
      <w:r>
        <w:rPr>
          <w:bCs/>
          <w:sz w:val="24"/>
        </w:rPr>
        <w:t xml:space="preserve"> </w:t>
      </w:r>
      <w:r>
        <w:rPr>
          <w:bCs/>
          <w:sz w:val="24"/>
        </w:rPr>
        <w:tab/>
      </w:r>
      <w:r w:rsidRPr="00D34479">
        <w:rPr>
          <w:bCs/>
          <w:sz w:val="24"/>
        </w:rPr>
        <w:t>[</w:t>
      </w:r>
      <w:r w:rsidR="00642830" w:rsidRPr="00642830">
        <w:rPr>
          <w:b/>
          <w:bCs/>
          <w:sz w:val="24"/>
        </w:rPr>
        <w:t>X</w:t>
      </w:r>
      <w:r w:rsidRPr="00D34479">
        <w:rPr>
          <w:bCs/>
          <w:sz w:val="24"/>
        </w:rPr>
        <w:t>] Customer Satisfaction Survey</w:t>
      </w:r>
      <w:r w:rsidRPr="00F06866">
        <w:rPr>
          <w:bCs/>
          <w:sz w:val="24"/>
        </w:rPr>
        <w:t xml:space="preserve">    </w:t>
      </w:r>
    </w:p>
    <w:p w:rsidR="00852119" w:rsidRDefault="00852119" w:rsidP="00852119">
      <w:pPr>
        <w:pStyle w:val="BodyTextIndent"/>
        <w:tabs>
          <w:tab w:val="left" w:pos="360"/>
        </w:tabs>
        <w:ind w:left="0"/>
        <w:rPr>
          <w:bCs/>
          <w:sz w:val="24"/>
        </w:rPr>
      </w:pPr>
      <w:r w:rsidRPr="00F06866">
        <w:rPr>
          <w:bCs/>
          <w:sz w:val="24"/>
        </w:rPr>
        <w:t>[ ]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00852119" w:rsidRPr="00F06866" w:rsidRDefault="00852119" w:rsidP="00852119">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7F1804" w:rsidRDefault="007F1804">
      <w:pPr>
        <w:pStyle w:val="Header"/>
        <w:tabs>
          <w:tab w:val="clear" w:pos="4320"/>
          <w:tab w:val="clear" w:pos="8640"/>
        </w:tabs>
      </w:pPr>
    </w:p>
    <w:p w:rsidR="006D3235" w:rsidRDefault="006D3235">
      <w:pPr>
        <w:pStyle w:val="Header"/>
        <w:tabs>
          <w:tab w:val="clear" w:pos="4320"/>
          <w:tab w:val="clear" w:pos="8640"/>
        </w:tabs>
      </w:pPr>
    </w:p>
    <w:p w:rsidR="00852119" w:rsidRDefault="00852119">
      <w:pPr>
        <w:rPr>
          <w:b/>
        </w:rPr>
      </w:pPr>
      <w:r>
        <w:rPr>
          <w:b/>
        </w:rPr>
        <w:t>CERTIFICATION:</w:t>
      </w:r>
    </w:p>
    <w:p w:rsidR="00852119" w:rsidRDefault="00852119">
      <w:pPr>
        <w:rPr>
          <w:sz w:val="16"/>
          <w:szCs w:val="16"/>
        </w:rPr>
      </w:pPr>
    </w:p>
    <w:p w:rsidR="00852119" w:rsidRPr="009C13B9" w:rsidRDefault="00852119" w:rsidP="00852119">
      <w:r>
        <w:t xml:space="preserve">I certify the following to be true: </w:t>
      </w:r>
    </w:p>
    <w:p w:rsidR="00852119" w:rsidRDefault="00852119" w:rsidP="00852119">
      <w:pPr>
        <w:pStyle w:val="ListParagraph"/>
        <w:numPr>
          <w:ilvl w:val="0"/>
          <w:numId w:val="14"/>
        </w:numPr>
      </w:pPr>
      <w:r>
        <w:t>The collection is voluntary.</w:t>
      </w:r>
      <w:r w:rsidRPr="00C14CC4">
        <w:t xml:space="preserve"> </w:t>
      </w:r>
    </w:p>
    <w:p w:rsidR="00852119" w:rsidRDefault="00852119" w:rsidP="00852119">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RDefault="00852119" w:rsidP="00852119">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RDefault="00852119" w:rsidP="0085211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RDefault="00852119" w:rsidP="00852119">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RDefault="00852119" w:rsidP="00852119">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RDefault="006D3235" w:rsidP="00852119"/>
    <w:p w:rsidR="00852119" w:rsidRDefault="00EB282A" w:rsidP="00852119">
      <w:r w:rsidRPr="007F1804">
        <w:rPr>
          <w:b/>
        </w:rPr>
        <w:t>Name</w:t>
      </w:r>
      <w:r w:rsidR="00D34479">
        <w:t>:  __</w:t>
      </w:r>
      <w:r w:rsidR="00B32B0C">
        <w:rPr>
          <w:b/>
          <w:u w:val="single"/>
        </w:rPr>
        <w:t>M</w:t>
      </w:r>
      <w:r w:rsidR="00D63D56">
        <w:rPr>
          <w:b/>
          <w:u w:val="single"/>
        </w:rPr>
        <w:t>ary Young</w:t>
      </w:r>
      <w:proofErr w:type="gramStart"/>
      <w:r w:rsidR="00D34479" w:rsidRPr="00B32B0C">
        <w:rPr>
          <w:b/>
          <w:u w:val="single"/>
        </w:rPr>
        <w:t>_</w:t>
      </w:r>
      <w:r w:rsidR="00B32B0C" w:rsidRPr="00B32B0C">
        <w:rPr>
          <w:b/>
          <w:u w:val="single"/>
        </w:rPr>
        <w:t>(</w:t>
      </w:r>
      <w:proofErr w:type="gramEnd"/>
      <w:r w:rsidR="00D63D56">
        <w:rPr>
          <w:b/>
          <w:u w:val="single"/>
        </w:rPr>
        <w:t>Mary.Young</w:t>
      </w:r>
      <w:r w:rsidR="00B32B0C" w:rsidRPr="00B32B0C">
        <w:rPr>
          <w:b/>
          <w:u w:val="single"/>
        </w:rPr>
        <w:t>@</w:t>
      </w:r>
      <w:r w:rsidR="00D63D56">
        <w:rPr>
          <w:b/>
          <w:u w:val="single"/>
        </w:rPr>
        <w:t>hhs</w:t>
      </w:r>
      <w:r w:rsidR="00B32B0C" w:rsidRPr="00B32B0C">
        <w:rPr>
          <w:b/>
          <w:u w:val="single"/>
        </w:rPr>
        <w:t>.gov)____________</w:t>
      </w:r>
    </w:p>
    <w:p w:rsidR="00852119" w:rsidRDefault="00852119" w:rsidP="00E96C2C">
      <w:pPr>
        <w:pStyle w:val="ListParagraph"/>
        <w:ind w:left="0"/>
      </w:pPr>
    </w:p>
    <w:p w:rsidR="00D471A0" w:rsidRDefault="00D471A0" w:rsidP="00E96C2C">
      <w:pPr>
        <w:pStyle w:val="ListParagraph"/>
        <w:ind w:left="0"/>
      </w:pPr>
    </w:p>
    <w:p w:rsidR="00852119" w:rsidRDefault="00852119" w:rsidP="00852119">
      <w:r>
        <w:lastRenderedPageBreak/>
        <w:t>To assist review, please provide answers to the following question:</w:t>
      </w:r>
    </w:p>
    <w:p w:rsidR="00852119" w:rsidRDefault="00852119" w:rsidP="00AF4818">
      <w:pPr>
        <w:pStyle w:val="ListParagraph"/>
        <w:ind w:left="0"/>
      </w:pPr>
    </w:p>
    <w:p w:rsidR="00852119" w:rsidRPr="00C86E91" w:rsidRDefault="00852119" w:rsidP="00852119">
      <w:pPr>
        <w:rPr>
          <w:b/>
        </w:rPr>
      </w:pPr>
      <w:r w:rsidRPr="00C86E91">
        <w:rPr>
          <w:b/>
        </w:rPr>
        <w:t>Personally Identifiable Information:</w:t>
      </w:r>
    </w:p>
    <w:p w:rsidR="00852119" w:rsidRDefault="00852119" w:rsidP="00852119">
      <w:pPr>
        <w:pStyle w:val="ListParagraph"/>
        <w:numPr>
          <w:ilvl w:val="0"/>
          <w:numId w:val="18"/>
        </w:numPr>
      </w:pPr>
      <w:r>
        <w:t xml:space="preserve">Is personally identifiable information (PII) collected?  [  ] Yes </w:t>
      </w:r>
      <w:r w:rsidRPr="006D3235">
        <w:rPr>
          <w:b/>
        </w:rPr>
        <w:t xml:space="preserve"> </w:t>
      </w:r>
      <w:r w:rsidRPr="00D34479">
        <w:t>[</w:t>
      </w:r>
      <w:r w:rsidR="00642830" w:rsidRPr="00642830">
        <w:rPr>
          <w:b/>
          <w:bCs/>
        </w:rPr>
        <w:t>X</w:t>
      </w:r>
      <w:r w:rsidRPr="00D34479">
        <w:t>]  No</w:t>
      </w:r>
      <w:r w:rsidRPr="006D3235">
        <w:rPr>
          <w:b/>
        </w:rPr>
        <w:t xml:space="preserve"> </w:t>
      </w:r>
    </w:p>
    <w:p w:rsidR="00852119" w:rsidRDefault="00852119" w:rsidP="00852119">
      <w:pPr>
        <w:pStyle w:val="ListParagraph"/>
        <w:numPr>
          <w:ilvl w:val="0"/>
          <w:numId w:val="18"/>
        </w:numPr>
      </w:pPr>
      <w:r>
        <w:t xml:space="preserve">If </w:t>
      </w:r>
      <w:proofErr w:type="gramStart"/>
      <w:r>
        <w:t>Yes</w:t>
      </w:r>
      <w:proofErr w:type="gramEnd"/>
      <w:r>
        <w:t xml:space="preserve">, will any information that is collected be included in records that are subject to the Privacy Act of 1974?   [  ] Yes [  ] No   </w:t>
      </w:r>
    </w:p>
    <w:p w:rsidR="00852119" w:rsidRDefault="00852119" w:rsidP="00852119">
      <w:pPr>
        <w:pStyle w:val="ListParagraph"/>
        <w:numPr>
          <w:ilvl w:val="0"/>
          <w:numId w:val="18"/>
        </w:numPr>
      </w:pPr>
      <w:r>
        <w:t xml:space="preserve">If </w:t>
      </w:r>
      <w:proofErr w:type="gramStart"/>
      <w:r>
        <w:t>Yes</w:t>
      </w:r>
      <w:proofErr w:type="gramEnd"/>
      <w:r>
        <w:t>, has an up-to-date System of Records Notice (SORN) been published?  [  ] Yes  [  ] No</w:t>
      </w:r>
    </w:p>
    <w:p w:rsidR="006D3235" w:rsidRDefault="006D3235" w:rsidP="00852119">
      <w:pPr>
        <w:pStyle w:val="ListParagraph"/>
        <w:ind w:left="0"/>
        <w:rPr>
          <w:b/>
        </w:rPr>
      </w:pPr>
    </w:p>
    <w:p w:rsidR="00852119" w:rsidRPr="00C86E91" w:rsidRDefault="00852119" w:rsidP="00852119">
      <w:pPr>
        <w:pStyle w:val="ListParagraph"/>
        <w:ind w:left="0"/>
        <w:rPr>
          <w:b/>
        </w:rPr>
      </w:pPr>
      <w:r>
        <w:rPr>
          <w:b/>
        </w:rPr>
        <w:t>Gifts or Payments:</w:t>
      </w:r>
    </w:p>
    <w:p w:rsidR="00852119" w:rsidRDefault="00852119">
      <w:r>
        <w:t>Is an incentive (</w:t>
      </w:r>
      <w:r w:rsidRPr="001E7CCD">
        <w:rPr>
          <w:i/>
        </w:rPr>
        <w:t>e.g.</w:t>
      </w:r>
      <w:r>
        <w:t xml:space="preserve">, money or reimbursement of expenses, token of appreciation) provided to participants?  [  ] Yes </w:t>
      </w:r>
      <w:r w:rsidRPr="00D34479">
        <w:t>[</w:t>
      </w:r>
      <w:r w:rsidR="00642830" w:rsidRPr="00642830">
        <w:rPr>
          <w:b/>
          <w:bCs/>
        </w:rPr>
        <w:t>X</w:t>
      </w:r>
      <w:r w:rsidRPr="00D34479">
        <w:t>] No</w:t>
      </w:r>
      <w:r>
        <w:t xml:space="preserve">  </w:t>
      </w:r>
    </w:p>
    <w:p w:rsidR="00852119" w:rsidRDefault="00852119" w:rsidP="00852119">
      <w:pPr>
        <w:rPr>
          <w:i/>
        </w:rPr>
      </w:pPr>
      <w:r>
        <w:rPr>
          <w:b/>
        </w:rPr>
        <w:t>BURDEN HOURS</w:t>
      </w:r>
      <w:r>
        <w:t xml:space="preserve"> </w:t>
      </w:r>
    </w:p>
    <w:p w:rsidR="00852119" w:rsidRPr="006832D9" w:rsidRDefault="00852119" w:rsidP="00852119">
      <w:pPr>
        <w:keepNext/>
        <w:keepLines/>
        <w:rPr>
          <w:b/>
        </w:rPr>
      </w:pP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610"/>
        <w:gridCol w:w="2520"/>
        <w:gridCol w:w="1093"/>
      </w:tblGrid>
      <w:tr w:rsidR="00852119" w:rsidTr="00C82A4C">
        <w:trPr>
          <w:trHeight w:val="274"/>
        </w:trPr>
        <w:tc>
          <w:tcPr>
            <w:tcW w:w="3330" w:type="dxa"/>
          </w:tcPr>
          <w:p w:rsidR="00852119" w:rsidRPr="0001027E" w:rsidRDefault="00852119" w:rsidP="00852119">
            <w:pPr>
              <w:rPr>
                <w:b/>
              </w:rPr>
            </w:pPr>
            <w:r w:rsidRPr="0001027E">
              <w:rPr>
                <w:b/>
              </w:rPr>
              <w:t xml:space="preserve">Category of Respondent </w:t>
            </w:r>
          </w:p>
        </w:tc>
        <w:tc>
          <w:tcPr>
            <w:tcW w:w="2610" w:type="dxa"/>
          </w:tcPr>
          <w:p w:rsidR="00852119" w:rsidRPr="0001027E" w:rsidRDefault="00852119" w:rsidP="00852119">
            <w:pPr>
              <w:rPr>
                <w:b/>
              </w:rPr>
            </w:pPr>
            <w:r w:rsidRPr="0001027E">
              <w:rPr>
                <w:b/>
              </w:rPr>
              <w:t>No. of Respondents</w:t>
            </w:r>
          </w:p>
        </w:tc>
        <w:tc>
          <w:tcPr>
            <w:tcW w:w="2520" w:type="dxa"/>
          </w:tcPr>
          <w:p w:rsidR="00852119" w:rsidRPr="0001027E" w:rsidRDefault="00852119" w:rsidP="00852119">
            <w:pPr>
              <w:rPr>
                <w:b/>
              </w:rPr>
            </w:pPr>
            <w:r w:rsidRPr="0001027E">
              <w:rPr>
                <w:b/>
              </w:rPr>
              <w:t>Participation Time</w:t>
            </w:r>
          </w:p>
        </w:tc>
        <w:tc>
          <w:tcPr>
            <w:tcW w:w="1093" w:type="dxa"/>
          </w:tcPr>
          <w:p w:rsidR="00852119" w:rsidRPr="0001027E" w:rsidRDefault="00852119" w:rsidP="00852119">
            <w:pPr>
              <w:rPr>
                <w:b/>
              </w:rPr>
            </w:pPr>
            <w:r w:rsidRPr="0001027E">
              <w:rPr>
                <w:b/>
              </w:rPr>
              <w:t>Burden</w:t>
            </w:r>
            <w:r w:rsidR="000D2D36">
              <w:rPr>
                <w:b/>
              </w:rPr>
              <w:t xml:space="preserve"> Hrs.</w:t>
            </w:r>
          </w:p>
        </w:tc>
      </w:tr>
      <w:tr w:rsidR="00852119" w:rsidTr="00C82A4C">
        <w:trPr>
          <w:trHeight w:val="274"/>
        </w:trPr>
        <w:tc>
          <w:tcPr>
            <w:tcW w:w="3330" w:type="dxa"/>
          </w:tcPr>
          <w:p w:rsidR="00852119" w:rsidRDefault="00D63D56" w:rsidP="00D63D56">
            <w:r>
              <w:t xml:space="preserve">Contractor’s responding to HHS solicitations, </w:t>
            </w:r>
            <w:r w:rsidR="00642830">
              <w:t>Contracting Officer</w:t>
            </w:r>
            <w:r>
              <w:t>’s and Program Staff</w:t>
            </w:r>
            <w:r w:rsidR="00642830">
              <w:t xml:space="preserve"> </w:t>
            </w:r>
          </w:p>
        </w:tc>
        <w:tc>
          <w:tcPr>
            <w:tcW w:w="2610" w:type="dxa"/>
          </w:tcPr>
          <w:p w:rsidR="00852119" w:rsidRDefault="00D63D56" w:rsidP="000D2D36">
            <w:pPr>
              <w:jc w:val="center"/>
            </w:pPr>
            <w:r>
              <w:t xml:space="preserve">156 </w:t>
            </w:r>
          </w:p>
        </w:tc>
        <w:tc>
          <w:tcPr>
            <w:tcW w:w="2520" w:type="dxa"/>
          </w:tcPr>
          <w:p w:rsidR="00852119" w:rsidRDefault="009E162D" w:rsidP="000D2D36">
            <w:r>
              <w:t xml:space="preserve">10 </w:t>
            </w:r>
          </w:p>
        </w:tc>
        <w:tc>
          <w:tcPr>
            <w:tcW w:w="1093" w:type="dxa"/>
          </w:tcPr>
          <w:p w:rsidR="00852119" w:rsidRPr="000D2D36" w:rsidRDefault="000D2D36" w:rsidP="00852119">
            <w:pPr>
              <w:rPr>
                <w:b/>
              </w:rPr>
            </w:pPr>
            <w:r>
              <w:t xml:space="preserve">       1,560</w:t>
            </w:r>
          </w:p>
        </w:tc>
      </w:tr>
      <w:tr w:rsidR="00852119" w:rsidTr="00C82A4C">
        <w:trPr>
          <w:trHeight w:val="289"/>
        </w:trPr>
        <w:tc>
          <w:tcPr>
            <w:tcW w:w="3330" w:type="dxa"/>
          </w:tcPr>
          <w:p w:rsidR="00852119" w:rsidRPr="0001027E" w:rsidRDefault="00852119" w:rsidP="00852119">
            <w:pPr>
              <w:rPr>
                <w:b/>
              </w:rPr>
            </w:pPr>
            <w:r w:rsidRPr="0001027E">
              <w:rPr>
                <w:b/>
              </w:rPr>
              <w:t>Totals</w:t>
            </w:r>
          </w:p>
        </w:tc>
        <w:tc>
          <w:tcPr>
            <w:tcW w:w="2610" w:type="dxa"/>
          </w:tcPr>
          <w:p w:rsidR="00852119" w:rsidRDefault="00852119" w:rsidP="00C82A4C">
            <w:pPr>
              <w:jc w:val="center"/>
            </w:pPr>
          </w:p>
        </w:tc>
        <w:tc>
          <w:tcPr>
            <w:tcW w:w="2520" w:type="dxa"/>
          </w:tcPr>
          <w:p w:rsidR="00852119" w:rsidRDefault="00852119" w:rsidP="00D63D56"/>
        </w:tc>
        <w:tc>
          <w:tcPr>
            <w:tcW w:w="1093" w:type="dxa"/>
          </w:tcPr>
          <w:p w:rsidR="00852119" w:rsidRDefault="000D2D36" w:rsidP="00852119">
            <w:r>
              <w:t xml:space="preserve">       1,560</w:t>
            </w:r>
          </w:p>
        </w:tc>
      </w:tr>
    </w:tbl>
    <w:p w:rsidR="006D3235" w:rsidRDefault="006D3235" w:rsidP="00852119"/>
    <w:p w:rsidR="00852119" w:rsidRDefault="00852119">
      <w:pPr>
        <w:rPr>
          <w:b/>
        </w:rPr>
      </w:pPr>
      <w:r>
        <w:rPr>
          <w:b/>
        </w:rPr>
        <w:t xml:space="preserve">FEDERAL COST:  </w:t>
      </w:r>
      <w:r>
        <w:t xml:space="preserve">The estimated annual cost to the Federal government is </w:t>
      </w:r>
      <w:r w:rsidR="004733BF">
        <w:t>$0.00.</w:t>
      </w:r>
    </w:p>
    <w:p w:rsidR="00852119" w:rsidRDefault="00852119">
      <w:pPr>
        <w:rPr>
          <w:b/>
          <w:bCs/>
          <w:u w:val="single"/>
        </w:rPr>
      </w:pPr>
    </w:p>
    <w:p w:rsidR="00852119" w:rsidRDefault="00852119" w:rsidP="00852119">
      <w:pPr>
        <w:rPr>
          <w:b/>
        </w:rPr>
      </w:pPr>
      <w:r>
        <w:rPr>
          <w:b/>
          <w:bCs/>
          <w:u w:val="single"/>
        </w:rPr>
        <w:t>If you are conducting a focus group, survey, or plan to employ statistical methods, please provide answers to the following questions:</w:t>
      </w:r>
    </w:p>
    <w:p w:rsidR="00852119" w:rsidRDefault="00852119" w:rsidP="00852119">
      <w:pPr>
        <w:rPr>
          <w:b/>
        </w:rPr>
      </w:pPr>
    </w:p>
    <w:p w:rsidR="00852119" w:rsidRDefault="00852119" w:rsidP="00852119">
      <w:pPr>
        <w:rPr>
          <w:b/>
        </w:rPr>
      </w:pPr>
      <w:r>
        <w:rPr>
          <w:b/>
        </w:rPr>
        <w:t>The selection of your targeted respondents</w:t>
      </w:r>
    </w:p>
    <w:p w:rsidR="00852119" w:rsidRDefault="00852119" w:rsidP="0085211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4733BF" w:rsidRPr="004733BF">
        <w:rPr>
          <w:b/>
        </w:rPr>
        <w:t>X</w:t>
      </w:r>
      <w:r w:rsidRPr="00D34479">
        <w:t>] Yes</w:t>
      </w:r>
      <w:r>
        <w:tab/>
      </w:r>
      <w:r w:rsidR="00D34479">
        <w:t xml:space="preserve">  </w:t>
      </w:r>
      <w:r>
        <w:t>[ ] No</w:t>
      </w:r>
    </w:p>
    <w:p w:rsidR="00852119" w:rsidRDefault="00852119" w:rsidP="006D3235">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4733BF" w:rsidRDefault="004733BF" w:rsidP="006D3235">
      <w:pPr>
        <w:ind w:left="360"/>
      </w:pPr>
    </w:p>
    <w:p w:rsidR="001C735C" w:rsidRPr="001C735C" w:rsidRDefault="00936092" w:rsidP="001C735C">
      <w:pPr>
        <w:pStyle w:val="ListParagraph"/>
        <w:ind w:left="0"/>
        <w:rPr>
          <w:b/>
        </w:rPr>
      </w:pPr>
      <w:r>
        <w:t xml:space="preserve">           </w:t>
      </w:r>
      <w:r w:rsidR="004733BF">
        <w:t>Target Respondents are Contracting Officers</w:t>
      </w:r>
      <w:r w:rsidR="001C735C">
        <w:t>, Program Staff and</w:t>
      </w:r>
      <w:r w:rsidR="004733BF">
        <w:t xml:space="preserve"> co</w:t>
      </w:r>
      <w:r w:rsidR="001C735C">
        <w:t>ntractors</w:t>
      </w:r>
      <w:r w:rsidR="004733BF">
        <w:t xml:space="preserve"> responding to </w:t>
      </w:r>
      <w:r w:rsidR="004733BF" w:rsidRPr="001C735C">
        <w:t>solicitation</w:t>
      </w:r>
      <w:r w:rsidR="001C735C" w:rsidRPr="001C735C">
        <w:t>s</w:t>
      </w:r>
      <w:r w:rsidR="004733BF" w:rsidRPr="001C735C">
        <w:t xml:space="preserve">. </w:t>
      </w:r>
    </w:p>
    <w:p w:rsidR="001C735C" w:rsidRPr="001C735C" w:rsidRDefault="001C735C" w:rsidP="001C735C"/>
    <w:p w:rsidR="001C735C" w:rsidRDefault="00936092" w:rsidP="00852119">
      <w:pPr>
        <w:rPr>
          <w:b/>
        </w:rPr>
      </w:pPr>
      <w:r>
        <w:t xml:space="preserve">             </w:t>
      </w:r>
      <w:r w:rsidR="001C735C">
        <w:t>Initially we have been asked to id</w:t>
      </w:r>
      <w:r w:rsidR="001C735C">
        <w:rPr>
          <w:spacing w:val="-1"/>
        </w:rPr>
        <w:t>e</w:t>
      </w:r>
      <w:r w:rsidR="001C735C">
        <w:t>nti</w:t>
      </w:r>
      <w:r w:rsidR="001C735C">
        <w:rPr>
          <w:spacing w:val="1"/>
        </w:rPr>
        <w:t>f</w:t>
      </w:r>
      <w:r w:rsidR="001C735C">
        <w:t>y</w:t>
      </w:r>
      <w:r w:rsidR="001C735C">
        <w:rPr>
          <w:spacing w:val="-5"/>
        </w:rPr>
        <w:t xml:space="preserve"> </w:t>
      </w:r>
      <w:r w:rsidR="001C735C">
        <w:rPr>
          <w:spacing w:val="-1"/>
          <w:u w:val="single"/>
        </w:rPr>
        <w:t>at</w:t>
      </w:r>
      <w:r w:rsidR="001C735C">
        <w:rPr>
          <w:spacing w:val="1"/>
          <w:u w:val="single"/>
        </w:rPr>
        <w:t xml:space="preserve"> </w:t>
      </w:r>
      <w:r w:rsidR="001C735C">
        <w:rPr>
          <w:u w:val="single"/>
        </w:rPr>
        <w:t>l</w:t>
      </w:r>
      <w:r w:rsidR="001C735C">
        <w:rPr>
          <w:spacing w:val="-1"/>
          <w:u w:val="single"/>
        </w:rPr>
        <w:t>ea</w:t>
      </w:r>
      <w:r w:rsidR="001C735C">
        <w:rPr>
          <w:u w:val="single"/>
        </w:rPr>
        <w:t xml:space="preserve">st </w:t>
      </w:r>
      <w:r w:rsidR="001C735C">
        <w:t>t</w:t>
      </w:r>
      <w:r w:rsidR="001C735C">
        <w:rPr>
          <w:spacing w:val="-1"/>
        </w:rPr>
        <w:t>w</w:t>
      </w:r>
      <w:r w:rsidR="001C735C">
        <w:t>o of</w:t>
      </w:r>
      <w:r w:rsidR="001C735C">
        <w:rPr>
          <w:spacing w:val="-1"/>
        </w:rPr>
        <w:t xml:space="preserve"> </w:t>
      </w:r>
      <w:r w:rsidR="001C735C">
        <w:t>th</w:t>
      </w:r>
      <w:r w:rsidR="001C735C">
        <w:rPr>
          <w:spacing w:val="-1"/>
        </w:rPr>
        <w:t xml:space="preserve">e </w:t>
      </w:r>
      <w:r w:rsidR="001C735C">
        <w:t>l</w:t>
      </w:r>
      <w:r w:rsidR="001C735C">
        <w:rPr>
          <w:spacing w:val="-1"/>
        </w:rPr>
        <w:t>a</w:t>
      </w:r>
      <w:r w:rsidR="001C735C">
        <w:rPr>
          <w:spacing w:val="1"/>
        </w:rPr>
        <w:t>r</w:t>
      </w:r>
      <w:r w:rsidR="001C735C">
        <w:rPr>
          <w:spacing w:val="-3"/>
        </w:rPr>
        <w:t>g</w:t>
      </w:r>
      <w:r w:rsidR="001C735C">
        <w:rPr>
          <w:spacing w:val="-1"/>
        </w:rPr>
        <w:t>e</w:t>
      </w:r>
      <w:r w:rsidR="001C735C">
        <w:t>st</w:t>
      </w:r>
      <w:r w:rsidR="001C735C">
        <w:rPr>
          <w:spacing w:val="2"/>
        </w:rPr>
        <w:t xml:space="preserve"> </w:t>
      </w:r>
      <w:r w:rsidR="001C735C">
        <w:rPr>
          <w:spacing w:val="-1"/>
        </w:rPr>
        <w:t>c</w:t>
      </w:r>
      <w:r w:rsidR="001C735C">
        <w:t>ont</w:t>
      </w:r>
      <w:r w:rsidR="001C735C">
        <w:rPr>
          <w:spacing w:val="1"/>
        </w:rPr>
        <w:t>r</w:t>
      </w:r>
      <w:r w:rsidR="001C735C">
        <w:rPr>
          <w:spacing w:val="-1"/>
        </w:rPr>
        <w:t>ac</w:t>
      </w:r>
      <w:r w:rsidR="001C735C">
        <w:t>ts or</w:t>
      </w:r>
      <w:r w:rsidR="001C735C">
        <w:rPr>
          <w:spacing w:val="-1"/>
        </w:rPr>
        <w:t xml:space="preserve"> </w:t>
      </w:r>
      <w:r w:rsidR="001C735C">
        <w:t>o</w:t>
      </w:r>
      <w:r w:rsidR="001C735C">
        <w:rPr>
          <w:spacing w:val="-1"/>
        </w:rPr>
        <w:t>r</w:t>
      </w:r>
      <w:r w:rsidR="001C735C">
        <w:t>d</w:t>
      </w:r>
      <w:r w:rsidR="001C735C">
        <w:rPr>
          <w:spacing w:val="1"/>
        </w:rPr>
        <w:t>e</w:t>
      </w:r>
      <w:r w:rsidR="001C735C">
        <w:rPr>
          <w:spacing w:val="-1"/>
        </w:rPr>
        <w:t>r</w:t>
      </w:r>
      <w:r w:rsidR="001C735C">
        <w:t xml:space="preserve">s </w:t>
      </w:r>
      <w:r w:rsidR="001C735C">
        <w:rPr>
          <w:spacing w:val="-1"/>
        </w:rPr>
        <w:t>f</w:t>
      </w:r>
      <w:r w:rsidR="001C735C">
        <w:t xml:space="preserve">or </w:t>
      </w:r>
      <w:r w:rsidR="001C735C">
        <w:rPr>
          <w:spacing w:val="-1"/>
        </w:rPr>
        <w:t>c</w:t>
      </w:r>
      <w:r w:rsidR="001C735C">
        <w:t>ompl</w:t>
      </w:r>
      <w:r w:rsidR="001C735C">
        <w:rPr>
          <w:spacing w:val="-1"/>
        </w:rPr>
        <w:t>e</w:t>
      </w:r>
      <w:r w:rsidR="001C735C">
        <w:t>x</w:t>
      </w:r>
      <w:r w:rsidR="001C735C">
        <w:rPr>
          <w:spacing w:val="4"/>
        </w:rPr>
        <w:t xml:space="preserve"> </w:t>
      </w:r>
      <w:r w:rsidR="001C735C">
        <w:rPr>
          <w:spacing w:val="-6"/>
        </w:rPr>
        <w:t>I</w:t>
      </w:r>
      <w:r w:rsidR="001C735C">
        <w:t>T</w:t>
      </w:r>
      <w:r w:rsidR="001C735C">
        <w:rPr>
          <w:spacing w:val="-1"/>
        </w:rPr>
        <w:t xml:space="preserve"> </w:t>
      </w:r>
      <w:r w:rsidR="001C735C">
        <w:t>d</w:t>
      </w:r>
      <w:r w:rsidR="001C735C">
        <w:rPr>
          <w:spacing w:val="-1"/>
        </w:rPr>
        <w:t>e</w:t>
      </w:r>
      <w:r w:rsidR="001C735C">
        <w:rPr>
          <w:spacing w:val="2"/>
        </w:rPr>
        <w:t>v</w:t>
      </w:r>
      <w:r w:rsidR="001C735C">
        <w:rPr>
          <w:spacing w:val="-1"/>
        </w:rPr>
        <w:t>e</w:t>
      </w:r>
      <w:r w:rsidR="001C735C">
        <w:t>lopm</w:t>
      </w:r>
      <w:r w:rsidR="001C735C">
        <w:rPr>
          <w:spacing w:val="-1"/>
        </w:rPr>
        <w:t>e</w:t>
      </w:r>
      <w:r w:rsidR="001C735C">
        <w:t xml:space="preserve">nt, </w:t>
      </w:r>
      <w:r w:rsidR="001C735C">
        <w:rPr>
          <w:spacing w:val="2"/>
        </w:rPr>
        <w:t>s</w:t>
      </w:r>
      <w:r w:rsidR="001C735C">
        <w:rPr>
          <w:spacing w:val="-5"/>
        </w:rPr>
        <w:t>y</w:t>
      </w:r>
      <w:r w:rsidR="001C735C">
        <w:t>st</w:t>
      </w:r>
      <w:r w:rsidR="001C735C">
        <w:rPr>
          <w:spacing w:val="-1"/>
        </w:rPr>
        <w:t>e</w:t>
      </w:r>
      <w:r w:rsidR="001C735C">
        <w:t>ms, or</w:t>
      </w:r>
      <w:r w:rsidR="001C735C">
        <w:rPr>
          <w:spacing w:val="-1"/>
        </w:rPr>
        <w:t xml:space="preserve"> </w:t>
      </w:r>
      <w:r w:rsidR="001C735C">
        <w:t>s</w:t>
      </w:r>
      <w:r w:rsidR="001C735C">
        <w:rPr>
          <w:spacing w:val="1"/>
        </w:rPr>
        <w:t>e</w:t>
      </w:r>
      <w:r w:rsidR="001C735C">
        <w:rPr>
          <w:spacing w:val="-1"/>
        </w:rPr>
        <w:t>r</w:t>
      </w:r>
      <w:r w:rsidR="001C735C">
        <w:t>vi</w:t>
      </w:r>
      <w:r w:rsidR="001C735C">
        <w:rPr>
          <w:spacing w:val="-1"/>
        </w:rPr>
        <w:t>ce</w:t>
      </w:r>
      <w:r w:rsidR="001C735C">
        <w:t>s</w:t>
      </w:r>
      <w:r w:rsidR="001C735C">
        <w:rPr>
          <w:spacing w:val="2"/>
        </w:rPr>
        <w:t xml:space="preserve"> </w:t>
      </w:r>
      <w:r w:rsidR="001C735C">
        <w:rPr>
          <w:spacing w:val="-1"/>
        </w:rPr>
        <w:t>a</w:t>
      </w:r>
      <w:r w:rsidR="001C735C">
        <w:rPr>
          <w:spacing w:val="1"/>
        </w:rPr>
        <w:t>w</w:t>
      </w:r>
      <w:r w:rsidR="001C735C">
        <w:rPr>
          <w:spacing w:val="-1"/>
        </w:rPr>
        <w:t>ar</w:t>
      </w:r>
      <w:r w:rsidR="001C735C">
        <w:t>d</w:t>
      </w:r>
      <w:r w:rsidR="001C735C">
        <w:rPr>
          <w:spacing w:val="-1"/>
        </w:rPr>
        <w:t>e</w:t>
      </w:r>
      <w:r w:rsidR="001C735C">
        <w:t xml:space="preserve">d </w:t>
      </w:r>
      <w:r w:rsidR="001C735C">
        <w:rPr>
          <w:spacing w:val="-1"/>
        </w:rPr>
        <w:t>w</w:t>
      </w:r>
      <w:r w:rsidR="001C735C">
        <w:t>ithin the</w:t>
      </w:r>
      <w:r w:rsidR="001C735C">
        <w:rPr>
          <w:spacing w:val="-1"/>
        </w:rPr>
        <w:t xml:space="preserve"> </w:t>
      </w:r>
      <w:r w:rsidR="001C735C">
        <w:t>p</w:t>
      </w:r>
      <w:r w:rsidR="001C735C">
        <w:rPr>
          <w:spacing w:val="-1"/>
        </w:rPr>
        <w:t>a</w:t>
      </w:r>
      <w:r w:rsidR="001C735C">
        <w:t>st six</w:t>
      </w:r>
      <w:r w:rsidR="001C735C">
        <w:rPr>
          <w:spacing w:val="2"/>
        </w:rPr>
        <w:t xml:space="preserve"> </w:t>
      </w:r>
      <w:r w:rsidR="001C735C">
        <w:t xml:space="preserve">months </w:t>
      </w:r>
      <w:r w:rsidR="001C735C">
        <w:rPr>
          <w:spacing w:val="-1"/>
        </w:rPr>
        <w:t>a</w:t>
      </w:r>
      <w:r w:rsidR="001C735C">
        <w:t xml:space="preserve">nd </w:t>
      </w:r>
      <w:r w:rsidR="001C735C">
        <w:rPr>
          <w:spacing w:val="-1"/>
        </w:rPr>
        <w:t>c</w:t>
      </w:r>
      <w:r w:rsidR="001C735C">
        <w:t>ondu</w:t>
      </w:r>
      <w:r w:rsidR="001C735C">
        <w:rPr>
          <w:spacing w:val="-1"/>
        </w:rPr>
        <w:t>c</w:t>
      </w:r>
      <w:r w:rsidR="001C735C">
        <w:t>t the</w:t>
      </w:r>
      <w:r w:rsidR="001C735C">
        <w:rPr>
          <w:spacing w:val="-1"/>
        </w:rPr>
        <w:t xml:space="preserve"> e</w:t>
      </w:r>
      <w:r w:rsidR="001C735C">
        <w:rPr>
          <w:spacing w:val="2"/>
        </w:rPr>
        <w:t>x</w:t>
      </w:r>
      <w:r w:rsidR="001C735C">
        <w:t>t</w:t>
      </w:r>
      <w:r w:rsidR="001C735C">
        <w:rPr>
          <w:spacing w:val="-1"/>
        </w:rPr>
        <w:t>er</w:t>
      </w:r>
      <w:r w:rsidR="001C735C">
        <w:t>n</w:t>
      </w:r>
      <w:r w:rsidR="001C735C">
        <w:rPr>
          <w:spacing w:val="-1"/>
        </w:rPr>
        <w:t>a</w:t>
      </w:r>
      <w:r w:rsidR="001C735C">
        <w:t>l su</w:t>
      </w:r>
      <w:r w:rsidR="001C735C">
        <w:rPr>
          <w:spacing w:val="-1"/>
        </w:rPr>
        <w:t>r</w:t>
      </w:r>
      <w:r w:rsidR="001C735C">
        <w:t>v</w:t>
      </w:r>
      <w:r w:rsidR="001C735C">
        <w:rPr>
          <w:spacing w:val="3"/>
        </w:rPr>
        <w:t>e</w:t>
      </w:r>
      <w:r w:rsidR="001C735C">
        <w:t>y</w:t>
      </w:r>
      <w:r w:rsidR="001C735C">
        <w:rPr>
          <w:spacing w:val="-5"/>
        </w:rPr>
        <w:t xml:space="preserve"> </w:t>
      </w:r>
      <w:r w:rsidR="001C735C">
        <w:rPr>
          <w:spacing w:val="-1"/>
        </w:rPr>
        <w:t>a</w:t>
      </w:r>
      <w:r w:rsidR="001C735C">
        <w:t xml:space="preserve">nd </w:t>
      </w:r>
      <w:r w:rsidR="001C735C">
        <w:rPr>
          <w:spacing w:val="2"/>
        </w:rPr>
        <w:t>t</w:t>
      </w:r>
      <w:r w:rsidR="001C735C">
        <w:rPr>
          <w:spacing w:val="-1"/>
        </w:rPr>
        <w:t>w</w:t>
      </w:r>
      <w:r w:rsidR="001C735C">
        <w:t>o int</w:t>
      </w:r>
      <w:r w:rsidR="001C735C">
        <w:rPr>
          <w:spacing w:val="-1"/>
        </w:rPr>
        <w:t>er</w:t>
      </w:r>
      <w:r w:rsidR="001C735C">
        <w:t>n</w:t>
      </w:r>
      <w:r w:rsidR="001C735C">
        <w:rPr>
          <w:spacing w:val="-1"/>
        </w:rPr>
        <w:t>a</w:t>
      </w:r>
      <w:r w:rsidR="001C735C">
        <w:t>l su</w:t>
      </w:r>
      <w:r w:rsidR="001C735C">
        <w:rPr>
          <w:spacing w:val="-1"/>
        </w:rPr>
        <w:t>r</w:t>
      </w:r>
      <w:r w:rsidR="001C735C">
        <w:t>v</w:t>
      </w:r>
      <w:r w:rsidR="001C735C">
        <w:rPr>
          <w:spacing w:val="3"/>
        </w:rPr>
        <w:t>e</w:t>
      </w:r>
      <w:r w:rsidR="001C735C">
        <w:rPr>
          <w:spacing w:val="-5"/>
        </w:rPr>
        <w:t>y</w:t>
      </w:r>
      <w:r w:rsidR="001C735C">
        <w:t>s</w:t>
      </w:r>
      <w:r w:rsidR="001C735C">
        <w:rPr>
          <w:spacing w:val="2"/>
        </w:rPr>
        <w:t xml:space="preserve"> </w:t>
      </w:r>
      <w:r w:rsidR="001C735C">
        <w:rPr>
          <w:spacing w:val="-1"/>
        </w:rPr>
        <w:t>re</w:t>
      </w:r>
      <w:r w:rsidR="001C735C">
        <w:t>t</w:t>
      </w:r>
      <w:r w:rsidR="001C735C">
        <w:rPr>
          <w:spacing w:val="-1"/>
        </w:rPr>
        <w:t>r</w:t>
      </w:r>
      <w:r w:rsidR="001C735C">
        <w:rPr>
          <w:spacing w:val="2"/>
        </w:rPr>
        <w:t>o</w:t>
      </w:r>
      <w:r w:rsidR="001C735C">
        <w:rPr>
          <w:spacing w:val="-1"/>
        </w:rPr>
        <w:t>ac</w:t>
      </w:r>
      <w:r w:rsidR="001C735C">
        <w:t>ti</w:t>
      </w:r>
      <w:r w:rsidR="001C735C">
        <w:rPr>
          <w:spacing w:val="-1"/>
        </w:rPr>
        <w:t>ve</w:t>
      </w:r>
      <w:r w:rsidR="001C735C">
        <w:rPr>
          <w:spacing w:val="5"/>
        </w:rPr>
        <w:t>l</w:t>
      </w:r>
      <w:r w:rsidR="001C735C">
        <w:t>y</w:t>
      </w:r>
      <w:r w:rsidR="001C735C">
        <w:rPr>
          <w:spacing w:val="-5"/>
        </w:rPr>
        <w:t xml:space="preserve"> </w:t>
      </w:r>
      <w:r w:rsidR="001C735C">
        <w:rPr>
          <w:spacing w:val="-1"/>
        </w:rPr>
        <w:t>f</w:t>
      </w:r>
      <w:r w:rsidR="001C735C">
        <w:t>or</w:t>
      </w:r>
      <w:r w:rsidR="001C735C">
        <w:rPr>
          <w:spacing w:val="1"/>
        </w:rPr>
        <w:t xml:space="preserve"> </w:t>
      </w:r>
      <w:r w:rsidR="001C735C">
        <w:rPr>
          <w:spacing w:val="-1"/>
        </w:rPr>
        <w:t>eac</w:t>
      </w:r>
      <w:r w:rsidR="001C735C">
        <w:t xml:space="preserve">h </w:t>
      </w:r>
      <w:r w:rsidR="001C735C">
        <w:rPr>
          <w:spacing w:val="2"/>
        </w:rPr>
        <w:t>o</w:t>
      </w:r>
      <w:r w:rsidR="001C735C">
        <w:t>f</w:t>
      </w:r>
      <w:r w:rsidR="001C735C">
        <w:rPr>
          <w:spacing w:val="-1"/>
        </w:rPr>
        <w:t xml:space="preserve"> </w:t>
      </w:r>
      <w:r w:rsidR="001C735C">
        <w:t>th</w:t>
      </w:r>
      <w:r w:rsidR="001C735C">
        <w:rPr>
          <w:spacing w:val="-1"/>
        </w:rPr>
        <w:t>e</w:t>
      </w:r>
      <w:r w:rsidR="001C735C">
        <w:t>se</w:t>
      </w:r>
      <w:r w:rsidR="001C735C">
        <w:rPr>
          <w:spacing w:val="1"/>
        </w:rPr>
        <w:t xml:space="preserve"> </w:t>
      </w:r>
      <w:r w:rsidR="001C735C">
        <w:rPr>
          <w:spacing w:val="-1"/>
        </w:rPr>
        <w:t>awar</w:t>
      </w:r>
      <w:r w:rsidR="001C735C">
        <w:t xml:space="preserve">ds.   A summary of data at the </w:t>
      </w:r>
      <w:r w:rsidR="001C735C">
        <w:rPr>
          <w:spacing w:val="1"/>
        </w:rPr>
        <w:t>a</w:t>
      </w:r>
      <w:r w:rsidR="001C735C">
        <w:t>g</w:t>
      </w:r>
      <w:r w:rsidR="001C735C">
        <w:rPr>
          <w:spacing w:val="-3"/>
        </w:rPr>
        <w:t>g</w:t>
      </w:r>
      <w:r w:rsidR="001C735C">
        <w:rPr>
          <w:spacing w:val="1"/>
        </w:rPr>
        <w:t>re</w:t>
      </w:r>
      <w:r w:rsidR="001C735C">
        <w:t>g</w:t>
      </w:r>
      <w:r w:rsidR="001C735C">
        <w:rPr>
          <w:spacing w:val="-1"/>
        </w:rPr>
        <w:t>a</w:t>
      </w:r>
      <w:r w:rsidR="001C735C">
        <w:t>t</w:t>
      </w:r>
      <w:r w:rsidR="001C735C">
        <w:rPr>
          <w:spacing w:val="-1"/>
        </w:rPr>
        <w:t>e-</w:t>
      </w:r>
      <w:r w:rsidR="001C735C">
        <w:t>l</w:t>
      </w:r>
      <w:r w:rsidR="001C735C">
        <w:rPr>
          <w:spacing w:val="-1"/>
        </w:rPr>
        <w:t>e</w:t>
      </w:r>
      <w:r w:rsidR="001C735C">
        <w:t>v</w:t>
      </w:r>
      <w:r w:rsidR="001C735C">
        <w:rPr>
          <w:spacing w:val="-1"/>
        </w:rPr>
        <w:t>e</w:t>
      </w:r>
      <w:r w:rsidR="001C735C">
        <w:t xml:space="preserve">l </w:t>
      </w:r>
      <w:r w:rsidR="001C735C">
        <w:rPr>
          <w:spacing w:val="-1"/>
        </w:rPr>
        <w:t>fro</w:t>
      </w:r>
      <w:r w:rsidR="001C735C">
        <w:t>m th</w:t>
      </w:r>
      <w:r w:rsidR="001C735C">
        <w:rPr>
          <w:spacing w:val="-1"/>
        </w:rPr>
        <w:t>e</w:t>
      </w:r>
      <w:r w:rsidR="001C735C">
        <w:t>se initi</w:t>
      </w:r>
      <w:r w:rsidR="001C735C">
        <w:rPr>
          <w:spacing w:val="-1"/>
        </w:rPr>
        <w:t>a</w:t>
      </w:r>
      <w:r w:rsidR="001C735C">
        <w:t xml:space="preserve">l </w:t>
      </w:r>
      <w:r w:rsidR="001C735C">
        <w:rPr>
          <w:spacing w:val="-1"/>
        </w:rPr>
        <w:t>re</w:t>
      </w:r>
      <w:r w:rsidR="001C735C">
        <w:t>t</w:t>
      </w:r>
      <w:r w:rsidR="001C735C">
        <w:rPr>
          <w:spacing w:val="-1"/>
        </w:rPr>
        <w:t>r</w:t>
      </w:r>
      <w:r w:rsidR="001C735C">
        <w:t>o</w:t>
      </w:r>
      <w:r w:rsidR="001C735C">
        <w:rPr>
          <w:spacing w:val="-1"/>
        </w:rPr>
        <w:t>ac</w:t>
      </w:r>
      <w:r w:rsidR="001C735C">
        <w:t>tive</w:t>
      </w:r>
      <w:r w:rsidR="001C735C">
        <w:rPr>
          <w:spacing w:val="-1"/>
        </w:rPr>
        <w:t xml:space="preserve"> </w:t>
      </w:r>
      <w:r w:rsidR="001C735C">
        <w:t>su</w:t>
      </w:r>
      <w:r w:rsidR="001C735C">
        <w:rPr>
          <w:spacing w:val="-1"/>
        </w:rPr>
        <w:t>r</w:t>
      </w:r>
      <w:r w:rsidR="001C735C">
        <w:t>v</w:t>
      </w:r>
      <w:r w:rsidR="001C735C">
        <w:rPr>
          <w:spacing w:val="3"/>
        </w:rPr>
        <w:t>e</w:t>
      </w:r>
      <w:r w:rsidR="001C735C">
        <w:rPr>
          <w:spacing w:val="-5"/>
        </w:rPr>
        <w:t>y</w:t>
      </w:r>
      <w:r w:rsidR="001C735C">
        <w:t>s</w:t>
      </w:r>
      <w:r w:rsidR="001C735C">
        <w:rPr>
          <w:spacing w:val="2"/>
        </w:rPr>
        <w:t xml:space="preserve"> is due to OFPP b</w:t>
      </w:r>
      <w:r w:rsidR="001C735C">
        <w:t>y</w:t>
      </w:r>
      <w:r w:rsidR="001C735C">
        <w:rPr>
          <w:spacing w:val="-5"/>
        </w:rPr>
        <w:t xml:space="preserve"> </w:t>
      </w:r>
      <w:r w:rsidR="001C735C">
        <w:rPr>
          <w:spacing w:val="2"/>
        </w:rPr>
        <w:t>J</w:t>
      </w:r>
      <w:r w:rsidR="001C735C">
        <w:t>u</w:t>
      </w:r>
      <w:r w:rsidR="001C735C">
        <w:rPr>
          <w:spacing w:val="2"/>
        </w:rPr>
        <w:t>l</w:t>
      </w:r>
      <w:r w:rsidR="001C735C">
        <w:t>y</w:t>
      </w:r>
      <w:r w:rsidR="001C735C">
        <w:rPr>
          <w:spacing w:val="-5"/>
        </w:rPr>
        <w:t xml:space="preserve"> </w:t>
      </w:r>
      <w:r w:rsidR="001C735C">
        <w:t xml:space="preserve">2015.  </w:t>
      </w:r>
      <w:r w:rsidR="001C735C">
        <w:rPr>
          <w:spacing w:val="-1"/>
        </w:rPr>
        <w:t> Additionally we have been asked to</w:t>
      </w:r>
      <w:r w:rsidR="001C735C">
        <w:t xml:space="preserve"> impl</w:t>
      </w:r>
      <w:r w:rsidR="001C735C">
        <w:rPr>
          <w:spacing w:val="-1"/>
        </w:rPr>
        <w:t>e</w:t>
      </w:r>
      <w:r w:rsidR="001C735C">
        <w:t>m</w:t>
      </w:r>
      <w:r w:rsidR="001C735C">
        <w:rPr>
          <w:spacing w:val="-1"/>
        </w:rPr>
        <w:t>e</w:t>
      </w:r>
      <w:r w:rsidR="001C735C">
        <w:t>nt the</w:t>
      </w:r>
      <w:r w:rsidR="001C735C">
        <w:rPr>
          <w:spacing w:val="-1"/>
        </w:rPr>
        <w:t xml:space="preserve"> </w:t>
      </w:r>
      <w:r w:rsidR="001C735C">
        <w:t>su</w:t>
      </w:r>
      <w:r w:rsidR="001C735C">
        <w:rPr>
          <w:spacing w:val="-1"/>
        </w:rPr>
        <w:t>r</w:t>
      </w:r>
      <w:r w:rsidR="001C735C">
        <w:t>v</w:t>
      </w:r>
      <w:r w:rsidR="001C735C">
        <w:rPr>
          <w:spacing w:val="3"/>
        </w:rPr>
        <w:t>e</w:t>
      </w:r>
      <w:r w:rsidR="001C735C">
        <w:rPr>
          <w:spacing w:val="-5"/>
        </w:rPr>
        <w:t>y</w:t>
      </w:r>
      <w:r w:rsidR="001C735C">
        <w:t xml:space="preserve">s </w:t>
      </w:r>
      <w:r w:rsidR="001C735C">
        <w:rPr>
          <w:spacing w:val="-1"/>
        </w:rPr>
        <w:t>f</w:t>
      </w:r>
      <w:r w:rsidR="001C735C">
        <w:t>or</w:t>
      </w:r>
      <w:r w:rsidR="001C735C">
        <w:rPr>
          <w:spacing w:val="-1"/>
        </w:rPr>
        <w:t xml:space="preserve"> </w:t>
      </w:r>
      <w:r w:rsidR="001C735C">
        <w:t>the</w:t>
      </w:r>
      <w:r w:rsidR="001C735C">
        <w:rPr>
          <w:spacing w:val="-1"/>
        </w:rPr>
        <w:t xml:space="preserve"> </w:t>
      </w:r>
      <w:proofErr w:type="gramStart"/>
      <w:r w:rsidR="001C735C">
        <w:t>l</w:t>
      </w:r>
      <w:r w:rsidR="001C735C">
        <w:rPr>
          <w:spacing w:val="-1"/>
        </w:rPr>
        <w:t>e</w:t>
      </w:r>
      <w:r w:rsidR="001C735C">
        <w:t>ss</w:t>
      </w:r>
      <w:r w:rsidR="001C735C">
        <w:rPr>
          <w:spacing w:val="1"/>
        </w:rPr>
        <w:t>e</w:t>
      </w:r>
      <w:r w:rsidR="001C735C">
        <w:t>r</w:t>
      </w:r>
      <w:proofErr w:type="gramEnd"/>
      <w:r w:rsidR="001C735C">
        <w:rPr>
          <w:spacing w:val="-1"/>
        </w:rPr>
        <w:t xml:space="preserve"> </w:t>
      </w:r>
      <w:r w:rsidR="001C735C">
        <w:t>of</w:t>
      </w:r>
      <w:r w:rsidR="001C735C">
        <w:rPr>
          <w:spacing w:val="-1"/>
        </w:rPr>
        <w:t xml:space="preserve"> </w:t>
      </w:r>
      <w:r w:rsidR="001C735C">
        <w:t xml:space="preserve">50 </w:t>
      </w:r>
      <w:r w:rsidR="001C735C">
        <w:rPr>
          <w:i/>
          <w:iCs/>
          <w:spacing w:val="2"/>
        </w:rPr>
        <w:t>o</w:t>
      </w:r>
      <w:r w:rsidR="001C735C">
        <w:rPr>
          <w:i/>
          <w:iCs/>
        </w:rPr>
        <w:t xml:space="preserve">r </w:t>
      </w:r>
      <w:r w:rsidR="001C735C">
        <w:t>5%</w:t>
      </w:r>
      <w:r w:rsidR="001C735C">
        <w:rPr>
          <w:spacing w:val="-1"/>
        </w:rPr>
        <w:t xml:space="preserve"> </w:t>
      </w:r>
      <w:r w:rsidR="001C735C">
        <w:t>of</w:t>
      </w:r>
      <w:r w:rsidR="001C735C">
        <w:rPr>
          <w:spacing w:val="-1"/>
        </w:rPr>
        <w:t xml:space="preserve"> </w:t>
      </w:r>
      <w:r w:rsidR="001C735C">
        <w:t>n</w:t>
      </w:r>
      <w:r w:rsidR="001C735C">
        <w:rPr>
          <w:spacing w:val="-1"/>
        </w:rPr>
        <w:t>e</w:t>
      </w:r>
      <w:r w:rsidR="001C735C">
        <w:t>w</w:t>
      </w:r>
      <w:r w:rsidR="001C735C">
        <w:rPr>
          <w:spacing w:val="1"/>
        </w:rPr>
        <w:t xml:space="preserve"> </w:t>
      </w:r>
      <w:r w:rsidR="001C735C">
        <w:rPr>
          <w:spacing w:val="-1"/>
        </w:rPr>
        <w:t>awar</w:t>
      </w:r>
      <w:r w:rsidR="001C735C">
        <w:t xml:space="preserve">ds </w:t>
      </w:r>
      <w:r w:rsidR="001C735C">
        <w:rPr>
          <w:spacing w:val="-1"/>
        </w:rPr>
        <w:t>f</w:t>
      </w:r>
      <w:r w:rsidR="001C735C">
        <w:t>or</w:t>
      </w:r>
      <w:r w:rsidR="001C735C">
        <w:rPr>
          <w:spacing w:val="-1"/>
        </w:rPr>
        <w:t xml:space="preserve"> c</w:t>
      </w:r>
      <w:r w:rsidR="001C735C">
        <w:t>ompl</w:t>
      </w:r>
      <w:r w:rsidR="001C735C">
        <w:rPr>
          <w:spacing w:val="-1"/>
        </w:rPr>
        <w:t>e</w:t>
      </w:r>
      <w:r w:rsidR="001C735C">
        <w:t>x</w:t>
      </w:r>
      <w:r w:rsidR="001C735C">
        <w:rPr>
          <w:spacing w:val="2"/>
        </w:rPr>
        <w:t xml:space="preserve"> </w:t>
      </w:r>
      <w:r w:rsidR="001C735C">
        <w:rPr>
          <w:spacing w:val="-4"/>
        </w:rPr>
        <w:t>I</w:t>
      </w:r>
      <w:r w:rsidR="001C735C">
        <w:rPr>
          <w:spacing w:val="-1"/>
        </w:rPr>
        <w:t xml:space="preserve">T </w:t>
      </w:r>
      <w:r w:rsidR="001C735C">
        <w:rPr>
          <w:spacing w:val="2"/>
        </w:rPr>
        <w:t>d</w:t>
      </w:r>
      <w:r w:rsidR="001C735C">
        <w:rPr>
          <w:spacing w:val="-1"/>
        </w:rPr>
        <w:t>e</w:t>
      </w:r>
      <w:r w:rsidR="001C735C">
        <w:t>v</w:t>
      </w:r>
      <w:r w:rsidR="001C735C">
        <w:rPr>
          <w:spacing w:val="-1"/>
        </w:rPr>
        <w:t>e</w:t>
      </w:r>
      <w:r w:rsidR="001C735C">
        <w:t>lo</w:t>
      </w:r>
      <w:r w:rsidR="001C735C">
        <w:rPr>
          <w:spacing w:val="2"/>
        </w:rPr>
        <w:t>p</w:t>
      </w:r>
      <w:r w:rsidR="001C735C">
        <w:t>m</w:t>
      </w:r>
      <w:r w:rsidR="001C735C">
        <w:rPr>
          <w:spacing w:val="-1"/>
        </w:rPr>
        <w:t>e</w:t>
      </w:r>
      <w:r w:rsidR="001C735C">
        <w:t xml:space="preserve">nt, </w:t>
      </w:r>
      <w:r w:rsidR="001C735C">
        <w:rPr>
          <w:spacing w:val="2"/>
        </w:rPr>
        <w:t>s</w:t>
      </w:r>
      <w:r w:rsidR="001C735C">
        <w:rPr>
          <w:spacing w:val="-5"/>
        </w:rPr>
        <w:t>y</w:t>
      </w:r>
      <w:r w:rsidR="001C735C">
        <w:t>st</w:t>
      </w:r>
      <w:r w:rsidR="001C735C">
        <w:rPr>
          <w:spacing w:val="-1"/>
        </w:rPr>
        <w:t>e</w:t>
      </w:r>
      <w:r w:rsidR="001C735C">
        <w:t>ms, or</w:t>
      </w:r>
      <w:r w:rsidR="001C735C">
        <w:rPr>
          <w:spacing w:val="-1"/>
        </w:rPr>
        <w:t xml:space="preserve"> </w:t>
      </w:r>
      <w:r w:rsidR="001C735C">
        <w:t>s</w:t>
      </w:r>
      <w:r w:rsidR="001C735C">
        <w:rPr>
          <w:spacing w:val="1"/>
        </w:rPr>
        <w:t>e</w:t>
      </w:r>
      <w:r w:rsidR="001C735C">
        <w:rPr>
          <w:spacing w:val="-1"/>
        </w:rPr>
        <w:t>r</w:t>
      </w:r>
      <w:r w:rsidR="001C735C">
        <w:t>vi</w:t>
      </w:r>
      <w:r w:rsidR="001C735C">
        <w:rPr>
          <w:spacing w:val="-1"/>
        </w:rPr>
        <w:t>c</w:t>
      </w:r>
      <w:r w:rsidR="001C735C">
        <w:rPr>
          <w:spacing w:val="1"/>
        </w:rPr>
        <w:t>e</w:t>
      </w:r>
      <w:r w:rsidR="001C735C">
        <w:t xml:space="preserve">s </w:t>
      </w:r>
      <w:r w:rsidR="001C735C">
        <w:rPr>
          <w:spacing w:val="2"/>
        </w:rPr>
        <w:t>b</w:t>
      </w:r>
      <w:r w:rsidR="001C735C">
        <w:t>y</w:t>
      </w:r>
      <w:r w:rsidR="001C735C">
        <w:rPr>
          <w:spacing w:val="-5"/>
        </w:rPr>
        <w:t xml:space="preserve"> </w:t>
      </w:r>
      <w:r w:rsidR="001C735C">
        <w:t>the</w:t>
      </w:r>
      <w:r w:rsidR="001C735C">
        <w:rPr>
          <w:spacing w:val="-1"/>
        </w:rPr>
        <w:t xml:space="preserve"> </w:t>
      </w:r>
      <w:r w:rsidR="001C735C">
        <w:rPr>
          <w:spacing w:val="1"/>
        </w:rPr>
        <w:t>e</w:t>
      </w:r>
      <w:r w:rsidR="001C735C">
        <w:t>nd of</w:t>
      </w:r>
      <w:r w:rsidR="001C735C">
        <w:rPr>
          <w:spacing w:val="-1"/>
        </w:rPr>
        <w:t xml:space="preserve"> </w:t>
      </w:r>
      <w:r w:rsidR="001C735C">
        <w:rPr>
          <w:spacing w:val="-2"/>
        </w:rPr>
        <w:t>F</w:t>
      </w:r>
      <w:r w:rsidR="001C735C">
        <w:t>i</w:t>
      </w:r>
      <w:r w:rsidR="001C735C">
        <w:rPr>
          <w:spacing w:val="2"/>
        </w:rPr>
        <w:t>s</w:t>
      </w:r>
      <w:r w:rsidR="001C735C">
        <w:rPr>
          <w:spacing w:val="-1"/>
        </w:rPr>
        <w:t>cal Yea</w:t>
      </w:r>
      <w:r w:rsidR="001C735C">
        <w:t>r</w:t>
      </w:r>
      <w:r w:rsidR="001C735C">
        <w:rPr>
          <w:spacing w:val="-1"/>
        </w:rPr>
        <w:t xml:space="preserve"> </w:t>
      </w:r>
      <w:r w:rsidR="001C735C">
        <w:t>2015.  We intend to issue them on a</w:t>
      </w:r>
      <w:r w:rsidR="00825205">
        <w:t xml:space="preserve"> total of </w:t>
      </w:r>
      <w:r w:rsidR="001C735C">
        <w:t>5</w:t>
      </w:r>
      <w:r w:rsidR="00825205">
        <w:t>2</w:t>
      </w:r>
      <w:r w:rsidR="001C735C">
        <w:t xml:space="preserve"> contracts.  </w:t>
      </w:r>
    </w:p>
    <w:p w:rsidR="001C735C" w:rsidRDefault="001C735C" w:rsidP="00852119">
      <w:pPr>
        <w:rPr>
          <w:b/>
        </w:rPr>
      </w:pPr>
    </w:p>
    <w:p w:rsidR="00744E6D" w:rsidRDefault="00936092" w:rsidP="008548AA">
      <w:pPr>
        <w:ind w:firstLine="720"/>
      </w:pPr>
      <w:r>
        <w:t xml:space="preserve">There are three surveys involved, </w:t>
      </w:r>
      <w:r w:rsidR="00187D5C">
        <w:t>and are</w:t>
      </w:r>
      <w:r>
        <w:t xml:space="preserve"> included at the attachment entitled, Acquisition 360 surveys.   The individual surveys are as follows:  Attachment A - Rate the Agency Survey (Contractor Feedback), Attachment B- Evaluation of the Contracting Operation (Program Office </w:t>
      </w:r>
      <w:r>
        <w:lastRenderedPageBreak/>
        <w:t xml:space="preserve">Feedback) and Attachment C - Evaluation of the Program Office’s Participation in the Procurement Process (Contracting Office Feedback). </w:t>
      </w:r>
    </w:p>
    <w:p w:rsidR="00744E6D" w:rsidRDefault="00936092" w:rsidP="00744E6D">
      <w:pPr>
        <w:ind w:left="720" w:firstLine="720"/>
      </w:pPr>
      <w:r>
        <w:t xml:space="preserve"> </w:t>
      </w:r>
      <w:r w:rsidR="00744E6D">
        <w:t xml:space="preserve">The surveys do not ask for names nor ask respondents to evaluate personnel, but rather asks if offices were responsive and provided adequate resources and time.  Responses are intended to help agencies identify and share best practices as well as areas for improvement.   Additionally, OFPP and the agencies are interested in the feedback of all parties on the usefulness of the questions, survey method, and any other ideas for improvement going forward.  </w:t>
      </w:r>
    </w:p>
    <w:p w:rsidR="001C735C" w:rsidRDefault="001C735C" w:rsidP="00852119">
      <w:pPr>
        <w:rPr>
          <w:b/>
        </w:rPr>
      </w:pPr>
    </w:p>
    <w:p w:rsidR="001C735C" w:rsidRDefault="001C735C" w:rsidP="00852119">
      <w:pPr>
        <w:rPr>
          <w:b/>
        </w:rPr>
      </w:pPr>
    </w:p>
    <w:p w:rsidR="001C735C" w:rsidRDefault="001C735C" w:rsidP="00852119">
      <w:pPr>
        <w:rPr>
          <w:b/>
        </w:rPr>
      </w:pPr>
    </w:p>
    <w:p w:rsidR="00852119" w:rsidRDefault="00852119" w:rsidP="00852119">
      <w:pPr>
        <w:rPr>
          <w:b/>
        </w:rPr>
      </w:pPr>
      <w:r>
        <w:rPr>
          <w:b/>
        </w:rPr>
        <w:t>Administration of the Instrument</w:t>
      </w:r>
    </w:p>
    <w:p w:rsidR="00852119" w:rsidRDefault="00852119" w:rsidP="00852119">
      <w:pPr>
        <w:pStyle w:val="ListParagraph"/>
        <w:numPr>
          <w:ilvl w:val="0"/>
          <w:numId w:val="17"/>
        </w:numPr>
      </w:pPr>
      <w:r>
        <w:t>How will you collect the information? (Check all that apply)</w:t>
      </w:r>
    </w:p>
    <w:p w:rsidR="00852119" w:rsidRPr="00D34479" w:rsidRDefault="00852119" w:rsidP="00852119">
      <w:pPr>
        <w:ind w:left="720"/>
      </w:pPr>
      <w:r w:rsidRPr="00D34479">
        <w:t>[</w:t>
      </w:r>
      <w:r w:rsidR="004733BF" w:rsidRPr="004733BF">
        <w:rPr>
          <w:b/>
        </w:rPr>
        <w:t>X</w:t>
      </w:r>
      <w:r w:rsidRPr="00D34479">
        <w:t xml:space="preserve">] Web-based or other forms of Social Media </w:t>
      </w:r>
    </w:p>
    <w:p w:rsidR="00852119" w:rsidRDefault="00852119" w:rsidP="00852119">
      <w:pPr>
        <w:ind w:left="720"/>
      </w:pPr>
      <w:r>
        <w:t>[  ] Telephone</w:t>
      </w:r>
      <w:r>
        <w:tab/>
      </w:r>
    </w:p>
    <w:p w:rsidR="00852119" w:rsidRDefault="00852119" w:rsidP="00852119">
      <w:pPr>
        <w:ind w:left="720"/>
      </w:pPr>
      <w:r>
        <w:t>[  ] In-person</w:t>
      </w:r>
      <w:r>
        <w:tab/>
      </w:r>
    </w:p>
    <w:p w:rsidR="00852119" w:rsidRDefault="00852119" w:rsidP="00852119">
      <w:pPr>
        <w:ind w:left="720"/>
      </w:pPr>
      <w:r>
        <w:t xml:space="preserve">[  ] Mail </w:t>
      </w:r>
    </w:p>
    <w:p w:rsidR="00852119" w:rsidRDefault="00852119" w:rsidP="00852119">
      <w:pPr>
        <w:ind w:left="720"/>
      </w:pPr>
      <w:proofErr w:type="gramStart"/>
      <w:r>
        <w:t xml:space="preserve">[ </w:t>
      </w:r>
      <w:r w:rsidR="008548AA">
        <w:t>X</w:t>
      </w:r>
      <w:proofErr w:type="gramEnd"/>
      <w:r>
        <w:t xml:space="preserve"> ] Other, Explain</w:t>
      </w:r>
      <w:r w:rsidR="008548AA">
        <w:t xml:space="preserve">- Surveys may be administered by email </w:t>
      </w:r>
    </w:p>
    <w:p w:rsidR="00852119" w:rsidRPr="00D34479" w:rsidRDefault="00852119" w:rsidP="00852119">
      <w:pPr>
        <w:pStyle w:val="ListParagraph"/>
        <w:numPr>
          <w:ilvl w:val="0"/>
          <w:numId w:val="17"/>
        </w:numPr>
      </w:pPr>
      <w:r>
        <w:t xml:space="preserve">Will interviewers or facilitators be used?  [  ] Yes </w:t>
      </w:r>
      <w:r w:rsidRPr="00D34479">
        <w:t>[</w:t>
      </w:r>
      <w:r w:rsidR="004733BF" w:rsidRPr="004733BF">
        <w:rPr>
          <w:b/>
        </w:rPr>
        <w:t>X</w:t>
      </w:r>
      <w:r w:rsidRPr="00D34479">
        <w:t>] No</w:t>
      </w:r>
    </w:p>
    <w:p w:rsidR="00852119" w:rsidRDefault="00852119" w:rsidP="00852119">
      <w:pPr>
        <w:pStyle w:val="ListParagraph"/>
        <w:ind w:left="360"/>
      </w:pPr>
      <w:r>
        <w:t xml:space="preserve"> </w:t>
      </w:r>
    </w:p>
    <w:p w:rsidR="00B279A1" w:rsidRDefault="00852119" w:rsidP="00852119">
      <w:pPr>
        <w:rPr>
          <w:b/>
        </w:rPr>
      </w:pPr>
      <w:r w:rsidRPr="00F24CFC">
        <w:rPr>
          <w:b/>
        </w:rPr>
        <w:t>Please make sure that all instruments, instructions, and scripts are submitted with the request.</w:t>
      </w:r>
    </w:p>
    <w:p w:rsidR="00B279A1" w:rsidRPr="00F24CFC" w:rsidRDefault="00B279A1" w:rsidP="00852119">
      <w:pPr>
        <w:rPr>
          <w:b/>
        </w:rPr>
      </w:pPr>
    </w:p>
    <w:sectPr w:rsidR="00B279A1" w:rsidRPr="00F24CFC" w:rsidSect="0085211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9E8" w:rsidRDefault="005449E8">
      <w:r>
        <w:separator/>
      </w:r>
    </w:p>
  </w:endnote>
  <w:endnote w:type="continuationSeparator" w:id="0">
    <w:p w:rsidR="005449E8" w:rsidRDefault="0054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7E5C5B">
    <w:pPr>
      <w:pStyle w:val="Footer"/>
      <w:tabs>
        <w:tab w:val="clear" w:pos="8640"/>
        <w:tab w:val="right" w:pos="9000"/>
      </w:tabs>
      <w:jc w:val="center"/>
      <w:rPr>
        <w:iCs/>
        <w:sz w:val="20"/>
        <w:szCs w:val="20"/>
      </w:rPr>
    </w:pPr>
    <w:r>
      <w:rPr>
        <w:rStyle w:val="PageNumber"/>
        <w:sz w:val="20"/>
        <w:szCs w:val="20"/>
      </w:rPr>
      <w:fldChar w:fldCharType="begin"/>
    </w:r>
    <w:r w:rsidR="00852119">
      <w:rPr>
        <w:rStyle w:val="PageNumber"/>
        <w:sz w:val="20"/>
        <w:szCs w:val="20"/>
      </w:rPr>
      <w:instrText xml:space="preserve"> PAGE </w:instrText>
    </w:r>
    <w:r>
      <w:rPr>
        <w:rStyle w:val="PageNumber"/>
        <w:sz w:val="20"/>
        <w:szCs w:val="20"/>
      </w:rPr>
      <w:fldChar w:fldCharType="separate"/>
    </w:r>
    <w:r w:rsidR="00C31D0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9E8" w:rsidRDefault="005449E8">
      <w:r>
        <w:separator/>
      </w:r>
    </w:p>
  </w:footnote>
  <w:footnote w:type="continuationSeparator" w:id="0">
    <w:p w:rsidR="005449E8" w:rsidRDefault="00544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388"/>
    <w:rsid w:val="00020432"/>
    <w:rsid w:val="0008010D"/>
    <w:rsid w:val="000D0F0E"/>
    <w:rsid w:val="000D2D36"/>
    <w:rsid w:val="00114697"/>
    <w:rsid w:val="00187D5C"/>
    <w:rsid w:val="001A555F"/>
    <w:rsid w:val="001C735C"/>
    <w:rsid w:val="001D0983"/>
    <w:rsid w:val="0022596C"/>
    <w:rsid w:val="00247C43"/>
    <w:rsid w:val="00363C6E"/>
    <w:rsid w:val="003F616A"/>
    <w:rsid w:val="00464316"/>
    <w:rsid w:val="004733BF"/>
    <w:rsid w:val="00477FE6"/>
    <w:rsid w:val="00507672"/>
    <w:rsid w:val="005449E8"/>
    <w:rsid w:val="005967EA"/>
    <w:rsid w:val="005A459E"/>
    <w:rsid w:val="00627DF3"/>
    <w:rsid w:val="00642830"/>
    <w:rsid w:val="006A780D"/>
    <w:rsid w:val="006D23AC"/>
    <w:rsid w:val="006D3235"/>
    <w:rsid w:val="006E53FE"/>
    <w:rsid w:val="00744E6D"/>
    <w:rsid w:val="00763A94"/>
    <w:rsid w:val="007E5C5B"/>
    <w:rsid w:val="007F1804"/>
    <w:rsid w:val="008202FE"/>
    <w:rsid w:val="00825205"/>
    <w:rsid w:val="00852119"/>
    <w:rsid w:val="008548AA"/>
    <w:rsid w:val="00885A51"/>
    <w:rsid w:val="00886521"/>
    <w:rsid w:val="00936092"/>
    <w:rsid w:val="00963026"/>
    <w:rsid w:val="00990A4F"/>
    <w:rsid w:val="009E162D"/>
    <w:rsid w:val="00A35975"/>
    <w:rsid w:val="00A869AE"/>
    <w:rsid w:val="00AC64B8"/>
    <w:rsid w:val="00AE4633"/>
    <w:rsid w:val="00AF4818"/>
    <w:rsid w:val="00AF4D22"/>
    <w:rsid w:val="00B03372"/>
    <w:rsid w:val="00B226F1"/>
    <w:rsid w:val="00B23BFC"/>
    <w:rsid w:val="00B279A1"/>
    <w:rsid w:val="00B32B0C"/>
    <w:rsid w:val="00B46248"/>
    <w:rsid w:val="00C31D09"/>
    <w:rsid w:val="00C62B0C"/>
    <w:rsid w:val="00C82A4C"/>
    <w:rsid w:val="00CA0DFF"/>
    <w:rsid w:val="00CB21EF"/>
    <w:rsid w:val="00D01240"/>
    <w:rsid w:val="00D06AB7"/>
    <w:rsid w:val="00D34479"/>
    <w:rsid w:val="00D471A0"/>
    <w:rsid w:val="00D6383F"/>
    <w:rsid w:val="00D63D56"/>
    <w:rsid w:val="00D82FEC"/>
    <w:rsid w:val="00DB3A8E"/>
    <w:rsid w:val="00DC449B"/>
    <w:rsid w:val="00DD3D95"/>
    <w:rsid w:val="00E27987"/>
    <w:rsid w:val="00E61A7D"/>
    <w:rsid w:val="00E6568E"/>
    <w:rsid w:val="00E8070B"/>
    <w:rsid w:val="00E96C2C"/>
    <w:rsid w:val="00EB282A"/>
    <w:rsid w:val="00EC1B4D"/>
    <w:rsid w:val="00ED0699"/>
    <w:rsid w:val="00F118E4"/>
    <w:rsid w:val="00F36784"/>
    <w:rsid w:val="00F406C8"/>
    <w:rsid w:val="00F450AB"/>
    <w:rsid w:val="00FB0CDA"/>
    <w:rsid w:val="00FD3BDD"/>
    <w:rsid w:val="00FD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apple-converted-space">
    <w:name w:val="apple-converted-space"/>
    <w:basedOn w:val="DefaultParagraphFont"/>
    <w:rsid w:val="00FD4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apple-converted-space">
    <w:name w:val="apple-converted-space"/>
    <w:basedOn w:val="DefaultParagraphFont"/>
    <w:rsid w:val="00FD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494">
      <w:bodyDiv w:val="1"/>
      <w:marLeft w:val="0"/>
      <w:marRight w:val="0"/>
      <w:marTop w:val="0"/>
      <w:marBottom w:val="0"/>
      <w:divBdr>
        <w:top w:val="none" w:sz="0" w:space="0" w:color="auto"/>
        <w:left w:val="none" w:sz="0" w:space="0" w:color="auto"/>
        <w:bottom w:val="none" w:sz="0" w:space="0" w:color="auto"/>
        <w:right w:val="none" w:sz="0" w:space="0" w:color="auto"/>
      </w:divBdr>
    </w:div>
    <w:div w:id="460269772">
      <w:bodyDiv w:val="1"/>
      <w:marLeft w:val="0"/>
      <w:marRight w:val="0"/>
      <w:marTop w:val="0"/>
      <w:marBottom w:val="0"/>
      <w:divBdr>
        <w:top w:val="none" w:sz="0" w:space="0" w:color="auto"/>
        <w:left w:val="none" w:sz="0" w:space="0" w:color="auto"/>
        <w:bottom w:val="none" w:sz="0" w:space="0" w:color="auto"/>
        <w:right w:val="none" w:sz="0" w:space="0" w:color="auto"/>
      </w:divBdr>
    </w:div>
    <w:div w:id="1843740851">
      <w:bodyDiv w:val="1"/>
      <w:marLeft w:val="0"/>
      <w:marRight w:val="0"/>
      <w:marTop w:val="0"/>
      <w:marBottom w:val="0"/>
      <w:divBdr>
        <w:top w:val="none" w:sz="0" w:space="0" w:color="auto"/>
        <w:left w:val="none" w:sz="0" w:space="0" w:color="auto"/>
        <w:bottom w:val="none" w:sz="0" w:space="0" w:color="auto"/>
        <w:right w:val="none" w:sz="0" w:space="0" w:color="auto"/>
      </w:divBdr>
    </w:div>
    <w:div w:id="19149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(OS/ASA/OCIO/OEA)</cp:lastModifiedBy>
  <cp:revision>3</cp:revision>
  <cp:lastPrinted>2015-06-08T19:11:00Z</cp:lastPrinted>
  <dcterms:created xsi:type="dcterms:W3CDTF">2015-07-14T15:49:00Z</dcterms:created>
  <dcterms:modified xsi:type="dcterms:W3CDTF">2015-07-14T15:50:00Z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