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3580D">
        <w:rPr>
          <w:sz w:val="28"/>
        </w:rPr>
        <w:t>0990-0379</w:t>
      </w:r>
      <w:r w:rsidR="00111CFB">
        <w:rPr>
          <w:sz w:val="28"/>
        </w:rPr>
        <w:t>)</w:t>
      </w:r>
    </w:p>
    <w:p w:rsidR="00F455C5" w:rsidRDefault="00D959DD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Pr="009239AA" w:rsidRDefault="00F3580D" w:rsidP="00434E33">
      <w:pPr>
        <w:rPr>
          <w:b/>
        </w:rPr>
      </w:pPr>
      <w:r>
        <w:t xml:space="preserve">Region IX </w:t>
      </w:r>
      <w:r w:rsidR="00F455C5">
        <w:t xml:space="preserve">Office of the </w:t>
      </w:r>
      <w:r w:rsidR="00111CFB">
        <w:t>Regional Health Administrator (ORHA) External Customer Satisfaction</w:t>
      </w:r>
      <w:r>
        <w:t xml:space="preserve"> </w:t>
      </w:r>
      <w:r w:rsidR="00111CFB">
        <w:t>Survey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111CFB">
      <w:r>
        <w:t xml:space="preserve">The Region IX ORHA has been charged by the HHS Office of the Assistant Secretary for Health with </w:t>
      </w:r>
      <w:r w:rsidR="00DE0E10">
        <w:t>employing external</w:t>
      </w:r>
      <w:r>
        <w:t xml:space="preserve"> customer service measures</w:t>
      </w:r>
      <w:r w:rsidR="00DE0E10">
        <w:t xml:space="preserve"> to </w:t>
      </w:r>
      <w:r w:rsidR="0020181B">
        <w:t xml:space="preserve">help </w:t>
      </w:r>
      <w:r w:rsidR="00DE0E10">
        <w:t>ascertain</w:t>
      </w:r>
      <w:r w:rsidR="0020181B">
        <w:t xml:space="preserve"> and improve</w:t>
      </w:r>
      <w:r w:rsidR="00DE0E10">
        <w:t xml:space="preserve"> the impact of the </w:t>
      </w:r>
      <w:r w:rsidR="0020181B">
        <w:t>ORHA within the region</w:t>
      </w:r>
      <w:r w:rsidR="00DE0E10">
        <w:t xml:space="preserve">.  </w:t>
      </w:r>
      <w:r w:rsidR="00283C10">
        <w:t>Given budget constraints, the ORHA ha</w:t>
      </w:r>
      <w:r w:rsidR="0020181B">
        <w:t xml:space="preserve">s increasingly relied on distance-based methods such as webinars, to </w:t>
      </w:r>
      <w:r w:rsidR="00283C10">
        <w:t xml:space="preserve">accomplish the Department’s mission.  </w:t>
      </w:r>
      <w:r w:rsidR="00DE0E10">
        <w:t>Webina</w:t>
      </w:r>
      <w:r w:rsidR="00283C10">
        <w:t>rs are cost-effective solutions to reach the private sector</w:t>
      </w:r>
      <w:r w:rsidR="007F173C">
        <w:t>.  T</w:t>
      </w:r>
      <w:r w:rsidR="00283C10">
        <w:t>hey are free to participants where</w:t>
      </w:r>
      <w:r w:rsidR="0020181B">
        <w:t xml:space="preserve"> ever</w:t>
      </w:r>
      <w:r w:rsidR="00283C10">
        <w:t xml:space="preserve"> they are located</w:t>
      </w:r>
      <w:r w:rsidR="0020181B">
        <w:t xml:space="preserve"> and</w:t>
      </w:r>
      <w:r w:rsidR="00283C10">
        <w:t xml:space="preserve"> </w:t>
      </w:r>
      <w:r w:rsidR="007F173C">
        <w:t xml:space="preserve">they </w:t>
      </w:r>
      <w:r w:rsidR="00283C10">
        <w:t xml:space="preserve">allow the ORHA to partner with key stakeholders across the region to promote campaigns, initiatives, trainings, </w:t>
      </w:r>
      <w:r w:rsidR="0020181B">
        <w:t xml:space="preserve">and </w:t>
      </w:r>
      <w:r w:rsidR="00283C10">
        <w:t>funding opportunities.  Webinar</w:t>
      </w:r>
      <w:r w:rsidR="0020181B">
        <w:t xml:space="preserve"> platform</w:t>
      </w:r>
      <w:r w:rsidR="00283C10">
        <w:t xml:space="preserve">s can be used on-demand so that when the ORHA is asked to convey critical emergency information to key stakeholders, that </w:t>
      </w:r>
      <w:r w:rsidR="007A5A9E">
        <w:t xml:space="preserve">information can be communicated </w:t>
      </w:r>
      <w:r w:rsidR="00283C10">
        <w:t>easily</w:t>
      </w:r>
      <w:r w:rsidR="007A5A9E">
        <w:t xml:space="preserve"> and quickly</w:t>
      </w:r>
      <w:r w:rsidR="00283C10">
        <w:t xml:space="preserve">.  </w:t>
      </w:r>
      <w:r w:rsidR="0020181B">
        <w:t>For these reasons, the ORHA chose to evaluate webinars hosted by the office.</w:t>
      </w:r>
    </w:p>
    <w:p w:rsidR="007A5A9E" w:rsidRDefault="007A5A9E"/>
    <w:p w:rsidR="007A5A9E" w:rsidRDefault="007A5A9E">
      <w:r>
        <w:t>The ORHA has developed a core set of measures to evaluate the webinars it host</w:t>
      </w:r>
      <w:r w:rsidR="0020181B">
        <w:t>s (s</w:t>
      </w:r>
      <w:r>
        <w:t>ee attached survey</w:t>
      </w:r>
      <w:r w:rsidR="0020181B">
        <w:t>)</w:t>
      </w:r>
      <w:r>
        <w:t xml:space="preserve">.  These measures will enable the ORHA to establish baseline </w:t>
      </w:r>
      <w:r w:rsidR="0020181B">
        <w:t xml:space="preserve">performance </w:t>
      </w:r>
      <w:r>
        <w:t xml:space="preserve">and make improvements in service </w:t>
      </w:r>
      <w:r w:rsidR="0020181B">
        <w:t xml:space="preserve">over </w:t>
      </w:r>
      <w:r>
        <w:t xml:space="preserve">time.  If this information is not collected, </w:t>
      </w:r>
      <w:r w:rsidR="0047243F">
        <w:t xml:space="preserve">the </w:t>
      </w:r>
      <w:r>
        <w:t xml:space="preserve">critical feedback from customers and key stakeholders will not be available to ORHA leadership and program staff.  </w:t>
      </w:r>
      <w:r w:rsidR="0020181B">
        <w:t>Hence</w:t>
      </w:r>
      <w:r w:rsidR="0047243F">
        <w:t xml:space="preserve">, the ORHA will not be able to measure the extent to which it is meeting the Department’s mission.  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47243F">
      <w:r>
        <w:t xml:space="preserve">Respondents will be </w:t>
      </w:r>
      <w:r w:rsidR="0020181B">
        <w:t xml:space="preserve">primarily health professionals from </w:t>
      </w:r>
      <w:r>
        <w:t xml:space="preserve">the private sector.  They will include customers and key stakeholders such as grantees, contractors, academia, state, county and local public health departments, </w:t>
      </w:r>
      <w:r w:rsidR="0020181B">
        <w:t xml:space="preserve">and </w:t>
      </w:r>
      <w:r>
        <w:t xml:space="preserve">faith and community based organizations.  </w:t>
      </w:r>
    </w:p>
    <w:p w:rsidR="00B46F2C" w:rsidRDefault="00B46F2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455C5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DE0E10">
        <w:rPr>
          <w:bCs/>
          <w:sz w:val="24"/>
        </w:rPr>
        <w:t xml:space="preserve"> 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lastRenderedPageBreak/>
        <w:t>Name:</w:t>
      </w:r>
      <w:r w:rsidR="00F455C5">
        <w:t xml:space="preserve"> Betsy Thompson, MD, DrPH, Deputy Regional Health Administrator, O</w:t>
      </w:r>
      <w:r w:rsidR="0047243F">
        <w:t>RHA</w:t>
      </w:r>
      <w:r w:rsidR="00F455C5">
        <w:t xml:space="preserve"> Region IX 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F455C5">
        <w:t>X</w:t>
      </w:r>
      <w:r>
        <w:t xml:space="preserve">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F455C5">
        <w:t>N/A</w:t>
      </w:r>
      <w:r>
        <w:t>] No</w:t>
      </w:r>
      <w:r w:rsidR="00F455C5">
        <w:t xml:space="preserve">  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</w:t>
      </w:r>
      <w:r w:rsidR="0047243F">
        <w:t>ed to participants?  [  ] Yes [</w:t>
      </w:r>
      <w:r w:rsidR="00F455C5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F455C5" w:rsidP="00843796">
            <w:r>
              <w:t>Private Sector</w:t>
            </w:r>
          </w:p>
        </w:tc>
        <w:tc>
          <w:tcPr>
            <w:tcW w:w="1530" w:type="dxa"/>
          </w:tcPr>
          <w:p w:rsidR="00B46F2C" w:rsidRDefault="00F900A0" w:rsidP="00843796">
            <w:r>
              <w:t>500</w:t>
            </w:r>
          </w:p>
        </w:tc>
        <w:tc>
          <w:tcPr>
            <w:tcW w:w="1710" w:type="dxa"/>
          </w:tcPr>
          <w:p w:rsidR="00B46F2C" w:rsidRDefault="00F518F2" w:rsidP="00843796">
            <w:r>
              <w:t>3 minutes</w:t>
            </w:r>
          </w:p>
        </w:tc>
        <w:tc>
          <w:tcPr>
            <w:tcW w:w="1003" w:type="dxa"/>
          </w:tcPr>
          <w:p w:rsidR="00B46F2C" w:rsidRDefault="00F900A0" w:rsidP="00843796">
            <w:r>
              <w:t>25</w:t>
            </w:r>
            <w:r w:rsidR="001B0F97">
              <w:t>hrs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F900A0" w:rsidP="00843796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:rsidR="00B46F2C" w:rsidRPr="00F518F2" w:rsidRDefault="00F518F2" w:rsidP="00843796">
            <w:pPr>
              <w:rPr>
                <w:b/>
              </w:rPr>
            </w:pPr>
            <w:r w:rsidRPr="00F518F2">
              <w:rPr>
                <w:b/>
              </w:rPr>
              <w:t>3 minutes</w:t>
            </w:r>
          </w:p>
        </w:tc>
        <w:tc>
          <w:tcPr>
            <w:tcW w:w="1003" w:type="dxa"/>
          </w:tcPr>
          <w:p w:rsidR="00B46F2C" w:rsidRPr="00512CA7" w:rsidRDefault="00F900A0" w:rsidP="00843796">
            <w:pPr>
              <w:rPr>
                <w:b/>
              </w:rPr>
            </w:pPr>
            <w:r>
              <w:rPr>
                <w:b/>
              </w:rPr>
              <w:t xml:space="preserve">25 </w:t>
            </w:r>
            <w:proofErr w:type="spellStart"/>
            <w:r w:rsidR="001B0F97">
              <w:rPr>
                <w:b/>
              </w:rPr>
              <w:t>hrs</w:t>
            </w:r>
            <w:proofErr w:type="spellEnd"/>
          </w:p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 w:rsidR="00F518F2">
        <w:t>is $1,200.00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F455C5">
        <w:t>X</w:t>
      </w:r>
      <w:r>
        <w:t>] No</w:t>
      </w:r>
      <w:r w:rsidR="0047243F">
        <w:t xml:space="preserve"> – the survey will appear at the end of the webinar.  Participation will be voluntary.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F455C5" w:rsidP="001B0AAA">
      <w:pPr>
        <w:ind w:left="720"/>
      </w:pPr>
      <w:r>
        <w:t>[X</w:t>
      </w:r>
      <w:r w:rsidR="00B46F2C"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455C5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F455C5">
        <w:t>X]</w:t>
      </w:r>
      <w:r w:rsidR="0047243F">
        <w:t xml:space="preserve"> No</w:t>
      </w: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CB" w:rsidRDefault="006759CB">
      <w:r>
        <w:separator/>
      </w:r>
    </w:p>
  </w:endnote>
  <w:endnote w:type="continuationSeparator" w:id="0">
    <w:p w:rsidR="006759CB" w:rsidRDefault="0067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2694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CB" w:rsidRDefault="006759CB">
      <w:r>
        <w:separator/>
      </w:r>
    </w:p>
  </w:footnote>
  <w:footnote w:type="continuationSeparator" w:id="0">
    <w:p w:rsidR="006759CB" w:rsidRDefault="0067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057D3"/>
    <w:rsid w:val="00111CFB"/>
    <w:rsid w:val="00126948"/>
    <w:rsid w:val="001927A4"/>
    <w:rsid w:val="00194346"/>
    <w:rsid w:val="00194AC6"/>
    <w:rsid w:val="001A23B0"/>
    <w:rsid w:val="001A25CC"/>
    <w:rsid w:val="001B0AAA"/>
    <w:rsid w:val="001B0F97"/>
    <w:rsid w:val="001C39F7"/>
    <w:rsid w:val="0020181B"/>
    <w:rsid w:val="00237B48"/>
    <w:rsid w:val="0024521E"/>
    <w:rsid w:val="00263C3D"/>
    <w:rsid w:val="00274D0B"/>
    <w:rsid w:val="002821FF"/>
    <w:rsid w:val="00283C10"/>
    <w:rsid w:val="002B3C95"/>
    <w:rsid w:val="002D0B92"/>
    <w:rsid w:val="003D5BBE"/>
    <w:rsid w:val="003E3C61"/>
    <w:rsid w:val="003F1C5B"/>
    <w:rsid w:val="0041337D"/>
    <w:rsid w:val="00434E33"/>
    <w:rsid w:val="00441434"/>
    <w:rsid w:val="0045264C"/>
    <w:rsid w:val="0047243F"/>
    <w:rsid w:val="004876EC"/>
    <w:rsid w:val="004D6E14"/>
    <w:rsid w:val="005009B0"/>
    <w:rsid w:val="00512CA7"/>
    <w:rsid w:val="00574E55"/>
    <w:rsid w:val="005A1006"/>
    <w:rsid w:val="005B2902"/>
    <w:rsid w:val="005E714A"/>
    <w:rsid w:val="006140A0"/>
    <w:rsid w:val="00636621"/>
    <w:rsid w:val="00642B49"/>
    <w:rsid w:val="006759CB"/>
    <w:rsid w:val="006832D9"/>
    <w:rsid w:val="0069403B"/>
    <w:rsid w:val="006F3DDE"/>
    <w:rsid w:val="00704678"/>
    <w:rsid w:val="007425E7"/>
    <w:rsid w:val="007A5A9E"/>
    <w:rsid w:val="007F173C"/>
    <w:rsid w:val="00802607"/>
    <w:rsid w:val="008101A5"/>
    <w:rsid w:val="00822664"/>
    <w:rsid w:val="00843796"/>
    <w:rsid w:val="00895229"/>
    <w:rsid w:val="008F0203"/>
    <w:rsid w:val="008F50D4"/>
    <w:rsid w:val="009239AA"/>
    <w:rsid w:val="0093250D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2DDD"/>
    <w:rsid w:val="00D24698"/>
    <w:rsid w:val="00D6383F"/>
    <w:rsid w:val="00D959DD"/>
    <w:rsid w:val="00DB59D0"/>
    <w:rsid w:val="00DC33D3"/>
    <w:rsid w:val="00DE0E10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580D"/>
    <w:rsid w:val="00F4017B"/>
    <w:rsid w:val="00F455C5"/>
    <w:rsid w:val="00F518F2"/>
    <w:rsid w:val="00F900A0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3940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Windows User</cp:lastModifiedBy>
  <cp:revision>2</cp:revision>
  <cp:lastPrinted>2010-10-04T16:59:00Z</cp:lastPrinted>
  <dcterms:created xsi:type="dcterms:W3CDTF">2017-01-13T22:33:00Z</dcterms:created>
  <dcterms:modified xsi:type="dcterms:W3CDTF">2017-01-13T22:33:00Z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