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024DE" w14:textId="77777777" w:rsidR="009D32E4" w:rsidRPr="005D041E"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bookmarkStart w:id="0" w:name="a_Toc14140411"/>
      <w:r w:rsidRPr="005D041E">
        <w:rPr>
          <w:rStyle w:val="Heading1Ch"/>
          <w:sz w:val="22"/>
          <w:szCs w:val="22"/>
        </w:rPr>
        <w:t>Justification</w:t>
      </w:r>
      <w:r w:rsidR="009D32E4" w:rsidRPr="005D041E">
        <w:rPr>
          <w:rStyle w:val="Heading1Ch"/>
          <w:sz w:val="22"/>
          <w:szCs w:val="22"/>
        </w:rPr>
        <w:t xml:space="preserve"> for </w:t>
      </w:r>
      <w:r w:rsidR="00D807EC" w:rsidRPr="005D041E">
        <w:rPr>
          <w:rStyle w:val="Heading1Ch"/>
          <w:sz w:val="22"/>
          <w:szCs w:val="22"/>
        </w:rPr>
        <w:t xml:space="preserve">Submission under </w:t>
      </w:r>
      <w:r w:rsidR="009D32E4" w:rsidRPr="005D041E">
        <w:rPr>
          <w:rStyle w:val="Heading1Ch"/>
          <w:sz w:val="22"/>
          <w:szCs w:val="22"/>
        </w:rPr>
        <w:t>DOI Progr</w:t>
      </w:r>
      <w:r w:rsidR="004714FC" w:rsidRPr="005D041E">
        <w:rPr>
          <w:rStyle w:val="Heading1Ch"/>
          <w:sz w:val="22"/>
          <w:szCs w:val="22"/>
        </w:rPr>
        <w:t xml:space="preserve">ammatic </w:t>
      </w:r>
      <w:r w:rsidR="009D32E4" w:rsidRPr="005D041E">
        <w:rPr>
          <w:rStyle w:val="Heading1Ch"/>
          <w:sz w:val="22"/>
          <w:szCs w:val="22"/>
        </w:rPr>
        <w:t>Clearance for Customer Satisfaction Surveys (OMB Control Number 1040-0001)</w:t>
      </w:r>
    </w:p>
    <w:bookmarkEnd w:id="0"/>
    <w:p w14:paraId="71033389" w14:textId="77777777" w:rsidR="009D32E4" w:rsidRPr="005D041E"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firstRow="0" w:lastRow="0" w:firstColumn="0" w:lastColumn="0" w:noHBand="0" w:noVBand="0"/>
      </w:tblPr>
      <w:tblGrid>
        <w:gridCol w:w="5040"/>
        <w:gridCol w:w="5040"/>
      </w:tblGrid>
      <w:tr w:rsidR="009D32E4" w:rsidRPr="005D041E" w14:paraId="502C98EA" w14:textId="77777777">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14:paraId="22DCF546" w14:textId="77777777" w:rsidR="009D32E4" w:rsidRPr="005D041E"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D041E">
              <w:rPr>
                <w:rFonts w:ascii="Arial" w:hAnsi="Arial" w:cs="Arial"/>
                <w:b/>
                <w:bCs/>
                <w:sz w:val="22"/>
                <w:szCs w:val="22"/>
              </w:rPr>
              <w:t>U.S. Department of the Interior</w:t>
            </w:r>
          </w:p>
          <w:p w14:paraId="11BA447E" w14:textId="77777777" w:rsidR="009D32E4" w:rsidRPr="005D041E"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b/>
                <w:bCs/>
                <w:sz w:val="22"/>
                <w:szCs w:val="22"/>
              </w:rPr>
              <w:fldChar w:fldCharType="begin"/>
            </w:r>
            <w:r w:rsidR="009D32E4" w:rsidRPr="005D041E">
              <w:rPr>
                <w:rFonts w:ascii="Arial" w:hAnsi="Arial" w:cs="Arial"/>
                <w:b/>
                <w:bCs/>
                <w:sz w:val="22"/>
                <w:szCs w:val="22"/>
              </w:rPr>
              <w:instrText>ADVANCE \d12</w:instrText>
            </w:r>
            <w:r w:rsidRPr="005D041E">
              <w:rPr>
                <w:rFonts w:ascii="Arial" w:hAnsi="Arial" w:cs="Arial"/>
                <w:b/>
                <w:bCs/>
                <w:sz w:val="22"/>
                <w:szCs w:val="22"/>
              </w:rPr>
              <w:fldChar w:fldCharType="end"/>
            </w:r>
            <w:r w:rsidR="009D32E4" w:rsidRPr="005D041E">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14:paraId="0549E53C" w14:textId="77777777" w:rsidR="009D32E4"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r w:rsidRPr="005D041E">
              <w:rPr>
                <w:rFonts w:ascii="Arial" w:hAnsi="Arial" w:cs="Arial"/>
                <w:sz w:val="22"/>
                <w:szCs w:val="22"/>
              </w:rPr>
              <w:fldChar w:fldCharType="begin"/>
            </w:r>
            <w:r w:rsidR="009D32E4" w:rsidRPr="005D041E">
              <w:rPr>
                <w:rFonts w:ascii="Arial" w:hAnsi="Arial" w:cs="Arial"/>
                <w:sz w:val="22"/>
                <w:szCs w:val="22"/>
              </w:rPr>
              <w:instrText>ADVANCE \d1</w:instrText>
            </w:r>
            <w:r w:rsidRPr="005D041E">
              <w:rPr>
                <w:rFonts w:ascii="Arial" w:hAnsi="Arial" w:cs="Arial"/>
                <w:sz w:val="22"/>
                <w:szCs w:val="22"/>
              </w:rPr>
              <w:fldChar w:fldCharType="end"/>
            </w:r>
            <w:r w:rsidR="009D32E4" w:rsidRPr="005D041E">
              <w:rPr>
                <w:rFonts w:ascii="Arial" w:hAnsi="Arial" w:cs="Arial"/>
                <w:sz w:val="22"/>
                <w:szCs w:val="22"/>
              </w:rPr>
              <w:t xml:space="preserve">PPA Tracking Number:  </w:t>
            </w:r>
            <w:r w:rsidR="009D32E4" w:rsidRPr="005D041E">
              <w:rPr>
                <w:rFonts w:ascii="Arial" w:hAnsi="Arial" w:cs="Arial"/>
                <w:iCs/>
                <w:sz w:val="22"/>
                <w:szCs w:val="22"/>
              </w:rPr>
              <w:t>(for PPA use only)</w:t>
            </w:r>
          </w:p>
          <w:p w14:paraId="7EEBEDA8" w14:textId="77777777" w:rsidR="006559F7" w:rsidRDefault="006559F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p>
          <w:p w14:paraId="31E242E2" w14:textId="3C095572" w:rsidR="006559F7" w:rsidRPr="005D041E" w:rsidRDefault="006559F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iCs/>
                <w:sz w:val="22"/>
                <w:szCs w:val="22"/>
              </w:rPr>
              <w:t>CSS-4</w:t>
            </w:r>
          </w:p>
        </w:tc>
      </w:tr>
    </w:tbl>
    <w:p w14:paraId="59F3276B" w14:textId="77777777" w:rsidR="009D32E4" w:rsidRPr="005D041E"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firstRow="0" w:lastRow="0" w:firstColumn="0" w:lastColumn="0" w:noHBand="0" w:noVBand="0"/>
      </w:tblPr>
      <w:tblGrid>
        <w:gridCol w:w="540"/>
        <w:gridCol w:w="1754"/>
        <w:gridCol w:w="2701"/>
        <w:gridCol w:w="2700"/>
        <w:gridCol w:w="2294"/>
      </w:tblGrid>
      <w:tr w:rsidR="00983DB0" w:rsidRPr="005D041E" w14:paraId="16CC6272" w14:textId="77777777"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14:paraId="603C089D" w14:textId="77777777" w:rsidR="00983DB0" w:rsidRPr="005D041E"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14:paraId="7A235994" w14:textId="77777777" w:rsidR="00983DB0" w:rsidRPr="005D041E"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5D041E">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14:paraId="39308E35" w14:textId="77777777" w:rsidR="00983DB0" w:rsidRPr="005D041E"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983DB0" w:rsidRPr="005D041E" w14:paraId="5E8F5FEF" w14:textId="77777777"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14:paraId="39E96510" w14:textId="77777777" w:rsidR="00983DB0" w:rsidRPr="005D041E"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D041E">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14:paraId="49D6F2C0" w14:textId="77777777" w:rsidR="00983DB0" w:rsidRPr="005D041E"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14:paraId="562B84B8" w14:textId="7DB38E94" w:rsidR="00983DB0" w:rsidRPr="005D041E" w:rsidRDefault="00E528CD"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5D041E">
              <w:rPr>
                <w:rFonts w:ascii="Arial" w:hAnsi="Arial" w:cs="Arial"/>
                <w:b w:val="0"/>
                <w:sz w:val="22"/>
                <w:szCs w:val="22"/>
              </w:rPr>
              <w:t>Parent Survey-Special Education</w:t>
            </w:r>
          </w:p>
        </w:tc>
      </w:tr>
      <w:tr w:rsidR="00FF7CC7" w:rsidRPr="005D041E" w14:paraId="16603CE2" w14:textId="77777777"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14:paraId="3D602C8A" w14:textId="77777777" w:rsidR="009D32E4" w:rsidRPr="005D041E"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D041E">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14:paraId="2D99865F" w14:textId="77777777" w:rsidR="009D32E4" w:rsidRPr="005D041E"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14:paraId="75C4B4FD" w14:textId="499E7B66" w:rsidR="009D32E4" w:rsidRPr="005D041E" w:rsidRDefault="00E528CD" w:rsidP="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 xml:space="preserve">Bureau of Indian Education, Division of Performance and Accountability </w:t>
            </w:r>
          </w:p>
        </w:tc>
      </w:tr>
    </w:tbl>
    <w:p w14:paraId="050C5E08" w14:textId="77777777" w:rsidR="009D32E4" w:rsidRPr="005D041E"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fldChar w:fldCharType="begin"/>
      </w:r>
      <w:r w:rsidR="009D32E4" w:rsidRPr="005D041E">
        <w:rPr>
          <w:rFonts w:ascii="Arial" w:hAnsi="Arial" w:cs="Arial"/>
          <w:sz w:val="22"/>
          <w:szCs w:val="22"/>
        </w:rPr>
        <w:instrText>ADVANCE \d1</w:instrText>
      </w:r>
      <w:r w:rsidRPr="005D041E">
        <w:rPr>
          <w:rFonts w:ascii="Arial" w:hAnsi="Arial" w:cs="Arial"/>
          <w:sz w:val="22"/>
          <w:szCs w:val="22"/>
        </w:rPr>
        <w:fldChar w:fldCharType="end"/>
      </w:r>
    </w:p>
    <w:tbl>
      <w:tblPr>
        <w:tblW w:w="0" w:type="auto"/>
        <w:jc w:val="center"/>
        <w:tblLayout w:type="fixed"/>
        <w:tblCellMar>
          <w:left w:w="114" w:type="dxa"/>
          <w:right w:w="114" w:type="dxa"/>
        </w:tblCellMar>
        <w:tblLook w:val="0000" w:firstRow="0" w:lastRow="0" w:firstColumn="0" w:lastColumn="0" w:noHBand="0" w:noVBand="0"/>
      </w:tblPr>
      <w:tblGrid>
        <w:gridCol w:w="540"/>
        <w:gridCol w:w="9449"/>
      </w:tblGrid>
      <w:tr w:rsidR="00441E18" w:rsidRPr="005D041E" w14:paraId="3D584CBE" w14:textId="77777777"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14:paraId="468007A9" w14:textId="77777777" w:rsidR="00441E18" w:rsidRPr="005D041E"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D041E">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14:paraId="5D1F53C9" w14:textId="5615BD11" w:rsidR="00E528CD" w:rsidRPr="005D041E" w:rsidRDefault="00441E18" w:rsidP="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b/>
                <w:bCs/>
                <w:sz w:val="22"/>
                <w:szCs w:val="22"/>
              </w:rPr>
              <w:t>Abstract:</w:t>
            </w:r>
            <w:r w:rsidRPr="005D041E">
              <w:rPr>
                <w:rFonts w:ascii="Arial" w:hAnsi="Arial" w:cs="Arial"/>
                <w:sz w:val="22"/>
                <w:szCs w:val="22"/>
              </w:rPr>
              <w:t xml:space="preserve"> </w:t>
            </w:r>
            <w:r w:rsidR="00E528CD" w:rsidRPr="005D041E">
              <w:rPr>
                <w:rFonts w:ascii="Arial" w:hAnsi="Arial" w:cs="Arial"/>
                <w:sz w:val="22"/>
                <w:szCs w:val="22"/>
              </w:rPr>
              <w:t xml:space="preserve">The Parent Satisfaction Survey – Special Education is for parents of students with disabilities enrolled in Bureau of Indian </w:t>
            </w:r>
            <w:r w:rsidR="008C5A20">
              <w:rPr>
                <w:rFonts w:ascii="Arial" w:hAnsi="Arial" w:cs="Arial"/>
                <w:sz w:val="22"/>
                <w:szCs w:val="22"/>
              </w:rPr>
              <w:t>Education</w:t>
            </w:r>
            <w:r w:rsidR="00E528CD" w:rsidRPr="005D041E">
              <w:rPr>
                <w:rFonts w:ascii="Arial" w:hAnsi="Arial" w:cs="Arial"/>
                <w:sz w:val="22"/>
                <w:szCs w:val="22"/>
              </w:rPr>
              <w:t xml:space="preserve"> (BI</w:t>
            </w:r>
            <w:r w:rsidR="008C5A20">
              <w:rPr>
                <w:rFonts w:ascii="Arial" w:hAnsi="Arial" w:cs="Arial"/>
                <w:sz w:val="22"/>
                <w:szCs w:val="22"/>
              </w:rPr>
              <w:t>E</w:t>
            </w:r>
            <w:r w:rsidR="00E528CD" w:rsidRPr="005D041E">
              <w:rPr>
                <w:rFonts w:ascii="Arial" w:hAnsi="Arial" w:cs="Arial"/>
                <w:sz w:val="22"/>
                <w:szCs w:val="22"/>
              </w:rPr>
              <w:t xml:space="preserve">) funded schools. The survey is designed to gather information about school interactions with the support of parents to better meet the educational needs of their students with disabilities. This twenty-five (25) question customer satisfaction survey (Developed by the National Center for Special Education Accountability Monitoring (NCSEAM) as part of a larger survey) has been statistically validated as sufficient to meet the required reporting to the Department of Education’s Office of Special Education Programs (OSEP). </w:t>
            </w:r>
          </w:p>
          <w:p w14:paraId="07F45004" w14:textId="77777777" w:rsidR="00E528CD" w:rsidRPr="005D041E" w:rsidRDefault="00E528CD" w:rsidP="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14:paraId="38B2C56C" w14:textId="15DE306C" w:rsidR="00441E18" w:rsidRPr="005D041E" w:rsidRDefault="00E528CD" w:rsidP="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The survey referenced in this document will be used to respond to Indicator 8 of the State Performance Plan (SPP) as is required by the Office of Special Education (OSEP).  Individuals with Disabilities Education Act (IDEA,) P.L. 108-446, requires the submission of specific data as a requisite to the receipt of Federal funding to support services for students with disabilities attending public schools and Bureau of Indian Education (BIE) schools. Indicator 8 of the SPP addresses parental involvement and requires reporting the percent of parents who indicate their child’s school facilitated parent involvement, which resulted in improved educational results for the child. The responses will help guide efforts to improve services and results for children and families.</w:t>
            </w:r>
          </w:p>
          <w:p w14:paraId="3D4C90B5" w14:textId="77777777" w:rsidR="00C20BDE" w:rsidRPr="005D041E" w:rsidRDefault="00C20BDE"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441E18" w:rsidRPr="005D041E" w14:paraId="2670ECA1" w14:textId="77777777"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14:paraId="7F84D875" w14:textId="77777777" w:rsidR="00441E18" w:rsidRPr="005D041E"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14:paraId="55329429" w14:textId="77777777" w:rsidR="009D32E4" w:rsidRPr="005D041E"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5D041E">
          <w:footerReference w:type="even" r:id="rId8"/>
          <w:footerReference w:type="default" r:id="rId9"/>
          <w:pgSz w:w="12240" w:h="15840"/>
          <w:pgMar w:top="720" w:right="1080" w:bottom="288" w:left="1080" w:header="720" w:footer="288"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547"/>
        <w:gridCol w:w="6"/>
        <w:gridCol w:w="1078"/>
        <w:gridCol w:w="1166"/>
        <w:gridCol w:w="710"/>
        <w:gridCol w:w="1098"/>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5D041E" w14:paraId="75E98EC7" w14:textId="77777777"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14:paraId="106AC12A" w14:textId="77777777" w:rsidR="004F2A84" w:rsidRPr="005D041E"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r w:rsidRPr="005D041E">
              <w:rPr>
                <w:rFonts w:ascii="Arial" w:hAnsi="Arial" w:cs="Arial"/>
                <w:b/>
                <w:sz w:val="22"/>
                <w:szCs w:val="22"/>
              </w:rPr>
              <w:lastRenderedPageBreak/>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14:paraId="6A811AAF" w14:textId="77777777" w:rsidR="004F2A84" w:rsidRPr="005D041E"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D041E">
              <w:rPr>
                <w:rFonts w:ascii="Arial" w:hAnsi="Arial" w:cs="Arial"/>
                <w:b/>
                <w:bCs/>
                <w:sz w:val="22"/>
                <w:szCs w:val="22"/>
              </w:rPr>
              <w:t>Bureau/Office Point of Contact Information</w:t>
            </w:r>
          </w:p>
        </w:tc>
      </w:tr>
      <w:tr w:rsidR="004F2A84" w:rsidRPr="005D041E" w14:paraId="55B77340" w14:textId="77777777" w:rsidTr="00D807EC">
        <w:trPr>
          <w:gridAfter w:val="2"/>
          <w:wAfter w:w="24" w:type="dxa"/>
          <w:jc w:val="center"/>
        </w:trPr>
        <w:tc>
          <w:tcPr>
            <w:tcW w:w="547" w:type="dxa"/>
            <w:tcBorders>
              <w:left w:val="single" w:sz="2" w:space="0" w:color="auto"/>
              <w:right w:val="single" w:sz="6" w:space="0" w:color="FFFFFF"/>
            </w:tcBorders>
          </w:tcPr>
          <w:p w14:paraId="1C175504"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14:paraId="46254382" w14:textId="77777777" w:rsidR="004F2A84" w:rsidRPr="005D041E"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14:paraId="1E9BAFE4" w14:textId="70135B06" w:rsidR="00AC4471" w:rsidRPr="005D041E" w:rsidRDefault="00E528CD"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Donald</w:t>
            </w:r>
          </w:p>
        </w:tc>
      </w:tr>
      <w:tr w:rsidR="004F2A84" w:rsidRPr="005D041E" w14:paraId="36C6F0D8" w14:textId="77777777" w:rsidTr="004A2C20">
        <w:trPr>
          <w:trHeight w:val="255"/>
          <w:jc w:val="center"/>
        </w:trPr>
        <w:tc>
          <w:tcPr>
            <w:tcW w:w="547" w:type="dxa"/>
            <w:tcBorders>
              <w:left w:val="single" w:sz="2" w:space="0" w:color="auto"/>
              <w:right w:val="single" w:sz="6" w:space="0" w:color="FFFFFF"/>
            </w:tcBorders>
          </w:tcPr>
          <w:p w14:paraId="79CD4BA4"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14:paraId="53DBDA46"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14:paraId="34518779" w14:textId="3197EDD1" w:rsidR="00AC4471" w:rsidRPr="005D041E" w:rsidRDefault="00E528CD"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Griffin</w:t>
            </w:r>
          </w:p>
        </w:tc>
      </w:tr>
      <w:tr w:rsidR="004F2A84" w:rsidRPr="005D041E" w14:paraId="35F67021" w14:textId="77777777" w:rsidTr="00D807EC">
        <w:trPr>
          <w:gridAfter w:val="2"/>
          <w:wAfter w:w="24" w:type="dxa"/>
          <w:jc w:val="center"/>
        </w:trPr>
        <w:tc>
          <w:tcPr>
            <w:tcW w:w="547" w:type="dxa"/>
            <w:tcBorders>
              <w:left w:val="single" w:sz="2" w:space="0" w:color="auto"/>
              <w:right w:val="single" w:sz="6" w:space="0" w:color="FFFFFF"/>
            </w:tcBorders>
          </w:tcPr>
          <w:p w14:paraId="091257AD"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14:paraId="1FBA4D15"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14:paraId="492BF22C" w14:textId="2C8B2F7D" w:rsidR="004F2A84" w:rsidRPr="005D041E" w:rsidRDefault="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Education Program Specialist</w:t>
            </w:r>
          </w:p>
        </w:tc>
      </w:tr>
      <w:tr w:rsidR="004F2A84" w:rsidRPr="005D041E" w14:paraId="6C6BC5AB" w14:textId="77777777" w:rsidTr="00D807EC">
        <w:trPr>
          <w:gridAfter w:val="2"/>
          <w:wAfter w:w="24" w:type="dxa"/>
          <w:trHeight w:val="210"/>
          <w:jc w:val="center"/>
        </w:trPr>
        <w:tc>
          <w:tcPr>
            <w:tcW w:w="547" w:type="dxa"/>
            <w:tcBorders>
              <w:left w:val="single" w:sz="2" w:space="0" w:color="auto"/>
              <w:right w:val="single" w:sz="6" w:space="0" w:color="FFFFFF"/>
            </w:tcBorders>
          </w:tcPr>
          <w:p w14:paraId="4A387C47" w14:textId="77777777" w:rsidR="004F2A84" w:rsidRPr="005D041E"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9502" w:type="dxa"/>
            <w:gridSpan w:val="20"/>
            <w:tcBorders>
              <w:top w:val="single" w:sz="6" w:space="0" w:color="000000"/>
              <w:left w:val="single" w:sz="6" w:space="0" w:color="000000"/>
              <w:bottom w:val="single" w:sz="6" w:space="0" w:color="FFFFFF"/>
              <w:right w:val="single" w:sz="6" w:space="0" w:color="000000"/>
            </w:tcBorders>
          </w:tcPr>
          <w:p w14:paraId="740484E9"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r>
      <w:tr w:rsidR="004F2A84" w:rsidRPr="005D041E" w14:paraId="69297AD6" w14:textId="77777777" w:rsidTr="004A2C20">
        <w:trPr>
          <w:jc w:val="center"/>
        </w:trPr>
        <w:tc>
          <w:tcPr>
            <w:tcW w:w="547" w:type="dxa"/>
            <w:tcBorders>
              <w:left w:val="single" w:sz="2" w:space="0" w:color="auto"/>
              <w:right w:val="single" w:sz="6" w:space="0" w:color="FFFFFF"/>
            </w:tcBorders>
          </w:tcPr>
          <w:p w14:paraId="7D8B2807" w14:textId="77777777" w:rsidR="004F2A84" w:rsidRPr="005D041E"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14:paraId="5E8B9EEF" w14:textId="77777777" w:rsidR="004F2A84" w:rsidRPr="005D041E"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14:paraId="2D5D238C" w14:textId="76927731" w:rsidR="004F2A84" w:rsidRPr="005D041E" w:rsidRDefault="00E528CD" w:rsidP="005D041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 xml:space="preserve">Bureau of Indian </w:t>
            </w:r>
            <w:r w:rsidR="005D041E" w:rsidRPr="005D041E">
              <w:rPr>
                <w:rFonts w:ascii="Arial" w:hAnsi="Arial" w:cs="Arial"/>
                <w:sz w:val="22"/>
                <w:szCs w:val="22"/>
              </w:rPr>
              <w:t>Education</w:t>
            </w:r>
          </w:p>
        </w:tc>
      </w:tr>
      <w:tr w:rsidR="004F2A84" w:rsidRPr="005D041E" w14:paraId="76F716CF" w14:textId="77777777" w:rsidTr="00D807EC">
        <w:trPr>
          <w:gridAfter w:val="2"/>
          <w:wAfter w:w="24" w:type="dxa"/>
          <w:jc w:val="center"/>
        </w:trPr>
        <w:tc>
          <w:tcPr>
            <w:tcW w:w="547" w:type="dxa"/>
            <w:tcBorders>
              <w:left w:val="single" w:sz="2" w:space="0" w:color="auto"/>
              <w:right w:val="single" w:sz="4" w:space="0" w:color="auto"/>
            </w:tcBorders>
          </w:tcPr>
          <w:p w14:paraId="775A60CB"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14:paraId="61405204" w14:textId="77777777" w:rsidR="004F2A84" w:rsidRPr="005D041E"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14:paraId="7B975078" w14:textId="42AE6672" w:rsidR="004F2A84" w:rsidRPr="005D041E" w:rsidRDefault="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1011 Indian School Road NW, Suite 332</w:t>
            </w:r>
          </w:p>
        </w:tc>
      </w:tr>
      <w:tr w:rsidR="004F2A84" w:rsidRPr="005D041E" w14:paraId="0676E4DB" w14:textId="77777777" w:rsidTr="00D807EC">
        <w:trPr>
          <w:gridAfter w:val="2"/>
          <w:wAfter w:w="24" w:type="dxa"/>
          <w:jc w:val="center"/>
        </w:trPr>
        <w:tc>
          <w:tcPr>
            <w:tcW w:w="547" w:type="dxa"/>
            <w:tcBorders>
              <w:left w:val="single" w:sz="2" w:space="0" w:color="auto"/>
              <w:right w:val="single" w:sz="4" w:space="0" w:color="auto"/>
            </w:tcBorders>
          </w:tcPr>
          <w:p w14:paraId="0032EFED" w14:textId="77777777" w:rsidR="004F2A84" w:rsidRPr="005D041E"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14:paraId="3D2AF9CA" w14:textId="77777777" w:rsidR="004F2A84" w:rsidRPr="005D041E"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City:</w:t>
            </w:r>
          </w:p>
        </w:tc>
        <w:tc>
          <w:tcPr>
            <w:tcW w:w="2757" w:type="dxa"/>
            <w:gridSpan w:val="3"/>
            <w:tcBorders>
              <w:top w:val="single" w:sz="6" w:space="0" w:color="000000"/>
              <w:left w:val="single" w:sz="6" w:space="0" w:color="000000"/>
              <w:bottom w:val="single" w:sz="6" w:space="0" w:color="000000"/>
              <w:right w:val="single" w:sz="6" w:space="0" w:color="000000"/>
            </w:tcBorders>
          </w:tcPr>
          <w:p w14:paraId="34BD980C" w14:textId="379CF7B6" w:rsidR="004F2A84" w:rsidRPr="005D041E" w:rsidRDefault="00E528C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Albuquerque</w:t>
            </w:r>
          </w:p>
        </w:tc>
        <w:tc>
          <w:tcPr>
            <w:tcW w:w="1081" w:type="dxa"/>
            <w:gridSpan w:val="5"/>
            <w:tcBorders>
              <w:top w:val="single" w:sz="6" w:space="0" w:color="000000"/>
              <w:left w:val="single" w:sz="6" w:space="0" w:color="000000"/>
              <w:bottom w:val="single" w:sz="6" w:space="0" w:color="FFFFFF"/>
              <w:right w:val="single" w:sz="6" w:space="0" w:color="000000"/>
            </w:tcBorders>
          </w:tcPr>
          <w:p w14:paraId="687EC82B" w14:textId="77777777" w:rsidR="004F2A84" w:rsidRPr="005D041E"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D041E">
              <w:rPr>
                <w:rFonts w:ascii="Arial" w:hAnsi="Arial" w:cs="Arial"/>
                <w:b/>
                <w:bCs/>
                <w:sz w:val="22"/>
                <w:szCs w:val="22"/>
              </w:rPr>
              <w:t>State:</w:t>
            </w:r>
          </w:p>
        </w:tc>
        <w:tc>
          <w:tcPr>
            <w:tcW w:w="924" w:type="dxa"/>
            <w:gridSpan w:val="4"/>
            <w:tcBorders>
              <w:top w:val="single" w:sz="6" w:space="0" w:color="000000"/>
              <w:left w:val="single" w:sz="6" w:space="0" w:color="000000"/>
              <w:bottom w:val="single" w:sz="6" w:space="0" w:color="000000"/>
              <w:right w:val="single" w:sz="6" w:space="0" w:color="000000"/>
            </w:tcBorders>
          </w:tcPr>
          <w:p w14:paraId="62D20238" w14:textId="1BD7C1DC" w:rsidR="004F2A84" w:rsidRPr="005D041E" w:rsidRDefault="00E528CD"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NM</w:t>
            </w:r>
          </w:p>
        </w:tc>
        <w:tc>
          <w:tcPr>
            <w:tcW w:w="999" w:type="dxa"/>
            <w:gridSpan w:val="3"/>
            <w:tcBorders>
              <w:top w:val="single" w:sz="6" w:space="0" w:color="000000"/>
              <w:left w:val="single" w:sz="6" w:space="0" w:color="000000"/>
              <w:bottom w:val="single" w:sz="6" w:space="0" w:color="FFFFFF"/>
              <w:right w:val="single" w:sz="4" w:space="0" w:color="auto"/>
            </w:tcBorders>
          </w:tcPr>
          <w:p w14:paraId="2DAC0E10"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D041E">
              <w:rPr>
                <w:rFonts w:ascii="Arial" w:hAnsi="Arial" w:cs="Arial"/>
                <w:b/>
                <w:bCs/>
                <w:sz w:val="22"/>
                <w:szCs w:val="22"/>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14:paraId="3CA44EFC" w14:textId="689E1CDA" w:rsidR="004F2A84" w:rsidRPr="005D041E" w:rsidRDefault="003778EA"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Cs/>
                <w:sz w:val="22"/>
                <w:szCs w:val="22"/>
              </w:rPr>
            </w:pPr>
            <w:r w:rsidRPr="005D041E">
              <w:rPr>
                <w:rFonts w:ascii="Arial" w:hAnsi="Arial" w:cs="Arial"/>
                <w:bCs/>
                <w:sz w:val="22"/>
                <w:szCs w:val="22"/>
              </w:rPr>
              <w:t>87104</w:t>
            </w:r>
          </w:p>
        </w:tc>
      </w:tr>
      <w:tr w:rsidR="004F2A84" w:rsidRPr="005D041E" w14:paraId="03E69EF4" w14:textId="77777777" w:rsidTr="00D807EC">
        <w:trPr>
          <w:gridAfter w:val="2"/>
          <w:wAfter w:w="24" w:type="dxa"/>
          <w:jc w:val="center"/>
        </w:trPr>
        <w:tc>
          <w:tcPr>
            <w:tcW w:w="547" w:type="dxa"/>
            <w:tcBorders>
              <w:left w:val="single" w:sz="2" w:space="0" w:color="auto"/>
              <w:right w:val="single" w:sz="4" w:space="0" w:color="auto"/>
            </w:tcBorders>
          </w:tcPr>
          <w:p w14:paraId="1A3647BB"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14:paraId="2F6A7DD1" w14:textId="77777777" w:rsidR="004F2A84" w:rsidRPr="005D041E"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Phone:</w:t>
            </w:r>
          </w:p>
        </w:tc>
        <w:tc>
          <w:tcPr>
            <w:tcW w:w="2765" w:type="dxa"/>
            <w:gridSpan w:val="4"/>
            <w:tcBorders>
              <w:top w:val="single" w:sz="6" w:space="0" w:color="000000"/>
              <w:left w:val="single" w:sz="6" w:space="0" w:color="000000"/>
              <w:bottom w:val="single" w:sz="6" w:space="0" w:color="000000"/>
              <w:right w:val="single" w:sz="6" w:space="0" w:color="000000"/>
            </w:tcBorders>
          </w:tcPr>
          <w:p w14:paraId="23698D33" w14:textId="465D5670" w:rsidR="004F2A84" w:rsidRPr="005D041E" w:rsidRDefault="003778E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(505)563-5384</w:t>
            </w:r>
          </w:p>
        </w:tc>
        <w:tc>
          <w:tcPr>
            <w:tcW w:w="1080" w:type="dxa"/>
            <w:gridSpan w:val="5"/>
            <w:tcBorders>
              <w:top w:val="single" w:sz="6" w:space="0" w:color="000000"/>
              <w:left w:val="single" w:sz="6" w:space="0" w:color="000000"/>
              <w:bottom w:val="single" w:sz="4" w:space="0" w:color="auto"/>
              <w:right w:val="single" w:sz="6" w:space="0" w:color="000000"/>
            </w:tcBorders>
          </w:tcPr>
          <w:p w14:paraId="235AA1F0" w14:textId="77777777" w:rsidR="004F2A84" w:rsidRPr="005D041E"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D041E">
              <w:rPr>
                <w:rFonts w:ascii="Arial" w:hAnsi="Arial" w:cs="Arial"/>
                <w:b/>
                <w:bCs/>
                <w:sz w:val="22"/>
                <w:szCs w:val="22"/>
              </w:rPr>
              <w:t>Fax:</w:t>
            </w:r>
          </w:p>
        </w:tc>
        <w:tc>
          <w:tcPr>
            <w:tcW w:w="3407" w:type="dxa"/>
            <w:gridSpan w:val="8"/>
            <w:tcBorders>
              <w:top w:val="single" w:sz="6" w:space="0" w:color="000000"/>
              <w:left w:val="single" w:sz="6" w:space="0" w:color="000000"/>
              <w:bottom w:val="single" w:sz="6" w:space="0" w:color="000000"/>
              <w:right w:val="single" w:sz="6" w:space="0" w:color="000000"/>
            </w:tcBorders>
          </w:tcPr>
          <w:p w14:paraId="670347CE" w14:textId="586325BF" w:rsidR="004F2A84" w:rsidRPr="005D041E" w:rsidRDefault="003778E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(505)563-5281</w:t>
            </w:r>
          </w:p>
        </w:tc>
      </w:tr>
      <w:tr w:rsidR="004F2A84" w:rsidRPr="005D041E" w14:paraId="7F52A440" w14:textId="77777777" w:rsidTr="00D807EC">
        <w:trPr>
          <w:gridAfter w:val="2"/>
          <w:wAfter w:w="24" w:type="dxa"/>
          <w:jc w:val="center"/>
        </w:trPr>
        <w:tc>
          <w:tcPr>
            <w:tcW w:w="547" w:type="dxa"/>
            <w:tcBorders>
              <w:left w:val="single" w:sz="2" w:space="0" w:color="auto"/>
              <w:bottom w:val="single" w:sz="6" w:space="0" w:color="FFFFFF"/>
              <w:right w:val="single" w:sz="4" w:space="0" w:color="auto"/>
            </w:tcBorders>
          </w:tcPr>
          <w:p w14:paraId="416CA672" w14:textId="77777777" w:rsidR="004F2A84" w:rsidRPr="005D041E"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14:paraId="003A38E9" w14:textId="77777777" w:rsidR="004F2A84" w:rsidRPr="005D041E"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14:paraId="54A5FFC9" w14:textId="5813F8E6" w:rsidR="004F2A84" w:rsidRPr="005D041E" w:rsidRDefault="003778E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d</w:t>
            </w:r>
            <w:r w:rsidR="00E528CD" w:rsidRPr="005D041E">
              <w:rPr>
                <w:rFonts w:ascii="Arial" w:hAnsi="Arial" w:cs="Arial"/>
                <w:sz w:val="22"/>
                <w:szCs w:val="22"/>
              </w:rPr>
              <w:t>onald.griffin@bie.edu</w:t>
            </w:r>
          </w:p>
        </w:tc>
      </w:tr>
      <w:tr w:rsidR="004F2A84" w:rsidRPr="005D041E" w14:paraId="491A685B" w14:textId="77777777"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14:paraId="2074187F" w14:textId="77777777" w:rsidR="004F2A84" w:rsidRPr="00B35FD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r w:rsidRPr="00B35FD8">
              <w:rPr>
                <w:rFonts w:ascii="Arial" w:hAnsi="Arial" w:cs="Arial"/>
                <w:b/>
                <w:sz w:val="22"/>
                <w:szCs w:val="22"/>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14:paraId="20DC93AF" w14:textId="77777777" w:rsidR="004F2A84" w:rsidRPr="00B35FD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B35FD8">
              <w:rPr>
                <w:rFonts w:ascii="Arial" w:hAnsi="Arial" w:cs="Arial"/>
                <w:b/>
                <w:bCs/>
                <w:sz w:val="22"/>
                <w:szCs w:val="22"/>
              </w:rPr>
              <w:t>Principal Investigator  (PI) Information</w:t>
            </w:r>
          </w:p>
        </w:tc>
      </w:tr>
      <w:tr w:rsidR="008C5A20" w:rsidRPr="005D041E" w14:paraId="2B08254F" w14:textId="77777777" w:rsidTr="00A417FF">
        <w:trPr>
          <w:gridAfter w:val="2"/>
          <w:wAfter w:w="24" w:type="dxa"/>
          <w:jc w:val="center"/>
        </w:trPr>
        <w:tc>
          <w:tcPr>
            <w:tcW w:w="547" w:type="dxa"/>
            <w:tcBorders>
              <w:top w:val="single" w:sz="4" w:space="0" w:color="auto"/>
              <w:left w:val="single" w:sz="2" w:space="0" w:color="auto"/>
              <w:right w:val="single" w:sz="4" w:space="0" w:color="auto"/>
            </w:tcBorders>
            <w:vAlign w:val="center"/>
          </w:tcPr>
          <w:p w14:paraId="1522455A" w14:textId="77777777" w:rsidR="008C5A20" w:rsidRPr="005D041E" w:rsidRDefault="008C5A20"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5ECB3C73" w14:textId="77777777" w:rsidR="008C5A20" w:rsidRPr="005D041E" w:rsidRDefault="008C5A20"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First Name:</w:t>
            </w:r>
          </w:p>
        </w:tc>
        <w:tc>
          <w:tcPr>
            <w:tcW w:w="7252" w:type="dxa"/>
            <w:gridSpan w:val="17"/>
            <w:tcBorders>
              <w:top w:val="single" w:sz="6" w:space="0" w:color="000000"/>
              <w:left w:val="single" w:sz="6" w:space="0" w:color="000000"/>
              <w:bottom w:val="single" w:sz="4" w:space="0" w:color="auto"/>
              <w:right w:val="single" w:sz="6" w:space="0" w:color="000000"/>
            </w:tcBorders>
          </w:tcPr>
          <w:p w14:paraId="35DAEECE" w14:textId="0E42701F" w:rsidR="008C5A20" w:rsidRPr="005D041E" w:rsidRDefault="008C5A20"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Donald</w:t>
            </w:r>
          </w:p>
        </w:tc>
      </w:tr>
      <w:tr w:rsidR="008C5A20" w:rsidRPr="005D041E" w14:paraId="3460DBD0" w14:textId="77777777" w:rsidTr="00A417FF">
        <w:trPr>
          <w:gridAfter w:val="2"/>
          <w:wAfter w:w="24" w:type="dxa"/>
          <w:jc w:val="center"/>
        </w:trPr>
        <w:tc>
          <w:tcPr>
            <w:tcW w:w="547" w:type="dxa"/>
            <w:tcBorders>
              <w:left w:val="single" w:sz="2" w:space="0" w:color="auto"/>
              <w:right w:val="single" w:sz="4" w:space="0" w:color="auto"/>
            </w:tcBorders>
            <w:vAlign w:val="center"/>
          </w:tcPr>
          <w:p w14:paraId="728C24AF" w14:textId="77777777" w:rsidR="008C5A20" w:rsidRPr="005D041E" w:rsidRDefault="008C5A20"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14:paraId="05683760" w14:textId="77777777" w:rsidR="008C5A20" w:rsidRPr="005D041E" w:rsidRDefault="008C5A20"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tcPr>
          <w:p w14:paraId="0A2123A3" w14:textId="5054E3DE" w:rsidR="008C5A20" w:rsidRPr="005D041E" w:rsidRDefault="008C5A20"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Griffin</w:t>
            </w:r>
          </w:p>
        </w:tc>
      </w:tr>
      <w:tr w:rsidR="008C5A20" w:rsidRPr="005D041E" w14:paraId="2D5AF97E" w14:textId="77777777" w:rsidTr="00A417FF">
        <w:trPr>
          <w:gridAfter w:val="2"/>
          <w:wAfter w:w="24" w:type="dxa"/>
          <w:jc w:val="center"/>
        </w:trPr>
        <w:tc>
          <w:tcPr>
            <w:tcW w:w="547" w:type="dxa"/>
            <w:tcBorders>
              <w:left w:val="single" w:sz="2" w:space="0" w:color="auto"/>
              <w:right w:val="single" w:sz="4" w:space="0" w:color="auto"/>
            </w:tcBorders>
            <w:vAlign w:val="center"/>
          </w:tcPr>
          <w:p w14:paraId="02DD8BDD" w14:textId="77777777" w:rsidR="008C5A20" w:rsidRPr="005D041E" w:rsidRDefault="008C5A20"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084B53D6" w14:textId="77777777" w:rsidR="008C5A20" w:rsidRPr="005D041E" w:rsidRDefault="008C5A20"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Title:</w:t>
            </w:r>
          </w:p>
        </w:tc>
        <w:tc>
          <w:tcPr>
            <w:tcW w:w="7252" w:type="dxa"/>
            <w:gridSpan w:val="17"/>
            <w:tcBorders>
              <w:top w:val="single" w:sz="6" w:space="0" w:color="000000"/>
              <w:left w:val="single" w:sz="6" w:space="0" w:color="000000"/>
              <w:bottom w:val="single" w:sz="4" w:space="0" w:color="auto"/>
              <w:right w:val="single" w:sz="6" w:space="0" w:color="000000"/>
            </w:tcBorders>
          </w:tcPr>
          <w:p w14:paraId="4CDBF536" w14:textId="71AB0A63" w:rsidR="008C5A20" w:rsidRPr="005D041E" w:rsidRDefault="008C5A20"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Education Program Specialist</w:t>
            </w:r>
          </w:p>
        </w:tc>
      </w:tr>
      <w:tr w:rsidR="004E1C5A" w:rsidRPr="005D041E" w14:paraId="5D3FAEE8" w14:textId="77777777" w:rsidTr="00D807EC">
        <w:trPr>
          <w:gridAfter w:val="2"/>
          <w:wAfter w:w="24" w:type="dxa"/>
          <w:jc w:val="center"/>
        </w:trPr>
        <w:tc>
          <w:tcPr>
            <w:tcW w:w="547" w:type="dxa"/>
            <w:tcBorders>
              <w:left w:val="single" w:sz="2" w:space="0" w:color="auto"/>
              <w:right w:val="single" w:sz="4" w:space="0" w:color="auto"/>
            </w:tcBorders>
            <w:vAlign w:val="center"/>
          </w:tcPr>
          <w:p w14:paraId="16221C03" w14:textId="77777777" w:rsidR="004E1C5A" w:rsidRPr="005D041E"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35994C46" w14:textId="77777777" w:rsidR="004E1C5A" w:rsidRPr="005D041E"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550FE136" w14:textId="77777777" w:rsidR="004E1C5A" w:rsidRPr="005D041E"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4E1C5A" w:rsidRPr="005D041E" w14:paraId="096ABB4E" w14:textId="77777777" w:rsidTr="00D807EC">
        <w:trPr>
          <w:gridAfter w:val="2"/>
          <w:wAfter w:w="24" w:type="dxa"/>
          <w:jc w:val="center"/>
        </w:trPr>
        <w:tc>
          <w:tcPr>
            <w:tcW w:w="547" w:type="dxa"/>
            <w:tcBorders>
              <w:left w:val="single" w:sz="2" w:space="0" w:color="auto"/>
              <w:right w:val="single" w:sz="4" w:space="0" w:color="auto"/>
            </w:tcBorders>
            <w:vAlign w:val="center"/>
          </w:tcPr>
          <w:p w14:paraId="6F25CF66" w14:textId="77777777" w:rsidR="004E1C5A" w:rsidRPr="005D041E"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18926315" w14:textId="77777777" w:rsidR="004E1C5A" w:rsidRPr="005D041E"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42EFED2D" w14:textId="6BF3964C" w:rsidR="004E1C5A" w:rsidRPr="005D041E" w:rsidRDefault="005D041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 xml:space="preserve">Bureau of Indian Education </w:t>
            </w:r>
          </w:p>
        </w:tc>
      </w:tr>
      <w:tr w:rsidR="004E1C5A" w:rsidRPr="005D041E" w14:paraId="7A8AD9B2" w14:textId="77777777" w:rsidTr="00D807EC">
        <w:trPr>
          <w:gridAfter w:val="2"/>
          <w:wAfter w:w="24" w:type="dxa"/>
          <w:jc w:val="center"/>
        </w:trPr>
        <w:tc>
          <w:tcPr>
            <w:tcW w:w="547" w:type="dxa"/>
            <w:tcBorders>
              <w:left w:val="single" w:sz="2" w:space="0" w:color="auto"/>
              <w:right w:val="single" w:sz="4" w:space="0" w:color="auto"/>
            </w:tcBorders>
            <w:vAlign w:val="center"/>
          </w:tcPr>
          <w:p w14:paraId="5EA05EA6" w14:textId="77777777" w:rsidR="004E1C5A" w:rsidRPr="005D041E"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14:paraId="495BF2CD" w14:textId="77777777" w:rsidR="004E1C5A" w:rsidRPr="005D041E"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14:paraId="677E7CE9" w14:textId="55B6DF8C" w:rsidR="004E1C5A" w:rsidRPr="005D041E" w:rsidRDefault="005D041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1011 Indian School Road NW, Suite 332</w:t>
            </w:r>
          </w:p>
        </w:tc>
      </w:tr>
      <w:tr w:rsidR="004F2A84" w:rsidRPr="005D041E" w14:paraId="4E13ABB2" w14:textId="77777777" w:rsidTr="004A2C20">
        <w:trPr>
          <w:gridAfter w:val="1"/>
          <w:wAfter w:w="8" w:type="dxa"/>
          <w:jc w:val="center"/>
        </w:trPr>
        <w:tc>
          <w:tcPr>
            <w:tcW w:w="553" w:type="dxa"/>
            <w:gridSpan w:val="2"/>
            <w:tcBorders>
              <w:left w:val="single" w:sz="2" w:space="0" w:color="auto"/>
              <w:right w:val="single" w:sz="6" w:space="0" w:color="FFFFFF"/>
            </w:tcBorders>
            <w:vAlign w:val="center"/>
          </w:tcPr>
          <w:p w14:paraId="3BCE86D0"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14:paraId="7D16AADB"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14:paraId="69A596D5" w14:textId="6CBD8B0D" w:rsidR="004F2A84" w:rsidRPr="005D041E" w:rsidRDefault="005D041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Albuquerque</w:t>
            </w: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14:paraId="10984C36"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14:paraId="3DB07D7F" w14:textId="3E8C6BDB" w:rsidR="004F2A84" w:rsidRPr="005D041E" w:rsidRDefault="005D041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NM</w:t>
            </w: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14:paraId="36CB4EB9"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3097E407" w14:textId="2C128D65" w:rsidR="004F2A84" w:rsidRPr="005D041E" w:rsidRDefault="005D041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87104</w:t>
            </w:r>
          </w:p>
        </w:tc>
      </w:tr>
      <w:tr w:rsidR="004F2A84" w:rsidRPr="005D041E" w14:paraId="04399D6B" w14:textId="77777777" w:rsidTr="00D807EC">
        <w:trPr>
          <w:gridAfter w:val="2"/>
          <w:wAfter w:w="24" w:type="dxa"/>
          <w:jc w:val="center"/>
        </w:trPr>
        <w:tc>
          <w:tcPr>
            <w:tcW w:w="547" w:type="dxa"/>
            <w:tcBorders>
              <w:left w:val="single" w:sz="2" w:space="0" w:color="auto"/>
              <w:right w:val="single" w:sz="6" w:space="0" w:color="FFFFFF"/>
            </w:tcBorders>
            <w:vAlign w:val="center"/>
          </w:tcPr>
          <w:p w14:paraId="63AEAC9F"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14:paraId="3F212B40"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14:paraId="768507C5" w14:textId="0DD54715" w:rsidR="004F2A84" w:rsidRPr="005D041E" w:rsidRDefault="005D041E" w:rsidP="008C5A2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(505) 563-5</w:t>
            </w:r>
            <w:r w:rsidR="008C5A20">
              <w:rPr>
                <w:rFonts w:ascii="Arial" w:hAnsi="Arial" w:cs="Arial"/>
                <w:sz w:val="22"/>
                <w:szCs w:val="22"/>
              </w:rPr>
              <w:t>384</w:t>
            </w: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14:paraId="68880261" w14:textId="77777777" w:rsidR="004F2A84" w:rsidRPr="005D041E"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14:paraId="44D04025" w14:textId="691C3DF4" w:rsidR="004F2A84" w:rsidRPr="005D041E" w:rsidRDefault="005D041E"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(505) 563-5281</w:t>
            </w:r>
          </w:p>
        </w:tc>
      </w:tr>
      <w:tr w:rsidR="00441E18" w:rsidRPr="005D041E" w14:paraId="19EBE0BD" w14:textId="77777777"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3158BA69" w14:textId="77777777" w:rsidR="00441E18" w:rsidRPr="005D041E"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14:paraId="33F40BE3" w14:textId="77777777" w:rsidR="00441E18" w:rsidRPr="005D041E"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D041E">
              <w:rPr>
                <w:rFonts w:ascii="Arial" w:hAnsi="Arial" w:cs="Arial"/>
                <w:b/>
                <w:bCs/>
                <w:sz w:val="22"/>
                <w:szCs w:val="22"/>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14:paraId="3478D0B8" w14:textId="5A034325" w:rsidR="00441E18" w:rsidRPr="005D041E" w:rsidRDefault="008C5A20"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donald.griffin@bie.edu</w:t>
            </w:r>
          </w:p>
        </w:tc>
      </w:tr>
      <w:tr w:rsidR="00AC4471" w:rsidRPr="005D041E" w14:paraId="69AE35EE" w14:textId="77777777"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14:paraId="0919677D" w14:textId="77777777" w:rsidR="00AC4471" w:rsidRPr="005D041E"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14:paraId="2EA3DC0F" w14:textId="77777777" w:rsidR="00AC4471" w:rsidRPr="005D041E"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14:paraId="5F3E0762" w14:textId="77777777" w:rsidR="00AC4471" w:rsidRPr="005D041E"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r>
      <w:tr w:rsidR="00AC4471" w:rsidRPr="005D041E" w14:paraId="632483E4" w14:textId="77777777" w:rsidTr="008C5A20">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5B57EAEA" w14:textId="77777777" w:rsidR="00AC4471" w:rsidRPr="005D041E"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D041E">
              <w:rPr>
                <w:rFonts w:ascii="Arial" w:hAnsi="Arial" w:cs="Arial"/>
                <w:b/>
                <w:sz w:val="22"/>
                <w:szCs w:val="22"/>
              </w:rPr>
              <w:t>6.</w:t>
            </w:r>
          </w:p>
        </w:tc>
        <w:tc>
          <w:tcPr>
            <w:tcW w:w="2960" w:type="dxa"/>
            <w:gridSpan w:val="4"/>
            <w:tcBorders>
              <w:top w:val="single" w:sz="6" w:space="0" w:color="000000"/>
              <w:left w:val="single" w:sz="6" w:space="0" w:color="000000"/>
              <w:bottom w:val="single" w:sz="6" w:space="0" w:color="000000"/>
              <w:right w:val="single" w:sz="6" w:space="0" w:color="FFFFFF"/>
            </w:tcBorders>
            <w:vAlign w:val="center"/>
          </w:tcPr>
          <w:p w14:paraId="56DBEBB9" w14:textId="77777777" w:rsidR="00AC4471" w:rsidRPr="005D041E"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D041E">
              <w:rPr>
                <w:rFonts w:ascii="Arial" w:hAnsi="Arial" w:cs="Arial"/>
                <w:b/>
                <w:bCs/>
                <w:sz w:val="22"/>
                <w:szCs w:val="22"/>
              </w:rPr>
              <w:t>Name of Program or Office Conducting Survey:</w:t>
            </w:r>
          </w:p>
        </w:tc>
        <w:tc>
          <w:tcPr>
            <w:tcW w:w="6542" w:type="dxa"/>
            <w:gridSpan w:val="16"/>
            <w:tcBorders>
              <w:top w:val="single" w:sz="6" w:space="0" w:color="000000"/>
              <w:left w:val="single" w:sz="6" w:space="0" w:color="000000"/>
              <w:bottom w:val="single" w:sz="6" w:space="0" w:color="000000"/>
              <w:right w:val="single" w:sz="6" w:space="0" w:color="000000"/>
            </w:tcBorders>
          </w:tcPr>
          <w:p w14:paraId="4DEEF471" w14:textId="42AD7069" w:rsidR="00AC4471" w:rsidRPr="005D041E" w:rsidRDefault="003778EA" w:rsidP="003778E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sz w:val="22"/>
                <w:szCs w:val="22"/>
              </w:rPr>
              <w:t>Division of Performance &amp; Accountability</w:t>
            </w:r>
          </w:p>
        </w:tc>
      </w:tr>
      <w:tr w:rsidR="00AC4471" w:rsidRPr="005D041E" w14:paraId="1A433720" w14:textId="77777777" w:rsidTr="008C5A20">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14:paraId="0AE4B0CD" w14:textId="77777777" w:rsidR="00AC4471" w:rsidRPr="005D041E"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D041E">
              <w:rPr>
                <w:rFonts w:ascii="Arial" w:hAnsi="Arial" w:cs="Arial"/>
                <w:b/>
                <w:sz w:val="22"/>
                <w:szCs w:val="22"/>
              </w:rPr>
              <w:t>7.</w:t>
            </w:r>
          </w:p>
        </w:tc>
        <w:tc>
          <w:tcPr>
            <w:tcW w:w="2960" w:type="dxa"/>
            <w:gridSpan w:val="4"/>
            <w:tcBorders>
              <w:top w:val="single" w:sz="6" w:space="0" w:color="000000"/>
              <w:left w:val="single" w:sz="6" w:space="0" w:color="000000"/>
              <w:bottom w:val="single" w:sz="6" w:space="0" w:color="000000"/>
              <w:right w:val="single" w:sz="6" w:space="0" w:color="FFFFFF"/>
            </w:tcBorders>
            <w:vAlign w:val="center"/>
          </w:tcPr>
          <w:p w14:paraId="025F5C54" w14:textId="77777777" w:rsidR="00AC4471" w:rsidRPr="005D041E"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D041E">
              <w:rPr>
                <w:rFonts w:ascii="Arial" w:hAnsi="Arial" w:cs="Arial"/>
                <w:b/>
                <w:bCs/>
                <w:sz w:val="22"/>
                <w:szCs w:val="22"/>
              </w:rPr>
              <w:t>Description of Customers</w:t>
            </w:r>
            <w:r w:rsidR="00B97F2E" w:rsidRPr="005D041E">
              <w:rPr>
                <w:rFonts w:ascii="Arial" w:hAnsi="Arial" w:cs="Arial"/>
                <w:b/>
                <w:bCs/>
                <w:sz w:val="22"/>
                <w:szCs w:val="22"/>
              </w:rPr>
              <w:t xml:space="preserve"> and</w:t>
            </w:r>
            <w:r w:rsidRPr="005D041E">
              <w:rPr>
                <w:rFonts w:ascii="Arial" w:hAnsi="Arial" w:cs="Arial"/>
                <w:b/>
                <w:bCs/>
                <w:sz w:val="22"/>
                <w:szCs w:val="22"/>
              </w:rPr>
              <w:t xml:space="preserve"> Services Provided:</w:t>
            </w:r>
          </w:p>
        </w:tc>
        <w:tc>
          <w:tcPr>
            <w:tcW w:w="6542" w:type="dxa"/>
            <w:gridSpan w:val="16"/>
            <w:tcBorders>
              <w:top w:val="single" w:sz="6" w:space="0" w:color="000000"/>
              <w:left w:val="single" w:sz="6" w:space="0" w:color="000000"/>
              <w:bottom w:val="single" w:sz="6" w:space="0" w:color="000000"/>
              <w:right w:val="single" w:sz="6" w:space="0" w:color="000000"/>
            </w:tcBorders>
          </w:tcPr>
          <w:p w14:paraId="532C4B67" w14:textId="77E4A562" w:rsidR="003778EA" w:rsidRPr="005D041E" w:rsidRDefault="003778EA" w:rsidP="003778EA">
            <w:pPr>
              <w:tabs>
                <w:tab w:val="left" w:pos="1080"/>
              </w:tabs>
              <w:rPr>
                <w:rFonts w:ascii="Arial" w:hAnsi="Arial" w:cs="Arial"/>
                <w:sz w:val="22"/>
                <w:szCs w:val="22"/>
              </w:rPr>
            </w:pPr>
            <w:r w:rsidRPr="005D041E">
              <w:rPr>
                <w:rFonts w:ascii="Arial" w:hAnsi="Arial" w:cs="Arial"/>
                <w:sz w:val="22"/>
                <w:szCs w:val="22"/>
              </w:rPr>
              <w:t>Customers: Parents of students wit</w:t>
            </w:r>
            <w:r w:rsidR="005D041E" w:rsidRPr="005D041E">
              <w:rPr>
                <w:rFonts w:ascii="Arial" w:hAnsi="Arial" w:cs="Arial"/>
                <w:sz w:val="22"/>
                <w:szCs w:val="22"/>
              </w:rPr>
              <w:t>h disabilities attending Bureau-</w:t>
            </w:r>
            <w:r w:rsidRPr="005D041E">
              <w:rPr>
                <w:rFonts w:ascii="Arial" w:hAnsi="Arial" w:cs="Arial"/>
                <w:sz w:val="22"/>
                <w:szCs w:val="22"/>
              </w:rPr>
              <w:t>funded schools.</w:t>
            </w:r>
          </w:p>
          <w:p w14:paraId="59984F84" w14:textId="77777777" w:rsidR="003778EA" w:rsidRPr="005D041E" w:rsidRDefault="003778EA" w:rsidP="003778EA">
            <w:pPr>
              <w:tabs>
                <w:tab w:val="left" w:pos="1080"/>
              </w:tabs>
              <w:rPr>
                <w:rFonts w:ascii="Arial" w:hAnsi="Arial" w:cs="Arial"/>
                <w:sz w:val="22"/>
                <w:szCs w:val="22"/>
              </w:rPr>
            </w:pPr>
          </w:p>
          <w:p w14:paraId="2B1948FE" w14:textId="655580D6" w:rsidR="00AC4471" w:rsidRPr="005D041E" w:rsidRDefault="003778EA" w:rsidP="003778EA">
            <w:pPr>
              <w:tabs>
                <w:tab w:val="left" w:pos="1080"/>
              </w:tabs>
              <w:rPr>
                <w:rFonts w:ascii="Arial" w:hAnsi="Arial" w:cs="Arial"/>
                <w:sz w:val="22"/>
                <w:szCs w:val="22"/>
              </w:rPr>
            </w:pPr>
            <w:r w:rsidRPr="005D041E">
              <w:rPr>
                <w:rFonts w:ascii="Arial" w:hAnsi="Arial" w:cs="Arial"/>
                <w:sz w:val="22"/>
                <w:szCs w:val="22"/>
              </w:rPr>
              <w:t>Services: Special Education/IDEA compliance</w:t>
            </w:r>
          </w:p>
        </w:tc>
      </w:tr>
      <w:tr w:rsidR="00AC4471" w:rsidRPr="005D041E" w14:paraId="52A3D23A" w14:textId="77777777"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14:paraId="1FA6875E" w14:textId="77777777" w:rsidR="00AC4471" w:rsidRPr="005D041E"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r>
      <w:tr w:rsidR="00D0243F" w:rsidRPr="005D041E" w14:paraId="72691721" w14:textId="77777777" w:rsidTr="008C5A20">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14:paraId="71C4D3EF" w14:textId="77777777" w:rsidR="00D0243F" w:rsidRPr="005D041E"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D041E">
              <w:rPr>
                <w:rFonts w:ascii="Arial" w:hAnsi="Arial" w:cs="Arial"/>
                <w:b/>
                <w:sz w:val="22"/>
                <w:szCs w:val="22"/>
              </w:rPr>
              <w:t>8.</w:t>
            </w:r>
          </w:p>
        </w:tc>
        <w:tc>
          <w:tcPr>
            <w:tcW w:w="2960" w:type="dxa"/>
            <w:gridSpan w:val="4"/>
            <w:vMerge w:val="restart"/>
            <w:tcBorders>
              <w:top w:val="single" w:sz="6" w:space="0" w:color="000000"/>
              <w:left w:val="single" w:sz="6" w:space="0" w:color="000000"/>
              <w:right w:val="single" w:sz="6" w:space="0" w:color="FFFFFF"/>
            </w:tcBorders>
            <w:vAlign w:val="center"/>
          </w:tcPr>
          <w:p w14:paraId="27036200" w14:textId="5B3209E6" w:rsidR="00D0243F" w:rsidRPr="005D041E"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B35FD8">
              <w:rPr>
                <w:rFonts w:ascii="Arial" w:hAnsi="Arial" w:cs="Arial"/>
                <w:b/>
                <w:bCs/>
                <w:sz w:val="22"/>
                <w:szCs w:val="22"/>
              </w:rPr>
              <w:t>Survey Dates</w:t>
            </w:r>
            <w:r w:rsidR="008C5A20">
              <w:rPr>
                <w:rFonts w:ascii="Arial" w:hAnsi="Arial" w:cs="Arial"/>
                <w:b/>
                <w:bCs/>
                <w:sz w:val="22"/>
                <w:szCs w:val="22"/>
              </w:rPr>
              <w:t xml:space="preserve"> for current  SPP/APR reporting requirements</w:t>
            </w:r>
          </w:p>
        </w:tc>
        <w:tc>
          <w:tcPr>
            <w:tcW w:w="2268" w:type="dxa"/>
            <w:gridSpan w:val="5"/>
            <w:tcBorders>
              <w:top w:val="single" w:sz="6" w:space="0" w:color="000000"/>
              <w:left w:val="single" w:sz="6" w:space="0" w:color="000000"/>
              <w:bottom w:val="single" w:sz="2" w:space="0" w:color="auto"/>
              <w:right w:val="single" w:sz="2" w:space="0" w:color="auto"/>
            </w:tcBorders>
            <w:vAlign w:val="center"/>
          </w:tcPr>
          <w:p w14:paraId="47D35C50" w14:textId="77777777" w:rsidR="00D0243F" w:rsidRPr="005D041E"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2"/>
                <w:szCs w:val="22"/>
              </w:rPr>
            </w:pPr>
            <w:r w:rsidRPr="005D041E">
              <w:rPr>
                <w:rFonts w:ascii="Arial" w:hAnsi="Arial" w:cs="Arial"/>
                <w:i/>
                <w:sz w:val="22"/>
                <w:szCs w:val="22"/>
              </w:rPr>
              <w:t>(mm/dd/yyyy)</w:t>
            </w:r>
          </w:p>
        </w:tc>
        <w:tc>
          <w:tcPr>
            <w:tcW w:w="1080" w:type="dxa"/>
            <w:gridSpan w:val="5"/>
            <w:tcBorders>
              <w:top w:val="single" w:sz="2" w:space="0" w:color="auto"/>
              <w:left w:val="single" w:sz="2" w:space="0" w:color="auto"/>
              <w:bottom w:val="single" w:sz="2" w:space="0" w:color="auto"/>
              <w:right w:val="single" w:sz="2" w:space="0" w:color="auto"/>
            </w:tcBorders>
            <w:vAlign w:val="center"/>
          </w:tcPr>
          <w:p w14:paraId="12893964" w14:textId="77777777" w:rsidR="00D0243F" w:rsidRPr="005D041E"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D041E">
              <w:rPr>
                <w:rFonts w:ascii="Arial" w:hAnsi="Arial" w:cs="Arial"/>
                <w:sz w:val="22"/>
                <w:szCs w:val="22"/>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14:paraId="356B5A04" w14:textId="77777777" w:rsidR="00D0243F" w:rsidRPr="005D041E"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2"/>
                <w:szCs w:val="22"/>
              </w:rPr>
            </w:pPr>
            <w:r w:rsidRPr="005D041E">
              <w:rPr>
                <w:rFonts w:ascii="Arial" w:hAnsi="Arial" w:cs="Arial"/>
                <w:i/>
                <w:sz w:val="22"/>
                <w:szCs w:val="22"/>
              </w:rPr>
              <w:t>(mm/dd</w:t>
            </w:r>
            <w:r w:rsidRPr="005D041E">
              <w:rPr>
                <w:rFonts w:ascii="Arial" w:hAnsi="Arial" w:cs="Arial"/>
                <w:i/>
                <w:iCs/>
                <w:sz w:val="22"/>
                <w:szCs w:val="22"/>
              </w:rPr>
              <w:t>/</w:t>
            </w:r>
            <w:r w:rsidRPr="005D041E">
              <w:rPr>
                <w:rFonts w:ascii="Arial" w:hAnsi="Arial" w:cs="Arial"/>
                <w:i/>
                <w:sz w:val="22"/>
                <w:szCs w:val="22"/>
              </w:rPr>
              <w:t>yyyy)</w:t>
            </w:r>
          </w:p>
        </w:tc>
      </w:tr>
      <w:tr w:rsidR="00D0243F" w:rsidRPr="005D041E" w14:paraId="12AA96C0" w14:textId="77777777" w:rsidTr="008C5A20">
        <w:trPr>
          <w:gridAfter w:val="2"/>
          <w:wAfter w:w="24" w:type="dxa"/>
          <w:trHeight w:val="445"/>
          <w:jc w:val="center"/>
        </w:trPr>
        <w:tc>
          <w:tcPr>
            <w:tcW w:w="547" w:type="dxa"/>
            <w:tcBorders>
              <w:left w:val="single" w:sz="2" w:space="0" w:color="auto"/>
              <w:bottom w:val="single" w:sz="2" w:space="0" w:color="auto"/>
              <w:right w:val="single" w:sz="6" w:space="0" w:color="FFFFFF"/>
            </w:tcBorders>
          </w:tcPr>
          <w:p w14:paraId="44A9385C" w14:textId="77777777" w:rsidR="00D0243F" w:rsidRPr="005D041E"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960" w:type="dxa"/>
            <w:gridSpan w:val="4"/>
            <w:vMerge/>
            <w:tcBorders>
              <w:left w:val="single" w:sz="6" w:space="0" w:color="000000"/>
              <w:bottom w:val="single" w:sz="2" w:space="0" w:color="auto"/>
              <w:right w:val="single" w:sz="6" w:space="0" w:color="FFFFFF"/>
            </w:tcBorders>
          </w:tcPr>
          <w:p w14:paraId="2AE40680" w14:textId="77777777" w:rsidR="00D0243F" w:rsidRPr="005D041E"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p>
        </w:tc>
        <w:tc>
          <w:tcPr>
            <w:tcW w:w="2268" w:type="dxa"/>
            <w:gridSpan w:val="5"/>
            <w:tcBorders>
              <w:top w:val="single" w:sz="2" w:space="0" w:color="auto"/>
              <w:left w:val="single" w:sz="6" w:space="0" w:color="000000"/>
              <w:bottom w:val="single" w:sz="2" w:space="0" w:color="auto"/>
              <w:right w:val="single" w:sz="2" w:space="0" w:color="auto"/>
            </w:tcBorders>
          </w:tcPr>
          <w:p w14:paraId="08DA379E" w14:textId="67CF89BA" w:rsidR="00D0243F" w:rsidRPr="005D041E" w:rsidRDefault="001C51A9" w:rsidP="008C5A20">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Pr>
                <w:rFonts w:ascii="Arial" w:hAnsi="Arial" w:cs="Arial"/>
                <w:sz w:val="22"/>
                <w:szCs w:val="22"/>
              </w:rPr>
              <w:t>03/14</w:t>
            </w:r>
            <w:r w:rsidR="008C5A20">
              <w:rPr>
                <w:rFonts w:ascii="Arial" w:hAnsi="Arial" w:cs="Arial"/>
                <w:sz w:val="22"/>
                <w:szCs w:val="22"/>
              </w:rPr>
              <w:t>/2016</w:t>
            </w:r>
          </w:p>
        </w:tc>
        <w:tc>
          <w:tcPr>
            <w:tcW w:w="1080" w:type="dxa"/>
            <w:gridSpan w:val="5"/>
            <w:tcBorders>
              <w:top w:val="single" w:sz="2" w:space="0" w:color="auto"/>
              <w:left w:val="single" w:sz="2" w:space="0" w:color="auto"/>
              <w:bottom w:val="single" w:sz="2" w:space="0" w:color="auto"/>
              <w:right w:val="single" w:sz="2" w:space="0" w:color="auto"/>
            </w:tcBorders>
          </w:tcPr>
          <w:p w14:paraId="36945714" w14:textId="11662E57" w:rsidR="00D0243F" w:rsidRPr="005D041E" w:rsidRDefault="008C5A20" w:rsidP="008C5A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Pr>
                <w:rFonts w:ascii="Arial" w:hAnsi="Arial" w:cs="Arial"/>
                <w:sz w:val="22"/>
                <w:szCs w:val="22"/>
              </w:rPr>
              <w:t>to</w:t>
            </w:r>
          </w:p>
        </w:tc>
        <w:tc>
          <w:tcPr>
            <w:tcW w:w="3194" w:type="dxa"/>
            <w:gridSpan w:val="6"/>
            <w:tcBorders>
              <w:top w:val="single" w:sz="2" w:space="0" w:color="auto"/>
              <w:left w:val="single" w:sz="2" w:space="0" w:color="auto"/>
              <w:bottom w:val="single" w:sz="2" w:space="0" w:color="auto"/>
              <w:right w:val="single" w:sz="6" w:space="0" w:color="000000"/>
            </w:tcBorders>
          </w:tcPr>
          <w:p w14:paraId="73DD7A52" w14:textId="7FEEA529" w:rsidR="00D0243F" w:rsidRPr="005D041E" w:rsidRDefault="001C51A9" w:rsidP="008C5A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Pr>
                <w:rFonts w:ascii="Arial" w:hAnsi="Arial" w:cs="Arial"/>
                <w:sz w:val="22"/>
                <w:szCs w:val="22"/>
              </w:rPr>
              <w:t>06/10</w:t>
            </w:r>
            <w:bookmarkStart w:id="1" w:name="_GoBack"/>
            <w:bookmarkEnd w:id="1"/>
            <w:r w:rsidR="008C5A20">
              <w:rPr>
                <w:rFonts w:ascii="Arial" w:hAnsi="Arial" w:cs="Arial"/>
                <w:sz w:val="22"/>
                <w:szCs w:val="22"/>
              </w:rPr>
              <w:t>/2016</w:t>
            </w:r>
          </w:p>
        </w:tc>
      </w:tr>
      <w:tr w:rsidR="00D0243F" w:rsidRPr="005D041E" w14:paraId="7F233341" w14:textId="77777777"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14:paraId="3565FA13" w14:textId="77777777" w:rsidR="00D0243F" w:rsidRPr="005D041E"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D041E">
              <w:rPr>
                <w:rFonts w:ascii="Arial" w:hAnsi="Arial" w:cs="Arial"/>
                <w:b/>
                <w:sz w:val="22"/>
                <w:szCs w:val="22"/>
              </w:rPr>
              <w:t xml:space="preserve">9. </w:t>
            </w:r>
          </w:p>
        </w:tc>
        <w:tc>
          <w:tcPr>
            <w:tcW w:w="9502" w:type="dxa"/>
            <w:gridSpan w:val="20"/>
            <w:tcBorders>
              <w:left w:val="single" w:sz="6" w:space="0" w:color="000000"/>
              <w:bottom w:val="single" w:sz="2" w:space="0" w:color="auto"/>
              <w:right w:val="single" w:sz="6" w:space="0" w:color="000000"/>
            </w:tcBorders>
            <w:vAlign w:val="center"/>
          </w:tcPr>
          <w:p w14:paraId="243778D4" w14:textId="77777777" w:rsidR="00D0243F" w:rsidRPr="005D041E"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D041E">
              <w:rPr>
                <w:rFonts w:ascii="Arial" w:hAnsi="Arial" w:cs="Arial"/>
                <w:b/>
                <w:bCs/>
                <w:sz w:val="22"/>
                <w:szCs w:val="22"/>
              </w:rPr>
              <w:t>Type of Information Collection Instrument (Check ALL that Apply)</w:t>
            </w:r>
          </w:p>
        </w:tc>
      </w:tr>
      <w:tr w:rsidR="00D0243F" w:rsidRPr="005D041E" w14:paraId="241D5BE0" w14:textId="77777777" w:rsidTr="008C5A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14:paraId="04724771" w14:textId="0E07D10E" w:rsidR="00D0243F" w:rsidRPr="005D041E"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2"/>
                <w:szCs w:val="22"/>
              </w:rPr>
            </w:pPr>
            <w:r w:rsidRPr="005D041E">
              <w:rPr>
                <w:rFonts w:ascii="Arial" w:hAnsi="Arial" w:cs="Arial"/>
                <w:b/>
                <w:bCs/>
                <w:sz w:val="22"/>
                <w:szCs w:val="22"/>
              </w:rPr>
              <w:t>_</w:t>
            </w:r>
            <w:r w:rsidR="003778EA" w:rsidRPr="005D041E">
              <w:rPr>
                <w:rFonts w:ascii="Arial" w:hAnsi="Arial" w:cs="Arial"/>
                <w:b/>
                <w:bCs/>
                <w:sz w:val="22"/>
                <w:szCs w:val="22"/>
              </w:rPr>
              <w:t>X</w:t>
            </w:r>
            <w:r w:rsidRPr="005D041E">
              <w:rPr>
                <w:rFonts w:ascii="Arial" w:hAnsi="Arial" w:cs="Arial"/>
                <w:b/>
                <w:bCs/>
                <w:sz w:val="22"/>
                <w:szCs w:val="22"/>
              </w:rPr>
              <w:t>_Intercept</w:t>
            </w:r>
          </w:p>
        </w:tc>
        <w:tc>
          <w:tcPr>
            <w:tcW w:w="1876" w:type="dxa"/>
            <w:gridSpan w:val="2"/>
            <w:tcBorders>
              <w:left w:val="single" w:sz="2" w:space="0" w:color="auto"/>
              <w:bottom w:val="single" w:sz="2" w:space="0" w:color="auto"/>
              <w:right w:val="single" w:sz="6" w:space="0" w:color="FFFFFF"/>
            </w:tcBorders>
            <w:vAlign w:val="center"/>
          </w:tcPr>
          <w:p w14:paraId="2F2B7339" w14:textId="77777777" w:rsidR="00D0243F" w:rsidRPr="005D041E"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2"/>
                <w:szCs w:val="22"/>
              </w:rPr>
            </w:pPr>
            <w:r w:rsidRPr="005D041E">
              <w:rPr>
                <w:rFonts w:ascii="Arial" w:hAnsi="Arial" w:cs="Arial"/>
                <w:b/>
                <w:bCs/>
                <w:sz w:val="22"/>
                <w:szCs w:val="22"/>
              </w:rPr>
              <w:t>__Telephone</w:t>
            </w:r>
          </w:p>
        </w:tc>
        <w:tc>
          <w:tcPr>
            <w:tcW w:w="1098" w:type="dxa"/>
            <w:tcBorders>
              <w:top w:val="single" w:sz="2" w:space="0" w:color="auto"/>
              <w:left w:val="single" w:sz="6" w:space="0" w:color="000000"/>
              <w:bottom w:val="single" w:sz="2" w:space="0" w:color="auto"/>
              <w:right w:val="single" w:sz="2" w:space="0" w:color="auto"/>
            </w:tcBorders>
            <w:vAlign w:val="center"/>
          </w:tcPr>
          <w:p w14:paraId="30F01BE3" w14:textId="77777777" w:rsidR="00D0243F" w:rsidRPr="005D041E"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D041E">
              <w:rPr>
                <w:rFonts w:ascii="Arial" w:hAnsi="Arial" w:cs="Arial"/>
                <w:b/>
                <w:bCs/>
                <w:sz w:val="22"/>
                <w:szCs w:val="22"/>
              </w:rPr>
              <w:t>__Mail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14:paraId="066AA690" w14:textId="432F70D1" w:rsidR="00D0243F" w:rsidRPr="005D041E"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D041E">
              <w:rPr>
                <w:rFonts w:ascii="Arial" w:hAnsi="Arial" w:cs="Arial"/>
                <w:b/>
                <w:bCs/>
                <w:sz w:val="22"/>
                <w:szCs w:val="22"/>
              </w:rPr>
              <w:t>_</w:t>
            </w:r>
            <w:r w:rsidR="003778EA" w:rsidRPr="005D041E">
              <w:rPr>
                <w:rFonts w:ascii="Arial" w:hAnsi="Arial" w:cs="Arial"/>
                <w:b/>
                <w:bCs/>
                <w:sz w:val="22"/>
                <w:szCs w:val="22"/>
              </w:rPr>
              <w:t>X</w:t>
            </w:r>
            <w:r w:rsidRPr="005D041E">
              <w:rPr>
                <w:rFonts w:ascii="Arial" w:hAnsi="Arial" w:cs="Arial"/>
                <w:b/>
                <w:bCs/>
                <w:sz w:val="22"/>
                <w:szCs w:val="22"/>
              </w:rPr>
              <w:t>_Web-based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14:paraId="4484A6A6" w14:textId="77777777" w:rsidR="00D0243F" w:rsidRPr="005D041E"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D041E">
              <w:rPr>
                <w:rFonts w:ascii="Arial" w:hAnsi="Arial" w:cs="Arial"/>
                <w:b/>
                <w:bCs/>
                <w:sz w:val="22"/>
                <w:szCs w:val="22"/>
              </w:rPr>
              <w:t xml:space="preserve"> __</w:t>
            </w:r>
            <w:r w:rsidR="00D0243F" w:rsidRPr="005D041E">
              <w:rPr>
                <w:rFonts w:ascii="Arial" w:hAnsi="Arial" w:cs="Arial"/>
                <w:b/>
                <w:bCs/>
                <w:sz w:val="22"/>
                <w:szCs w:val="22"/>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14:paraId="2FF9FAF5" w14:textId="77777777" w:rsidR="00D0243F" w:rsidRPr="005D041E"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D041E">
              <w:rPr>
                <w:rFonts w:ascii="Arial" w:hAnsi="Arial" w:cs="Arial"/>
                <w:b/>
                <w:bCs/>
                <w:sz w:val="22"/>
                <w:szCs w:val="22"/>
              </w:rPr>
              <w:t>__Comment Cards</w:t>
            </w:r>
          </w:p>
        </w:tc>
      </w:tr>
      <w:tr w:rsidR="00D0243F" w:rsidRPr="005D041E" w14:paraId="0DA8ABBA" w14:textId="77777777"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14:paraId="155A762C" w14:textId="77777777" w:rsidR="00D0243F" w:rsidRPr="005D041E"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2"/>
                <w:szCs w:val="22"/>
              </w:rPr>
            </w:pPr>
            <w:r w:rsidRPr="005D041E">
              <w:rPr>
                <w:rFonts w:ascii="Arial" w:hAnsi="Arial" w:cs="Arial"/>
                <w:b/>
                <w:bCs/>
                <w:sz w:val="22"/>
                <w:szCs w:val="22"/>
              </w:rPr>
              <w:t>__Other</w:t>
            </w:r>
          </w:p>
        </w:tc>
        <w:tc>
          <w:tcPr>
            <w:tcW w:w="1166" w:type="dxa"/>
            <w:tcBorders>
              <w:top w:val="single" w:sz="2" w:space="0" w:color="auto"/>
              <w:bottom w:val="single" w:sz="2" w:space="0" w:color="auto"/>
              <w:right w:val="single" w:sz="2" w:space="0" w:color="auto"/>
            </w:tcBorders>
            <w:vAlign w:val="center"/>
          </w:tcPr>
          <w:p w14:paraId="4A7428A3" w14:textId="77777777" w:rsidR="00D0243F" w:rsidRPr="005D041E"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D041E">
              <w:rPr>
                <w:rFonts w:ascii="Arial" w:hAnsi="Arial" w:cs="Arial"/>
                <w:b/>
                <w:bCs/>
                <w:sz w:val="22"/>
                <w:szCs w:val="22"/>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14:paraId="6547C6F6" w14:textId="77777777" w:rsidR="00D0243F" w:rsidRPr="005D041E"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p>
        </w:tc>
      </w:tr>
    </w:tbl>
    <w:p w14:paraId="1AD0C8AD" w14:textId="77777777" w:rsidR="00A172B1" w:rsidRPr="005D041E" w:rsidRDefault="00A172B1">
      <w:pPr>
        <w:rPr>
          <w:rFonts w:ascii="Arial" w:hAnsi="Arial" w:cs="Arial"/>
          <w:sz w:val="22"/>
          <w:szCs w:val="22"/>
        </w:rPr>
      </w:pPr>
      <w:r w:rsidRPr="005D041E">
        <w:rPr>
          <w:rFonts w:ascii="Arial" w:hAnsi="Arial" w:cs="Arial"/>
          <w:sz w:val="22"/>
          <w:szCs w:val="22"/>
        </w:rPr>
        <w:br w:type="page"/>
      </w:r>
    </w:p>
    <w:tbl>
      <w:tblPr>
        <w:tblW w:w="0" w:type="auto"/>
        <w:jc w:val="center"/>
        <w:tblLayout w:type="fixed"/>
        <w:tblCellMar>
          <w:left w:w="114" w:type="dxa"/>
          <w:right w:w="114" w:type="dxa"/>
        </w:tblCellMar>
        <w:tblLook w:val="0000" w:firstRow="0" w:lastRow="0" w:firstColumn="0" w:lastColumn="0" w:noHBand="0" w:noVBand="0"/>
      </w:tblPr>
      <w:tblGrid>
        <w:gridCol w:w="629"/>
        <w:gridCol w:w="2073"/>
        <w:gridCol w:w="698"/>
        <w:gridCol w:w="1549"/>
        <w:gridCol w:w="4920"/>
      </w:tblGrid>
      <w:tr w:rsidR="00906D3D" w:rsidRPr="005D041E" w14:paraId="35968FEF" w14:textId="77777777" w:rsidTr="00A14C27">
        <w:trPr>
          <w:trHeight w:val="2501"/>
          <w:jc w:val="center"/>
        </w:trPr>
        <w:tc>
          <w:tcPr>
            <w:tcW w:w="9869" w:type="dxa"/>
            <w:gridSpan w:val="5"/>
            <w:tcBorders>
              <w:top w:val="single" w:sz="4" w:space="0" w:color="auto"/>
              <w:left w:val="single" w:sz="6" w:space="0" w:color="000000"/>
              <w:bottom w:val="single" w:sz="2" w:space="0" w:color="auto"/>
              <w:right w:val="single" w:sz="6" w:space="0" w:color="000000"/>
            </w:tcBorders>
          </w:tcPr>
          <w:p w14:paraId="56AF60F9" w14:textId="77777777" w:rsidR="00906D3D" w:rsidRPr="005D041E"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bCs/>
                <w:sz w:val="22"/>
                <w:szCs w:val="22"/>
              </w:rPr>
              <w:t>10. Survey Development:</w:t>
            </w:r>
          </w:p>
          <w:p w14:paraId="21281F47" w14:textId="77777777" w:rsidR="00906D3D" w:rsidRPr="005D041E"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 xml:space="preserve">(Who assisted in survey content </w:t>
            </w:r>
            <w:r w:rsidR="00983DB0" w:rsidRPr="005D041E">
              <w:rPr>
                <w:rFonts w:ascii="Arial" w:hAnsi="Arial" w:cs="Arial"/>
                <w:sz w:val="22"/>
                <w:szCs w:val="22"/>
              </w:rPr>
              <w:t>development statistics</w:t>
            </w:r>
            <w:r w:rsidRPr="005D041E">
              <w:rPr>
                <w:rFonts w:ascii="Arial" w:hAnsi="Arial" w:cs="Arial"/>
                <w:sz w:val="22"/>
                <w:szCs w:val="22"/>
              </w:rPr>
              <w:t>?  Was the survey pretested? How were improvements integrated? Which of the six topic areas will be addressed?)</w:t>
            </w:r>
          </w:p>
          <w:p w14:paraId="5CEBB25E" w14:textId="77777777" w:rsidR="00AC4471" w:rsidRPr="005D041E"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14:paraId="75933A65" w14:textId="77777777" w:rsidR="003778EA" w:rsidRPr="005D041E" w:rsidRDefault="003778EA" w:rsidP="003778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This survey is a part of a larger survey that was developed by the National Center for Special</w:t>
            </w:r>
          </w:p>
          <w:p w14:paraId="0A63E51C" w14:textId="6F213371" w:rsidR="003778EA" w:rsidRPr="005D041E" w:rsidRDefault="003778EA" w:rsidP="003778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Education Accountability Monitoring (NCSEAM) between 20</w:t>
            </w:r>
            <w:r w:rsidR="006E493C">
              <w:rPr>
                <w:rFonts w:ascii="Arial" w:hAnsi="Arial" w:cs="Arial"/>
                <w:sz w:val="22"/>
                <w:szCs w:val="22"/>
              </w:rPr>
              <w:t xml:space="preserve">02-2005. To develop that larger </w:t>
            </w:r>
            <w:r w:rsidRPr="005D041E">
              <w:rPr>
                <w:rFonts w:ascii="Arial" w:hAnsi="Arial" w:cs="Arial"/>
                <w:sz w:val="22"/>
                <w:szCs w:val="22"/>
              </w:rPr>
              <w:t xml:space="preserve">survey, stakeholder input was obtained from representatives across </w:t>
            </w:r>
            <w:r w:rsidR="006E493C">
              <w:rPr>
                <w:rFonts w:ascii="Arial" w:hAnsi="Arial" w:cs="Arial"/>
                <w:sz w:val="22"/>
                <w:szCs w:val="22"/>
              </w:rPr>
              <w:t xml:space="preserve">the nation; the group generated </w:t>
            </w:r>
            <w:r w:rsidRPr="005D041E">
              <w:rPr>
                <w:rFonts w:ascii="Arial" w:hAnsi="Arial" w:cs="Arial"/>
                <w:sz w:val="22"/>
                <w:szCs w:val="22"/>
              </w:rPr>
              <w:t>over 500 items that were submitted to an expert panel. A national val</w:t>
            </w:r>
            <w:r w:rsidR="006E493C">
              <w:rPr>
                <w:rFonts w:ascii="Arial" w:hAnsi="Arial" w:cs="Arial"/>
                <w:sz w:val="22"/>
                <w:szCs w:val="22"/>
              </w:rPr>
              <w:t xml:space="preserve">idation study of the survey was </w:t>
            </w:r>
            <w:r w:rsidRPr="005D041E">
              <w:rPr>
                <w:rFonts w:ascii="Arial" w:hAnsi="Arial" w:cs="Arial"/>
                <w:sz w:val="22"/>
                <w:szCs w:val="22"/>
              </w:rPr>
              <w:t>done during which item responses were obtained in six states (</w:t>
            </w:r>
            <w:r w:rsidR="006E493C">
              <w:rPr>
                <w:rFonts w:ascii="Arial" w:hAnsi="Arial" w:cs="Arial"/>
                <w:sz w:val="22"/>
                <w:szCs w:val="22"/>
              </w:rPr>
              <w:t xml:space="preserve">NM, FL, NH, NJ, MS, GA). During </w:t>
            </w:r>
            <w:r w:rsidRPr="005D041E">
              <w:rPr>
                <w:rFonts w:ascii="Arial" w:hAnsi="Arial" w:cs="Arial"/>
                <w:sz w:val="22"/>
                <w:szCs w:val="22"/>
              </w:rPr>
              <w:t>the validation process parents of Native American students wer</w:t>
            </w:r>
            <w:r w:rsidR="006E493C">
              <w:rPr>
                <w:rFonts w:ascii="Arial" w:hAnsi="Arial" w:cs="Arial"/>
                <w:sz w:val="22"/>
                <w:szCs w:val="22"/>
              </w:rPr>
              <w:t xml:space="preserve">e included. NCSEAM maintains an </w:t>
            </w:r>
            <w:r w:rsidRPr="005D041E">
              <w:rPr>
                <w:rFonts w:ascii="Arial" w:hAnsi="Arial" w:cs="Arial"/>
                <w:sz w:val="22"/>
                <w:szCs w:val="22"/>
              </w:rPr>
              <w:t>item bank of calibrated items.</w:t>
            </w:r>
          </w:p>
          <w:p w14:paraId="1B44B313" w14:textId="34E32DE1" w:rsidR="003778EA" w:rsidRPr="005D041E" w:rsidRDefault="003778EA" w:rsidP="003778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tc>
      </w:tr>
      <w:tr w:rsidR="00AD353F" w:rsidRPr="005D041E" w14:paraId="727E7B3D" w14:textId="77777777" w:rsidTr="00AD353F">
        <w:trPr>
          <w:trHeight w:val="535"/>
          <w:jc w:val="center"/>
        </w:trPr>
        <w:tc>
          <w:tcPr>
            <w:tcW w:w="9869" w:type="dxa"/>
            <w:gridSpan w:val="5"/>
            <w:tcBorders>
              <w:top w:val="single" w:sz="2" w:space="0" w:color="auto"/>
              <w:left w:val="single" w:sz="6" w:space="0" w:color="000000"/>
              <w:bottom w:val="single" w:sz="4" w:space="0" w:color="auto"/>
              <w:right w:val="single" w:sz="6" w:space="0" w:color="000000"/>
            </w:tcBorders>
          </w:tcPr>
          <w:p w14:paraId="6C1C87DB" w14:textId="77777777" w:rsidR="00AD353F" w:rsidRPr="005D041E" w:rsidRDefault="00AD353F" w:rsidP="00AD353F">
            <w:pPr>
              <w:rPr>
                <w:rFonts w:ascii="Arial" w:hAnsi="Arial" w:cs="Arial"/>
                <w:sz w:val="22"/>
                <w:szCs w:val="22"/>
              </w:rPr>
            </w:pPr>
            <w:r w:rsidRPr="005D041E">
              <w:rPr>
                <w:rFonts w:ascii="Arial" w:hAnsi="Arial" w:cs="Arial"/>
                <w:b/>
                <w:sz w:val="22"/>
                <w:szCs w:val="22"/>
              </w:rPr>
              <w:t>11. Survey Methodology:</w:t>
            </w:r>
            <w:r w:rsidRPr="005D041E">
              <w:rPr>
                <w:rFonts w:ascii="Arial" w:hAnsi="Arial" w:cs="Arial"/>
                <w:sz w:val="22"/>
                <w:szCs w:val="22"/>
              </w:rPr>
              <w:t xml:space="preserve"> </w:t>
            </w:r>
          </w:p>
          <w:p w14:paraId="1D94DA11" w14:textId="77777777" w:rsidR="00AD353F" w:rsidRPr="005D041E" w:rsidRDefault="00AD353F" w:rsidP="00C20BDE">
            <w:pPr>
              <w:rPr>
                <w:rFonts w:ascii="Arial" w:hAnsi="Arial" w:cs="Arial"/>
                <w:sz w:val="22"/>
                <w:szCs w:val="22"/>
              </w:rPr>
            </w:pPr>
            <w:r w:rsidRPr="005D041E">
              <w:rPr>
                <w:rFonts w:ascii="Arial" w:hAnsi="Arial" w:cs="Arial"/>
                <w:sz w:val="22"/>
                <w:szCs w:val="22"/>
              </w:rPr>
              <w:t>(Use as much space as needed; if necessary include additional explanation on separate page</w:t>
            </w:r>
            <w:r w:rsidR="00C20BDE" w:rsidRPr="005D041E">
              <w:rPr>
                <w:rFonts w:ascii="Arial" w:hAnsi="Arial" w:cs="Arial"/>
                <w:sz w:val="22"/>
                <w:szCs w:val="22"/>
              </w:rPr>
              <w:t>)</w:t>
            </w:r>
            <w:r w:rsidRPr="005D041E">
              <w:rPr>
                <w:rFonts w:ascii="Arial" w:hAnsi="Arial" w:cs="Arial"/>
                <w:sz w:val="22"/>
                <w:szCs w:val="22"/>
              </w:rPr>
              <w:t>.</w:t>
            </w:r>
          </w:p>
        </w:tc>
      </w:tr>
      <w:tr w:rsidR="00AD353F" w:rsidRPr="005D041E" w14:paraId="0242C5A3"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794AD4C8" w14:textId="77777777" w:rsidR="00AD353F" w:rsidRPr="005D041E"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Respondent Universe</w:t>
            </w:r>
          </w:p>
        </w:tc>
        <w:tc>
          <w:tcPr>
            <w:tcW w:w="7167" w:type="dxa"/>
            <w:gridSpan w:val="3"/>
            <w:tcBorders>
              <w:top w:val="single" w:sz="2" w:space="0" w:color="auto"/>
              <w:left w:val="single" w:sz="2" w:space="0" w:color="auto"/>
              <w:bottom w:val="single" w:sz="4" w:space="0" w:color="auto"/>
              <w:right w:val="single" w:sz="6" w:space="0" w:color="000000"/>
            </w:tcBorders>
          </w:tcPr>
          <w:p w14:paraId="2BD9A8EE" w14:textId="77777777" w:rsidR="003778EA" w:rsidRPr="005D041E" w:rsidRDefault="003778EA" w:rsidP="003778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All parents, guardians or primary caretakers of students with disabilities</w:t>
            </w:r>
          </w:p>
          <w:p w14:paraId="58326C9B" w14:textId="77777777" w:rsidR="003778EA" w:rsidRPr="005D041E" w:rsidRDefault="003778EA" w:rsidP="003778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(students with an Individual Education Plan in place) who are attending</w:t>
            </w:r>
          </w:p>
          <w:p w14:paraId="46D20626" w14:textId="03AA34D8" w:rsidR="00AD353F" w:rsidRPr="005D041E" w:rsidRDefault="003778EA" w:rsidP="003778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BIE schools are potential responders to t</w:t>
            </w:r>
            <w:r w:rsidR="006E493C">
              <w:rPr>
                <w:rFonts w:ascii="Arial" w:hAnsi="Arial" w:cs="Arial"/>
                <w:sz w:val="22"/>
                <w:szCs w:val="22"/>
              </w:rPr>
              <w:t xml:space="preserve">his survey. Each school will be </w:t>
            </w:r>
            <w:r w:rsidRPr="005D041E">
              <w:rPr>
                <w:rFonts w:ascii="Arial" w:hAnsi="Arial" w:cs="Arial"/>
                <w:sz w:val="22"/>
                <w:szCs w:val="22"/>
              </w:rPr>
              <w:t>requested to work with all parents</w:t>
            </w:r>
            <w:r w:rsidR="006E493C">
              <w:rPr>
                <w:rFonts w:ascii="Arial" w:hAnsi="Arial" w:cs="Arial"/>
                <w:sz w:val="22"/>
                <w:szCs w:val="22"/>
              </w:rPr>
              <w:t xml:space="preserve"> in this category with students </w:t>
            </w:r>
            <w:r w:rsidRPr="005D041E">
              <w:rPr>
                <w:rFonts w:ascii="Arial" w:hAnsi="Arial" w:cs="Arial"/>
                <w:sz w:val="22"/>
                <w:szCs w:val="22"/>
              </w:rPr>
              <w:t>attending their school for completion of the survey.</w:t>
            </w:r>
          </w:p>
        </w:tc>
      </w:tr>
      <w:tr w:rsidR="00AD353F" w:rsidRPr="005D041E" w14:paraId="5134FB45"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6A4ABEC" w14:textId="77777777" w:rsidR="00AD353F" w:rsidRPr="005D041E"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Sampling Plan/Procedure</w:t>
            </w:r>
          </w:p>
        </w:tc>
        <w:tc>
          <w:tcPr>
            <w:tcW w:w="7167" w:type="dxa"/>
            <w:gridSpan w:val="3"/>
            <w:tcBorders>
              <w:top w:val="single" w:sz="2" w:space="0" w:color="auto"/>
              <w:left w:val="single" w:sz="2" w:space="0" w:color="auto"/>
              <w:bottom w:val="single" w:sz="4" w:space="0" w:color="auto"/>
              <w:right w:val="single" w:sz="6" w:space="0" w:color="000000"/>
            </w:tcBorders>
          </w:tcPr>
          <w:p w14:paraId="270F615D" w14:textId="3F881C7C" w:rsidR="00170BCF" w:rsidRDefault="003778EA" w:rsidP="00170B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 xml:space="preserve">This survey will be a census survey. </w:t>
            </w:r>
            <w:r w:rsidR="00485614">
              <w:rPr>
                <w:rFonts w:ascii="Arial" w:hAnsi="Arial" w:cs="Arial"/>
                <w:sz w:val="22"/>
                <w:szCs w:val="22"/>
              </w:rPr>
              <w:t xml:space="preserve"> </w:t>
            </w:r>
            <w:r w:rsidR="00485614" w:rsidRPr="005D041E">
              <w:rPr>
                <w:rFonts w:ascii="Arial" w:hAnsi="Arial" w:cs="Arial"/>
                <w:sz w:val="22"/>
                <w:szCs w:val="22"/>
              </w:rPr>
              <w:t>Opportunities will be provided for all parents of students with disabilities attending BIE schools to respond to the parent satisfaction survey.</w:t>
            </w:r>
            <w:r w:rsidR="00485614">
              <w:rPr>
                <w:rFonts w:ascii="Arial" w:hAnsi="Arial" w:cs="Arial"/>
                <w:sz w:val="22"/>
                <w:szCs w:val="22"/>
              </w:rPr>
              <w:t xml:space="preserve">  </w:t>
            </w:r>
            <w:r w:rsidRPr="005D041E">
              <w:rPr>
                <w:rFonts w:ascii="Arial" w:hAnsi="Arial" w:cs="Arial"/>
                <w:sz w:val="22"/>
                <w:szCs w:val="22"/>
              </w:rPr>
              <w:t xml:space="preserve">The list of </w:t>
            </w:r>
            <w:r w:rsidR="00C63FD2">
              <w:rPr>
                <w:rFonts w:ascii="Arial" w:hAnsi="Arial" w:cs="Arial"/>
                <w:sz w:val="22"/>
                <w:szCs w:val="22"/>
              </w:rPr>
              <w:t xml:space="preserve">individuals to be contacted </w:t>
            </w:r>
            <w:r w:rsidR="00170BCF">
              <w:rPr>
                <w:rFonts w:ascii="Arial" w:hAnsi="Arial" w:cs="Arial"/>
                <w:sz w:val="22"/>
                <w:szCs w:val="22"/>
              </w:rPr>
              <w:t xml:space="preserve">by the schools </w:t>
            </w:r>
            <w:r w:rsidR="00FA505F">
              <w:rPr>
                <w:rFonts w:ascii="Arial" w:hAnsi="Arial" w:cs="Arial"/>
                <w:sz w:val="22"/>
                <w:szCs w:val="22"/>
              </w:rPr>
              <w:t xml:space="preserve">will </w:t>
            </w:r>
            <w:r w:rsidRPr="005D041E">
              <w:rPr>
                <w:rFonts w:ascii="Arial" w:hAnsi="Arial" w:cs="Arial"/>
                <w:sz w:val="22"/>
                <w:szCs w:val="22"/>
              </w:rPr>
              <w:t xml:space="preserve">be </w:t>
            </w:r>
            <w:r w:rsidR="0050406D">
              <w:rPr>
                <w:rFonts w:ascii="Arial" w:hAnsi="Arial" w:cs="Arial"/>
                <w:sz w:val="22"/>
                <w:szCs w:val="22"/>
              </w:rPr>
              <w:t xml:space="preserve">generated </w:t>
            </w:r>
            <w:r w:rsidRPr="005D041E">
              <w:rPr>
                <w:rFonts w:ascii="Arial" w:hAnsi="Arial" w:cs="Arial"/>
                <w:sz w:val="22"/>
                <w:szCs w:val="22"/>
              </w:rPr>
              <w:t xml:space="preserve">by </w:t>
            </w:r>
            <w:r w:rsidR="00170BCF">
              <w:rPr>
                <w:rFonts w:ascii="Arial" w:hAnsi="Arial" w:cs="Arial"/>
                <w:sz w:val="22"/>
                <w:szCs w:val="22"/>
              </w:rPr>
              <w:t>school</w:t>
            </w:r>
            <w:r w:rsidR="00170BCF" w:rsidRPr="005D041E">
              <w:rPr>
                <w:rFonts w:ascii="Arial" w:hAnsi="Arial" w:cs="Arial"/>
                <w:sz w:val="22"/>
                <w:szCs w:val="22"/>
              </w:rPr>
              <w:t xml:space="preserve"> </w:t>
            </w:r>
            <w:r w:rsidRPr="005D041E">
              <w:rPr>
                <w:rFonts w:ascii="Arial" w:hAnsi="Arial" w:cs="Arial"/>
                <w:sz w:val="22"/>
                <w:szCs w:val="22"/>
              </w:rPr>
              <w:t xml:space="preserve">staff employees </w:t>
            </w:r>
            <w:r w:rsidR="00FA505F">
              <w:rPr>
                <w:rFonts w:ascii="Arial" w:hAnsi="Arial" w:cs="Arial"/>
                <w:sz w:val="22"/>
                <w:szCs w:val="22"/>
              </w:rPr>
              <w:t xml:space="preserve">with </w:t>
            </w:r>
            <w:r w:rsidR="00C63FD2">
              <w:rPr>
                <w:rFonts w:ascii="Arial" w:hAnsi="Arial" w:cs="Arial"/>
                <w:sz w:val="22"/>
                <w:szCs w:val="22"/>
              </w:rPr>
              <w:t xml:space="preserve">approved </w:t>
            </w:r>
            <w:r w:rsidR="00FA505F">
              <w:rPr>
                <w:rFonts w:ascii="Arial" w:hAnsi="Arial" w:cs="Arial"/>
                <w:sz w:val="22"/>
                <w:szCs w:val="22"/>
              </w:rPr>
              <w:t xml:space="preserve">access to the </w:t>
            </w:r>
            <w:r w:rsidRPr="005D041E">
              <w:rPr>
                <w:rFonts w:ascii="Arial" w:hAnsi="Arial" w:cs="Arial"/>
                <w:sz w:val="22"/>
                <w:szCs w:val="22"/>
              </w:rPr>
              <w:t xml:space="preserve">demographic data for students with disabilities who have a current IEP utilizing the Native American Student Information System (NASIS), the BIE secured access internet portal. </w:t>
            </w:r>
          </w:p>
          <w:p w14:paraId="22EB8F90" w14:textId="77777777" w:rsidR="00015C03" w:rsidRDefault="00015C03" w:rsidP="00170B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14:paraId="4566F77A" w14:textId="3E52638E" w:rsidR="00170BCF" w:rsidRDefault="00170BCF" w:rsidP="00170B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113FC4">
              <w:rPr>
                <w:rFonts w:ascii="Arial" w:hAnsi="Arial" w:cs="Arial"/>
                <w:sz w:val="22"/>
                <w:szCs w:val="22"/>
              </w:rPr>
              <w:t xml:space="preserve">The data collection process could involve face-to-face assistance via a school parent </w:t>
            </w:r>
            <w:r w:rsidR="00113FC4" w:rsidRPr="00113FC4">
              <w:rPr>
                <w:rFonts w:ascii="Arial" w:hAnsi="Arial" w:cs="Arial"/>
                <w:sz w:val="22"/>
                <w:szCs w:val="22"/>
              </w:rPr>
              <w:t>liaison</w:t>
            </w:r>
            <w:r w:rsidRPr="00113FC4">
              <w:rPr>
                <w:rFonts w:ascii="Arial" w:hAnsi="Arial" w:cs="Arial"/>
                <w:sz w:val="22"/>
                <w:szCs w:val="22"/>
              </w:rPr>
              <w:t xml:space="preserve"> and/or electronically via the NASIS parent portal survey tool for parents who have been granted </w:t>
            </w:r>
            <w:r w:rsidR="00113FC4" w:rsidRPr="00113FC4">
              <w:rPr>
                <w:rFonts w:ascii="Arial" w:hAnsi="Arial" w:cs="Arial"/>
                <w:sz w:val="22"/>
                <w:szCs w:val="22"/>
              </w:rPr>
              <w:t>school level access to their child(s) NASIS Parent Portal.</w:t>
            </w:r>
            <w:r w:rsidRPr="00113FC4">
              <w:rPr>
                <w:rFonts w:ascii="Arial" w:hAnsi="Arial" w:cs="Arial"/>
                <w:sz w:val="22"/>
                <w:szCs w:val="22"/>
              </w:rPr>
              <w:t xml:space="preserve"> </w:t>
            </w:r>
            <w:r w:rsidR="00113FC4" w:rsidRPr="00113FC4">
              <w:rPr>
                <w:rFonts w:ascii="Arial" w:hAnsi="Arial" w:cs="Arial"/>
                <w:sz w:val="22"/>
                <w:szCs w:val="22"/>
              </w:rPr>
              <w:t xml:space="preserve">For parents without access to electronic media, a paper-copy version of the survey will be provided. </w:t>
            </w:r>
            <w:r w:rsidRPr="00113FC4">
              <w:rPr>
                <w:rFonts w:ascii="Arial" w:hAnsi="Arial" w:cs="Arial"/>
                <w:sz w:val="22"/>
                <w:szCs w:val="22"/>
              </w:rPr>
              <w:t>Parents may be given the opportunity to respond when they come to the school for any reason, i.e., registration, IEP meetings, to check students out of dorms, parent nights</w:t>
            </w:r>
            <w:r w:rsidR="004A3E5E">
              <w:rPr>
                <w:rFonts w:ascii="Arial" w:hAnsi="Arial" w:cs="Arial"/>
                <w:sz w:val="22"/>
                <w:szCs w:val="22"/>
              </w:rPr>
              <w:t>,</w:t>
            </w:r>
            <w:r w:rsidRPr="00113FC4">
              <w:rPr>
                <w:rFonts w:ascii="Arial" w:hAnsi="Arial" w:cs="Arial"/>
                <w:sz w:val="22"/>
                <w:szCs w:val="22"/>
              </w:rPr>
              <w:t xml:space="preserve"> and so forth.  For parents not reached in this manner</w:t>
            </w:r>
            <w:r w:rsidR="004A3E5E">
              <w:rPr>
                <w:rFonts w:ascii="Arial" w:hAnsi="Arial" w:cs="Arial"/>
                <w:sz w:val="22"/>
                <w:szCs w:val="22"/>
              </w:rPr>
              <w:t>,</w:t>
            </w:r>
            <w:r w:rsidRPr="00113FC4">
              <w:rPr>
                <w:rFonts w:ascii="Arial" w:hAnsi="Arial" w:cs="Arial"/>
                <w:sz w:val="22"/>
                <w:szCs w:val="22"/>
              </w:rPr>
              <w:t xml:space="preserve"> home visits will be made.</w:t>
            </w:r>
          </w:p>
          <w:p w14:paraId="41EF47AD" w14:textId="77777777" w:rsidR="00015C03" w:rsidRPr="00113FC4" w:rsidRDefault="00015C03" w:rsidP="00170B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14:paraId="06644EF0" w14:textId="36D0273C" w:rsidR="00AD353F" w:rsidRPr="005D041E" w:rsidRDefault="007E6C37" w:rsidP="00170B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113FC4">
              <w:rPr>
                <w:rFonts w:ascii="Arial" w:hAnsi="Arial" w:cs="Arial"/>
                <w:sz w:val="22"/>
                <w:szCs w:val="22"/>
              </w:rPr>
              <w:t>BIE-DPA will produce a Special Education</w:t>
            </w:r>
            <w:r w:rsidR="004A3E5E">
              <w:rPr>
                <w:rFonts w:ascii="Arial" w:hAnsi="Arial" w:cs="Arial"/>
                <w:sz w:val="22"/>
                <w:szCs w:val="22"/>
              </w:rPr>
              <w:t xml:space="preserve"> Parent Survey letter </w:t>
            </w:r>
            <w:r w:rsidRPr="00113FC4">
              <w:rPr>
                <w:rFonts w:ascii="Arial" w:hAnsi="Arial" w:cs="Arial"/>
                <w:sz w:val="22"/>
                <w:szCs w:val="22"/>
              </w:rPr>
              <w:t>that will provide information to parents about the survey</w:t>
            </w:r>
            <w:r w:rsidR="00116BC8" w:rsidRPr="00113FC4">
              <w:rPr>
                <w:rFonts w:ascii="Arial" w:hAnsi="Arial" w:cs="Arial"/>
                <w:sz w:val="22"/>
                <w:szCs w:val="22"/>
              </w:rPr>
              <w:t xml:space="preserve"> (explanations for </w:t>
            </w:r>
            <w:r w:rsidR="004A3E5E">
              <w:rPr>
                <w:rFonts w:ascii="Arial" w:hAnsi="Arial" w:cs="Arial"/>
                <w:sz w:val="22"/>
                <w:szCs w:val="22"/>
              </w:rPr>
              <w:t xml:space="preserve">the </w:t>
            </w:r>
            <w:r w:rsidR="00116BC8" w:rsidRPr="00113FC4">
              <w:rPr>
                <w:rFonts w:ascii="Arial" w:hAnsi="Arial" w:cs="Arial"/>
                <w:sz w:val="22"/>
                <w:szCs w:val="22"/>
              </w:rPr>
              <w:t>need of parent program information collection</w:t>
            </w:r>
            <w:r w:rsidR="004A3E5E">
              <w:rPr>
                <w:rFonts w:ascii="Arial" w:hAnsi="Arial" w:cs="Arial"/>
                <w:sz w:val="22"/>
                <w:szCs w:val="22"/>
              </w:rPr>
              <w:t>)</w:t>
            </w:r>
            <w:r w:rsidR="00116BC8" w:rsidRPr="00113FC4">
              <w:rPr>
                <w:rFonts w:ascii="Arial" w:hAnsi="Arial" w:cs="Arial"/>
                <w:sz w:val="22"/>
                <w:szCs w:val="22"/>
              </w:rPr>
              <w:t>, methods to collect parent survey (NASIS parent portal and paper-copy),</w:t>
            </w:r>
            <w:r w:rsidR="004A3E5E">
              <w:rPr>
                <w:rFonts w:ascii="Arial" w:hAnsi="Arial" w:cs="Arial"/>
                <w:sz w:val="22"/>
                <w:szCs w:val="22"/>
              </w:rPr>
              <w:t xml:space="preserve"> an</w:t>
            </w:r>
            <w:r w:rsidR="00116BC8" w:rsidRPr="00113FC4">
              <w:rPr>
                <w:rFonts w:ascii="Arial" w:hAnsi="Arial" w:cs="Arial"/>
                <w:sz w:val="22"/>
                <w:szCs w:val="22"/>
              </w:rPr>
              <w:t xml:space="preserve"> offer</w:t>
            </w:r>
            <w:r w:rsidR="004A3E5E">
              <w:rPr>
                <w:rFonts w:ascii="Arial" w:hAnsi="Arial" w:cs="Arial"/>
                <w:sz w:val="22"/>
                <w:szCs w:val="22"/>
              </w:rPr>
              <w:t>ing of</w:t>
            </w:r>
            <w:r w:rsidR="00116BC8" w:rsidRPr="00113FC4">
              <w:rPr>
                <w:rFonts w:ascii="Arial" w:hAnsi="Arial" w:cs="Arial"/>
                <w:sz w:val="22"/>
                <w:szCs w:val="22"/>
              </w:rPr>
              <w:t xml:space="preserve"> school and DPA level assistance to parents in completing the parent survey, due dates for information collection).  </w:t>
            </w:r>
            <w:r w:rsidRPr="00113FC4">
              <w:rPr>
                <w:rFonts w:ascii="Arial" w:hAnsi="Arial" w:cs="Arial"/>
                <w:sz w:val="22"/>
                <w:szCs w:val="22"/>
              </w:rPr>
              <w:t xml:space="preserve"> </w:t>
            </w:r>
            <w:r w:rsidR="00116BC8" w:rsidRPr="00113FC4">
              <w:rPr>
                <w:rFonts w:ascii="Arial" w:hAnsi="Arial" w:cs="Arial"/>
                <w:sz w:val="22"/>
                <w:szCs w:val="22"/>
              </w:rPr>
              <w:t xml:space="preserve">BIE-DPA will distribute the Special Education Parent Survey letter to schools </w:t>
            </w:r>
            <w:r w:rsidRPr="00113FC4">
              <w:rPr>
                <w:rFonts w:ascii="Arial" w:hAnsi="Arial" w:cs="Arial"/>
                <w:sz w:val="22"/>
                <w:szCs w:val="22"/>
              </w:rPr>
              <w:t>for distribution to the homes of all parents of students with disabilities of the school.</w:t>
            </w:r>
            <w:r w:rsidR="003778EA" w:rsidRPr="00113FC4">
              <w:rPr>
                <w:rFonts w:ascii="Arial" w:hAnsi="Arial" w:cs="Arial"/>
                <w:sz w:val="22"/>
                <w:szCs w:val="22"/>
              </w:rPr>
              <w:t xml:space="preserve"> </w:t>
            </w:r>
          </w:p>
        </w:tc>
      </w:tr>
      <w:tr w:rsidR="00AD353F" w:rsidRPr="005D041E" w14:paraId="6B628065" w14:textId="77777777"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14:paraId="789854BD" w14:textId="77777777" w:rsidR="00AD353F" w:rsidRPr="005D041E"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Instrument Administration</w:t>
            </w:r>
          </w:p>
        </w:tc>
        <w:tc>
          <w:tcPr>
            <w:tcW w:w="7167" w:type="dxa"/>
            <w:gridSpan w:val="3"/>
            <w:tcBorders>
              <w:top w:val="single" w:sz="2" w:space="0" w:color="auto"/>
              <w:left w:val="single" w:sz="2" w:space="0" w:color="auto"/>
              <w:bottom w:val="single" w:sz="4" w:space="0" w:color="auto"/>
              <w:right w:val="single" w:sz="6" w:space="0" w:color="000000"/>
            </w:tcBorders>
          </w:tcPr>
          <w:p w14:paraId="06F7CC3A" w14:textId="3467D469" w:rsidR="00AD353F" w:rsidRPr="005D041E" w:rsidRDefault="00B76E95" w:rsidP="00826A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The manners of administration will be face-to-face intercept and the BIE</w:t>
            </w:r>
            <w:r w:rsidR="00A417FF">
              <w:rPr>
                <w:rFonts w:ascii="Arial" w:hAnsi="Arial" w:cs="Arial"/>
                <w:sz w:val="22"/>
                <w:szCs w:val="22"/>
              </w:rPr>
              <w:t>’s</w:t>
            </w:r>
            <w:r w:rsidR="00A417FF" w:rsidRPr="005D041E">
              <w:rPr>
                <w:rFonts w:ascii="Arial" w:hAnsi="Arial" w:cs="Arial"/>
                <w:sz w:val="22"/>
                <w:szCs w:val="22"/>
              </w:rPr>
              <w:t xml:space="preserve"> NASIS</w:t>
            </w:r>
            <w:r w:rsidRPr="005D041E">
              <w:rPr>
                <w:rFonts w:ascii="Arial" w:hAnsi="Arial" w:cs="Arial"/>
                <w:sz w:val="22"/>
                <w:szCs w:val="22"/>
              </w:rPr>
              <w:t xml:space="preserve"> secured access internet portal. </w:t>
            </w:r>
            <w:r w:rsidR="00826AAD" w:rsidRPr="00826AAD">
              <w:rPr>
                <w:rFonts w:ascii="Arial" w:hAnsi="Arial" w:cs="Arial"/>
                <w:sz w:val="22"/>
                <w:szCs w:val="22"/>
              </w:rPr>
              <w:t>Each school will be requested to work with the parents of students with disabilities to provide access to, and completion of, the survey</w:t>
            </w:r>
            <w:r w:rsidR="00826AAD">
              <w:rPr>
                <w:rFonts w:ascii="Arial" w:hAnsi="Arial" w:cs="Arial"/>
                <w:sz w:val="22"/>
                <w:szCs w:val="22"/>
              </w:rPr>
              <w:t>.</w:t>
            </w:r>
            <w:r w:rsidRPr="005D041E">
              <w:rPr>
                <w:rFonts w:ascii="Arial" w:hAnsi="Arial" w:cs="Arial"/>
                <w:sz w:val="22"/>
                <w:szCs w:val="22"/>
              </w:rPr>
              <w:t xml:space="preserve"> Interpreters </w:t>
            </w:r>
            <w:r w:rsidR="00B1185F">
              <w:rPr>
                <w:rFonts w:ascii="Arial" w:hAnsi="Arial" w:cs="Arial"/>
                <w:sz w:val="22"/>
                <w:szCs w:val="22"/>
              </w:rPr>
              <w:t xml:space="preserve">will be </w:t>
            </w:r>
            <w:r w:rsidRPr="005D041E">
              <w:rPr>
                <w:rFonts w:ascii="Arial" w:hAnsi="Arial" w:cs="Arial"/>
                <w:sz w:val="22"/>
                <w:szCs w:val="22"/>
              </w:rPr>
              <w:t>available to orally interpret any part or all of the survey in a language the parents understand</w:t>
            </w:r>
            <w:r w:rsidR="00113FC4">
              <w:rPr>
                <w:rFonts w:ascii="Arial" w:hAnsi="Arial" w:cs="Arial"/>
                <w:sz w:val="22"/>
                <w:szCs w:val="22"/>
              </w:rPr>
              <w:t xml:space="preserve"> for both face-to-face and NASIS completed </w:t>
            </w:r>
            <w:r w:rsidR="00826AAD">
              <w:rPr>
                <w:rFonts w:ascii="Arial" w:hAnsi="Arial" w:cs="Arial"/>
                <w:sz w:val="22"/>
                <w:szCs w:val="22"/>
              </w:rPr>
              <w:t>surveys</w:t>
            </w:r>
            <w:r w:rsidRPr="005D041E">
              <w:rPr>
                <w:rFonts w:ascii="Arial" w:hAnsi="Arial" w:cs="Arial"/>
                <w:sz w:val="22"/>
                <w:szCs w:val="22"/>
              </w:rPr>
              <w:t xml:space="preserve">.  </w:t>
            </w:r>
            <w:r w:rsidR="00B70B45" w:rsidRPr="00B70B45">
              <w:rPr>
                <w:rFonts w:ascii="Arial" w:hAnsi="Arial" w:cs="Arial"/>
                <w:sz w:val="22"/>
                <w:szCs w:val="22"/>
              </w:rPr>
              <w:t xml:space="preserve">This process was used in the development of the survey and analysis showed no response pattern difference between Native American and other minorities and white response patterns. </w:t>
            </w:r>
            <w:r w:rsidR="00B70B45">
              <w:rPr>
                <w:rFonts w:ascii="Arial" w:hAnsi="Arial" w:cs="Arial"/>
                <w:sz w:val="22"/>
                <w:szCs w:val="22"/>
              </w:rPr>
              <w:t xml:space="preserve"> </w:t>
            </w:r>
          </w:p>
        </w:tc>
      </w:tr>
      <w:tr w:rsidR="00AD353F" w:rsidRPr="005D041E" w14:paraId="60527DE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3CE48CCA" w14:textId="77777777" w:rsidR="00AD353F" w:rsidRPr="005D041E"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 xml:space="preserve">Expected Response Rate </w:t>
            </w:r>
            <w:r w:rsidR="004714FC" w:rsidRPr="005D041E">
              <w:rPr>
                <w:rFonts w:ascii="Arial" w:hAnsi="Arial" w:cs="Arial"/>
                <w:b/>
                <w:sz w:val="22"/>
                <w:szCs w:val="22"/>
              </w:rPr>
              <w:t>and Confidence Levels</w:t>
            </w:r>
          </w:p>
        </w:tc>
        <w:tc>
          <w:tcPr>
            <w:tcW w:w="7167" w:type="dxa"/>
            <w:gridSpan w:val="3"/>
            <w:tcBorders>
              <w:top w:val="single" w:sz="2" w:space="0" w:color="auto"/>
              <w:left w:val="single" w:sz="2" w:space="0" w:color="auto"/>
              <w:bottom w:val="single" w:sz="4" w:space="0" w:color="auto"/>
              <w:right w:val="single" w:sz="6" w:space="0" w:color="000000"/>
            </w:tcBorders>
          </w:tcPr>
          <w:p w14:paraId="0B83E659" w14:textId="3D932626" w:rsidR="00AD353F" w:rsidRPr="005D041E" w:rsidRDefault="00B76E95" w:rsidP="008E19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There are approximately 7,000 students with disabilities (SWD) receiving their education in BI</w:t>
            </w:r>
            <w:r w:rsidR="00A840EB">
              <w:rPr>
                <w:rFonts w:ascii="Arial" w:hAnsi="Arial" w:cs="Arial"/>
                <w:sz w:val="22"/>
                <w:szCs w:val="22"/>
              </w:rPr>
              <w:t>E</w:t>
            </w:r>
            <w:r w:rsidRPr="005D041E">
              <w:rPr>
                <w:rFonts w:ascii="Arial" w:hAnsi="Arial" w:cs="Arial"/>
                <w:sz w:val="22"/>
                <w:szCs w:val="22"/>
              </w:rPr>
              <w:t xml:space="preserve"> funded schools at any given time. It is anticipated that 60% will participate in the survey</w:t>
            </w:r>
            <w:r w:rsidR="00360B26">
              <w:rPr>
                <w:rFonts w:ascii="Arial" w:hAnsi="Arial" w:cs="Arial"/>
                <w:sz w:val="22"/>
                <w:szCs w:val="22"/>
              </w:rPr>
              <w:t xml:space="preserve">.  </w:t>
            </w:r>
            <w:r w:rsidR="008E19BC">
              <w:rPr>
                <w:rFonts w:ascii="Arial" w:hAnsi="Arial" w:cs="Arial"/>
                <w:sz w:val="22"/>
                <w:szCs w:val="22"/>
              </w:rPr>
              <w:t>Recent c</w:t>
            </w:r>
            <w:r w:rsidRPr="005D041E">
              <w:rPr>
                <w:rFonts w:ascii="Arial" w:hAnsi="Arial" w:cs="Arial"/>
                <w:sz w:val="22"/>
                <w:szCs w:val="22"/>
              </w:rPr>
              <w:t xml:space="preserve">ollection history </w:t>
            </w:r>
            <w:r w:rsidR="008E19BC">
              <w:rPr>
                <w:rFonts w:ascii="Arial" w:hAnsi="Arial" w:cs="Arial"/>
                <w:sz w:val="22"/>
                <w:szCs w:val="22"/>
              </w:rPr>
              <w:t xml:space="preserve">using only face-to-face collection </w:t>
            </w:r>
            <w:r w:rsidRPr="005D041E">
              <w:rPr>
                <w:rFonts w:ascii="Arial" w:hAnsi="Arial" w:cs="Arial"/>
                <w:sz w:val="22"/>
                <w:szCs w:val="22"/>
              </w:rPr>
              <w:t>has demonstrated</w:t>
            </w:r>
            <w:r w:rsidR="00360B26">
              <w:rPr>
                <w:rFonts w:ascii="Arial" w:hAnsi="Arial" w:cs="Arial"/>
                <w:sz w:val="22"/>
                <w:szCs w:val="22"/>
              </w:rPr>
              <w:t xml:space="preserve"> the following response rates </w:t>
            </w:r>
            <w:r w:rsidRPr="005D041E">
              <w:rPr>
                <w:rFonts w:ascii="Arial" w:hAnsi="Arial" w:cs="Arial"/>
                <w:sz w:val="22"/>
                <w:szCs w:val="22"/>
              </w:rPr>
              <w:t xml:space="preserve">FY2013: 50.91%, FY2012: 57.43%, </w:t>
            </w:r>
            <w:r w:rsidR="00360B26">
              <w:rPr>
                <w:rFonts w:ascii="Arial" w:hAnsi="Arial" w:cs="Arial"/>
                <w:sz w:val="22"/>
                <w:szCs w:val="22"/>
              </w:rPr>
              <w:t xml:space="preserve">and </w:t>
            </w:r>
            <w:r w:rsidRPr="005D041E">
              <w:rPr>
                <w:rFonts w:ascii="Arial" w:hAnsi="Arial" w:cs="Arial"/>
                <w:sz w:val="22"/>
                <w:szCs w:val="22"/>
              </w:rPr>
              <w:t>FY 2011: 52.17%.</w:t>
            </w:r>
            <w:r w:rsidR="008E19BC">
              <w:rPr>
                <w:rFonts w:ascii="Arial" w:hAnsi="Arial" w:cs="Arial"/>
                <w:sz w:val="22"/>
                <w:szCs w:val="22"/>
              </w:rPr>
              <w:t xml:space="preserve">  With the face-to-face and </w:t>
            </w:r>
            <w:r w:rsidR="008E19BC" w:rsidRPr="005D041E">
              <w:rPr>
                <w:rFonts w:ascii="Arial" w:hAnsi="Arial" w:cs="Arial"/>
                <w:sz w:val="22"/>
                <w:szCs w:val="22"/>
              </w:rPr>
              <w:t>electronic</w:t>
            </w:r>
            <w:r w:rsidR="008E19BC">
              <w:rPr>
                <w:rFonts w:ascii="Arial" w:hAnsi="Arial" w:cs="Arial"/>
                <w:sz w:val="22"/>
                <w:szCs w:val="22"/>
              </w:rPr>
              <w:t xml:space="preserve"> (via</w:t>
            </w:r>
            <w:r w:rsidR="008E19BC" w:rsidRPr="005D041E">
              <w:rPr>
                <w:rFonts w:ascii="Arial" w:hAnsi="Arial" w:cs="Arial"/>
                <w:sz w:val="22"/>
                <w:szCs w:val="22"/>
              </w:rPr>
              <w:t xml:space="preserve"> the NASIS parent portal survey tool</w:t>
            </w:r>
            <w:r w:rsidR="008E19BC">
              <w:rPr>
                <w:rFonts w:ascii="Arial" w:hAnsi="Arial" w:cs="Arial"/>
                <w:sz w:val="22"/>
                <w:szCs w:val="22"/>
              </w:rPr>
              <w:t xml:space="preserve">) options for parents to complete the survey, higher response rates than the recent past are expected.  This is based </w:t>
            </w:r>
            <w:r w:rsidR="005620F1">
              <w:rPr>
                <w:rFonts w:ascii="Arial" w:hAnsi="Arial" w:cs="Arial"/>
                <w:sz w:val="22"/>
                <w:szCs w:val="22"/>
              </w:rPr>
              <w:t xml:space="preserve">on </w:t>
            </w:r>
            <w:r w:rsidR="008E19BC">
              <w:rPr>
                <w:rFonts w:ascii="Arial" w:hAnsi="Arial" w:cs="Arial"/>
                <w:sz w:val="22"/>
                <w:szCs w:val="22"/>
              </w:rPr>
              <w:t>several factors.  F</w:t>
            </w:r>
            <w:r w:rsidR="008E19BC" w:rsidRPr="008E19BC">
              <w:rPr>
                <w:rFonts w:ascii="Arial" w:hAnsi="Arial" w:cs="Arial"/>
                <w:sz w:val="22"/>
                <w:szCs w:val="22"/>
              </w:rPr>
              <w:t>eedback from the schools on the method (electronic submission) and instrument (NASIS) being utilized to administer the data collection has been positive. Most schools have previously provided access to the NASIS Parent Portal for all parents with students of the school. This is the means many of the schools utilize to communicate information to parents: their child’s grade, assignments, school announcements. Some schools are utilizing the NASIS parent portal survey tool to gather information from parents for school improvement.</w:t>
            </w:r>
            <w:r w:rsidR="008E19BC">
              <w:rPr>
                <w:rFonts w:ascii="Arial" w:hAnsi="Arial" w:cs="Arial"/>
                <w:sz w:val="22"/>
                <w:szCs w:val="22"/>
              </w:rPr>
              <w:t xml:space="preserve"> </w:t>
            </w:r>
            <w:r w:rsidRPr="005D041E">
              <w:rPr>
                <w:rFonts w:ascii="Arial" w:hAnsi="Arial" w:cs="Arial"/>
                <w:sz w:val="22"/>
                <w:szCs w:val="22"/>
              </w:rPr>
              <w:t xml:space="preserve"> </w:t>
            </w:r>
          </w:p>
        </w:tc>
      </w:tr>
      <w:tr w:rsidR="00AD353F" w:rsidRPr="005D041E" w14:paraId="1375D59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7B5E641" w14:textId="77777777" w:rsidR="00AD353F" w:rsidRPr="005D041E"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Strategies for dealing with potential non-response bias</w:t>
            </w:r>
          </w:p>
        </w:tc>
        <w:tc>
          <w:tcPr>
            <w:tcW w:w="7167" w:type="dxa"/>
            <w:gridSpan w:val="3"/>
            <w:tcBorders>
              <w:top w:val="single" w:sz="2" w:space="0" w:color="auto"/>
              <w:left w:val="single" w:sz="2" w:space="0" w:color="auto"/>
              <w:bottom w:val="single" w:sz="4" w:space="0" w:color="auto"/>
              <w:right w:val="single" w:sz="6" w:space="0" w:color="000000"/>
            </w:tcBorders>
          </w:tcPr>
          <w:p w14:paraId="4350D77C" w14:textId="77777777" w:rsidR="00797DEE" w:rsidRDefault="00143F6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 xml:space="preserve">With face-to-face intercept and internet portal survey models, and the ability to translate for individual parents, a 60% response rate is expected. The face-to-face intercept model will be supported by home visits made by Home School Liaison personnel at each school. </w:t>
            </w:r>
            <w:r w:rsidR="00826AAD" w:rsidRPr="005D041E">
              <w:rPr>
                <w:rFonts w:ascii="Arial" w:hAnsi="Arial" w:cs="Arial"/>
                <w:sz w:val="22"/>
                <w:szCs w:val="22"/>
              </w:rPr>
              <w:t>The</w:t>
            </w:r>
            <w:r w:rsidR="00826AAD">
              <w:rPr>
                <w:rFonts w:ascii="Arial" w:hAnsi="Arial" w:cs="Arial"/>
                <w:sz w:val="22"/>
                <w:szCs w:val="22"/>
              </w:rPr>
              <w:t xml:space="preserve"> </w:t>
            </w:r>
            <w:r w:rsidR="00826AAD" w:rsidRPr="005D041E">
              <w:rPr>
                <w:rFonts w:ascii="Arial" w:hAnsi="Arial" w:cs="Arial"/>
                <w:sz w:val="22"/>
                <w:szCs w:val="22"/>
              </w:rPr>
              <w:t>internet portal survey model</w:t>
            </w:r>
            <w:r w:rsidR="00826AAD">
              <w:rPr>
                <w:rFonts w:ascii="Arial" w:hAnsi="Arial" w:cs="Arial"/>
                <w:sz w:val="22"/>
                <w:szCs w:val="22"/>
              </w:rPr>
              <w:t xml:space="preserve"> can utilize the bulletin board in NASIS to provide reminders to parents to complete the survey an</w:t>
            </w:r>
            <w:r w:rsidR="00797DEE">
              <w:rPr>
                <w:rFonts w:ascii="Arial" w:hAnsi="Arial" w:cs="Arial"/>
                <w:sz w:val="22"/>
                <w:szCs w:val="22"/>
              </w:rPr>
              <w:t>d</w:t>
            </w:r>
            <w:r w:rsidR="00826AAD">
              <w:rPr>
                <w:rFonts w:ascii="Arial" w:hAnsi="Arial" w:cs="Arial"/>
                <w:sz w:val="22"/>
                <w:szCs w:val="22"/>
              </w:rPr>
              <w:t xml:space="preserve"> provide reminders of due dates. </w:t>
            </w:r>
            <w:r w:rsidR="00797DEE" w:rsidRPr="004A3E5E">
              <w:rPr>
                <w:rFonts w:ascii="Arial" w:hAnsi="Arial" w:cs="Arial"/>
                <w:sz w:val="22"/>
                <w:szCs w:val="22"/>
              </w:rPr>
              <w:t>E</w:t>
            </w:r>
            <w:r w:rsidR="00826AAD" w:rsidRPr="004A3E5E">
              <w:rPr>
                <w:rFonts w:ascii="Arial" w:hAnsi="Arial" w:cs="Arial"/>
                <w:sz w:val="22"/>
                <w:szCs w:val="22"/>
              </w:rPr>
              <w:t>ach school will develop a follow up plan for non-response to keep non-response bias as low as possible</w:t>
            </w:r>
            <w:r w:rsidR="00797DEE" w:rsidRPr="004A3E5E">
              <w:rPr>
                <w:rFonts w:ascii="Arial" w:hAnsi="Arial" w:cs="Arial"/>
                <w:sz w:val="22"/>
                <w:szCs w:val="22"/>
              </w:rPr>
              <w:t>.</w:t>
            </w:r>
            <w:r w:rsidR="00826AAD" w:rsidRPr="005D041E">
              <w:rPr>
                <w:rFonts w:ascii="Arial" w:hAnsi="Arial" w:cs="Arial"/>
                <w:sz w:val="22"/>
                <w:szCs w:val="22"/>
              </w:rPr>
              <w:t xml:space="preserve"> </w:t>
            </w:r>
          </w:p>
          <w:p w14:paraId="139D92D0" w14:textId="77777777" w:rsidR="00015C03" w:rsidRDefault="00015C03"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14:paraId="784F40CC" w14:textId="0F677CB4" w:rsidR="00B76E95" w:rsidRDefault="00143F6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D041E">
              <w:rPr>
                <w:rFonts w:ascii="Arial" w:hAnsi="Arial" w:cs="Arial"/>
                <w:sz w:val="22"/>
                <w:szCs w:val="22"/>
              </w:rPr>
              <w:t>This is a survey that will include, by individual school, a potential pool of responses ranging from an ‘n’ of one (1) to an ‘n’ of 160. It is anticipated there will be a varied level of survey completion by school. All responses will be collated to provide system-wide data for state reporting (OSEP). Limitations to school level reporting will be identified if data is not reliable due to the ‘n’ size. Individual school reports will not be made if the ‘n’ is too small to infer valid results or if the ‘n’ is so small as to allow individual student/parent identification.</w:t>
            </w:r>
          </w:p>
          <w:p w14:paraId="1F15FCAC" w14:textId="77777777" w:rsidR="00015C03" w:rsidRPr="005D041E" w:rsidRDefault="00015C03"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14:paraId="4634ADFE" w14:textId="2DB7F11B" w:rsidR="00AD353F" w:rsidRPr="004A3E5E" w:rsidRDefault="002B3F85" w:rsidP="004A3E5E">
            <w:pPr>
              <w:rPr>
                <w:rFonts w:ascii="Arial" w:hAnsi="Arial" w:cs="Arial"/>
                <w:sz w:val="22"/>
                <w:szCs w:val="22"/>
              </w:rPr>
            </w:pPr>
            <w:r w:rsidRPr="004A3E5E">
              <w:rPr>
                <w:rFonts w:ascii="Arial" w:hAnsi="Arial" w:cs="Arial"/>
                <w:sz w:val="22"/>
                <w:szCs w:val="22"/>
              </w:rPr>
              <w:t xml:space="preserve">Demographic information data (age/grade/race/disability), will be suppressed if representation of the group is </w:t>
            </w:r>
            <w:r w:rsidR="004A3E5E">
              <w:rPr>
                <w:rFonts w:ascii="Arial" w:hAnsi="Arial" w:cs="Arial"/>
                <w:sz w:val="22"/>
                <w:szCs w:val="22"/>
              </w:rPr>
              <w:t xml:space="preserve">so </w:t>
            </w:r>
            <w:r w:rsidRPr="004A3E5E">
              <w:rPr>
                <w:rFonts w:ascii="Arial" w:hAnsi="Arial" w:cs="Arial"/>
                <w:sz w:val="22"/>
                <w:szCs w:val="22"/>
              </w:rPr>
              <w:t xml:space="preserve">small within the population </w:t>
            </w:r>
            <w:r w:rsidR="004A3E5E">
              <w:rPr>
                <w:rFonts w:ascii="Arial" w:hAnsi="Arial" w:cs="Arial"/>
                <w:sz w:val="22"/>
                <w:szCs w:val="22"/>
              </w:rPr>
              <w:t>that it</w:t>
            </w:r>
            <w:r w:rsidRPr="004A3E5E">
              <w:rPr>
                <w:rFonts w:ascii="Arial" w:hAnsi="Arial" w:cs="Arial"/>
                <w:sz w:val="22"/>
                <w:szCs w:val="22"/>
              </w:rPr>
              <w:t xml:space="preserve"> could provide individual student/parent information.</w:t>
            </w:r>
          </w:p>
        </w:tc>
      </w:tr>
      <w:tr w:rsidR="00AD353F" w:rsidRPr="005D041E" w14:paraId="5B1D09F9"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2A90931F" w14:textId="0A1F0FBA" w:rsidR="00AD353F" w:rsidRPr="005D041E" w:rsidRDefault="00AD353F" w:rsidP="00AD353F">
            <w:pPr>
              <w:rPr>
                <w:rFonts w:ascii="Arial" w:hAnsi="Arial" w:cs="Arial"/>
                <w:b/>
                <w:sz w:val="22"/>
                <w:szCs w:val="22"/>
              </w:rPr>
            </w:pPr>
            <w:r w:rsidRPr="00B35FD8">
              <w:rPr>
                <w:rFonts w:ascii="Arial" w:hAnsi="Arial" w:cs="Arial"/>
                <w:b/>
                <w:sz w:val="22"/>
                <w:szCs w:val="22"/>
              </w:rPr>
              <w:t>Description of any pre-testing and peer review of the methods and/or instrument (recommended)</w:t>
            </w:r>
          </w:p>
        </w:tc>
        <w:tc>
          <w:tcPr>
            <w:tcW w:w="7167" w:type="dxa"/>
            <w:gridSpan w:val="3"/>
            <w:tcBorders>
              <w:top w:val="single" w:sz="2" w:space="0" w:color="auto"/>
              <w:left w:val="single" w:sz="2" w:space="0" w:color="auto"/>
              <w:bottom w:val="single" w:sz="4" w:space="0" w:color="auto"/>
              <w:right w:val="single" w:sz="6" w:space="0" w:color="000000"/>
            </w:tcBorders>
          </w:tcPr>
          <w:p w14:paraId="1B979070" w14:textId="0401A2EB" w:rsidR="00EB62BD" w:rsidRPr="00015C03" w:rsidRDefault="004C3323" w:rsidP="00685F2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015C03">
              <w:rPr>
                <w:rFonts w:ascii="Arial" w:hAnsi="Arial" w:cs="Arial"/>
                <w:sz w:val="22"/>
                <w:szCs w:val="22"/>
              </w:rPr>
              <w:t>BIE-DPA proposes to utilize</w:t>
            </w:r>
            <w:r w:rsidR="004A3E5E" w:rsidRPr="00015C03">
              <w:rPr>
                <w:rFonts w:ascii="Arial" w:hAnsi="Arial" w:cs="Arial"/>
                <w:sz w:val="22"/>
                <w:szCs w:val="22"/>
              </w:rPr>
              <w:t xml:space="preserve"> the </w:t>
            </w:r>
            <w:r w:rsidRPr="00015C03">
              <w:rPr>
                <w:rFonts w:ascii="Arial" w:hAnsi="Arial" w:cs="Arial"/>
                <w:sz w:val="22"/>
                <w:szCs w:val="22"/>
              </w:rPr>
              <w:t>NASIS parent portal survey tool</w:t>
            </w:r>
            <w:r w:rsidR="00591E55" w:rsidRPr="00015C03">
              <w:rPr>
                <w:rFonts w:ascii="Arial" w:hAnsi="Arial" w:cs="Arial"/>
                <w:sz w:val="22"/>
                <w:szCs w:val="22"/>
              </w:rPr>
              <w:t xml:space="preserve"> and/or paper-copy form for</w:t>
            </w:r>
            <w:r w:rsidRPr="00015C03">
              <w:rPr>
                <w:rFonts w:ascii="Arial" w:hAnsi="Arial" w:cs="Arial"/>
                <w:sz w:val="22"/>
                <w:szCs w:val="22"/>
              </w:rPr>
              <w:t xml:space="preserve"> the </w:t>
            </w:r>
            <w:r w:rsidR="00591E55" w:rsidRPr="00015C03">
              <w:rPr>
                <w:rFonts w:ascii="Arial" w:hAnsi="Arial" w:cs="Arial"/>
                <w:sz w:val="22"/>
                <w:szCs w:val="22"/>
              </w:rPr>
              <w:t xml:space="preserve">collection of </w:t>
            </w:r>
            <w:r w:rsidR="004A3E5E" w:rsidRPr="00015C03">
              <w:rPr>
                <w:rFonts w:ascii="Arial" w:hAnsi="Arial" w:cs="Arial"/>
                <w:sz w:val="22"/>
                <w:szCs w:val="22"/>
              </w:rPr>
              <w:t>p</w:t>
            </w:r>
            <w:r w:rsidRPr="00015C03">
              <w:rPr>
                <w:rFonts w:ascii="Arial" w:hAnsi="Arial" w:cs="Arial"/>
                <w:sz w:val="22"/>
                <w:szCs w:val="22"/>
              </w:rPr>
              <w:t>arent data.</w:t>
            </w:r>
            <w:r w:rsidR="007B4531" w:rsidRPr="00015C03">
              <w:rPr>
                <w:rFonts w:ascii="Arial" w:hAnsi="Arial" w:cs="Arial"/>
                <w:sz w:val="22"/>
                <w:szCs w:val="22"/>
              </w:rPr>
              <w:t xml:space="preserve"> </w:t>
            </w:r>
            <w:r w:rsidRPr="00015C03">
              <w:rPr>
                <w:rFonts w:ascii="Arial" w:hAnsi="Arial" w:cs="Arial"/>
                <w:sz w:val="22"/>
                <w:szCs w:val="22"/>
              </w:rPr>
              <w:t>BIE schoo</w:t>
            </w:r>
            <w:r w:rsidR="007B4531" w:rsidRPr="00015C03">
              <w:rPr>
                <w:rFonts w:ascii="Arial" w:hAnsi="Arial" w:cs="Arial"/>
                <w:sz w:val="22"/>
                <w:szCs w:val="22"/>
              </w:rPr>
              <w:t>l</w:t>
            </w:r>
            <w:r w:rsidRPr="00015C03">
              <w:rPr>
                <w:rFonts w:ascii="Arial" w:hAnsi="Arial" w:cs="Arial"/>
                <w:sz w:val="22"/>
                <w:szCs w:val="22"/>
              </w:rPr>
              <w:t xml:space="preserve"> </w:t>
            </w:r>
            <w:r w:rsidR="007B4531" w:rsidRPr="00015C03">
              <w:rPr>
                <w:rFonts w:ascii="Arial" w:hAnsi="Arial" w:cs="Arial"/>
                <w:sz w:val="22"/>
                <w:szCs w:val="22"/>
              </w:rPr>
              <w:t xml:space="preserve">administrative staffs </w:t>
            </w:r>
            <w:r w:rsidRPr="00015C03">
              <w:rPr>
                <w:rFonts w:ascii="Arial" w:hAnsi="Arial" w:cs="Arial"/>
                <w:sz w:val="22"/>
                <w:szCs w:val="22"/>
              </w:rPr>
              <w:t>can identify and provide access to parents of students with disabilities</w:t>
            </w:r>
            <w:r w:rsidR="00A83AFB" w:rsidRPr="00015C03">
              <w:rPr>
                <w:rFonts w:ascii="Arial" w:hAnsi="Arial" w:cs="Arial"/>
                <w:sz w:val="22"/>
                <w:szCs w:val="22"/>
              </w:rPr>
              <w:t xml:space="preserve"> that </w:t>
            </w:r>
            <w:r w:rsidR="003031D8" w:rsidRPr="00015C03">
              <w:rPr>
                <w:rFonts w:ascii="Arial" w:hAnsi="Arial" w:cs="Arial"/>
                <w:sz w:val="22"/>
                <w:szCs w:val="22"/>
              </w:rPr>
              <w:t>need</w:t>
            </w:r>
            <w:r w:rsidR="004A3E5E" w:rsidRPr="00015C03">
              <w:rPr>
                <w:rFonts w:ascii="Arial" w:hAnsi="Arial" w:cs="Arial"/>
                <w:sz w:val="22"/>
                <w:szCs w:val="22"/>
              </w:rPr>
              <w:t xml:space="preserve"> access to the survey and</w:t>
            </w:r>
            <w:r w:rsidRPr="00015C03">
              <w:rPr>
                <w:rFonts w:ascii="Arial" w:hAnsi="Arial" w:cs="Arial"/>
                <w:sz w:val="22"/>
                <w:szCs w:val="22"/>
              </w:rPr>
              <w:t xml:space="preserve"> </w:t>
            </w:r>
            <w:r w:rsidR="007B4531" w:rsidRPr="00015C03">
              <w:rPr>
                <w:rFonts w:ascii="Arial" w:hAnsi="Arial" w:cs="Arial"/>
                <w:sz w:val="22"/>
                <w:szCs w:val="22"/>
              </w:rPr>
              <w:t xml:space="preserve">to </w:t>
            </w:r>
            <w:r w:rsidR="004A3E5E" w:rsidRPr="00015C03">
              <w:rPr>
                <w:rFonts w:ascii="Arial" w:hAnsi="Arial" w:cs="Arial"/>
                <w:sz w:val="22"/>
                <w:szCs w:val="22"/>
              </w:rPr>
              <w:t>NASIS</w:t>
            </w:r>
            <w:r w:rsidR="007B4531" w:rsidRPr="00015C03">
              <w:rPr>
                <w:rFonts w:ascii="Arial" w:hAnsi="Arial" w:cs="Arial"/>
                <w:sz w:val="22"/>
                <w:szCs w:val="22"/>
              </w:rPr>
              <w:t>.</w:t>
            </w:r>
          </w:p>
          <w:p w14:paraId="7D02D9D3" w14:textId="548E04A3" w:rsidR="00BD53FA" w:rsidRPr="00015C03" w:rsidRDefault="00EB62BD" w:rsidP="00BD53F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015C03">
              <w:rPr>
                <w:rFonts w:ascii="Arial" w:hAnsi="Arial" w:cs="Arial"/>
                <w:sz w:val="22"/>
                <w:szCs w:val="22"/>
              </w:rPr>
              <w:t>Several BIE funded schools and the NASIS program staffs have</w:t>
            </w:r>
            <w:r w:rsidR="004A3E5E" w:rsidRPr="00015C03">
              <w:rPr>
                <w:rFonts w:ascii="Arial" w:hAnsi="Arial" w:cs="Arial"/>
                <w:sz w:val="22"/>
                <w:szCs w:val="22"/>
              </w:rPr>
              <w:t xml:space="preserve"> the ability to,</w:t>
            </w:r>
            <w:r w:rsidRPr="00015C03">
              <w:rPr>
                <w:rFonts w:ascii="Arial" w:hAnsi="Arial" w:cs="Arial"/>
                <w:sz w:val="22"/>
                <w:szCs w:val="22"/>
              </w:rPr>
              <w:t xml:space="preserve"> and do on occasion</w:t>
            </w:r>
            <w:r w:rsidR="004A3E5E" w:rsidRPr="00015C03">
              <w:rPr>
                <w:rFonts w:ascii="Arial" w:hAnsi="Arial" w:cs="Arial"/>
                <w:sz w:val="22"/>
                <w:szCs w:val="22"/>
              </w:rPr>
              <w:t>,</w:t>
            </w:r>
            <w:r w:rsidRPr="00015C03">
              <w:rPr>
                <w:rFonts w:ascii="Arial" w:hAnsi="Arial" w:cs="Arial"/>
                <w:sz w:val="22"/>
                <w:szCs w:val="22"/>
              </w:rPr>
              <w:t xml:space="preserve"> collect parent input for education program improvement utilizing the </w:t>
            </w:r>
            <w:r w:rsidR="00591E55" w:rsidRPr="00015C03">
              <w:rPr>
                <w:rFonts w:ascii="Arial" w:hAnsi="Arial" w:cs="Arial"/>
                <w:sz w:val="22"/>
                <w:szCs w:val="22"/>
              </w:rPr>
              <w:t xml:space="preserve">NASIS parent portal </w:t>
            </w:r>
            <w:r w:rsidRPr="00015C03">
              <w:rPr>
                <w:rFonts w:ascii="Arial" w:hAnsi="Arial" w:cs="Arial"/>
                <w:sz w:val="22"/>
                <w:szCs w:val="22"/>
              </w:rPr>
              <w:t>survey tool.</w:t>
            </w:r>
            <w:r w:rsidR="00BD53FA" w:rsidRPr="00015C03">
              <w:rPr>
                <w:rFonts w:ascii="Arial" w:hAnsi="Arial" w:cs="Arial"/>
                <w:sz w:val="22"/>
                <w:szCs w:val="22"/>
              </w:rPr>
              <w:t xml:space="preserve"> The NASIS parent portal survey tool has been through extensive testing and troubleshooting by Infinite Campus, the program developer, prior to respondent usage</w:t>
            </w:r>
            <w:r w:rsidR="00BD53FA" w:rsidRPr="00015C03" w:rsidDel="00BD53FA">
              <w:rPr>
                <w:rFonts w:ascii="Arial" w:hAnsi="Arial" w:cs="Arial"/>
                <w:sz w:val="22"/>
                <w:szCs w:val="22"/>
              </w:rPr>
              <w:t>.</w:t>
            </w:r>
          </w:p>
          <w:p w14:paraId="298B146C" w14:textId="77777777" w:rsidR="00015C03" w:rsidRPr="00015C03" w:rsidRDefault="00015C03" w:rsidP="00BD53F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14:paraId="0768D0C0" w14:textId="23A4ED8E" w:rsidR="004C3323" w:rsidRPr="00015C03" w:rsidRDefault="00652E23" w:rsidP="00BD53F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015C03">
              <w:rPr>
                <w:rFonts w:ascii="Arial" w:hAnsi="Arial" w:cs="Arial"/>
                <w:sz w:val="22"/>
                <w:szCs w:val="22"/>
              </w:rPr>
              <w:t xml:space="preserve">The BIE has utilized the </w:t>
            </w:r>
            <w:r w:rsidR="00BD53FA" w:rsidRPr="00015C03">
              <w:rPr>
                <w:rFonts w:ascii="Arial" w:hAnsi="Arial" w:cs="Arial"/>
                <w:sz w:val="22"/>
                <w:szCs w:val="22"/>
              </w:rPr>
              <w:t xml:space="preserve">NCSEAM </w:t>
            </w:r>
            <w:r w:rsidRPr="00015C03">
              <w:rPr>
                <w:rFonts w:ascii="Arial" w:hAnsi="Arial" w:cs="Arial"/>
                <w:sz w:val="22"/>
                <w:szCs w:val="22"/>
              </w:rPr>
              <w:t>paper-copy form of the surv</w:t>
            </w:r>
            <w:r w:rsidR="004A3E5E" w:rsidRPr="00015C03">
              <w:rPr>
                <w:rFonts w:ascii="Arial" w:hAnsi="Arial" w:cs="Arial"/>
                <w:sz w:val="22"/>
                <w:szCs w:val="22"/>
              </w:rPr>
              <w:t>ey for collection for the past eight</w:t>
            </w:r>
            <w:r w:rsidRPr="00015C03">
              <w:rPr>
                <w:rFonts w:ascii="Arial" w:hAnsi="Arial" w:cs="Arial"/>
                <w:sz w:val="22"/>
                <w:szCs w:val="22"/>
              </w:rPr>
              <w:t xml:space="preserve"> years.</w:t>
            </w:r>
            <w:r w:rsidR="007B4531" w:rsidRPr="00015C03">
              <w:rPr>
                <w:rFonts w:ascii="Arial" w:hAnsi="Arial" w:cs="Arial"/>
                <w:sz w:val="22"/>
                <w:szCs w:val="22"/>
              </w:rPr>
              <w:t xml:space="preserve"> </w:t>
            </w:r>
            <w:r w:rsidR="004C3323" w:rsidRPr="00015C03">
              <w:rPr>
                <w:rFonts w:ascii="Arial" w:hAnsi="Arial" w:cs="Arial"/>
                <w:sz w:val="22"/>
                <w:szCs w:val="22"/>
              </w:rPr>
              <w:t xml:space="preserve"> </w:t>
            </w:r>
            <w:r w:rsidR="00BD53FA" w:rsidRPr="00015C03">
              <w:rPr>
                <w:rFonts w:ascii="Arial" w:hAnsi="Arial" w:cs="Arial"/>
                <w:sz w:val="22"/>
                <w:szCs w:val="22"/>
              </w:rPr>
              <w:t>BIE intends to provide the content from the paper-copy form to the NASIS electronic survey tool.</w:t>
            </w:r>
          </w:p>
        </w:tc>
      </w:tr>
      <w:tr w:rsidR="00AD353F" w:rsidRPr="005D041E" w14:paraId="2276C052" w14:textId="77777777" w:rsidTr="00AD353F">
        <w:trPr>
          <w:trHeight w:val="440"/>
          <w:jc w:val="center"/>
        </w:trPr>
        <w:tc>
          <w:tcPr>
            <w:tcW w:w="9869" w:type="dxa"/>
            <w:gridSpan w:val="5"/>
            <w:tcBorders>
              <w:top w:val="single" w:sz="2" w:space="0" w:color="auto"/>
              <w:left w:val="single" w:sz="6" w:space="0" w:color="000000"/>
              <w:bottom w:val="single" w:sz="4" w:space="0" w:color="auto"/>
              <w:right w:val="single" w:sz="6" w:space="0" w:color="000000"/>
            </w:tcBorders>
          </w:tcPr>
          <w:p w14:paraId="04148674" w14:textId="77777777" w:rsidR="00AD353F" w:rsidRPr="005D041E"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tc>
      </w:tr>
      <w:tr w:rsidR="00AC4471" w:rsidRPr="005D041E" w14:paraId="7B199073" w14:textId="77777777"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14:paraId="40BCDBC3" w14:textId="77777777" w:rsidR="00AC4471" w:rsidRPr="005D041E"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12</w:t>
            </w:r>
            <w:r w:rsidR="00C20BDE" w:rsidRPr="005D041E">
              <w:rPr>
                <w:rFonts w:ascii="Arial" w:hAnsi="Arial" w:cs="Arial"/>
                <w:b/>
                <w:sz w:val="22"/>
                <w:szCs w:val="22"/>
              </w:rPr>
              <w:t>.</w:t>
            </w:r>
          </w:p>
        </w:tc>
        <w:tc>
          <w:tcPr>
            <w:tcW w:w="4320" w:type="dxa"/>
            <w:gridSpan w:val="3"/>
            <w:tcBorders>
              <w:top w:val="single" w:sz="4" w:space="0" w:color="auto"/>
              <w:left w:val="single" w:sz="2" w:space="0" w:color="auto"/>
              <w:bottom w:val="single" w:sz="2" w:space="0" w:color="auto"/>
              <w:right w:val="single" w:sz="2" w:space="0" w:color="auto"/>
            </w:tcBorders>
          </w:tcPr>
          <w:p w14:paraId="284796BE" w14:textId="77777777" w:rsidR="00AC4471" w:rsidRPr="005D041E"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Total Number of Initial Contacts</w:t>
            </w:r>
            <w:r w:rsidR="00EA4F75" w:rsidRPr="005D041E">
              <w:rPr>
                <w:rFonts w:ascii="Arial" w:hAnsi="Arial" w:cs="Arial"/>
                <w:b/>
                <w:sz w:val="22"/>
                <w:szCs w:val="22"/>
              </w:rPr>
              <w:t xml:space="preserve"> </w:t>
            </w:r>
            <w:r w:rsidR="00491C71" w:rsidRPr="005D041E">
              <w:rPr>
                <w:rFonts w:ascii="Arial" w:hAnsi="Arial" w:cs="Arial"/>
                <w:b/>
                <w:sz w:val="22"/>
                <w:szCs w:val="22"/>
              </w:rPr>
              <w:t>and</w:t>
            </w:r>
            <w:r w:rsidRPr="005D041E">
              <w:rPr>
                <w:rFonts w:ascii="Arial" w:hAnsi="Arial" w:cs="Arial"/>
                <w:b/>
                <w:sz w:val="22"/>
                <w:szCs w:val="22"/>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14:paraId="5D6EB4C3" w14:textId="3F6FCBC4" w:rsidR="00AC4471" w:rsidRPr="005D041E" w:rsidRDefault="00F62A23" w:rsidP="002733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2"/>
                <w:szCs w:val="22"/>
              </w:rPr>
            </w:pPr>
            <w:r w:rsidRPr="005D041E">
              <w:rPr>
                <w:rFonts w:ascii="Arial" w:hAnsi="Arial" w:cs="Arial"/>
                <w:bCs/>
                <w:sz w:val="22"/>
                <w:szCs w:val="22"/>
              </w:rPr>
              <w:t>7,000</w:t>
            </w:r>
            <w:r w:rsidR="002733C6">
              <w:rPr>
                <w:rFonts w:ascii="Arial" w:hAnsi="Arial" w:cs="Arial"/>
                <w:bCs/>
                <w:sz w:val="22"/>
                <w:szCs w:val="22"/>
              </w:rPr>
              <w:t xml:space="preserve"> contacts /</w:t>
            </w:r>
            <w:r w:rsidR="002733C6" w:rsidRPr="005D041E" w:rsidDel="002733C6">
              <w:rPr>
                <w:rFonts w:ascii="Arial" w:hAnsi="Arial" w:cs="Arial"/>
                <w:bCs/>
                <w:sz w:val="22"/>
                <w:szCs w:val="22"/>
              </w:rPr>
              <w:t xml:space="preserve"> </w:t>
            </w:r>
            <w:r w:rsidRPr="005D041E">
              <w:rPr>
                <w:rFonts w:ascii="Arial" w:hAnsi="Arial" w:cs="Arial"/>
                <w:bCs/>
                <w:sz w:val="22"/>
                <w:szCs w:val="22"/>
              </w:rPr>
              <w:t>4,200</w:t>
            </w:r>
            <w:r w:rsidR="002733C6">
              <w:rPr>
                <w:rFonts w:ascii="Arial" w:hAnsi="Arial" w:cs="Arial"/>
                <w:bCs/>
                <w:sz w:val="22"/>
                <w:szCs w:val="22"/>
              </w:rPr>
              <w:t xml:space="preserve"> respondents</w:t>
            </w:r>
          </w:p>
        </w:tc>
      </w:tr>
      <w:tr w:rsidR="00AC4471" w:rsidRPr="005D041E" w14:paraId="204C6F78" w14:textId="77777777"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14:paraId="1EC79666" w14:textId="77777777" w:rsidR="00AC4471" w:rsidRPr="005D041E"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13</w:t>
            </w:r>
            <w:r w:rsidR="00C20BDE" w:rsidRPr="005D041E">
              <w:rPr>
                <w:rFonts w:ascii="Arial" w:hAnsi="Arial" w:cs="Arial"/>
                <w:b/>
                <w:sz w:val="22"/>
                <w:szCs w:val="22"/>
              </w:rPr>
              <w:t>.</w:t>
            </w:r>
          </w:p>
        </w:tc>
        <w:tc>
          <w:tcPr>
            <w:tcW w:w="4320" w:type="dxa"/>
            <w:gridSpan w:val="3"/>
            <w:tcBorders>
              <w:top w:val="single" w:sz="2" w:space="0" w:color="auto"/>
              <w:left w:val="single" w:sz="2" w:space="0" w:color="auto"/>
              <w:bottom w:val="single" w:sz="2" w:space="0" w:color="auto"/>
              <w:right w:val="single" w:sz="2" w:space="0" w:color="auto"/>
            </w:tcBorders>
          </w:tcPr>
          <w:p w14:paraId="69E17C07" w14:textId="77777777" w:rsidR="00AC4471" w:rsidRPr="005D041E"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 xml:space="preserve">Estimated Time to Complete Initial Contact </w:t>
            </w:r>
            <w:r w:rsidR="00491C71" w:rsidRPr="005D041E">
              <w:rPr>
                <w:rFonts w:ascii="Arial" w:hAnsi="Arial" w:cs="Arial"/>
                <w:b/>
                <w:sz w:val="22"/>
                <w:szCs w:val="22"/>
              </w:rPr>
              <w:t>and</w:t>
            </w:r>
            <w:r w:rsidR="00EA4F75" w:rsidRPr="005D041E">
              <w:rPr>
                <w:rFonts w:ascii="Arial" w:hAnsi="Arial" w:cs="Arial"/>
                <w:b/>
                <w:sz w:val="22"/>
                <w:szCs w:val="22"/>
              </w:rPr>
              <w:t xml:space="preserve"> </w:t>
            </w:r>
            <w:r w:rsidR="006636FF" w:rsidRPr="005D041E">
              <w:rPr>
                <w:rFonts w:ascii="Arial" w:hAnsi="Arial" w:cs="Arial"/>
                <w:b/>
                <w:sz w:val="22"/>
                <w:szCs w:val="22"/>
              </w:rPr>
              <w:t xml:space="preserve">Time to Complete </w:t>
            </w:r>
            <w:r w:rsidRPr="005D041E">
              <w:rPr>
                <w:rFonts w:ascii="Arial" w:hAnsi="Arial" w:cs="Arial"/>
                <w:b/>
                <w:sz w:val="22"/>
                <w:szCs w:val="22"/>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14:paraId="49029376" w14:textId="4DEDAB5A" w:rsidR="001769A8" w:rsidRDefault="00F62A23" w:rsidP="00F62A2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autoSpaceDN/>
              <w:adjustRightInd/>
              <w:rPr>
                <w:rFonts w:ascii="Arial" w:hAnsi="Arial" w:cs="Arial"/>
                <w:sz w:val="22"/>
                <w:szCs w:val="22"/>
              </w:rPr>
            </w:pPr>
            <w:r w:rsidRPr="00F62A23">
              <w:rPr>
                <w:rFonts w:ascii="Arial" w:hAnsi="Arial" w:cs="Arial"/>
                <w:sz w:val="22"/>
                <w:szCs w:val="22"/>
              </w:rPr>
              <w:t>5 minutes contact</w:t>
            </w:r>
          </w:p>
          <w:p w14:paraId="0A60027F" w14:textId="3948DF9F" w:rsidR="00AC4471" w:rsidRPr="005D041E" w:rsidRDefault="00F62A23" w:rsidP="00026DE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autoSpaceDN/>
              <w:adjustRightInd/>
              <w:rPr>
                <w:rFonts w:ascii="Arial" w:hAnsi="Arial" w:cs="Arial"/>
                <w:sz w:val="22"/>
                <w:szCs w:val="22"/>
              </w:rPr>
            </w:pPr>
            <w:r w:rsidRPr="005D041E">
              <w:rPr>
                <w:rFonts w:ascii="Arial" w:hAnsi="Arial" w:cs="Arial"/>
                <w:sz w:val="22"/>
                <w:szCs w:val="22"/>
              </w:rPr>
              <w:t>15 minutes to complete instrument</w:t>
            </w:r>
          </w:p>
        </w:tc>
      </w:tr>
      <w:tr w:rsidR="00AC4471" w:rsidRPr="005D041E" w14:paraId="5D7CE8F1" w14:textId="77777777"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14:paraId="2F5D2450" w14:textId="77777777" w:rsidR="00AC4471" w:rsidRPr="005D041E"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14.</w:t>
            </w:r>
          </w:p>
        </w:tc>
        <w:tc>
          <w:tcPr>
            <w:tcW w:w="4320" w:type="dxa"/>
            <w:gridSpan w:val="3"/>
            <w:tcBorders>
              <w:top w:val="single" w:sz="2" w:space="0" w:color="auto"/>
              <w:left w:val="single" w:sz="2" w:space="0" w:color="auto"/>
              <w:bottom w:val="single" w:sz="4" w:space="0" w:color="auto"/>
              <w:right w:val="single" w:sz="2" w:space="0" w:color="auto"/>
            </w:tcBorders>
          </w:tcPr>
          <w:p w14:paraId="2346E31C" w14:textId="77777777" w:rsidR="00AC4471" w:rsidRPr="005D041E"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Total Burden Hours</w:t>
            </w:r>
          </w:p>
          <w:p w14:paraId="71837F09" w14:textId="77777777" w:rsidR="00BD1EEE" w:rsidRPr="005D041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 xml:space="preserve">        Contacts</w:t>
            </w:r>
          </w:p>
          <w:p w14:paraId="5CAD829D" w14:textId="77777777" w:rsidR="00BD1EEE" w:rsidRPr="005D041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 xml:space="preserve">        Respondents</w:t>
            </w:r>
          </w:p>
          <w:p w14:paraId="0778B51A" w14:textId="77777777" w:rsidR="00BD1EEE" w:rsidRPr="005D041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D041E">
              <w:rPr>
                <w:rFonts w:ascii="Arial" w:hAnsi="Arial" w:cs="Arial"/>
                <w:b/>
                <w:sz w:val="22"/>
                <w:szCs w:val="22"/>
              </w:rPr>
              <w:t xml:space="preserve">        -----------------</w:t>
            </w:r>
          </w:p>
          <w:p w14:paraId="3CC867C9" w14:textId="77777777" w:rsidR="00BD1EEE" w:rsidRPr="005D041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 xml:space="preserve">        Total</w:t>
            </w:r>
          </w:p>
        </w:tc>
        <w:tc>
          <w:tcPr>
            <w:tcW w:w="4920" w:type="dxa"/>
            <w:tcBorders>
              <w:top w:val="single" w:sz="2" w:space="0" w:color="auto"/>
              <w:left w:val="single" w:sz="2" w:space="0" w:color="auto"/>
              <w:bottom w:val="single" w:sz="4" w:space="0" w:color="auto"/>
              <w:right w:val="single" w:sz="6" w:space="0" w:color="000000"/>
            </w:tcBorders>
          </w:tcPr>
          <w:p w14:paraId="6F424C7A" w14:textId="3BB7AD4E" w:rsidR="00AC4471" w:rsidRPr="002733C6" w:rsidRDefault="002733C6" w:rsidP="002733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Pr>
                <w:rFonts w:ascii="Arial" w:hAnsi="Arial" w:cs="Arial"/>
                <w:sz w:val="22"/>
                <w:szCs w:val="22"/>
              </w:rPr>
              <w:t xml:space="preserve">[(7,000 x 5) + (4,200 x 15)] / 60 = 1,633.3 </w:t>
            </w:r>
            <w:r w:rsidR="00F62A23" w:rsidRPr="005D041E">
              <w:rPr>
                <w:rFonts w:ascii="Arial" w:hAnsi="Arial" w:cs="Arial"/>
                <w:sz w:val="22"/>
                <w:szCs w:val="22"/>
              </w:rPr>
              <w:t>hours</w:t>
            </w:r>
          </w:p>
        </w:tc>
      </w:tr>
      <w:tr w:rsidR="00AC4471" w:rsidRPr="005D041E" w14:paraId="79D50F5F" w14:textId="77777777" w:rsidTr="00A14C27">
        <w:trPr>
          <w:trHeight w:val="1880"/>
          <w:jc w:val="center"/>
        </w:trPr>
        <w:tc>
          <w:tcPr>
            <w:tcW w:w="9869" w:type="dxa"/>
            <w:gridSpan w:val="5"/>
            <w:tcBorders>
              <w:top w:val="single" w:sz="2" w:space="0" w:color="auto"/>
              <w:left w:val="single" w:sz="6" w:space="0" w:color="000000"/>
              <w:bottom w:val="single" w:sz="4" w:space="0" w:color="auto"/>
              <w:right w:val="single" w:sz="6" w:space="0" w:color="000000"/>
            </w:tcBorders>
          </w:tcPr>
          <w:p w14:paraId="1C0152E0" w14:textId="41E6BE5E" w:rsidR="00AC4471" w:rsidRPr="005D041E" w:rsidRDefault="00AC4471" w:rsidP="00F62A2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sz w:val="22"/>
                <w:szCs w:val="22"/>
              </w:rPr>
              <w:t xml:space="preserve">15. </w:t>
            </w:r>
            <w:r w:rsidRPr="005D041E">
              <w:rPr>
                <w:rFonts w:ascii="Arial" w:hAnsi="Arial" w:cs="Arial"/>
                <w:b/>
                <w:bCs/>
                <w:sz w:val="22"/>
                <w:szCs w:val="22"/>
              </w:rPr>
              <w:t>Reporting Plan:</w:t>
            </w:r>
            <w:r w:rsidR="00F62A23" w:rsidRPr="005D041E">
              <w:rPr>
                <w:rFonts w:ascii="Arial" w:hAnsi="Arial" w:cs="Arial"/>
                <w:b/>
                <w:bCs/>
                <w:sz w:val="22"/>
                <w:szCs w:val="22"/>
              </w:rPr>
              <w:t xml:space="preserve"> </w:t>
            </w:r>
            <w:r w:rsidR="00F62A23" w:rsidRPr="005D041E">
              <w:rPr>
                <w:rFonts w:ascii="Arial" w:hAnsi="Arial" w:cs="Arial"/>
                <w:sz w:val="22"/>
                <w:szCs w:val="22"/>
              </w:rPr>
              <w:t>Data and analysis of that data will be used to report in the BIE APR to OSEP, on a yearly basis. The information will also be provided to each school so they may review the information with the school community, including parents that participated in the survey. Information will be used to improve parent involvement in the educational programming for their children with disabilities. Records will be maintained at BIE/DPA. Copies of all reports will be forwarded to the Office of Policy Analysis, upon request.</w:t>
            </w:r>
          </w:p>
        </w:tc>
      </w:tr>
      <w:tr w:rsidR="00AC4471" w:rsidRPr="005D041E" w14:paraId="37B7E739" w14:textId="77777777" w:rsidTr="00AD353F">
        <w:trPr>
          <w:trHeight w:val="335"/>
          <w:jc w:val="center"/>
        </w:trPr>
        <w:tc>
          <w:tcPr>
            <w:tcW w:w="9869" w:type="dxa"/>
            <w:gridSpan w:val="5"/>
            <w:tcBorders>
              <w:top w:val="single" w:sz="2" w:space="0" w:color="auto"/>
              <w:left w:val="single" w:sz="6" w:space="0" w:color="000000"/>
              <w:bottom w:val="single" w:sz="2" w:space="0" w:color="auto"/>
              <w:right w:val="single" w:sz="6" w:space="0" w:color="000000"/>
            </w:tcBorders>
            <w:vAlign w:val="center"/>
          </w:tcPr>
          <w:p w14:paraId="24A70D59" w14:textId="72333A25" w:rsidR="00AC4471" w:rsidRPr="005D041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5D041E">
              <w:rPr>
                <w:rFonts w:ascii="Arial" w:hAnsi="Arial" w:cs="Arial"/>
                <w:sz w:val="22"/>
                <w:szCs w:val="22"/>
              </w:rPr>
              <w:br w:type="page"/>
            </w:r>
            <w:r w:rsidR="00AC4471" w:rsidRPr="005D041E">
              <w:rPr>
                <w:rFonts w:ascii="Arial" w:hAnsi="Arial" w:cs="Arial"/>
                <w:b/>
                <w:bCs/>
                <w:sz w:val="22"/>
                <w:szCs w:val="22"/>
              </w:rPr>
              <w:t>16. Justification, Purpose, and Use:</w:t>
            </w:r>
          </w:p>
        </w:tc>
      </w:tr>
      <w:tr w:rsidR="00AD353F" w:rsidRPr="005D041E" w14:paraId="4B74802D" w14:textId="77777777" w:rsidTr="005C2E13">
        <w:trPr>
          <w:trHeight w:val="1363"/>
          <w:jc w:val="center"/>
        </w:trPr>
        <w:tc>
          <w:tcPr>
            <w:tcW w:w="3400" w:type="dxa"/>
            <w:gridSpan w:val="3"/>
            <w:tcBorders>
              <w:top w:val="single" w:sz="2" w:space="0" w:color="auto"/>
              <w:left w:val="single" w:sz="6" w:space="0" w:color="000000"/>
              <w:bottom w:val="single" w:sz="2" w:space="0" w:color="auto"/>
              <w:right w:val="single" w:sz="2" w:space="0" w:color="auto"/>
            </w:tcBorders>
          </w:tcPr>
          <w:p w14:paraId="252E5205" w14:textId="77777777" w:rsidR="00AD353F" w:rsidRPr="005D041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D041E">
              <w:rPr>
                <w:rFonts w:ascii="Arial" w:hAnsi="Arial" w:cs="Arial"/>
                <w:b/>
                <w:sz w:val="22"/>
                <w:szCs w:val="22"/>
              </w:rPr>
              <w:t>Survey Justification and Purpose</w:t>
            </w:r>
          </w:p>
        </w:tc>
        <w:tc>
          <w:tcPr>
            <w:tcW w:w="6469" w:type="dxa"/>
            <w:gridSpan w:val="2"/>
            <w:tcBorders>
              <w:top w:val="single" w:sz="2" w:space="0" w:color="auto"/>
              <w:left w:val="single" w:sz="2" w:space="0" w:color="auto"/>
              <w:bottom w:val="single" w:sz="2" w:space="0" w:color="auto"/>
              <w:right w:val="single" w:sz="6" w:space="0" w:color="000000"/>
            </w:tcBorders>
          </w:tcPr>
          <w:p w14:paraId="04730431" w14:textId="0527333B" w:rsidR="005C2E13" w:rsidRPr="005D041E" w:rsidRDefault="00A250B0"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sz w:val="22"/>
                <w:szCs w:val="22"/>
              </w:rPr>
              <w:t>The survey referenced in this document will be used to respond to Indicator 8 of the State Performance Plan (SPP) as is required by the Office of Special Education (OSEP). PL 108-446 Individuals with Disabilities Education Act (IDEA) requires the submission of specific data as a requisite to the receipt of federal funding to support services for students with disabilities attending public schools and BIE schools. Indicator 8 of the SPP addresses parental involvement and requires reporting the percent of parents who indicate their child’s school facilitated parent involvement which resulted in improved educational results for the child.</w:t>
            </w:r>
          </w:p>
        </w:tc>
      </w:tr>
      <w:tr w:rsidR="00AD353F" w:rsidRPr="005D041E" w14:paraId="35FBF26C" w14:textId="77777777" w:rsidTr="00A14C27">
        <w:trPr>
          <w:trHeight w:val="1075"/>
          <w:jc w:val="center"/>
        </w:trPr>
        <w:tc>
          <w:tcPr>
            <w:tcW w:w="3400" w:type="dxa"/>
            <w:gridSpan w:val="3"/>
            <w:tcBorders>
              <w:top w:val="single" w:sz="2" w:space="0" w:color="auto"/>
              <w:left w:val="single" w:sz="6" w:space="0" w:color="000000"/>
              <w:bottom w:val="single" w:sz="2" w:space="0" w:color="auto"/>
              <w:right w:val="single" w:sz="2" w:space="0" w:color="auto"/>
            </w:tcBorders>
          </w:tcPr>
          <w:p w14:paraId="4F6616EA" w14:textId="77777777" w:rsidR="00AD353F" w:rsidRPr="005D041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D041E">
              <w:rPr>
                <w:rFonts w:ascii="Arial" w:hAnsi="Arial" w:cs="Arial"/>
                <w:b/>
                <w:sz w:val="22"/>
                <w:szCs w:val="22"/>
              </w:rPr>
              <w:t>Survey Goals</w:t>
            </w:r>
          </w:p>
        </w:tc>
        <w:tc>
          <w:tcPr>
            <w:tcW w:w="6469" w:type="dxa"/>
            <w:gridSpan w:val="2"/>
            <w:tcBorders>
              <w:top w:val="single" w:sz="2" w:space="0" w:color="auto"/>
              <w:left w:val="single" w:sz="2" w:space="0" w:color="auto"/>
              <w:bottom w:val="single" w:sz="2" w:space="0" w:color="auto"/>
              <w:right w:val="single" w:sz="6" w:space="0" w:color="000000"/>
            </w:tcBorders>
          </w:tcPr>
          <w:p w14:paraId="1A89DD4F" w14:textId="366FE9E5" w:rsidR="00AD353F" w:rsidRPr="005D041E" w:rsidRDefault="00A250B0"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sz w:val="22"/>
                <w:szCs w:val="22"/>
              </w:rPr>
              <w:t>The survey goal is to have a parent reported indicator of the percent of parents responding in a manner which indicate that the school involved them in their child’s education planning and this improved results for their child.</w:t>
            </w:r>
          </w:p>
        </w:tc>
      </w:tr>
      <w:tr w:rsidR="00AD353F" w:rsidRPr="005D041E" w14:paraId="2A792809" w14:textId="77777777" w:rsidTr="00AD353F">
        <w:trPr>
          <w:trHeight w:val="796"/>
          <w:jc w:val="center"/>
        </w:trPr>
        <w:tc>
          <w:tcPr>
            <w:tcW w:w="3400" w:type="dxa"/>
            <w:gridSpan w:val="3"/>
            <w:tcBorders>
              <w:top w:val="single" w:sz="2" w:space="0" w:color="auto"/>
              <w:left w:val="single" w:sz="6" w:space="0" w:color="000000"/>
              <w:bottom w:val="single" w:sz="2" w:space="0" w:color="auto"/>
              <w:right w:val="single" w:sz="2" w:space="0" w:color="auto"/>
            </w:tcBorders>
          </w:tcPr>
          <w:p w14:paraId="1D8FE118" w14:textId="77777777" w:rsidR="00AD353F" w:rsidRPr="005D041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D041E">
              <w:rPr>
                <w:rFonts w:ascii="Arial" w:hAnsi="Arial" w:cs="Arial"/>
                <w:b/>
                <w:sz w:val="22"/>
                <w:szCs w:val="22"/>
              </w:rPr>
              <w:t>Utility to Managers</w:t>
            </w:r>
          </w:p>
        </w:tc>
        <w:tc>
          <w:tcPr>
            <w:tcW w:w="6469" w:type="dxa"/>
            <w:gridSpan w:val="2"/>
            <w:tcBorders>
              <w:top w:val="single" w:sz="2" w:space="0" w:color="auto"/>
              <w:left w:val="single" w:sz="2" w:space="0" w:color="auto"/>
              <w:bottom w:val="single" w:sz="2" w:space="0" w:color="auto"/>
              <w:right w:val="single" w:sz="6" w:space="0" w:color="000000"/>
            </w:tcBorders>
          </w:tcPr>
          <w:p w14:paraId="33BB109D" w14:textId="13D6D7A7" w:rsidR="00AD353F" w:rsidRPr="005D041E" w:rsidRDefault="00A250B0"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sz w:val="22"/>
                <w:szCs w:val="22"/>
              </w:rPr>
              <w:t>The utility to BIE/DPA will be at several levels. At the Central Office level the data gathered will be used a) to report as required on this issue to OSEP, b) to better understand the issue of parent involvement in the schools, parent satisfaction levels, opportunities for improving services and plan future system-wide activities to address the issue if needed, and c) to understand which Bureau funded schools are doing a good job with the parental involvement issue and which schools would benefit from technical assistance and support. At the school level a) there will a better understand how the parents of students with disabilities believe their school is involving them in a meaningful way in the educational planning for their child, b) parents will have been g</w:t>
            </w:r>
            <w:r w:rsidR="005D041E" w:rsidRPr="005D041E">
              <w:rPr>
                <w:rFonts w:ascii="Arial" w:hAnsi="Arial" w:cs="Arial"/>
                <w:sz w:val="22"/>
                <w:szCs w:val="22"/>
              </w:rPr>
              <w:t>iven the opportunity to provide</w:t>
            </w:r>
            <w:r w:rsidRPr="005D041E">
              <w:rPr>
                <w:rFonts w:ascii="Arial" w:hAnsi="Arial" w:cs="Arial"/>
                <w:sz w:val="22"/>
                <w:szCs w:val="22"/>
              </w:rPr>
              <w:t xml:space="preserve"> input to the school, and c) the school can address areas identified as a need by the surveys completed at the school. Managers in both instances described above would be the education administrators.</w:t>
            </w:r>
          </w:p>
        </w:tc>
      </w:tr>
      <w:tr w:rsidR="00AD353F" w:rsidRPr="005D041E" w14:paraId="0DCC1009" w14:textId="77777777" w:rsidTr="005C2E13">
        <w:trPr>
          <w:trHeight w:val="1525"/>
          <w:jc w:val="center"/>
        </w:trPr>
        <w:tc>
          <w:tcPr>
            <w:tcW w:w="3400" w:type="dxa"/>
            <w:gridSpan w:val="3"/>
            <w:tcBorders>
              <w:top w:val="single" w:sz="2" w:space="0" w:color="auto"/>
              <w:left w:val="single" w:sz="6" w:space="0" w:color="000000"/>
              <w:bottom w:val="single" w:sz="2" w:space="0" w:color="auto"/>
              <w:right w:val="single" w:sz="2" w:space="0" w:color="auto"/>
            </w:tcBorders>
          </w:tcPr>
          <w:p w14:paraId="0501A250" w14:textId="77777777" w:rsidR="00AD353F" w:rsidRPr="005D041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D041E">
              <w:rPr>
                <w:rFonts w:ascii="Arial" w:hAnsi="Arial" w:cs="Arial"/>
                <w:b/>
                <w:sz w:val="22"/>
                <w:szCs w:val="22"/>
              </w:rPr>
              <w:t>How will the results of the survey be analyzed and used?</w:t>
            </w:r>
          </w:p>
        </w:tc>
        <w:tc>
          <w:tcPr>
            <w:tcW w:w="6469" w:type="dxa"/>
            <w:gridSpan w:val="2"/>
            <w:tcBorders>
              <w:top w:val="single" w:sz="2" w:space="0" w:color="auto"/>
              <w:left w:val="single" w:sz="2" w:space="0" w:color="auto"/>
              <w:bottom w:val="single" w:sz="2" w:space="0" w:color="auto"/>
              <w:right w:val="single" w:sz="6" w:space="0" w:color="000000"/>
            </w:tcBorders>
          </w:tcPr>
          <w:p w14:paraId="2006D787" w14:textId="45CB74FB" w:rsidR="00781B38" w:rsidRDefault="00094B99" w:rsidP="00781B38">
            <w:pPr>
              <w:widowControl/>
              <w:autoSpaceDE/>
              <w:autoSpaceDN/>
              <w:adjustRightInd/>
              <w:rPr>
                <w:rFonts w:ascii="Arial" w:hAnsi="Arial" w:cs="Arial"/>
                <w:sz w:val="22"/>
                <w:szCs w:val="22"/>
              </w:rPr>
            </w:pPr>
            <w:r w:rsidRPr="00DB5FCB">
              <w:rPr>
                <w:rFonts w:ascii="Arial" w:hAnsi="Arial" w:cs="Arial"/>
                <w:sz w:val="22"/>
                <w:szCs w:val="22"/>
              </w:rPr>
              <w:t xml:space="preserve">The surveys will be completed utilizing the NASIS Parent Portal survey tool or by paper-copy forms. </w:t>
            </w:r>
            <w:r w:rsidR="005D041E" w:rsidRPr="00DB5FCB">
              <w:rPr>
                <w:rFonts w:ascii="Arial" w:hAnsi="Arial" w:cs="Arial"/>
                <w:sz w:val="22"/>
                <w:szCs w:val="22"/>
              </w:rPr>
              <w:t xml:space="preserve">The scoring and analysis will be conducted </w:t>
            </w:r>
            <w:r w:rsidR="00966BDF" w:rsidRPr="00DB5FCB">
              <w:rPr>
                <w:rFonts w:ascii="Arial" w:hAnsi="Arial" w:cs="Arial"/>
                <w:sz w:val="22"/>
                <w:szCs w:val="22"/>
              </w:rPr>
              <w:t>by BIE-DPA staff</w:t>
            </w:r>
            <w:r w:rsidR="005D041E" w:rsidRPr="00DB5FCB">
              <w:rPr>
                <w:rFonts w:ascii="Arial" w:hAnsi="Arial" w:cs="Arial"/>
                <w:sz w:val="22"/>
                <w:szCs w:val="22"/>
              </w:rPr>
              <w:t>. The survey in question was developed by a national center with an OSEP provided grant, the purpose of which was to systematically gather a set of data relative to parents of students with disabilities across the United States. In that development of the survey</w:t>
            </w:r>
            <w:r w:rsidR="005D041E" w:rsidRPr="005D041E">
              <w:rPr>
                <w:rFonts w:ascii="Arial" w:hAnsi="Arial" w:cs="Arial"/>
                <w:sz w:val="22"/>
                <w:szCs w:val="22"/>
              </w:rPr>
              <w:t xml:space="preserve"> protocols for analysis were also developed.</w:t>
            </w:r>
            <w:r w:rsidR="00B46965" w:rsidRPr="005D041E">
              <w:rPr>
                <w:rFonts w:ascii="Arial" w:hAnsi="Arial" w:cs="Arial"/>
                <w:sz w:val="22"/>
                <w:szCs w:val="22"/>
              </w:rPr>
              <w:t xml:space="preserve"> In order to maintain consistency and validity of the survey, use of the same process from data gathering to data analysis, is important.</w:t>
            </w:r>
          </w:p>
          <w:p w14:paraId="14920768" w14:textId="77777777" w:rsidR="00462A61" w:rsidRDefault="00462A61" w:rsidP="00781B38">
            <w:pPr>
              <w:widowControl/>
              <w:autoSpaceDE/>
              <w:autoSpaceDN/>
              <w:adjustRightInd/>
              <w:rPr>
                <w:rFonts w:ascii="Arial" w:hAnsi="Arial" w:cs="Arial"/>
                <w:sz w:val="22"/>
                <w:szCs w:val="22"/>
              </w:rPr>
            </w:pPr>
          </w:p>
          <w:p w14:paraId="5977B291" w14:textId="21274BE1" w:rsid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 xml:space="preserve">Use of the NCSEAM instruments to address the parent/family indicators requires the determination of a standard. For Part B, the standard is defined as the measure at which there is adequate evidence of </w:t>
            </w:r>
            <w:r w:rsidR="00DB5FCB">
              <w:rPr>
                <w:rFonts w:ascii="Arial" w:hAnsi="Arial" w:cs="Arial"/>
                <w:sz w:val="22"/>
                <w:szCs w:val="22"/>
              </w:rPr>
              <w:t xml:space="preserve">a </w:t>
            </w:r>
            <w:r w:rsidRPr="00781B38">
              <w:rPr>
                <w:rFonts w:ascii="Arial" w:hAnsi="Arial" w:cs="Arial"/>
                <w:sz w:val="22"/>
                <w:szCs w:val="22"/>
              </w:rPr>
              <w:t xml:space="preserve">schools’ facilitation of parent involvement. </w:t>
            </w:r>
          </w:p>
          <w:p w14:paraId="4132D874" w14:textId="77777777" w:rsidR="00462A61" w:rsidRPr="00781B38" w:rsidRDefault="00462A61" w:rsidP="00781B38">
            <w:pPr>
              <w:widowControl/>
              <w:autoSpaceDE/>
              <w:autoSpaceDN/>
              <w:adjustRightInd/>
              <w:rPr>
                <w:rFonts w:ascii="Arial" w:hAnsi="Arial" w:cs="Arial"/>
                <w:sz w:val="22"/>
                <w:szCs w:val="22"/>
              </w:rPr>
            </w:pPr>
          </w:p>
          <w:p w14:paraId="600A59DD" w14:textId="77AEC035"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 xml:space="preserve">In July 2005, NCSEAM convened a national group of stakeholders including parents, </w:t>
            </w:r>
            <w:r>
              <w:rPr>
                <w:rFonts w:ascii="Arial" w:hAnsi="Arial" w:cs="Arial"/>
                <w:sz w:val="22"/>
                <w:szCs w:val="22"/>
              </w:rPr>
              <w:t xml:space="preserve">and </w:t>
            </w:r>
            <w:r w:rsidRPr="00781B38">
              <w:rPr>
                <w:rFonts w:ascii="Arial" w:hAnsi="Arial" w:cs="Arial"/>
                <w:sz w:val="22"/>
                <w:szCs w:val="22"/>
              </w:rPr>
              <w:t>state Part B directors, advocates, service providers, and researchers, to recommend standards for the Part B indicators. Their recommendations are reported in the NCSEAM Summer Institute Plenary Session presentation.</w:t>
            </w:r>
          </w:p>
          <w:p w14:paraId="0826506D" w14:textId="77777777" w:rsidR="00781B38" w:rsidRPr="00781B38" w:rsidRDefault="00781B38" w:rsidP="00781B38">
            <w:pPr>
              <w:widowControl/>
              <w:autoSpaceDE/>
              <w:autoSpaceDN/>
              <w:adjustRightInd/>
              <w:rPr>
                <w:rFonts w:ascii="Arial" w:hAnsi="Arial" w:cs="Arial"/>
                <w:sz w:val="22"/>
                <w:szCs w:val="22"/>
              </w:rPr>
            </w:pPr>
          </w:p>
          <w:p w14:paraId="40E8109B" w14:textId="77777777"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Procedure</w:t>
            </w:r>
          </w:p>
          <w:p w14:paraId="0DAB8626" w14:textId="77777777"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The standard setting process implemented by NCSEAM was a modification of the process described in Stone, G&gt;E&gt; (2001). Objective Standard Setting (or Truth in Advertising), Journal of Applied Measurement, 2(2), 187-201.</w:t>
            </w:r>
          </w:p>
          <w:p w14:paraId="06C85B84" w14:textId="1A7B4C0B"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w:t>
            </w:r>
            <w:r>
              <w:rPr>
                <w:rFonts w:ascii="Arial" w:hAnsi="Arial" w:cs="Arial"/>
                <w:sz w:val="22"/>
                <w:szCs w:val="22"/>
              </w:rPr>
              <w:t xml:space="preserve"> </w:t>
            </w:r>
            <w:r w:rsidRPr="00781B38">
              <w:rPr>
                <w:rFonts w:ascii="Arial" w:hAnsi="Arial" w:cs="Arial"/>
                <w:sz w:val="22"/>
                <w:szCs w:val="22"/>
              </w:rPr>
              <w:t>Convene a workgroup with broad representation of families, state and local agencies, advocates, and other key stakeholders.</w:t>
            </w:r>
          </w:p>
          <w:p w14:paraId="4F6B972B" w14:textId="158D1F1B"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w:t>
            </w:r>
            <w:r>
              <w:rPr>
                <w:rFonts w:ascii="Arial" w:hAnsi="Arial" w:cs="Arial"/>
                <w:sz w:val="22"/>
                <w:szCs w:val="22"/>
              </w:rPr>
              <w:t xml:space="preserve"> </w:t>
            </w:r>
            <w:r w:rsidRPr="00781B38">
              <w:rPr>
                <w:rFonts w:ascii="Arial" w:hAnsi="Arial" w:cs="Arial"/>
                <w:sz w:val="22"/>
                <w:szCs w:val="22"/>
              </w:rPr>
              <w:t>Distribute a list of all items constituting the scale for which a standard is to be set. The items should be in their calibration order from lowest (greatest amount of agreement) to highest (lowest amount of agreement). The items will have been scaled such that the item calibrations represent a combined .95 likelihood of a response across the three agree categories (agree, strongly agree, very strongly agree).</w:t>
            </w:r>
          </w:p>
          <w:p w14:paraId="6D9319A5" w14:textId="5FBC4098"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w:t>
            </w:r>
            <w:r>
              <w:rPr>
                <w:rFonts w:ascii="Arial" w:hAnsi="Arial" w:cs="Arial"/>
                <w:sz w:val="22"/>
                <w:szCs w:val="22"/>
              </w:rPr>
              <w:t xml:space="preserve"> </w:t>
            </w:r>
            <w:r w:rsidRPr="00781B38">
              <w:rPr>
                <w:rFonts w:ascii="Arial" w:hAnsi="Arial" w:cs="Arial"/>
                <w:sz w:val="22"/>
                <w:szCs w:val="22"/>
              </w:rPr>
              <w:t>Reach consensus as to the highest item with which participants would require an “agree” response in order to have confidence that the meaning of the indicator (e.g., schools are facilitating parent involvement) is being achieved. Descriptively, “If families don’t agree with this item” – and, by implication, with all those below it – “then we could not say that we had acceptable quality in this area.”</w:t>
            </w:r>
          </w:p>
          <w:p w14:paraId="3F4BC4A7" w14:textId="69C2AAF8"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w:t>
            </w:r>
            <w:r>
              <w:rPr>
                <w:rFonts w:ascii="Arial" w:hAnsi="Arial" w:cs="Arial"/>
                <w:sz w:val="22"/>
                <w:szCs w:val="22"/>
              </w:rPr>
              <w:t xml:space="preserve"> </w:t>
            </w:r>
            <w:r w:rsidRPr="00781B38">
              <w:rPr>
                <w:rFonts w:ascii="Arial" w:hAnsi="Arial" w:cs="Arial"/>
                <w:sz w:val="22"/>
                <w:szCs w:val="22"/>
              </w:rPr>
              <w:t>The measure that corresponds to the selected item – or items, when several items are in the same statistical range - represents the standard.</w:t>
            </w:r>
          </w:p>
          <w:p w14:paraId="58C4224B" w14:textId="04B01710" w:rsidR="00781B38" w:rsidRPr="00781B38" w:rsidRDefault="00781B38" w:rsidP="00781B38">
            <w:pPr>
              <w:widowControl/>
              <w:autoSpaceDE/>
              <w:autoSpaceDN/>
              <w:adjustRightInd/>
              <w:rPr>
                <w:rFonts w:ascii="Arial" w:hAnsi="Arial" w:cs="Arial"/>
                <w:sz w:val="22"/>
                <w:szCs w:val="22"/>
              </w:rPr>
            </w:pPr>
            <w:r w:rsidRPr="00781B38">
              <w:rPr>
                <w:rFonts w:ascii="Arial" w:hAnsi="Arial" w:cs="Arial"/>
                <w:sz w:val="22"/>
                <w:szCs w:val="22"/>
              </w:rPr>
              <w:t>•</w:t>
            </w:r>
            <w:r>
              <w:rPr>
                <w:rFonts w:ascii="Arial" w:hAnsi="Arial" w:cs="Arial"/>
                <w:sz w:val="22"/>
                <w:szCs w:val="22"/>
              </w:rPr>
              <w:t xml:space="preserve"> </w:t>
            </w:r>
            <w:r w:rsidRPr="00781B38">
              <w:rPr>
                <w:rFonts w:ascii="Arial" w:hAnsi="Arial" w:cs="Arial"/>
                <w:sz w:val="22"/>
                <w:szCs w:val="22"/>
              </w:rPr>
              <w:t>Performance on the indicator is calculated as the percent of parents or families with measures at or above the established standard.</w:t>
            </w:r>
          </w:p>
          <w:p w14:paraId="2ABC7DA7" w14:textId="009DB9B0" w:rsidR="00AD353F" w:rsidRPr="005D041E" w:rsidRDefault="00781B38" w:rsidP="00781B38">
            <w:pPr>
              <w:widowControl/>
              <w:autoSpaceDE/>
              <w:autoSpaceDN/>
              <w:adjustRightInd/>
              <w:rPr>
                <w:rFonts w:ascii="Arial" w:hAnsi="Arial" w:cs="Arial"/>
                <w:sz w:val="22"/>
                <w:szCs w:val="22"/>
              </w:rPr>
            </w:pPr>
            <w:r w:rsidRPr="00781B38">
              <w:rPr>
                <w:rFonts w:ascii="Arial" w:hAnsi="Arial" w:cs="Arial"/>
                <w:sz w:val="22"/>
                <w:szCs w:val="22"/>
              </w:rPr>
              <w:t>•</w:t>
            </w:r>
            <w:r>
              <w:rPr>
                <w:rFonts w:ascii="Arial" w:hAnsi="Arial" w:cs="Arial"/>
                <w:sz w:val="22"/>
                <w:szCs w:val="22"/>
              </w:rPr>
              <w:t xml:space="preserve"> </w:t>
            </w:r>
            <w:r w:rsidRPr="00781B38">
              <w:rPr>
                <w:rFonts w:ascii="Arial" w:hAnsi="Arial" w:cs="Arial"/>
                <w:sz w:val="22"/>
                <w:szCs w:val="22"/>
              </w:rPr>
              <w:t>To take measurement error into consideration, construct a confidence interval around the percent based on the estimate of measurement error. We will then have 95% confidence that the true percent of parents at or above the measure is within this % interval.</w:t>
            </w:r>
            <w:r w:rsidR="005D041E" w:rsidRPr="005D041E">
              <w:rPr>
                <w:rFonts w:ascii="Arial" w:hAnsi="Arial" w:cs="Arial"/>
                <w:sz w:val="22"/>
                <w:szCs w:val="22"/>
              </w:rPr>
              <w:t xml:space="preserve"> </w:t>
            </w:r>
          </w:p>
          <w:p w14:paraId="1C2D380D" w14:textId="7356B306" w:rsidR="00AD353F" w:rsidRPr="005D041E" w:rsidRDefault="005D041E" w:rsidP="005D041E">
            <w:pPr>
              <w:pBdr>
                <w:top w:val="single" w:sz="6" w:space="0" w:color="FFFFFF"/>
                <w:left w:val="single" w:sz="6" w:space="0" w:color="FFFFFF"/>
                <w:bottom w:val="single" w:sz="6" w:space="0" w:color="FFFFFF"/>
                <w:right w:val="single" w:sz="6" w:space="0" w:color="FFFFFF"/>
              </w:pBdr>
              <w:tabs>
                <w:tab w:val="left" w:pos="0"/>
                <w:tab w:val="left" w:pos="1785"/>
              </w:tabs>
              <w:rPr>
                <w:rFonts w:ascii="Arial" w:hAnsi="Arial" w:cs="Arial"/>
                <w:sz w:val="22"/>
                <w:szCs w:val="22"/>
              </w:rPr>
            </w:pPr>
            <w:r>
              <w:rPr>
                <w:rFonts w:ascii="Arial" w:hAnsi="Arial" w:cs="Arial"/>
                <w:sz w:val="22"/>
                <w:szCs w:val="22"/>
              </w:rPr>
              <w:tab/>
            </w:r>
          </w:p>
        </w:tc>
      </w:tr>
      <w:tr w:rsidR="00AD353F" w:rsidRPr="005D041E" w14:paraId="488D954E" w14:textId="77777777" w:rsidTr="002B3F85">
        <w:trPr>
          <w:trHeight w:val="2506"/>
          <w:jc w:val="center"/>
        </w:trPr>
        <w:tc>
          <w:tcPr>
            <w:tcW w:w="9869" w:type="dxa"/>
            <w:gridSpan w:val="5"/>
            <w:tcBorders>
              <w:top w:val="single" w:sz="2" w:space="0" w:color="auto"/>
              <w:left w:val="single" w:sz="6" w:space="0" w:color="000000"/>
              <w:bottom w:val="single" w:sz="2" w:space="0" w:color="auto"/>
              <w:right w:val="single" w:sz="6" w:space="0" w:color="000000"/>
            </w:tcBorders>
          </w:tcPr>
          <w:tbl>
            <w:tblPr>
              <w:tblStyle w:val="TableGrid"/>
              <w:tblW w:w="9850" w:type="dxa"/>
              <w:tblLayout w:type="fixed"/>
              <w:tblLook w:val="04A0" w:firstRow="1" w:lastRow="0" w:firstColumn="1" w:lastColumn="0" w:noHBand="0" w:noVBand="1"/>
            </w:tblPr>
            <w:tblGrid>
              <w:gridCol w:w="3376"/>
              <w:gridCol w:w="6474"/>
            </w:tblGrid>
            <w:tr w:rsidR="002B3F85" w14:paraId="77B0E43F" w14:textId="77777777" w:rsidTr="00462A61">
              <w:tc>
                <w:tcPr>
                  <w:tcW w:w="3376" w:type="dxa"/>
                </w:tcPr>
                <w:p w14:paraId="77649940" w14:textId="4C2F5F2F" w:rsidR="002B3F85" w:rsidRDefault="002B3F85" w:rsidP="00AD353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sz w:val="22"/>
                      <w:szCs w:val="22"/>
                    </w:rPr>
                  </w:pPr>
                  <w:r w:rsidRPr="00B35FD8">
                    <w:rPr>
                      <w:rFonts w:ascii="Arial" w:hAnsi="Arial" w:cs="Arial"/>
                      <w:b/>
                      <w:sz w:val="22"/>
                      <w:szCs w:val="22"/>
                    </w:rPr>
                    <w:t>How will the data be tabulated</w:t>
                  </w:r>
                  <w:r w:rsidRPr="005D041E">
                    <w:rPr>
                      <w:rFonts w:ascii="Arial" w:hAnsi="Arial" w:cs="Arial"/>
                      <w:b/>
                      <w:sz w:val="22"/>
                      <w:szCs w:val="22"/>
                    </w:rPr>
                    <w:t xml:space="preserve">?  What Statistical Techniques will be used to generalize the results to the entire customer population?  How will limitations on use of data be handled? </w:t>
                  </w:r>
                  <w:r w:rsidRPr="005D041E">
                    <w:rPr>
                      <w:rFonts w:ascii="Arial" w:hAnsi="Arial" w:cs="Arial"/>
                      <w:b/>
                      <w:sz w:val="22"/>
                      <w:szCs w:val="22"/>
                    </w:rPr>
                    <w:fldChar w:fldCharType="begin"/>
                  </w:r>
                  <w:r w:rsidRPr="005D041E">
                    <w:rPr>
                      <w:rFonts w:ascii="Arial" w:hAnsi="Arial" w:cs="Arial"/>
                      <w:b/>
                      <w:sz w:val="22"/>
                      <w:szCs w:val="22"/>
                    </w:rPr>
                    <w:instrText>ADVANCE \d1</w:instrText>
                  </w:r>
                  <w:r w:rsidRPr="005D041E">
                    <w:rPr>
                      <w:rFonts w:ascii="Arial" w:hAnsi="Arial" w:cs="Arial"/>
                      <w:b/>
                      <w:sz w:val="22"/>
                      <w:szCs w:val="22"/>
                    </w:rPr>
                    <w:fldChar w:fldCharType="end"/>
                  </w:r>
                  <w:r w:rsidRPr="005D041E">
                    <w:rPr>
                      <w:rFonts w:ascii="Arial" w:hAnsi="Arial" w:cs="Arial"/>
                      <w:b/>
                      <w:sz w:val="22"/>
                      <w:szCs w:val="22"/>
                    </w:rPr>
                    <w:t xml:space="preserve">If the survey results in a lower than anticipated response rate, how will you address this </w:t>
                  </w:r>
                  <w:r w:rsidRPr="005D041E">
                    <w:rPr>
                      <w:rFonts w:ascii="Arial" w:hAnsi="Arial" w:cs="Arial"/>
                      <w:b/>
                      <w:sz w:val="22"/>
                      <w:szCs w:val="22"/>
                    </w:rPr>
                    <w:fldChar w:fldCharType="begin"/>
                  </w:r>
                  <w:r w:rsidRPr="005D041E">
                    <w:rPr>
                      <w:rFonts w:ascii="Arial" w:hAnsi="Arial" w:cs="Arial"/>
                      <w:b/>
                      <w:sz w:val="22"/>
                      <w:szCs w:val="22"/>
                    </w:rPr>
                    <w:instrText>ADVANCE \d1</w:instrText>
                  </w:r>
                  <w:r w:rsidRPr="005D041E">
                    <w:rPr>
                      <w:rFonts w:ascii="Arial" w:hAnsi="Arial" w:cs="Arial"/>
                      <w:b/>
                      <w:sz w:val="22"/>
                      <w:szCs w:val="22"/>
                    </w:rPr>
                    <w:fldChar w:fldCharType="end"/>
                  </w:r>
                  <w:r w:rsidRPr="005D041E">
                    <w:rPr>
                      <w:rFonts w:ascii="Arial" w:hAnsi="Arial" w:cs="Arial"/>
                      <w:b/>
                      <w:sz w:val="22"/>
                      <w:szCs w:val="22"/>
                    </w:rPr>
                    <w:t>when reporting the results?</w:t>
                  </w:r>
                </w:p>
              </w:tc>
              <w:tc>
                <w:tcPr>
                  <w:tcW w:w="6474" w:type="dxa"/>
                </w:tcPr>
                <w:p w14:paraId="69583332" w14:textId="43D36DC7" w:rsidR="002B3F85" w:rsidRDefault="002B3F85" w:rsidP="00DB5FC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sz w:val="22"/>
                      <w:szCs w:val="22"/>
                    </w:rPr>
                  </w:pPr>
                  <w:r w:rsidRPr="00966BDF">
                    <w:rPr>
                      <w:rFonts w:ascii="Arial" w:hAnsi="Arial" w:cs="Arial"/>
                      <w:sz w:val="22"/>
                      <w:szCs w:val="22"/>
                    </w:rPr>
                    <w:t xml:space="preserve">Data will be collected and tabulated electronically </w:t>
                  </w:r>
                  <w:r>
                    <w:rPr>
                      <w:rFonts w:ascii="Arial" w:hAnsi="Arial" w:cs="Arial"/>
                      <w:sz w:val="22"/>
                      <w:szCs w:val="22"/>
                    </w:rPr>
                    <w:t xml:space="preserve">for both </w:t>
                  </w:r>
                  <w:r w:rsidRPr="00966BDF">
                    <w:rPr>
                      <w:rFonts w:ascii="Arial" w:hAnsi="Arial" w:cs="Arial"/>
                      <w:sz w:val="22"/>
                      <w:szCs w:val="22"/>
                    </w:rPr>
                    <w:t xml:space="preserve">the NASIS parent portal survey </w:t>
                  </w:r>
                  <w:r>
                    <w:rPr>
                      <w:rFonts w:ascii="Arial" w:hAnsi="Arial" w:cs="Arial"/>
                      <w:sz w:val="22"/>
                      <w:szCs w:val="22"/>
                    </w:rPr>
                    <w:t xml:space="preserve">and the paper-copy survey. </w:t>
                  </w:r>
                  <w:r w:rsidRPr="00966BDF">
                    <w:rPr>
                      <w:rFonts w:ascii="Arial" w:hAnsi="Arial" w:cs="Arial"/>
                      <w:sz w:val="22"/>
                      <w:szCs w:val="22"/>
                    </w:rPr>
                    <w:t>BIE</w:t>
                  </w:r>
                  <w:r>
                    <w:rPr>
                      <w:rFonts w:ascii="Arial" w:hAnsi="Arial" w:cs="Arial"/>
                      <w:sz w:val="22"/>
                      <w:szCs w:val="22"/>
                    </w:rPr>
                    <w:t>-DPA, with the assistance of the IDEA Data Center staff,</w:t>
                  </w:r>
                  <w:r w:rsidRPr="005D041E">
                    <w:rPr>
                      <w:rFonts w:ascii="Arial" w:hAnsi="Arial" w:cs="Arial"/>
                      <w:sz w:val="22"/>
                      <w:szCs w:val="22"/>
                    </w:rPr>
                    <w:t xml:space="preserve"> will </w:t>
                  </w:r>
                  <w:r>
                    <w:rPr>
                      <w:rFonts w:ascii="Arial" w:hAnsi="Arial" w:cs="Arial"/>
                      <w:sz w:val="22"/>
                      <w:szCs w:val="22"/>
                    </w:rPr>
                    <w:t xml:space="preserve">conduct the scoring and analysis of the data collection. </w:t>
                  </w:r>
                  <w:r w:rsidRPr="005D041E">
                    <w:rPr>
                      <w:rFonts w:ascii="Arial" w:hAnsi="Arial" w:cs="Arial"/>
                      <w:sz w:val="22"/>
                      <w:szCs w:val="22"/>
                    </w:rPr>
                    <w:t xml:space="preserve">Acceptable statistical methodology will be used. </w:t>
                  </w:r>
                  <w:r>
                    <w:rPr>
                      <w:rFonts w:ascii="Arial" w:hAnsi="Arial" w:cs="Arial"/>
                      <w:sz w:val="22"/>
                      <w:szCs w:val="22"/>
                    </w:rPr>
                    <w:t xml:space="preserve"> </w:t>
                  </w:r>
                  <w:r w:rsidRPr="005D041E">
                    <w:rPr>
                      <w:rFonts w:ascii="Arial" w:hAnsi="Arial" w:cs="Arial"/>
                      <w:sz w:val="22"/>
                      <w:szCs w:val="22"/>
                    </w:rPr>
                    <w:t>Limitations in the data generated by the survey will be addressed in the analysis. Limitations will be recognized and identified as to</w:t>
                  </w:r>
                  <w:r w:rsidR="00DB5FCB">
                    <w:rPr>
                      <w:rFonts w:ascii="Arial" w:hAnsi="Arial" w:cs="Arial"/>
                      <w:sz w:val="22"/>
                      <w:szCs w:val="22"/>
                    </w:rPr>
                    <w:t xml:space="preserve"> the</w:t>
                  </w:r>
                  <w:r w:rsidRPr="005D041E">
                    <w:rPr>
                      <w:rFonts w:ascii="Arial" w:hAnsi="Arial" w:cs="Arial"/>
                      <w:sz w:val="22"/>
                      <w:szCs w:val="22"/>
                    </w:rPr>
                    <w:t xml:space="preserve"> source of </w:t>
                  </w:r>
                  <w:r w:rsidR="00DB5FCB">
                    <w:rPr>
                      <w:rFonts w:ascii="Arial" w:hAnsi="Arial" w:cs="Arial"/>
                      <w:sz w:val="22"/>
                      <w:szCs w:val="22"/>
                    </w:rPr>
                    <w:t xml:space="preserve">the </w:t>
                  </w:r>
                  <w:r w:rsidRPr="005D041E">
                    <w:rPr>
                      <w:rFonts w:ascii="Arial" w:hAnsi="Arial" w:cs="Arial"/>
                      <w:sz w:val="22"/>
                      <w:szCs w:val="22"/>
                    </w:rPr>
                    <w:t>limitations so that planning for subsequent survey collections can address the limitations in a manner determined by the nature of the limitation</w:t>
                  </w:r>
                  <w:r>
                    <w:rPr>
                      <w:rFonts w:ascii="Arial" w:hAnsi="Arial" w:cs="Arial"/>
                      <w:sz w:val="22"/>
                      <w:szCs w:val="22"/>
                    </w:rPr>
                    <w:t xml:space="preserve">.  </w:t>
                  </w:r>
                  <w:r w:rsidRPr="005D041E">
                    <w:rPr>
                      <w:rFonts w:ascii="Arial" w:hAnsi="Arial" w:cs="Arial"/>
                      <w:sz w:val="22"/>
                      <w:szCs w:val="22"/>
                    </w:rPr>
                    <w:t xml:space="preserve">If a single school has a low response rate </w:t>
                  </w:r>
                  <w:r w:rsidR="00DB5FCB">
                    <w:rPr>
                      <w:rFonts w:ascii="Arial" w:hAnsi="Arial" w:cs="Arial"/>
                      <w:sz w:val="22"/>
                      <w:szCs w:val="22"/>
                    </w:rPr>
                    <w:t>BIE</w:t>
                  </w:r>
                  <w:r w:rsidRPr="005D041E">
                    <w:rPr>
                      <w:rFonts w:ascii="Arial" w:hAnsi="Arial" w:cs="Arial"/>
                      <w:sz w:val="22"/>
                      <w:szCs w:val="22"/>
                    </w:rPr>
                    <w:t xml:space="preserve"> will </w:t>
                  </w:r>
                  <w:r w:rsidR="00DB5FCB">
                    <w:rPr>
                      <w:rFonts w:ascii="Arial" w:hAnsi="Arial" w:cs="Arial"/>
                      <w:sz w:val="22"/>
                      <w:szCs w:val="22"/>
                    </w:rPr>
                    <w:t>request the school</w:t>
                  </w:r>
                  <w:r w:rsidRPr="005D041E">
                    <w:rPr>
                      <w:rFonts w:ascii="Arial" w:hAnsi="Arial" w:cs="Arial"/>
                      <w:sz w:val="22"/>
                      <w:szCs w:val="22"/>
                    </w:rPr>
                    <w:t xml:space="preserve"> to do face-to face follow up. If there are lower numbers due to the school not making a strong effort to contact each parent they will be asked to do home visits</w:t>
                  </w:r>
                  <w:r w:rsidR="00DB5FCB">
                    <w:rPr>
                      <w:rFonts w:ascii="Arial" w:hAnsi="Arial" w:cs="Arial"/>
                      <w:sz w:val="22"/>
                      <w:szCs w:val="22"/>
                    </w:rPr>
                    <w:t xml:space="preserve"> as a</w:t>
                  </w:r>
                  <w:r w:rsidRPr="005D041E">
                    <w:rPr>
                      <w:rFonts w:ascii="Arial" w:hAnsi="Arial" w:cs="Arial"/>
                      <w:sz w:val="22"/>
                      <w:szCs w:val="22"/>
                    </w:rPr>
                    <w:t xml:space="preserve"> follow up. If a parent has been properly given the opportunity to respond and chooses to not do so that will be recorded. When </w:t>
                  </w:r>
                  <w:r w:rsidR="00DB5FCB">
                    <w:rPr>
                      <w:rFonts w:ascii="Arial" w:hAnsi="Arial" w:cs="Arial"/>
                      <w:sz w:val="22"/>
                      <w:szCs w:val="22"/>
                    </w:rPr>
                    <w:t xml:space="preserve">BIE is unable to achieve desired responses from parents, </w:t>
                  </w:r>
                  <w:r w:rsidRPr="005D041E">
                    <w:rPr>
                      <w:rFonts w:ascii="Arial" w:hAnsi="Arial" w:cs="Arial"/>
                      <w:sz w:val="22"/>
                      <w:szCs w:val="22"/>
                    </w:rPr>
                    <w:t xml:space="preserve">the reporting will identify schools in which there was less than </w:t>
                  </w:r>
                  <w:r>
                    <w:rPr>
                      <w:rFonts w:ascii="Arial" w:hAnsi="Arial" w:cs="Arial"/>
                      <w:sz w:val="22"/>
                      <w:szCs w:val="22"/>
                    </w:rPr>
                    <w:t>60</w:t>
                  </w:r>
                  <w:r w:rsidRPr="005D041E">
                    <w:rPr>
                      <w:rFonts w:ascii="Arial" w:hAnsi="Arial" w:cs="Arial"/>
                      <w:sz w:val="22"/>
                      <w:szCs w:val="22"/>
                    </w:rPr>
                    <w:t xml:space="preserve">% participation so results can be interpreted accordingly. Example: </w:t>
                  </w:r>
                  <w:r w:rsidR="00DB5FCB">
                    <w:rPr>
                      <w:rFonts w:ascii="Arial" w:hAnsi="Arial" w:cs="Arial"/>
                      <w:sz w:val="22"/>
                      <w:szCs w:val="22"/>
                    </w:rPr>
                    <w:t xml:space="preserve"> </w:t>
                  </w:r>
                  <w:r w:rsidRPr="005D041E">
                    <w:rPr>
                      <w:rFonts w:ascii="Arial" w:hAnsi="Arial" w:cs="Arial"/>
                      <w:sz w:val="22"/>
                      <w:szCs w:val="22"/>
                    </w:rPr>
                    <w:t xml:space="preserve">If all schools except those on Hopi get a response rate of at least </w:t>
                  </w:r>
                  <w:r>
                    <w:rPr>
                      <w:rFonts w:ascii="Arial" w:hAnsi="Arial" w:cs="Arial"/>
                      <w:sz w:val="22"/>
                      <w:szCs w:val="22"/>
                    </w:rPr>
                    <w:t>6</w:t>
                  </w:r>
                  <w:r w:rsidRPr="005D041E">
                    <w:rPr>
                      <w:rFonts w:ascii="Arial" w:hAnsi="Arial" w:cs="Arial"/>
                      <w:sz w:val="22"/>
                      <w:szCs w:val="22"/>
                    </w:rPr>
                    <w:t>0% the report will include as a limitation that the general conclusions may not apply to Hopi. If there i</w:t>
                  </w:r>
                  <w:r w:rsidR="00DB5FCB">
                    <w:rPr>
                      <w:rFonts w:ascii="Arial" w:hAnsi="Arial" w:cs="Arial"/>
                      <w:sz w:val="22"/>
                      <w:szCs w:val="22"/>
                    </w:rPr>
                    <w:t xml:space="preserve">s a lower than desired response </w:t>
                  </w:r>
                  <w:r w:rsidRPr="005D041E">
                    <w:rPr>
                      <w:rFonts w:ascii="Arial" w:hAnsi="Arial" w:cs="Arial"/>
                      <w:sz w:val="22"/>
                      <w:szCs w:val="22"/>
                    </w:rPr>
                    <w:t>rate overall for one or more items these will be identified in the report and if statistically warranted, will be identified as a limitation in results that must be taken into account in interpretation of the resultant data.</w:t>
                  </w:r>
                </w:p>
              </w:tc>
            </w:tr>
          </w:tbl>
          <w:p w14:paraId="72BC9ADA" w14:textId="677DEEBD" w:rsidR="005D041E" w:rsidRPr="005D041E" w:rsidRDefault="005D041E" w:rsidP="00094B99">
            <w:pPr>
              <w:widowControl/>
              <w:autoSpaceDE/>
              <w:autoSpaceDN/>
              <w:adjustRightInd/>
              <w:jc w:val="both"/>
              <w:rPr>
                <w:rFonts w:ascii="Arial" w:hAnsi="Arial" w:cs="Arial"/>
                <w:sz w:val="22"/>
                <w:szCs w:val="22"/>
              </w:rPr>
            </w:pPr>
          </w:p>
        </w:tc>
      </w:tr>
      <w:tr w:rsidR="00AD353F" w:rsidRPr="005D041E" w14:paraId="710F92BB" w14:textId="77777777" w:rsidTr="00933D01">
        <w:trPr>
          <w:trHeight w:val="3235"/>
          <w:jc w:val="center"/>
        </w:trPr>
        <w:tc>
          <w:tcPr>
            <w:tcW w:w="9869" w:type="dxa"/>
            <w:gridSpan w:val="5"/>
            <w:tcBorders>
              <w:top w:val="single" w:sz="2" w:space="0" w:color="auto"/>
              <w:left w:val="single" w:sz="6" w:space="0" w:color="000000"/>
              <w:bottom w:val="single" w:sz="2" w:space="0" w:color="auto"/>
              <w:right w:val="single" w:sz="6" w:space="0" w:color="000000"/>
            </w:tcBorders>
          </w:tcPr>
          <w:tbl>
            <w:tblPr>
              <w:tblStyle w:val="TableGrid"/>
              <w:tblW w:w="0" w:type="auto"/>
              <w:tblLayout w:type="fixed"/>
              <w:tblLook w:val="04A0" w:firstRow="1" w:lastRow="0" w:firstColumn="1" w:lastColumn="0" w:noHBand="0" w:noVBand="1"/>
            </w:tblPr>
            <w:tblGrid>
              <w:gridCol w:w="3420"/>
              <w:gridCol w:w="6340"/>
            </w:tblGrid>
            <w:tr w:rsidR="002B3F85" w14:paraId="0A319B81" w14:textId="77777777" w:rsidTr="00462A61">
              <w:tc>
                <w:tcPr>
                  <w:tcW w:w="3420" w:type="dxa"/>
                </w:tcPr>
                <w:p w14:paraId="70C5079A" w14:textId="73184822" w:rsidR="002B3F85" w:rsidRDefault="002B3F85" w:rsidP="00AD353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b/>
                      <w:sz w:val="22"/>
                      <w:szCs w:val="22"/>
                    </w:rPr>
                  </w:pPr>
                  <w:r w:rsidRPr="005D041E">
                    <w:rPr>
                      <w:rFonts w:ascii="Arial" w:hAnsi="Arial" w:cs="Arial"/>
                      <w:b/>
                      <w:sz w:val="22"/>
                      <w:szCs w:val="22"/>
                    </w:rPr>
                    <w:t>Is this survey intended to measure a Government Performance and Results Act (GPRA) performance measure?  If so, please include an excerpt from the appropriate document.</w:t>
                  </w:r>
                </w:p>
              </w:tc>
              <w:tc>
                <w:tcPr>
                  <w:tcW w:w="6340" w:type="dxa"/>
                </w:tcPr>
                <w:p w14:paraId="66AF9599" w14:textId="77777777" w:rsidR="00590152" w:rsidRDefault="00590152" w:rsidP="00590152">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r w:rsidRPr="005D041E">
                    <w:rPr>
                      <w:rFonts w:ascii="Arial" w:hAnsi="Arial" w:cs="Arial"/>
                      <w:sz w:val="22"/>
                      <w:szCs w:val="22"/>
                    </w:rPr>
                    <w:t>This survey is intended to measure an SPP indicator for reporting to OSEP. See indicator as follows</w:t>
                  </w:r>
                  <w:r>
                    <w:rPr>
                      <w:rFonts w:ascii="Arial" w:hAnsi="Arial" w:cs="Arial"/>
                      <w:sz w:val="22"/>
                      <w:szCs w:val="22"/>
                    </w:rPr>
                    <w:t>:</w:t>
                  </w:r>
                  <w:r w:rsidRPr="005D041E">
                    <w:rPr>
                      <w:rFonts w:ascii="Arial" w:hAnsi="Arial" w:cs="Arial"/>
                      <w:sz w:val="22"/>
                      <w:szCs w:val="22"/>
                    </w:rPr>
                    <w:t xml:space="preserve"> (The indicator is taken directly from the OSEP SPP guidance.)</w:t>
                  </w:r>
                </w:p>
                <w:p w14:paraId="790AFFF2" w14:textId="77777777" w:rsidR="00590152" w:rsidRDefault="00590152" w:rsidP="00590152">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p>
                <w:p w14:paraId="3609E04C" w14:textId="77777777" w:rsidR="00590152" w:rsidRDefault="00590152" w:rsidP="00590152">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r>
                    <w:rPr>
                      <w:rFonts w:ascii="Arial" w:hAnsi="Arial" w:cs="Arial"/>
                      <w:sz w:val="22"/>
                      <w:szCs w:val="22"/>
                    </w:rPr>
                    <w:t>State Performance Plan / Annual Performance Report</w:t>
                  </w:r>
                </w:p>
                <w:p w14:paraId="65968560" w14:textId="04C2A37F" w:rsidR="00590152" w:rsidRPr="00DB5FCB" w:rsidRDefault="00590152" w:rsidP="00590152">
                  <w:pPr>
                    <w:tabs>
                      <w:tab w:val="left" w:pos="720"/>
                      <w:tab w:val="center" w:pos="4320"/>
                      <w:tab w:val="right" w:pos="8640"/>
                    </w:tabs>
                    <w:spacing w:before="120" w:after="120"/>
                    <w:rPr>
                      <w:rFonts w:ascii="Arial" w:hAnsi="Arial" w:cs="Arial"/>
                      <w:sz w:val="22"/>
                      <w:szCs w:val="22"/>
                    </w:rPr>
                  </w:pPr>
                  <w:r w:rsidRPr="00DB5FCB">
                    <w:rPr>
                      <w:rFonts w:ascii="Arial" w:hAnsi="Arial" w:cs="Arial"/>
                      <w:b/>
                      <w:sz w:val="22"/>
                      <w:szCs w:val="22"/>
                    </w:rPr>
                    <w:t>Indicator 8:</w:t>
                  </w:r>
                  <w:r w:rsidRPr="00DB5FCB">
                    <w:rPr>
                      <w:rFonts w:ascii="Arial" w:hAnsi="Arial" w:cs="Arial"/>
                      <w:sz w:val="22"/>
                      <w:szCs w:val="22"/>
                    </w:rPr>
                    <w:t xml:space="preserve"> Percent of parents with a child receiving special education services who report that schools facilitated parent involvement as a means of improving services and results for children with disabilities. (20 U.S.C. 1416(a)(3)(A))</w:t>
                  </w:r>
                </w:p>
                <w:p w14:paraId="24EB7B62" w14:textId="77777777" w:rsidR="00442EBC" w:rsidRPr="00DB5FCB" w:rsidRDefault="00442EBC" w:rsidP="00442EBC">
                  <w:pPr>
                    <w:rPr>
                      <w:sz w:val="22"/>
                      <w:szCs w:val="22"/>
                    </w:rPr>
                  </w:pPr>
                  <w:r w:rsidRPr="00DB5FCB">
                    <w:rPr>
                      <w:rFonts w:ascii="Arial" w:hAnsi="Arial" w:cs="Arial"/>
                      <w:b/>
                      <w:sz w:val="22"/>
                      <w:szCs w:val="22"/>
                    </w:rPr>
                    <w:t>Measurement:</w:t>
                  </w:r>
                  <w:r w:rsidRPr="00DB5FCB">
                    <w:rPr>
                      <w:sz w:val="22"/>
                      <w:szCs w:val="22"/>
                    </w:rPr>
                    <w:t xml:space="preserve"> </w:t>
                  </w:r>
                  <w:r w:rsidRPr="00DB5FCB">
                    <w:rPr>
                      <w:rFonts w:ascii="Arial" w:hAnsi="Arial" w:cs="Arial"/>
                      <w:sz w:val="22"/>
                      <w:szCs w:val="22"/>
                    </w:rPr>
                    <w:t>Percent = [(number of respondent parents who report schools facilitated parent involvement as a means of improving services and results for children with disabilities) divided by the (total # of respondent parents of children with disabilities)] times 100.</w:t>
                  </w:r>
                </w:p>
                <w:p w14:paraId="51C19302" w14:textId="77777777" w:rsidR="002B3F85" w:rsidRDefault="002B3F85" w:rsidP="00AD353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b/>
                      <w:sz w:val="22"/>
                      <w:szCs w:val="22"/>
                    </w:rPr>
                  </w:pPr>
                </w:p>
              </w:tc>
            </w:tr>
          </w:tbl>
          <w:p w14:paraId="2E5075A3" w14:textId="1DCA736F" w:rsidR="005D041E" w:rsidRPr="005D041E" w:rsidRDefault="005D041E"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p>
          <w:p w14:paraId="41A1A3A4" w14:textId="3F57608C" w:rsidR="00EB62BD" w:rsidRPr="005D041E" w:rsidRDefault="00EB62BD"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p>
        </w:tc>
      </w:tr>
    </w:tbl>
    <w:p w14:paraId="7D7D0D0F" w14:textId="2CE1C3DB" w:rsidR="00296CF6" w:rsidRPr="005D041E"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D041E">
        <w:rPr>
          <w:rFonts w:ascii="Arial" w:hAnsi="Arial" w:cs="Arial"/>
          <w:b/>
          <w:bCs/>
          <w:sz w:val="22"/>
          <w:szCs w:val="22"/>
        </w:rPr>
        <w:br w:type="page"/>
      </w:r>
    </w:p>
    <w:p w14:paraId="63D17E80" w14:textId="77777777" w:rsidR="00296CF6" w:rsidRPr="005D041E"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46290657" w14:textId="77777777" w:rsidR="00A5106F" w:rsidRPr="005D041E"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2" w:name="a_Toc95794830"/>
      <w:r w:rsidRPr="005D041E">
        <w:rPr>
          <w:rFonts w:ascii="Arial" w:hAnsi="Arial" w:cs="Arial"/>
          <w:b/>
          <w:bCs/>
          <w:sz w:val="22"/>
          <w:szCs w:val="22"/>
        </w:rPr>
        <w:t xml:space="preserve">CERTIFICATION FORM FOR </w:t>
      </w:r>
      <w:bookmarkStart w:id="3" w:name="a_Toc14140414"/>
      <w:bookmarkStart w:id="4" w:name="a_Toc14140415"/>
      <w:bookmarkEnd w:id="2"/>
      <w:bookmarkEnd w:id="3"/>
      <w:r w:rsidRPr="005D041E">
        <w:rPr>
          <w:rFonts w:ascii="Arial" w:hAnsi="Arial" w:cs="Arial"/>
          <w:b/>
          <w:bCs/>
          <w:sz w:val="22"/>
          <w:szCs w:val="22"/>
        </w:rPr>
        <w:t>SUBMISSION UNDER OMB CONTROL NUMBER 1040-0001</w:t>
      </w:r>
      <w:bookmarkEnd w:id="4"/>
    </w:p>
    <w:p w14:paraId="2EE51E09" w14:textId="77777777" w:rsidR="00A5106F" w:rsidRPr="005D041E"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26BDFE5C" w14:textId="77777777" w:rsidR="002A0695" w:rsidRPr="005D041E"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5D041E">
        <w:rPr>
          <w:rFonts w:ascii="Arial" w:hAnsi="Arial" w:cs="Arial"/>
          <w:b/>
          <w:sz w:val="22"/>
          <w:szCs w:val="22"/>
        </w:rPr>
        <w:t>T</w:t>
      </w:r>
      <w:r w:rsidR="009D32E4" w:rsidRPr="005D041E">
        <w:rPr>
          <w:rFonts w:ascii="Arial" w:hAnsi="Arial" w:cs="Arial"/>
          <w:b/>
          <w:sz w:val="22"/>
          <w:szCs w:val="22"/>
        </w:rPr>
        <w:t>his form should only be used if you are submitting a collection of information for approval under the DOI Programmatic Clearance for Customer Satisfaction Surveys.</w:t>
      </w:r>
    </w:p>
    <w:p w14:paraId="61D3E703" w14:textId="77777777" w:rsidR="00A5106F" w:rsidRPr="005D041E"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5D041E">
        <w:rPr>
          <w:rFonts w:ascii="Arial" w:hAnsi="Arial" w:cs="Arial"/>
          <w:bCs/>
          <w:i/>
          <w:sz w:val="22"/>
          <w:szCs w:val="22"/>
        </w:rPr>
        <w:t>If the collection does not satisfy the requirements of the Programmatic Clearance, you should follow the regular PRA clearance procedures described in 5 CFR 1320.</w:t>
      </w:r>
    </w:p>
    <w:p w14:paraId="195244E5" w14:textId="77777777" w:rsidR="00296CF6" w:rsidRPr="005D041E"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838"/>
        <w:gridCol w:w="1584"/>
        <w:gridCol w:w="588"/>
        <w:gridCol w:w="454"/>
        <w:gridCol w:w="1665"/>
        <w:gridCol w:w="873"/>
        <w:gridCol w:w="1959"/>
      </w:tblGrid>
      <w:tr w:rsidR="00AD353F" w:rsidRPr="005D041E" w14:paraId="50D4BBD3" w14:textId="77777777" w:rsidTr="00AD353F">
        <w:trPr>
          <w:trHeight w:val="802"/>
        </w:trPr>
        <w:tc>
          <w:tcPr>
            <w:tcW w:w="10099" w:type="dxa"/>
            <w:gridSpan w:val="8"/>
          </w:tcPr>
          <w:p w14:paraId="0429C0C3" w14:textId="4EA972DD" w:rsidR="005D041E" w:rsidRPr="005D041E" w:rsidRDefault="00AD353F" w:rsidP="005D041E">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5D041E">
              <w:rPr>
                <w:rFonts w:ascii="Arial" w:hAnsi="Arial" w:cs="Arial"/>
                <w:bCs/>
                <w:sz w:val="22"/>
                <w:szCs w:val="22"/>
              </w:rPr>
              <w:t>Bureau/Office Subgroup or Program</w:t>
            </w:r>
            <w:r w:rsidR="005D041E">
              <w:rPr>
                <w:rFonts w:ascii="Arial" w:hAnsi="Arial" w:cs="Arial"/>
                <w:sz w:val="22"/>
                <w:szCs w:val="22"/>
              </w:rPr>
              <w:t xml:space="preserve">:  </w:t>
            </w:r>
            <w:r w:rsidR="005D041E" w:rsidRPr="00290155">
              <w:rPr>
                <w:rFonts w:ascii="Arial" w:hAnsi="Arial" w:cs="Arial"/>
                <w:sz w:val="22"/>
                <w:szCs w:val="22"/>
              </w:rPr>
              <w:t>Bureau of Indian Education</w:t>
            </w:r>
            <w:r w:rsidR="005D041E">
              <w:rPr>
                <w:rFonts w:ascii="Arial" w:hAnsi="Arial" w:cs="Arial"/>
                <w:sz w:val="22"/>
                <w:szCs w:val="22"/>
              </w:rPr>
              <w:t xml:space="preserve"> </w:t>
            </w:r>
          </w:p>
        </w:tc>
      </w:tr>
      <w:tr w:rsidR="00AD353F" w:rsidRPr="005D041E" w14:paraId="206644D7" w14:textId="77777777" w:rsidTr="00AD353F">
        <w:trPr>
          <w:trHeight w:val="773"/>
        </w:trPr>
        <w:tc>
          <w:tcPr>
            <w:tcW w:w="10099" w:type="dxa"/>
            <w:gridSpan w:val="8"/>
          </w:tcPr>
          <w:p w14:paraId="0C367655" w14:textId="1BE79CC9" w:rsidR="00AD353F" w:rsidRPr="005D041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5D041E">
              <w:rPr>
                <w:rFonts w:ascii="Arial" w:hAnsi="Arial" w:cs="Arial"/>
                <w:bCs/>
                <w:sz w:val="22"/>
                <w:szCs w:val="22"/>
              </w:rPr>
              <w:t xml:space="preserve">Title </w:t>
            </w:r>
            <w:r w:rsidR="00290155">
              <w:rPr>
                <w:rFonts w:ascii="Arial" w:hAnsi="Arial" w:cs="Arial"/>
                <w:bCs/>
                <w:i/>
                <w:iCs/>
                <w:sz w:val="22"/>
                <w:szCs w:val="22"/>
              </w:rPr>
              <w:t xml:space="preserve">(Please be specific):  Parent Survey-Special Education </w:t>
            </w:r>
          </w:p>
        </w:tc>
      </w:tr>
      <w:tr w:rsidR="00AD353F" w:rsidRPr="005D041E" w14:paraId="4B49E8D3" w14:textId="77777777" w:rsidTr="00290155">
        <w:trPr>
          <w:trHeight w:val="652"/>
        </w:trPr>
        <w:tc>
          <w:tcPr>
            <w:tcW w:w="2976" w:type="dxa"/>
            <w:gridSpan w:val="2"/>
          </w:tcPr>
          <w:p w14:paraId="0E6BBB28" w14:textId="77777777" w:rsidR="00AD353F" w:rsidRPr="005D041E"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D041E">
              <w:rPr>
                <w:rFonts w:ascii="Arial" w:hAnsi="Arial" w:cs="Arial"/>
                <w:bCs/>
                <w:sz w:val="22"/>
                <w:szCs w:val="22"/>
              </w:rPr>
              <w:t>Estimated Number</w:t>
            </w:r>
            <w:r w:rsidR="0088755A" w:rsidRPr="005D041E">
              <w:rPr>
                <w:rFonts w:ascii="Arial" w:hAnsi="Arial" w:cs="Arial"/>
                <w:bCs/>
                <w:sz w:val="22"/>
                <w:szCs w:val="22"/>
              </w:rPr>
              <w:t xml:space="preserve"> </w:t>
            </w:r>
          </w:p>
          <w:p w14:paraId="55F7B935" w14:textId="77777777" w:rsidR="00D354F8" w:rsidRPr="005D041E"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D041E">
              <w:rPr>
                <w:rFonts w:ascii="Arial" w:hAnsi="Arial" w:cs="Arial"/>
                <w:bCs/>
                <w:sz w:val="22"/>
                <w:szCs w:val="22"/>
              </w:rPr>
              <w:t xml:space="preserve">   Contacts</w:t>
            </w:r>
          </w:p>
          <w:p w14:paraId="1B8911A1" w14:textId="77777777" w:rsidR="00D354F8" w:rsidRPr="005D041E"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D041E">
              <w:rPr>
                <w:rFonts w:ascii="Arial" w:hAnsi="Arial" w:cs="Arial"/>
                <w:bCs/>
                <w:sz w:val="22"/>
                <w:szCs w:val="22"/>
              </w:rPr>
              <w:t xml:space="preserve">   Respondents</w:t>
            </w:r>
          </w:p>
        </w:tc>
        <w:tc>
          <w:tcPr>
            <w:tcW w:w="2172" w:type="dxa"/>
            <w:gridSpan w:val="2"/>
          </w:tcPr>
          <w:p w14:paraId="74760C20" w14:textId="332F5824" w:rsidR="00AD353F" w:rsidRPr="005D041E" w:rsidRDefault="005D041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7,000 contacts </w:t>
            </w:r>
            <w:r w:rsidRPr="005D041E">
              <w:rPr>
                <w:rFonts w:ascii="Arial" w:hAnsi="Arial" w:cs="Arial"/>
                <w:bCs/>
                <w:sz w:val="22"/>
                <w:szCs w:val="22"/>
              </w:rPr>
              <w:t>4,200</w:t>
            </w:r>
            <w:r>
              <w:rPr>
                <w:rFonts w:ascii="Arial" w:hAnsi="Arial" w:cs="Arial"/>
                <w:bCs/>
                <w:sz w:val="22"/>
                <w:szCs w:val="22"/>
              </w:rPr>
              <w:t xml:space="preserve"> respondents</w:t>
            </w:r>
          </w:p>
        </w:tc>
        <w:tc>
          <w:tcPr>
            <w:tcW w:w="2992" w:type="dxa"/>
            <w:gridSpan w:val="3"/>
          </w:tcPr>
          <w:p w14:paraId="6FBC2221" w14:textId="77777777" w:rsidR="00AD353F" w:rsidRPr="005D041E"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sidRPr="005D041E">
              <w:rPr>
                <w:rFonts w:ascii="Arial" w:hAnsi="Arial" w:cs="Arial"/>
                <w:bCs/>
                <w:sz w:val="22"/>
                <w:szCs w:val="22"/>
              </w:rPr>
              <w:t>Time per Response</w:t>
            </w:r>
          </w:p>
          <w:p w14:paraId="1F764B98" w14:textId="77777777" w:rsidR="00D354F8" w:rsidRPr="005D041E"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sidRPr="005D041E">
              <w:rPr>
                <w:rFonts w:ascii="Arial" w:hAnsi="Arial" w:cs="Arial"/>
                <w:bCs/>
                <w:sz w:val="22"/>
                <w:szCs w:val="22"/>
              </w:rPr>
              <w:t xml:space="preserve">   Contacts</w:t>
            </w:r>
          </w:p>
          <w:p w14:paraId="183EC696" w14:textId="77777777" w:rsidR="00D354F8" w:rsidRPr="005D041E"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sidRPr="005D041E">
              <w:rPr>
                <w:rFonts w:ascii="Arial" w:hAnsi="Arial" w:cs="Arial"/>
                <w:bCs/>
                <w:sz w:val="22"/>
                <w:szCs w:val="22"/>
              </w:rPr>
              <w:t xml:space="preserve">   Respondents</w:t>
            </w:r>
          </w:p>
        </w:tc>
        <w:tc>
          <w:tcPr>
            <w:tcW w:w="1959" w:type="dxa"/>
          </w:tcPr>
          <w:p w14:paraId="35B4FDBA" w14:textId="77777777" w:rsidR="00091F28" w:rsidRDefault="00843E79" w:rsidP="00B70B45">
            <w:pPr>
              <w:pStyle w:val="level1"/>
              <w:numPr>
                <w:ilvl w:val="0"/>
                <w:numId w:val="0"/>
              </w:numPr>
              <w:tabs>
                <w:tab w:val="clear" w:pos="360"/>
                <w:tab w:val="clear" w:pos="1080"/>
                <w:tab w:val="left" w:pos="1850"/>
                <w:tab w:val="left" w:pos="2160"/>
                <w:tab w:val="left" w:pos="2880"/>
                <w:tab w:val="left" w:pos="3600"/>
                <w:tab w:val="left" w:pos="4320"/>
                <w:tab w:val="left" w:pos="5040"/>
                <w:tab w:val="left" w:pos="5760"/>
                <w:tab w:val="left" w:pos="6480"/>
                <w:tab w:val="left" w:pos="7200"/>
                <w:tab w:val="left" w:pos="7920"/>
                <w:tab w:val="left" w:pos="8640"/>
                <w:tab w:val="right" w:pos="9360"/>
              </w:tabs>
              <w:ind w:right="-107"/>
              <w:rPr>
                <w:rFonts w:ascii="Arial" w:hAnsi="Arial" w:cs="Arial"/>
                <w:bCs/>
                <w:sz w:val="22"/>
                <w:szCs w:val="22"/>
              </w:rPr>
            </w:pPr>
            <w:r>
              <w:rPr>
                <w:rFonts w:ascii="Arial" w:hAnsi="Arial" w:cs="Arial"/>
                <w:bCs/>
                <w:sz w:val="22"/>
                <w:szCs w:val="22"/>
              </w:rPr>
              <w:t xml:space="preserve">Contact </w:t>
            </w:r>
          </w:p>
          <w:p w14:paraId="6828A864" w14:textId="14412CDA" w:rsidR="00843E79" w:rsidRDefault="00843E79" w:rsidP="00B70B45">
            <w:pPr>
              <w:pStyle w:val="level1"/>
              <w:numPr>
                <w:ilvl w:val="0"/>
                <w:numId w:val="0"/>
              </w:numPr>
              <w:tabs>
                <w:tab w:val="clear" w:pos="360"/>
                <w:tab w:val="clear" w:pos="1080"/>
                <w:tab w:val="left" w:pos="1850"/>
                <w:tab w:val="left" w:pos="2160"/>
                <w:tab w:val="left" w:pos="2880"/>
                <w:tab w:val="left" w:pos="3600"/>
                <w:tab w:val="left" w:pos="4320"/>
                <w:tab w:val="left" w:pos="5040"/>
                <w:tab w:val="left" w:pos="5760"/>
                <w:tab w:val="left" w:pos="6480"/>
                <w:tab w:val="left" w:pos="7200"/>
                <w:tab w:val="left" w:pos="7920"/>
                <w:tab w:val="left" w:pos="8640"/>
                <w:tab w:val="right" w:pos="9360"/>
              </w:tabs>
              <w:ind w:right="-107"/>
              <w:rPr>
                <w:rFonts w:ascii="Arial" w:hAnsi="Arial" w:cs="Arial"/>
                <w:bCs/>
                <w:sz w:val="22"/>
                <w:szCs w:val="22"/>
              </w:rPr>
            </w:pPr>
            <w:r>
              <w:rPr>
                <w:rFonts w:ascii="Arial" w:hAnsi="Arial" w:cs="Arial"/>
                <w:bCs/>
                <w:sz w:val="22"/>
                <w:szCs w:val="22"/>
              </w:rPr>
              <w:t>5 min</w:t>
            </w:r>
            <w:r w:rsidR="00091F28">
              <w:rPr>
                <w:rFonts w:ascii="Arial" w:hAnsi="Arial" w:cs="Arial"/>
                <w:bCs/>
                <w:sz w:val="22"/>
                <w:szCs w:val="22"/>
              </w:rPr>
              <w:t>utes</w:t>
            </w:r>
          </w:p>
          <w:p w14:paraId="04E7FB6B" w14:textId="77777777" w:rsidR="00091F28" w:rsidRDefault="00091F28" w:rsidP="00B70B45">
            <w:pPr>
              <w:pStyle w:val="level1"/>
              <w:numPr>
                <w:ilvl w:val="0"/>
                <w:numId w:val="0"/>
              </w:numPr>
              <w:tabs>
                <w:tab w:val="clear" w:pos="360"/>
                <w:tab w:val="clear" w:pos="1080"/>
                <w:tab w:val="left" w:pos="1850"/>
                <w:tab w:val="left" w:pos="2160"/>
                <w:tab w:val="left" w:pos="2880"/>
                <w:tab w:val="left" w:pos="3600"/>
                <w:tab w:val="left" w:pos="4320"/>
                <w:tab w:val="left" w:pos="5040"/>
                <w:tab w:val="left" w:pos="5760"/>
                <w:tab w:val="left" w:pos="6480"/>
                <w:tab w:val="left" w:pos="7200"/>
                <w:tab w:val="left" w:pos="7920"/>
                <w:tab w:val="left" w:pos="8640"/>
                <w:tab w:val="right" w:pos="9360"/>
              </w:tabs>
              <w:ind w:right="-107"/>
              <w:rPr>
                <w:rFonts w:ascii="Arial" w:hAnsi="Arial" w:cs="Arial"/>
                <w:bCs/>
                <w:sz w:val="22"/>
                <w:szCs w:val="22"/>
              </w:rPr>
            </w:pPr>
          </w:p>
          <w:p w14:paraId="2E0F4377" w14:textId="77777777" w:rsidR="00091F28" w:rsidRDefault="00843E79" w:rsidP="00B70B45">
            <w:pPr>
              <w:pStyle w:val="level1"/>
              <w:numPr>
                <w:ilvl w:val="0"/>
                <w:numId w:val="0"/>
              </w:numPr>
              <w:tabs>
                <w:tab w:val="clear" w:pos="360"/>
                <w:tab w:val="clear" w:pos="1080"/>
                <w:tab w:val="left" w:pos="1850"/>
                <w:tab w:val="left" w:pos="2160"/>
                <w:tab w:val="left" w:pos="2880"/>
                <w:tab w:val="left" w:pos="3600"/>
                <w:tab w:val="left" w:pos="4320"/>
                <w:tab w:val="left" w:pos="5040"/>
                <w:tab w:val="left" w:pos="5760"/>
                <w:tab w:val="left" w:pos="6480"/>
                <w:tab w:val="left" w:pos="7200"/>
                <w:tab w:val="left" w:pos="7920"/>
                <w:tab w:val="left" w:pos="8640"/>
                <w:tab w:val="right" w:pos="9360"/>
              </w:tabs>
              <w:ind w:right="-107"/>
              <w:rPr>
                <w:rFonts w:ascii="Arial" w:hAnsi="Arial" w:cs="Arial"/>
                <w:bCs/>
                <w:sz w:val="22"/>
                <w:szCs w:val="22"/>
              </w:rPr>
            </w:pPr>
            <w:r>
              <w:rPr>
                <w:rFonts w:ascii="Arial" w:hAnsi="Arial" w:cs="Arial"/>
                <w:bCs/>
                <w:sz w:val="22"/>
                <w:szCs w:val="22"/>
              </w:rPr>
              <w:t>Respondent</w:t>
            </w:r>
          </w:p>
          <w:p w14:paraId="3B551D18" w14:textId="6110B86F" w:rsidR="00AD353F" w:rsidRPr="005D041E" w:rsidRDefault="00843E79" w:rsidP="00B70B45">
            <w:pPr>
              <w:pStyle w:val="level1"/>
              <w:numPr>
                <w:ilvl w:val="0"/>
                <w:numId w:val="0"/>
              </w:numPr>
              <w:tabs>
                <w:tab w:val="clear" w:pos="360"/>
                <w:tab w:val="clear" w:pos="1080"/>
                <w:tab w:val="left" w:pos="1850"/>
                <w:tab w:val="left" w:pos="2160"/>
                <w:tab w:val="left" w:pos="2880"/>
                <w:tab w:val="left" w:pos="3600"/>
                <w:tab w:val="left" w:pos="4320"/>
                <w:tab w:val="left" w:pos="5040"/>
                <w:tab w:val="left" w:pos="5760"/>
                <w:tab w:val="left" w:pos="6480"/>
                <w:tab w:val="left" w:pos="7200"/>
                <w:tab w:val="left" w:pos="7920"/>
                <w:tab w:val="left" w:pos="8640"/>
                <w:tab w:val="right" w:pos="9360"/>
              </w:tabs>
              <w:ind w:right="-107"/>
              <w:rPr>
                <w:rFonts w:ascii="Arial" w:hAnsi="Arial" w:cs="Arial"/>
                <w:bCs/>
                <w:sz w:val="22"/>
                <w:szCs w:val="22"/>
              </w:rPr>
            </w:pPr>
            <w:r>
              <w:rPr>
                <w:rFonts w:ascii="Arial" w:hAnsi="Arial" w:cs="Arial"/>
                <w:bCs/>
                <w:sz w:val="22"/>
                <w:szCs w:val="22"/>
              </w:rPr>
              <w:t>15 min</w:t>
            </w:r>
            <w:r w:rsidR="00091F28">
              <w:rPr>
                <w:rFonts w:ascii="Arial" w:hAnsi="Arial" w:cs="Arial"/>
                <w:bCs/>
                <w:sz w:val="22"/>
                <w:szCs w:val="22"/>
              </w:rPr>
              <w:t>utes</w:t>
            </w:r>
          </w:p>
        </w:tc>
      </w:tr>
      <w:tr w:rsidR="00AD353F" w:rsidRPr="005D041E" w14:paraId="33B0D18A" w14:textId="77777777" w:rsidTr="00290155">
        <w:trPr>
          <w:trHeight w:val="1487"/>
        </w:trPr>
        <w:tc>
          <w:tcPr>
            <w:tcW w:w="2976" w:type="dxa"/>
            <w:gridSpan w:val="2"/>
          </w:tcPr>
          <w:p w14:paraId="6D75CEF3" w14:textId="77777777" w:rsidR="00AD353F" w:rsidRPr="005D041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2172" w:type="dxa"/>
            <w:gridSpan w:val="2"/>
          </w:tcPr>
          <w:p w14:paraId="5B913A7C" w14:textId="77777777" w:rsidR="00AD353F" w:rsidRPr="005D041E"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2992" w:type="dxa"/>
            <w:gridSpan w:val="3"/>
          </w:tcPr>
          <w:p w14:paraId="6D7D8AC6" w14:textId="77777777" w:rsidR="00AD353F" w:rsidRPr="005D041E"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Total Burden Hours</w:t>
            </w:r>
          </w:p>
          <w:p w14:paraId="0441C512" w14:textId="77777777" w:rsidR="00D354F8" w:rsidRPr="005D041E"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 xml:space="preserve">   Contacts</w:t>
            </w:r>
          </w:p>
          <w:p w14:paraId="6A31EFD2" w14:textId="77777777" w:rsidR="00D354F8" w:rsidRPr="005D041E"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 xml:space="preserve">   Respondents</w:t>
            </w:r>
          </w:p>
          <w:p w14:paraId="18CA328B" w14:textId="77777777" w:rsidR="00EB4172" w:rsidRPr="005D041E"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 xml:space="preserve">   -----------------</w:t>
            </w:r>
          </w:p>
          <w:p w14:paraId="2001BD83" w14:textId="77777777" w:rsidR="00EB4172" w:rsidRPr="005D041E"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 xml:space="preserve">   Total</w:t>
            </w:r>
          </w:p>
        </w:tc>
        <w:tc>
          <w:tcPr>
            <w:tcW w:w="1959" w:type="dxa"/>
          </w:tcPr>
          <w:p w14:paraId="221506E0" w14:textId="77777777" w:rsidR="00843E79" w:rsidRDefault="00843E79" w:rsidP="00B70B45">
            <w:pPr>
              <w:pStyle w:val="level1"/>
              <w:numPr>
                <w:ilvl w:val="0"/>
                <w:numId w:val="0"/>
              </w:numPr>
              <w:tabs>
                <w:tab w:val="clear" w:pos="360"/>
                <w:tab w:val="clear" w:pos="1080"/>
                <w:tab w:val="left" w:pos="176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p>
          <w:p w14:paraId="7DD01B36" w14:textId="598071FC" w:rsidR="00AD353F" w:rsidRPr="005D041E" w:rsidRDefault="00843E79" w:rsidP="00B70B45">
            <w:pPr>
              <w:pStyle w:val="level1"/>
              <w:numPr>
                <w:ilvl w:val="0"/>
                <w:numId w:val="0"/>
              </w:numPr>
              <w:tabs>
                <w:tab w:val="clear" w:pos="360"/>
                <w:tab w:val="clear" w:pos="1080"/>
                <w:tab w:val="left" w:pos="176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843E79">
              <w:rPr>
                <w:rFonts w:ascii="Arial" w:hAnsi="Arial" w:cs="Arial"/>
                <w:bCs/>
                <w:sz w:val="22"/>
                <w:szCs w:val="22"/>
              </w:rPr>
              <w:t>[(7000 x</w:t>
            </w:r>
            <w:r>
              <w:rPr>
                <w:rFonts w:ascii="Arial" w:hAnsi="Arial" w:cs="Arial"/>
                <w:bCs/>
                <w:sz w:val="22"/>
                <w:szCs w:val="22"/>
              </w:rPr>
              <w:t xml:space="preserve">  </w:t>
            </w:r>
            <w:r w:rsidRPr="00843E79">
              <w:rPr>
                <w:rFonts w:ascii="Arial" w:hAnsi="Arial" w:cs="Arial"/>
                <w:bCs/>
                <w:sz w:val="22"/>
                <w:szCs w:val="22"/>
              </w:rPr>
              <w:t>5) + (4200 x 15)] / 60 = 1633.3 hours</w:t>
            </w:r>
          </w:p>
        </w:tc>
      </w:tr>
      <w:tr w:rsidR="00AD353F" w:rsidRPr="005D041E" w14:paraId="00B638AF" w14:textId="77777777" w:rsidTr="00AD353F">
        <w:trPr>
          <w:trHeight w:val="829"/>
        </w:trPr>
        <w:tc>
          <w:tcPr>
            <w:tcW w:w="10099" w:type="dxa"/>
            <w:gridSpan w:val="8"/>
            <w:tcBorders>
              <w:bottom w:val="single" w:sz="4" w:space="0" w:color="auto"/>
            </w:tcBorders>
          </w:tcPr>
          <w:p w14:paraId="21637CC4" w14:textId="1C3924B8" w:rsidR="00AD353F" w:rsidRPr="005D041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5D041E">
              <w:rPr>
                <w:rFonts w:ascii="Arial" w:hAnsi="Arial" w:cs="Arial"/>
                <w:bCs/>
                <w:sz w:val="22"/>
                <w:szCs w:val="22"/>
              </w:rPr>
              <w:t>Bureau/Office Contact (who can best answer questions about content of the submission):</w:t>
            </w:r>
          </w:p>
        </w:tc>
      </w:tr>
      <w:tr w:rsidR="00AD353F" w:rsidRPr="005D041E" w14:paraId="57741DE5" w14:textId="77777777" w:rsidTr="00AD353F">
        <w:trPr>
          <w:trHeight w:val="465"/>
        </w:trPr>
        <w:tc>
          <w:tcPr>
            <w:tcW w:w="1138" w:type="dxa"/>
            <w:tcBorders>
              <w:bottom w:val="single" w:sz="12" w:space="0" w:color="595959"/>
            </w:tcBorders>
          </w:tcPr>
          <w:p w14:paraId="69A93E01" w14:textId="77777777" w:rsidR="00AD353F" w:rsidRPr="005D041E"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5D041E">
              <w:rPr>
                <w:rFonts w:ascii="Arial" w:hAnsi="Arial" w:cs="Arial"/>
                <w:bCs/>
                <w:sz w:val="22"/>
                <w:szCs w:val="22"/>
              </w:rPr>
              <w:t>Name</w:t>
            </w:r>
          </w:p>
        </w:tc>
        <w:tc>
          <w:tcPr>
            <w:tcW w:w="3422" w:type="dxa"/>
            <w:gridSpan w:val="2"/>
            <w:tcBorders>
              <w:bottom w:val="single" w:sz="12" w:space="0" w:color="595959"/>
            </w:tcBorders>
          </w:tcPr>
          <w:p w14:paraId="1CBCA18E" w14:textId="69D9626F" w:rsidR="00AD353F" w:rsidRPr="005D041E" w:rsidRDefault="00290155"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Don Griffin </w:t>
            </w:r>
          </w:p>
        </w:tc>
        <w:tc>
          <w:tcPr>
            <w:tcW w:w="1042" w:type="dxa"/>
            <w:gridSpan w:val="2"/>
            <w:tcBorders>
              <w:bottom w:val="single" w:sz="12" w:space="0" w:color="595959"/>
            </w:tcBorders>
          </w:tcPr>
          <w:p w14:paraId="0B8E86D3" w14:textId="77777777" w:rsidR="00AD353F" w:rsidRPr="005D041E"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5D041E">
              <w:rPr>
                <w:rFonts w:ascii="Arial" w:hAnsi="Arial" w:cs="Arial"/>
                <w:bCs/>
                <w:sz w:val="22"/>
                <w:szCs w:val="22"/>
              </w:rPr>
              <w:t>Phone</w:t>
            </w:r>
          </w:p>
        </w:tc>
        <w:tc>
          <w:tcPr>
            <w:tcW w:w="4497" w:type="dxa"/>
            <w:gridSpan w:val="3"/>
            <w:tcBorders>
              <w:bottom w:val="single" w:sz="12" w:space="0" w:color="595959"/>
            </w:tcBorders>
          </w:tcPr>
          <w:p w14:paraId="75D71601" w14:textId="378D1DC3" w:rsidR="00AD353F" w:rsidRPr="005D041E" w:rsidRDefault="00290155"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290155">
              <w:rPr>
                <w:rFonts w:ascii="Arial" w:hAnsi="Arial" w:cs="Arial"/>
                <w:bCs/>
                <w:sz w:val="22"/>
                <w:szCs w:val="22"/>
              </w:rPr>
              <w:t>(505)563-5384</w:t>
            </w:r>
          </w:p>
        </w:tc>
      </w:tr>
      <w:tr w:rsidR="00AD353F" w:rsidRPr="005D041E" w14:paraId="05BE3F33" w14:textId="77777777" w:rsidTr="00AD353F">
        <w:trPr>
          <w:trHeight w:val="202"/>
        </w:trPr>
        <w:tc>
          <w:tcPr>
            <w:tcW w:w="10099" w:type="dxa"/>
            <w:gridSpan w:val="8"/>
            <w:tcBorders>
              <w:top w:val="single" w:sz="12" w:space="0" w:color="595959"/>
              <w:bottom w:val="single" w:sz="12" w:space="0" w:color="595959"/>
            </w:tcBorders>
            <w:shd w:val="clear" w:color="auto" w:fill="808080"/>
          </w:tcPr>
          <w:p w14:paraId="1CABCC03" w14:textId="77777777" w:rsidR="00AD353F" w:rsidRPr="005D041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5D041E" w14:paraId="6C2A40A4" w14:textId="77777777" w:rsidTr="00AD353F">
        <w:trPr>
          <w:trHeight w:val="960"/>
        </w:trPr>
        <w:tc>
          <w:tcPr>
            <w:tcW w:w="10099" w:type="dxa"/>
            <w:gridSpan w:val="8"/>
            <w:tcBorders>
              <w:top w:val="single" w:sz="12" w:space="0" w:color="595959"/>
            </w:tcBorders>
            <w:vAlign w:val="center"/>
          </w:tcPr>
          <w:p w14:paraId="6E8B2C2A" w14:textId="77777777" w:rsidR="00AD353F" w:rsidRPr="005D041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5D041E">
              <w:rPr>
                <w:rFonts w:ascii="Arial" w:hAnsi="Arial" w:cs="Arial"/>
                <w:b/>
                <w:bCs/>
                <w:sz w:val="22"/>
                <w:szCs w:val="22"/>
              </w:rPr>
              <w:t>Certification:  The collection of information requested by this submission meets the requirements of OMB control number 1040-0001</w:t>
            </w:r>
          </w:p>
        </w:tc>
      </w:tr>
      <w:tr w:rsidR="00AD353F" w:rsidRPr="005D041E" w14:paraId="3CF92E53" w14:textId="77777777" w:rsidTr="00AD353F">
        <w:trPr>
          <w:trHeight w:val="643"/>
        </w:trPr>
        <w:tc>
          <w:tcPr>
            <w:tcW w:w="7267" w:type="dxa"/>
            <w:gridSpan w:val="6"/>
          </w:tcPr>
          <w:p w14:paraId="0B2056EC" w14:textId="77777777"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D041E">
              <w:rPr>
                <w:rFonts w:ascii="Arial" w:hAnsi="Arial" w:cs="Arial"/>
                <w:bCs/>
                <w:sz w:val="22"/>
                <w:szCs w:val="22"/>
              </w:rPr>
              <w:t xml:space="preserve">Bureau/Office Qualified Statistician </w:t>
            </w:r>
          </w:p>
          <w:p w14:paraId="784BF347" w14:textId="77777777" w:rsidR="00462A61" w:rsidRDefault="00462A61" w:rsidP="00462A61">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2BFEB74F" w14:textId="16B9494D" w:rsidR="00462A61" w:rsidRPr="00462A61" w:rsidRDefault="00462A61" w:rsidP="00462A61">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462A61">
              <w:rPr>
                <w:rFonts w:ascii="Arial" w:hAnsi="Arial" w:cs="Arial"/>
                <w:bCs/>
                <w:sz w:val="22"/>
                <w:szCs w:val="22"/>
              </w:rPr>
              <w:t>Peter Grigelis</w:t>
            </w:r>
          </w:p>
        </w:tc>
        <w:tc>
          <w:tcPr>
            <w:tcW w:w="2832" w:type="dxa"/>
            <w:gridSpan w:val="2"/>
          </w:tcPr>
          <w:p w14:paraId="65CB228B" w14:textId="77777777" w:rsidR="00AD353F" w:rsidRPr="005D041E"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DATE</w:t>
            </w:r>
          </w:p>
        </w:tc>
      </w:tr>
      <w:tr w:rsidR="00AD353F" w:rsidRPr="005D041E" w14:paraId="04926C16" w14:textId="77777777" w:rsidTr="00AD353F">
        <w:trPr>
          <w:trHeight w:val="689"/>
        </w:trPr>
        <w:tc>
          <w:tcPr>
            <w:tcW w:w="7267" w:type="dxa"/>
            <w:gridSpan w:val="6"/>
          </w:tcPr>
          <w:p w14:paraId="14C0F5CA" w14:textId="77777777"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D041E">
              <w:rPr>
                <w:rFonts w:ascii="Arial" w:hAnsi="Arial" w:cs="Arial"/>
                <w:bCs/>
                <w:sz w:val="22"/>
                <w:szCs w:val="22"/>
              </w:rPr>
              <w:t xml:space="preserve">Bureau/Office Information Collection Clearance Officer </w:t>
            </w:r>
          </w:p>
          <w:p w14:paraId="65AAC236" w14:textId="77777777" w:rsidR="00462A61" w:rsidRDefault="00462A61"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p w14:paraId="3E72FB59" w14:textId="49A1F7C3" w:rsidR="00462A61" w:rsidRPr="005D041E" w:rsidRDefault="00462A61"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Ashley Fry</w:t>
            </w:r>
          </w:p>
        </w:tc>
        <w:tc>
          <w:tcPr>
            <w:tcW w:w="2832" w:type="dxa"/>
            <w:gridSpan w:val="2"/>
          </w:tcPr>
          <w:p w14:paraId="5C214CF6" w14:textId="77777777" w:rsidR="00AD353F" w:rsidRPr="005D041E"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DATE</w:t>
            </w:r>
          </w:p>
        </w:tc>
      </w:tr>
      <w:tr w:rsidR="00AD353F" w:rsidRPr="005D041E" w14:paraId="15B146F5" w14:textId="77777777" w:rsidTr="00AD353F">
        <w:trPr>
          <w:trHeight w:val="689"/>
        </w:trPr>
        <w:tc>
          <w:tcPr>
            <w:tcW w:w="7267" w:type="dxa"/>
            <w:gridSpan w:val="6"/>
          </w:tcPr>
          <w:p w14:paraId="62E991AB" w14:textId="77777777"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D041E">
              <w:rPr>
                <w:rFonts w:ascii="Arial" w:hAnsi="Arial" w:cs="Arial"/>
                <w:bCs/>
                <w:sz w:val="22"/>
                <w:szCs w:val="22"/>
              </w:rPr>
              <w:t>Office of Policy Analysis</w:t>
            </w:r>
          </w:p>
          <w:p w14:paraId="790140F9" w14:textId="77777777" w:rsidR="00462A61" w:rsidRDefault="00462A61" w:rsidP="00462A61">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14:paraId="00493EFE" w14:textId="35863738" w:rsidR="00462A61" w:rsidRPr="005D041E" w:rsidRDefault="00462A61" w:rsidP="00462A61">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Pr>
                <w:rFonts w:ascii="Arial" w:hAnsi="Arial" w:cs="Arial"/>
                <w:bCs/>
                <w:sz w:val="22"/>
                <w:szCs w:val="22"/>
              </w:rPr>
              <w:t>Ben Simon</w:t>
            </w:r>
          </w:p>
        </w:tc>
        <w:tc>
          <w:tcPr>
            <w:tcW w:w="2832" w:type="dxa"/>
            <w:gridSpan w:val="2"/>
          </w:tcPr>
          <w:p w14:paraId="15025631" w14:textId="77777777" w:rsidR="00AD353F" w:rsidRPr="005D041E"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D041E">
              <w:rPr>
                <w:rFonts w:ascii="Arial" w:hAnsi="Arial" w:cs="Arial"/>
                <w:bCs/>
                <w:sz w:val="22"/>
                <w:szCs w:val="22"/>
              </w:rPr>
              <w:t>DATE</w:t>
            </w:r>
          </w:p>
        </w:tc>
      </w:tr>
      <w:tr w:rsidR="00462A61" w:rsidRPr="005D041E" w14:paraId="30683C41" w14:textId="77777777" w:rsidTr="00AD353F">
        <w:trPr>
          <w:trHeight w:val="689"/>
        </w:trPr>
        <w:tc>
          <w:tcPr>
            <w:tcW w:w="7267" w:type="dxa"/>
            <w:gridSpan w:val="6"/>
          </w:tcPr>
          <w:p w14:paraId="4CFBECD7" w14:textId="77777777" w:rsidR="00462A61" w:rsidRPr="005D041E" w:rsidRDefault="00462A61"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c>
          <w:tcPr>
            <w:tcW w:w="2832" w:type="dxa"/>
            <w:gridSpan w:val="2"/>
          </w:tcPr>
          <w:p w14:paraId="77B9DD35" w14:textId="77777777" w:rsidR="00462A61" w:rsidRPr="005D041E" w:rsidRDefault="00462A61"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bl>
    <w:p w14:paraId="07BAA0FD" w14:textId="77777777" w:rsidR="00AD353F" w:rsidRPr="005D041E"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1DBEB6A5" w14:textId="77777777" w:rsidR="00AD353F" w:rsidRPr="005D041E"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38719C47" w14:textId="77777777" w:rsidR="00AD353F" w:rsidRPr="005D041E"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79851C71" w14:textId="77777777" w:rsidR="00AD353F" w:rsidRPr="005D041E"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02A1144A"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78940A76"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26237D2"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D0453DF"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10"/>
      <w:headerReference w:type="default" r:id="rId11"/>
      <w:pgSz w:w="12240" w:h="15840"/>
      <w:pgMar w:top="288" w:right="1080" w:bottom="288" w:left="108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687ED" w14:textId="77777777" w:rsidR="005951E8" w:rsidRDefault="005951E8" w:rsidP="009D32E4">
      <w:r>
        <w:separator/>
      </w:r>
    </w:p>
  </w:endnote>
  <w:endnote w:type="continuationSeparator" w:id="0">
    <w:p w14:paraId="6AF2C7A3" w14:textId="77777777" w:rsidR="005951E8" w:rsidRDefault="005951E8" w:rsidP="009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E5E7" w14:textId="77777777" w:rsidR="00621963" w:rsidRDefault="00621963">
    <w:pPr>
      <w:pStyle w:val="Footer"/>
      <w:tabs>
        <w:tab w:val="right" w:pos="10080"/>
      </w:tabs>
      <w:ind w:right="360" w:firstLine="360"/>
      <w:jc w:val="right"/>
      <w:rPr>
        <w:rFonts w:ascii="Shruti" w:hAnsi="Shruti" w:cs="Shrut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FCD0D" w14:textId="77777777" w:rsidR="00621963" w:rsidRDefault="00621963"/>
  <w:p w14:paraId="6B5A6208" w14:textId="77777777" w:rsidR="00621963" w:rsidRDefault="00621963">
    <w:pPr>
      <w:framePr w:w="10081" w:wrap="notBeside" w:vAnchor="text" w:hAnchor="text" w:x="1" w:y="1"/>
      <w:jc w:val="right"/>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1C51A9">
      <w:rPr>
        <w:rFonts w:ascii="Shruti" w:hAnsi="Shruti" w:cs="Shruti"/>
        <w:noProof/>
      </w:rPr>
      <w:t>3</w:t>
    </w:r>
    <w:r>
      <w:rPr>
        <w:rFonts w:ascii="Shruti" w:hAnsi="Shruti" w:cs="Shruti"/>
      </w:rPr>
      <w:fldChar w:fldCharType="end"/>
    </w:r>
  </w:p>
  <w:p w14:paraId="056FC5D8" w14:textId="77777777" w:rsidR="00621963" w:rsidRDefault="00621963">
    <w:pPr>
      <w:pStyle w:val="Footer"/>
      <w:tabs>
        <w:tab w:val="right" w:pos="10080"/>
      </w:tabs>
      <w:ind w:right="360" w:firstLine="360"/>
      <w:jc w:val="right"/>
      <w:rPr>
        <w:rFonts w:ascii="Shruti" w:hAnsi="Shruti" w:cs="Shrut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C4629" w14:textId="77777777" w:rsidR="005951E8" w:rsidRDefault="005951E8" w:rsidP="009D32E4">
      <w:r>
        <w:separator/>
      </w:r>
    </w:p>
  </w:footnote>
  <w:footnote w:type="continuationSeparator" w:id="0">
    <w:p w14:paraId="05D882D4" w14:textId="77777777" w:rsidR="005951E8" w:rsidRDefault="005951E8" w:rsidP="009D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E434" w14:textId="77777777" w:rsidR="00621963" w:rsidRPr="00B31361" w:rsidRDefault="00621963" w:rsidP="00B31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0C3E" w14:textId="77777777" w:rsidR="00621963" w:rsidRPr="00A172B1" w:rsidRDefault="00621963" w:rsidP="00A17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15:restartNumberingAfterBreak="0">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15:restartNumberingAfterBreak="0">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15:restartNumberingAfterBreak="0">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29"/>
  </w:num>
  <w:num w:numId="9">
    <w:abstractNumId w:val="23"/>
  </w:num>
  <w:num w:numId="10">
    <w:abstractNumId w:val="20"/>
  </w:num>
  <w:num w:numId="11">
    <w:abstractNumId w:val="26"/>
  </w:num>
  <w:num w:numId="12">
    <w:abstractNumId w:val="25"/>
  </w:num>
  <w:num w:numId="13">
    <w:abstractNumId w:val="28"/>
  </w:num>
  <w:num w:numId="14">
    <w:abstractNumId w:val="27"/>
  </w:num>
  <w:num w:numId="15">
    <w:abstractNumId w:val="19"/>
  </w:num>
  <w:num w:numId="16">
    <w:abstractNumId w:val="18"/>
  </w:num>
  <w:num w:numId="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4"/>
    <w:rsid w:val="00001262"/>
    <w:rsid w:val="00015C03"/>
    <w:rsid w:val="00026DE4"/>
    <w:rsid w:val="0004756F"/>
    <w:rsid w:val="00085649"/>
    <w:rsid w:val="00085B32"/>
    <w:rsid w:val="00091F28"/>
    <w:rsid w:val="00094B99"/>
    <w:rsid w:val="000D052E"/>
    <w:rsid w:val="000D564D"/>
    <w:rsid w:val="00113FC4"/>
    <w:rsid w:val="00116BC8"/>
    <w:rsid w:val="00143F60"/>
    <w:rsid w:val="00146AFA"/>
    <w:rsid w:val="00170BCF"/>
    <w:rsid w:val="00172CC7"/>
    <w:rsid w:val="001769A8"/>
    <w:rsid w:val="001C51A9"/>
    <w:rsid w:val="0020040E"/>
    <w:rsid w:val="002073CB"/>
    <w:rsid w:val="00217E8D"/>
    <w:rsid w:val="002733C6"/>
    <w:rsid w:val="00290155"/>
    <w:rsid w:val="00295906"/>
    <w:rsid w:val="00296CF6"/>
    <w:rsid w:val="002A0695"/>
    <w:rsid w:val="002B3F85"/>
    <w:rsid w:val="002C3140"/>
    <w:rsid w:val="003031D8"/>
    <w:rsid w:val="00360B26"/>
    <w:rsid w:val="003778EA"/>
    <w:rsid w:val="003C5F2B"/>
    <w:rsid w:val="003E1D06"/>
    <w:rsid w:val="003F10BE"/>
    <w:rsid w:val="003F67CA"/>
    <w:rsid w:val="00402CBD"/>
    <w:rsid w:val="004046FA"/>
    <w:rsid w:val="004071AA"/>
    <w:rsid w:val="00421DB1"/>
    <w:rsid w:val="00441B3C"/>
    <w:rsid w:val="00441E18"/>
    <w:rsid w:val="0044229C"/>
    <w:rsid w:val="00442EBC"/>
    <w:rsid w:val="00452631"/>
    <w:rsid w:val="00462A61"/>
    <w:rsid w:val="00467062"/>
    <w:rsid w:val="004714FC"/>
    <w:rsid w:val="00485614"/>
    <w:rsid w:val="00491C71"/>
    <w:rsid w:val="004A2C20"/>
    <w:rsid w:val="004A3E5E"/>
    <w:rsid w:val="004A5CEF"/>
    <w:rsid w:val="004C3323"/>
    <w:rsid w:val="004E1C5A"/>
    <w:rsid w:val="004F2A84"/>
    <w:rsid w:val="00500A4C"/>
    <w:rsid w:val="0050406D"/>
    <w:rsid w:val="00524806"/>
    <w:rsid w:val="0054512E"/>
    <w:rsid w:val="005529D8"/>
    <w:rsid w:val="005620F1"/>
    <w:rsid w:val="005640A8"/>
    <w:rsid w:val="005817B5"/>
    <w:rsid w:val="00590152"/>
    <w:rsid w:val="00591E55"/>
    <w:rsid w:val="005951E8"/>
    <w:rsid w:val="005C2E13"/>
    <w:rsid w:val="005D041E"/>
    <w:rsid w:val="005D716B"/>
    <w:rsid w:val="00610CE4"/>
    <w:rsid w:val="006120DA"/>
    <w:rsid w:val="0061472C"/>
    <w:rsid w:val="00621963"/>
    <w:rsid w:val="006401EE"/>
    <w:rsid w:val="00652E23"/>
    <w:rsid w:val="006559F7"/>
    <w:rsid w:val="006636FF"/>
    <w:rsid w:val="00685F2B"/>
    <w:rsid w:val="006B37A9"/>
    <w:rsid w:val="006C7D65"/>
    <w:rsid w:val="006D1101"/>
    <w:rsid w:val="006E493C"/>
    <w:rsid w:val="007518D4"/>
    <w:rsid w:val="00781442"/>
    <w:rsid w:val="00781B38"/>
    <w:rsid w:val="00797DEE"/>
    <w:rsid w:val="007A1362"/>
    <w:rsid w:val="007B4531"/>
    <w:rsid w:val="007E6C37"/>
    <w:rsid w:val="007F39D1"/>
    <w:rsid w:val="0081327F"/>
    <w:rsid w:val="00820A02"/>
    <w:rsid w:val="00822735"/>
    <w:rsid w:val="00826AAD"/>
    <w:rsid w:val="00843E79"/>
    <w:rsid w:val="0088755A"/>
    <w:rsid w:val="008978BB"/>
    <w:rsid w:val="008A60F4"/>
    <w:rsid w:val="008C5A20"/>
    <w:rsid w:val="008D141C"/>
    <w:rsid w:val="008D61DB"/>
    <w:rsid w:val="008E19BC"/>
    <w:rsid w:val="00903E61"/>
    <w:rsid w:val="00906D3D"/>
    <w:rsid w:val="00933D01"/>
    <w:rsid w:val="00966BDF"/>
    <w:rsid w:val="00983DB0"/>
    <w:rsid w:val="00991160"/>
    <w:rsid w:val="009D32E4"/>
    <w:rsid w:val="009E2A7F"/>
    <w:rsid w:val="009F33BE"/>
    <w:rsid w:val="00A14C27"/>
    <w:rsid w:val="00A172B1"/>
    <w:rsid w:val="00A250B0"/>
    <w:rsid w:val="00A417FF"/>
    <w:rsid w:val="00A42489"/>
    <w:rsid w:val="00A44804"/>
    <w:rsid w:val="00A4721C"/>
    <w:rsid w:val="00A5106F"/>
    <w:rsid w:val="00A742CA"/>
    <w:rsid w:val="00A75932"/>
    <w:rsid w:val="00A83AFB"/>
    <w:rsid w:val="00A840EB"/>
    <w:rsid w:val="00A84895"/>
    <w:rsid w:val="00AB2DE2"/>
    <w:rsid w:val="00AC4471"/>
    <w:rsid w:val="00AD353F"/>
    <w:rsid w:val="00AF05F4"/>
    <w:rsid w:val="00B1185F"/>
    <w:rsid w:val="00B27D4E"/>
    <w:rsid w:val="00B31361"/>
    <w:rsid w:val="00B35FD8"/>
    <w:rsid w:val="00B44983"/>
    <w:rsid w:val="00B46965"/>
    <w:rsid w:val="00B7050A"/>
    <w:rsid w:val="00B70B45"/>
    <w:rsid w:val="00B76E95"/>
    <w:rsid w:val="00B77503"/>
    <w:rsid w:val="00B97F2E"/>
    <w:rsid w:val="00BC49D9"/>
    <w:rsid w:val="00BD1EEE"/>
    <w:rsid w:val="00BD53FA"/>
    <w:rsid w:val="00C16028"/>
    <w:rsid w:val="00C20BDE"/>
    <w:rsid w:val="00C37983"/>
    <w:rsid w:val="00C56AD5"/>
    <w:rsid w:val="00C63FD2"/>
    <w:rsid w:val="00C90DF6"/>
    <w:rsid w:val="00C91C8B"/>
    <w:rsid w:val="00CA671D"/>
    <w:rsid w:val="00CE666F"/>
    <w:rsid w:val="00D0243F"/>
    <w:rsid w:val="00D354F8"/>
    <w:rsid w:val="00D439C4"/>
    <w:rsid w:val="00D50E9B"/>
    <w:rsid w:val="00D807EC"/>
    <w:rsid w:val="00D93A38"/>
    <w:rsid w:val="00DB5FCB"/>
    <w:rsid w:val="00E222CF"/>
    <w:rsid w:val="00E22C90"/>
    <w:rsid w:val="00E437BF"/>
    <w:rsid w:val="00E528CD"/>
    <w:rsid w:val="00E844F9"/>
    <w:rsid w:val="00EA4F75"/>
    <w:rsid w:val="00EB3B07"/>
    <w:rsid w:val="00EB4172"/>
    <w:rsid w:val="00EB62BD"/>
    <w:rsid w:val="00EC7808"/>
    <w:rsid w:val="00F257A4"/>
    <w:rsid w:val="00F32BA9"/>
    <w:rsid w:val="00F62A23"/>
    <w:rsid w:val="00FA505F"/>
    <w:rsid w:val="00FC0708"/>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0AA75"/>
  <w15:docId w15:val="{9B94FEEC-030B-498B-8C7C-0A19CF33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character" w:styleId="CommentReference">
    <w:name w:val="annotation reference"/>
    <w:basedOn w:val="DefaultParagraphFont"/>
    <w:uiPriority w:val="99"/>
    <w:semiHidden/>
    <w:unhideWhenUsed/>
    <w:rsid w:val="00B1185F"/>
    <w:rPr>
      <w:sz w:val="16"/>
      <w:szCs w:val="16"/>
    </w:rPr>
  </w:style>
  <w:style w:type="paragraph" w:styleId="CommentText">
    <w:name w:val="annotation text"/>
    <w:basedOn w:val="Normal"/>
    <w:link w:val="CommentTextChar"/>
    <w:uiPriority w:val="99"/>
    <w:semiHidden/>
    <w:unhideWhenUsed/>
    <w:rsid w:val="00B1185F"/>
    <w:rPr>
      <w:sz w:val="20"/>
      <w:szCs w:val="20"/>
    </w:rPr>
  </w:style>
  <w:style w:type="character" w:customStyle="1" w:styleId="CommentTextChar">
    <w:name w:val="Comment Text Char"/>
    <w:basedOn w:val="DefaultParagraphFont"/>
    <w:link w:val="CommentText"/>
    <w:uiPriority w:val="99"/>
    <w:semiHidden/>
    <w:rsid w:val="00B1185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1185F"/>
    <w:rPr>
      <w:b/>
      <w:bCs/>
    </w:rPr>
  </w:style>
  <w:style w:type="character" w:customStyle="1" w:styleId="CommentSubjectChar">
    <w:name w:val="Comment Subject Char"/>
    <w:basedOn w:val="CommentTextChar"/>
    <w:link w:val="CommentSubject"/>
    <w:uiPriority w:val="99"/>
    <w:semiHidden/>
    <w:rsid w:val="00B1185F"/>
    <w:rPr>
      <w:rFonts w:ascii="Times New Roman" w:hAnsi="Times New Roman"/>
      <w:b/>
      <w:bCs/>
    </w:rPr>
  </w:style>
  <w:style w:type="paragraph" w:styleId="Revision">
    <w:name w:val="Revision"/>
    <w:hidden/>
    <w:uiPriority w:val="99"/>
    <w:semiHidden/>
    <w:rsid w:val="00FC0708"/>
    <w:rPr>
      <w:rFonts w:ascii="Times New Roman" w:hAnsi="Times New Roman"/>
      <w:sz w:val="24"/>
      <w:szCs w:val="24"/>
    </w:rPr>
  </w:style>
  <w:style w:type="character" w:styleId="Strong">
    <w:name w:val="Strong"/>
    <w:basedOn w:val="DefaultParagraphFont"/>
    <w:uiPriority w:val="22"/>
    <w:qFormat/>
    <w:rsid w:val="00797DEE"/>
    <w:rPr>
      <w:b/>
      <w:bCs/>
    </w:rPr>
  </w:style>
  <w:style w:type="table" w:styleId="TableGrid">
    <w:name w:val="Table Grid"/>
    <w:basedOn w:val="TableNormal"/>
    <w:uiPriority w:val="59"/>
    <w:rsid w:val="002B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5158-C190-4BA5-AD66-F4A95442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NBC</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pondsp</dc:creator>
  <cp:lastModifiedBy>Alspach, David D</cp:lastModifiedBy>
  <cp:revision>4</cp:revision>
  <cp:lastPrinted>2012-03-24T18:10:00Z</cp:lastPrinted>
  <dcterms:created xsi:type="dcterms:W3CDTF">2016-02-16T22:35:00Z</dcterms:created>
  <dcterms:modified xsi:type="dcterms:W3CDTF">2016-02-18T21:14:00Z</dcterms:modified>
</cp:coreProperties>
</file>