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92" w:rsidRPr="00F860AC" w:rsidRDefault="00FA2892" w:rsidP="00FA2892">
      <w:pPr>
        <w:jc w:val="center"/>
        <w:rPr>
          <w:rFonts w:cs="Arial"/>
          <w:b/>
          <w:caps/>
          <w:sz w:val="24"/>
          <w:szCs w:val="24"/>
        </w:rPr>
      </w:pPr>
      <w:bookmarkStart w:id="0" w:name="_GoBack"/>
      <w:bookmarkEnd w:id="0"/>
      <w:r w:rsidRPr="00F860AC">
        <w:rPr>
          <w:rFonts w:cs="Arial"/>
          <w:b/>
          <w:caps/>
          <w:sz w:val="24"/>
          <w:szCs w:val="24"/>
        </w:rPr>
        <w:t xml:space="preserve">USFWS - State - Tribe American Ginseng Biology Working Group </w:t>
      </w:r>
    </w:p>
    <w:p w:rsidR="00FA2892" w:rsidRPr="00F860AC" w:rsidRDefault="00FA2892" w:rsidP="00FA2892">
      <w:pPr>
        <w:rPr>
          <w:caps/>
          <w:sz w:val="24"/>
          <w:szCs w:val="24"/>
        </w:rPr>
      </w:pPr>
    </w:p>
    <w:p w:rsidR="00FA2892" w:rsidRPr="00F860AC" w:rsidRDefault="00FA2892" w:rsidP="00FA2892">
      <w:pPr>
        <w:jc w:val="center"/>
        <w:rPr>
          <w:rFonts w:cs="Arial"/>
          <w:b/>
          <w:caps/>
          <w:sz w:val="24"/>
          <w:szCs w:val="24"/>
        </w:rPr>
      </w:pPr>
      <w:r w:rsidRPr="00F860AC">
        <w:rPr>
          <w:rFonts w:cs="Arial"/>
          <w:b/>
          <w:caps/>
          <w:sz w:val="24"/>
          <w:szCs w:val="24"/>
        </w:rPr>
        <w:t>Questionnaire for State and Tribe American Ginseng Programs</w:t>
      </w:r>
    </w:p>
    <w:p w:rsidR="00FA2892" w:rsidRDefault="00FA2892" w:rsidP="00FA2892">
      <w:pPr>
        <w:shd w:val="clear" w:color="auto" w:fill="FFFFFF"/>
        <w:rPr>
          <w:rFonts w:eastAsia="Times New Roman"/>
          <w:sz w:val="24"/>
          <w:szCs w:val="24"/>
        </w:rPr>
      </w:pPr>
    </w:p>
    <w:p w:rsidR="00F860AC" w:rsidRPr="002C55A6" w:rsidRDefault="00F860AC" w:rsidP="00FA2892">
      <w:pPr>
        <w:shd w:val="clear" w:color="auto" w:fill="FFFFFF"/>
        <w:rPr>
          <w:rFonts w:eastAsia="Times New Roman"/>
          <w:sz w:val="24"/>
          <w:szCs w:val="24"/>
        </w:rPr>
      </w:pPr>
    </w:p>
    <w:p w:rsidR="00FA2892" w:rsidRPr="002C55A6" w:rsidRDefault="00FA2892" w:rsidP="00FA2892">
      <w:pPr>
        <w:shd w:val="clear" w:color="auto" w:fill="FFFFFF"/>
        <w:rPr>
          <w:rFonts w:eastAsia="Times New Roman"/>
          <w:sz w:val="24"/>
          <w:szCs w:val="24"/>
        </w:rPr>
      </w:pPr>
      <w:r w:rsidRPr="002C55A6">
        <w:rPr>
          <w:rFonts w:eastAsia="Times New Roman"/>
          <w:sz w:val="24"/>
          <w:szCs w:val="24"/>
        </w:rPr>
        <w:t xml:space="preserve">On July 11, 2017, a Federal/State/Tribe Wild American Ginseng Coordination Meeting was held in Morgantown, West Virginia.  A key outcome of the meeting was the establishment of four working groups </w:t>
      </w:r>
      <w:r w:rsidRPr="002C55A6">
        <w:rPr>
          <w:sz w:val="24"/>
          <w:szCs w:val="24"/>
          <w:shd w:val="clear" w:color="auto" w:fill="FFFFFF"/>
        </w:rPr>
        <w:t xml:space="preserve">(Biology, Enforcement, Outreach, and Regulatory) composed of representatives of the USFWS, </w:t>
      </w:r>
      <w:r w:rsidRPr="002C55A6">
        <w:rPr>
          <w:rFonts w:eastAsia="Times New Roman"/>
          <w:sz w:val="24"/>
          <w:szCs w:val="24"/>
        </w:rPr>
        <w:t>States and Tribe</w:t>
      </w:r>
      <w:r>
        <w:rPr>
          <w:rFonts w:eastAsia="Times New Roman"/>
          <w:sz w:val="24"/>
          <w:szCs w:val="24"/>
        </w:rPr>
        <w:t>.  Each working group was tasked with a</w:t>
      </w:r>
      <w:r w:rsidRPr="002C55A6">
        <w:rPr>
          <w:rFonts w:eastAsia="Times New Roman"/>
          <w:sz w:val="24"/>
          <w:szCs w:val="24"/>
        </w:rPr>
        <w:t>ddress</w:t>
      </w:r>
      <w:r>
        <w:rPr>
          <w:rFonts w:eastAsia="Times New Roman"/>
          <w:sz w:val="24"/>
          <w:szCs w:val="24"/>
        </w:rPr>
        <w:t xml:space="preserve">ing specific </w:t>
      </w:r>
      <w:r w:rsidRPr="002C55A6">
        <w:rPr>
          <w:rFonts w:eastAsia="Times New Roman"/>
          <w:sz w:val="24"/>
          <w:szCs w:val="24"/>
        </w:rPr>
        <w:t xml:space="preserve">issues identified </w:t>
      </w:r>
      <w:r w:rsidRPr="002C55A6">
        <w:rPr>
          <w:sz w:val="24"/>
          <w:szCs w:val="24"/>
          <w:shd w:val="clear" w:color="auto" w:fill="FFFFFF"/>
        </w:rPr>
        <w:t>at the meeting</w:t>
      </w:r>
      <w:r>
        <w:rPr>
          <w:sz w:val="24"/>
          <w:szCs w:val="24"/>
          <w:shd w:val="clear" w:color="auto" w:fill="FFFFFF"/>
        </w:rPr>
        <w:t>,</w:t>
      </w:r>
      <w:r w:rsidRPr="002C55A6">
        <w:rPr>
          <w:sz w:val="24"/>
          <w:szCs w:val="24"/>
          <w:shd w:val="clear" w:color="auto" w:fill="FFFFFF"/>
        </w:rPr>
        <w:t xml:space="preserve"> and to make recommendations on th</w:t>
      </w:r>
      <w:r>
        <w:rPr>
          <w:sz w:val="24"/>
          <w:szCs w:val="24"/>
          <w:shd w:val="clear" w:color="auto" w:fill="FFFFFF"/>
        </w:rPr>
        <w:t xml:space="preserve">ose </w:t>
      </w:r>
      <w:r w:rsidRPr="002C55A6">
        <w:rPr>
          <w:sz w:val="24"/>
          <w:szCs w:val="24"/>
          <w:shd w:val="clear" w:color="auto" w:fill="FFFFFF"/>
        </w:rPr>
        <w:t>issues to the State and Tribe ginseng program</w:t>
      </w:r>
      <w:r>
        <w:rPr>
          <w:sz w:val="24"/>
          <w:szCs w:val="24"/>
          <w:shd w:val="clear" w:color="auto" w:fill="FFFFFF"/>
        </w:rPr>
        <w:t>s</w:t>
      </w:r>
      <w:r w:rsidRPr="002C55A6">
        <w:rPr>
          <w:sz w:val="24"/>
          <w:szCs w:val="24"/>
          <w:shd w:val="clear" w:color="auto" w:fill="FFFFFF"/>
        </w:rPr>
        <w:t>.</w:t>
      </w:r>
    </w:p>
    <w:p w:rsidR="00FA2892" w:rsidRPr="002C55A6" w:rsidRDefault="00FA2892" w:rsidP="00FA2892">
      <w:pPr>
        <w:rPr>
          <w:rFonts w:cs="Arial"/>
          <w:sz w:val="24"/>
          <w:szCs w:val="24"/>
        </w:rPr>
      </w:pPr>
    </w:p>
    <w:p w:rsidR="00FA2892" w:rsidRPr="002C55A6" w:rsidRDefault="00FA2892" w:rsidP="00FA2892">
      <w:pPr>
        <w:rPr>
          <w:rFonts w:cs="Arial"/>
          <w:sz w:val="24"/>
          <w:szCs w:val="24"/>
        </w:rPr>
      </w:pPr>
      <w:r w:rsidRPr="002C55A6">
        <w:rPr>
          <w:rFonts w:cs="Arial"/>
          <w:sz w:val="24"/>
          <w:szCs w:val="24"/>
        </w:rPr>
        <w:t xml:space="preserve">The Biology Working Group was tasked with the following issues: </w:t>
      </w:r>
    </w:p>
    <w:p w:rsidR="00FA2892" w:rsidRPr="002C55A6" w:rsidRDefault="00FA2892" w:rsidP="00FA2892">
      <w:pPr>
        <w:rPr>
          <w:rFonts w:cs="Arial"/>
          <w:sz w:val="24"/>
          <w:szCs w:val="24"/>
        </w:rPr>
      </w:pPr>
    </w:p>
    <w:p w:rsidR="00FA2892" w:rsidRPr="002C55A6" w:rsidRDefault="00FA2892" w:rsidP="00FA2892">
      <w:pPr>
        <w:pStyle w:val="BodyText"/>
        <w:ind w:left="720"/>
        <w:rPr>
          <w:rFonts w:asciiTheme="minorHAnsi" w:hAnsiTheme="minorHAnsi" w:cs="Times New Roman"/>
        </w:rPr>
      </w:pPr>
      <w:r w:rsidRPr="002C55A6">
        <w:rPr>
          <w:rFonts w:asciiTheme="minorHAnsi" w:hAnsiTheme="minorHAnsi" w:cs="Times New Roman"/>
        </w:rPr>
        <w:t>What field protocols are States and Tribe using to monitor ginseng populations?</w:t>
      </w:r>
    </w:p>
    <w:p w:rsidR="00FA2892" w:rsidRPr="002C55A6" w:rsidRDefault="00FA2892" w:rsidP="00FA2892">
      <w:pPr>
        <w:pStyle w:val="BodyText"/>
        <w:ind w:left="720"/>
        <w:rPr>
          <w:rFonts w:asciiTheme="minorHAnsi" w:hAnsiTheme="minorHAnsi" w:cs="Times New Roman"/>
        </w:rPr>
      </w:pPr>
      <w:r w:rsidRPr="002C55A6">
        <w:rPr>
          <w:rFonts w:asciiTheme="minorHAnsi" w:hAnsiTheme="minorHAnsi" w:cs="Times New Roman"/>
        </w:rPr>
        <w:t>What are possible funding sources for status surveys of wild ginseng?</w:t>
      </w:r>
    </w:p>
    <w:p w:rsidR="00FA2892" w:rsidRPr="002C55A6" w:rsidRDefault="00FA2892" w:rsidP="00FA2892">
      <w:pPr>
        <w:rPr>
          <w:rFonts w:cs="Arial"/>
          <w:sz w:val="24"/>
          <w:szCs w:val="24"/>
        </w:rPr>
      </w:pPr>
    </w:p>
    <w:p w:rsidR="00FA2892" w:rsidRPr="002C55A6" w:rsidRDefault="00FA2892" w:rsidP="00FA2892">
      <w:pPr>
        <w:autoSpaceDE w:val="0"/>
        <w:autoSpaceDN w:val="0"/>
        <w:adjustRightInd w:val="0"/>
        <w:rPr>
          <w:rFonts w:cs="Arial"/>
          <w:sz w:val="24"/>
          <w:szCs w:val="24"/>
        </w:rPr>
      </w:pPr>
      <w:r w:rsidRPr="002C55A6">
        <w:rPr>
          <w:rFonts w:cs="Arial"/>
          <w:sz w:val="24"/>
          <w:szCs w:val="24"/>
        </w:rPr>
        <w:t xml:space="preserve">The Biology Working Group recognizes the </w:t>
      </w:r>
      <w:r w:rsidRPr="002C55A6">
        <w:rPr>
          <w:rFonts w:cs="Berling-Roman"/>
          <w:sz w:val="24"/>
          <w:szCs w:val="24"/>
        </w:rPr>
        <w:t>challenges the States and Tribe face to successfully design and implement a ginseng monitoring p</w:t>
      </w:r>
      <w:r>
        <w:rPr>
          <w:rFonts w:cs="Berling-Roman"/>
          <w:sz w:val="24"/>
          <w:szCs w:val="24"/>
        </w:rPr>
        <w:t>lan</w:t>
      </w:r>
      <w:r w:rsidRPr="002C55A6">
        <w:rPr>
          <w:rFonts w:cs="Berling-Roman"/>
          <w:sz w:val="24"/>
          <w:szCs w:val="24"/>
        </w:rPr>
        <w:t>, from staff and funding commitments, data collection and analysis, to reporting and using the results.  To help address these issues</w:t>
      </w:r>
      <w:r w:rsidRPr="002C55A6">
        <w:rPr>
          <w:rFonts w:cs="Arial"/>
          <w:sz w:val="24"/>
          <w:szCs w:val="24"/>
        </w:rPr>
        <w:t xml:space="preserve"> and assist us in developing recommendations to the State and Tribe ginseng programs</w:t>
      </w:r>
      <w:r w:rsidRPr="002C55A6">
        <w:rPr>
          <w:rFonts w:cs="Berling-Roman"/>
          <w:sz w:val="24"/>
          <w:szCs w:val="24"/>
        </w:rPr>
        <w:t xml:space="preserve">, we have </w:t>
      </w:r>
      <w:r w:rsidRPr="002C55A6">
        <w:rPr>
          <w:rFonts w:cs="Arial"/>
          <w:sz w:val="24"/>
          <w:szCs w:val="24"/>
        </w:rPr>
        <w:t>developed the following questionnaire.</w:t>
      </w:r>
    </w:p>
    <w:p w:rsidR="00FA2892" w:rsidRPr="002C55A6" w:rsidRDefault="00FA2892" w:rsidP="00FA2892">
      <w:pPr>
        <w:rPr>
          <w:rFonts w:cs="Arial"/>
          <w:sz w:val="24"/>
          <w:szCs w:val="24"/>
        </w:rPr>
      </w:pPr>
    </w:p>
    <w:p w:rsidR="00FA2892" w:rsidRPr="002C55A6" w:rsidRDefault="00FA2892" w:rsidP="00FA2892">
      <w:pPr>
        <w:rPr>
          <w:rFonts w:cs="Arial"/>
          <w:sz w:val="24"/>
          <w:szCs w:val="24"/>
        </w:rPr>
      </w:pPr>
      <w:r w:rsidRPr="002C55A6">
        <w:rPr>
          <w:rFonts w:cs="Arial"/>
          <w:sz w:val="24"/>
          <w:szCs w:val="24"/>
        </w:rPr>
        <w:t>We greatly appreciate your input on the following questions:</w:t>
      </w:r>
    </w:p>
    <w:p w:rsidR="00FA2892" w:rsidRPr="002C55A6" w:rsidRDefault="00FA2892" w:rsidP="00FA2892">
      <w:pPr>
        <w:rPr>
          <w:rFonts w:cs="Arial"/>
          <w:b/>
          <w:sz w:val="24"/>
          <w:szCs w:val="24"/>
        </w:rPr>
      </w:pPr>
    </w:p>
    <w:p w:rsidR="00FA2892" w:rsidRPr="00663414" w:rsidRDefault="00FA2892" w:rsidP="00FA2892">
      <w:pPr>
        <w:pStyle w:val="ListParagraph"/>
        <w:numPr>
          <w:ilvl w:val="0"/>
          <w:numId w:val="9"/>
        </w:numPr>
        <w:spacing w:after="0" w:line="240" w:lineRule="auto"/>
        <w:rPr>
          <w:rFonts w:cs="Arial"/>
          <w:sz w:val="24"/>
          <w:szCs w:val="24"/>
        </w:rPr>
      </w:pPr>
      <w:r w:rsidRPr="00663414">
        <w:rPr>
          <w:rFonts w:cs="Arial"/>
          <w:sz w:val="24"/>
          <w:szCs w:val="24"/>
        </w:rPr>
        <w:t>What main questions should a monitoring protocol for wild American ginseng address?</w:t>
      </w:r>
    </w:p>
    <w:p w:rsidR="00FA2892" w:rsidRPr="002C55A6" w:rsidRDefault="00FA2892" w:rsidP="00FA2892">
      <w:pPr>
        <w:pStyle w:val="ListParagraph"/>
        <w:spacing w:after="0" w:line="240" w:lineRule="auto"/>
        <w:rPr>
          <w:rFonts w:cs="Arial"/>
          <w:sz w:val="24"/>
          <w:szCs w:val="24"/>
        </w:rPr>
      </w:pPr>
      <w:r w:rsidRPr="002C55A6">
        <w:rPr>
          <w:rFonts w:cs="Arial"/>
          <w:sz w:val="24"/>
          <w:szCs w:val="24"/>
        </w:rPr>
        <w:t xml:space="preserve">For example, </w:t>
      </w:r>
      <w:r>
        <w:rPr>
          <w:rFonts w:cs="Arial"/>
          <w:sz w:val="24"/>
          <w:szCs w:val="24"/>
        </w:rPr>
        <w:t xml:space="preserve">a </w:t>
      </w:r>
      <w:r w:rsidRPr="002C55A6">
        <w:rPr>
          <w:rFonts w:cs="Arial"/>
          <w:sz w:val="24"/>
          <w:szCs w:val="24"/>
        </w:rPr>
        <w:t xml:space="preserve">monitoring protocol </w:t>
      </w:r>
      <w:r>
        <w:rPr>
          <w:rFonts w:cs="Arial"/>
          <w:sz w:val="24"/>
          <w:szCs w:val="24"/>
        </w:rPr>
        <w:t>might address</w:t>
      </w:r>
      <w:r w:rsidRPr="002C55A6">
        <w:rPr>
          <w:rFonts w:cs="Arial"/>
          <w:sz w:val="24"/>
          <w:szCs w:val="24"/>
        </w:rPr>
        <w:t xml:space="preserve">:  </w:t>
      </w:r>
    </w:p>
    <w:p w:rsidR="00FA2892" w:rsidRPr="002C55A6" w:rsidRDefault="00FA2892" w:rsidP="00FA2892">
      <w:pPr>
        <w:pStyle w:val="ListParagraph"/>
        <w:numPr>
          <w:ilvl w:val="0"/>
          <w:numId w:val="6"/>
        </w:numPr>
        <w:spacing w:after="0" w:line="240" w:lineRule="auto"/>
        <w:ind w:firstLine="360"/>
        <w:rPr>
          <w:rFonts w:cs="Arial"/>
          <w:sz w:val="24"/>
          <w:szCs w:val="24"/>
        </w:rPr>
      </w:pPr>
      <w:r w:rsidRPr="002C55A6">
        <w:rPr>
          <w:rFonts w:cs="Arial"/>
          <w:sz w:val="24"/>
          <w:szCs w:val="24"/>
        </w:rPr>
        <w:t xml:space="preserve">population </w:t>
      </w:r>
      <w:r>
        <w:rPr>
          <w:rFonts w:cs="Arial"/>
          <w:sz w:val="24"/>
          <w:szCs w:val="24"/>
        </w:rPr>
        <w:t xml:space="preserve">assessment and </w:t>
      </w:r>
      <w:r w:rsidRPr="002C55A6">
        <w:rPr>
          <w:rFonts w:cs="Arial"/>
          <w:sz w:val="24"/>
          <w:szCs w:val="24"/>
        </w:rPr>
        <w:t>trends</w:t>
      </w:r>
    </w:p>
    <w:p w:rsidR="00FA2892" w:rsidRPr="002C55A6" w:rsidRDefault="00FA2892" w:rsidP="00FA2892">
      <w:pPr>
        <w:pStyle w:val="ListParagraph"/>
        <w:numPr>
          <w:ilvl w:val="0"/>
          <w:numId w:val="6"/>
        </w:numPr>
        <w:spacing w:after="0" w:line="240" w:lineRule="auto"/>
        <w:ind w:firstLine="360"/>
        <w:rPr>
          <w:rFonts w:cs="Arial"/>
          <w:sz w:val="24"/>
          <w:szCs w:val="24"/>
        </w:rPr>
      </w:pPr>
      <w:r w:rsidRPr="002C55A6">
        <w:rPr>
          <w:rFonts w:cs="Arial"/>
          <w:sz w:val="24"/>
          <w:szCs w:val="24"/>
        </w:rPr>
        <w:t xml:space="preserve">effects of harvest </w:t>
      </w:r>
    </w:p>
    <w:p w:rsidR="00FA2892" w:rsidRPr="002C55A6" w:rsidRDefault="00FA2892" w:rsidP="00FA2892">
      <w:pPr>
        <w:pStyle w:val="ListParagraph"/>
        <w:numPr>
          <w:ilvl w:val="0"/>
          <w:numId w:val="6"/>
        </w:numPr>
        <w:spacing w:after="0" w:line="240" w:lineRule="auto"/>
        <w:ind w:firstLine="360"/>
        <w:rPr>
          <w:rFonts w:cs="Arial"/>
          <w:sz w:val="24"/>
          <w:szCs w:val="24"/>
        </w:rPr>
      </w:pPr>
      <w:r w:rsidRPr="002C55A6">
        <w:rPr>
          <w:rFonts w:cs="Arial"/>
          <w:sz w:val="24"/>
          <w:szCs w:val="24"/>
        </w:rPr>
        <w:t>population demography</w:t>
      </w:r>
    </w:p>
    <w:p w:rsidR="00FA2892" w:rsidRPr="002C55A6" w:rsidRDefault="00FA2892" w:rsidP="00FA2892">
      <w:pPr>
        <w:pStyle w:val="ListParagraph"/>
        <w:numPr>
          <w:ilvl w:val="0"/>
          <w:numId w:val="6"/>
        </w:numPr>
        <w:spacing w:after="0" w:line="240" w:lineRule="auto"/>
        <w:ind w:firstLine="360"/>
        <w:rPr>
          <w:rFonts w:cs="Arial"/>
          <w:sz w:val="24"/>
          <w:szCs w:val="24"/>
        </w:rPr>
      </w:pPr>
      <w:r w:rsidRPr="002C55A6">
        <w:rPr>
          <w:rFonts w:cs="Arial"/>
          <w:sz w:val="24"/>
          <w:szCs w:val="24"/>
        </w:rPr>
        <w:t>conservation status</w:t>
      </w:r>
    </w:p>
    <w:p w:rsidR="00FA2892" w:rsidRDefault="00FA2892" w:rsidP="00FA2892">
      <w:pPr>
        <w:pStyle w:val="ListParagraph"/>
        <w:spacing w:after="0" w:line="240" w:lineRule="auto"/>
        <w:ind w:left="1440"/>
        <w:rPr>
          <w:rFonts w:cs="Arial"/>
          <w:sz w:val="24"/>
          <w:szCs w:val="24"/>
        </w:rPr>
      </w:pPr>
    </w:p>
    <w:p w:rsidR="00FA2892" w:rsidRPr="00663414" w:rsidRDefault="00FA2892" w:rsidP="00FA2892">
      <w:pPr>
        <w:pStyle w:val="ListParagraph"/>
        <w:numPr>
          <w:ilvl w:val="0"/>
          <w:numId w:val="9"/>
        </w:numPr>
        <w:spacing w:after="0" w:line="240" w:lineRule="auto"/>
        <w:rPr>
          <w:rFonts w:cs="Times New Roman"/>
          <w:sz w:val="24"/>
          <w:szCs w:val="24"/>
        </w:rPr>
      </w:pPr>
      <w:r w:rsidRPr="00663414">
        <w:rPr>
          <w:rFonts w:cs="Times New Roman"/>
          <w:sz w:val="24"/>
          <w:szCs w:val="24"/>
        </w:rPr>
        <w:lastRenderedPageBreak/>
        <w:t xml:space="preserve">Does your agency have staff and resources to field monitor wild ginseng populations? </w:t>
      </w:r>
    </w:p>
    <w:p w:rsidR="00FA2892" w:rsidRPr="002C55A6" w:rsidRDefault="00FA2892" w:rsidP="00FA2892">
      <w:pPr>
        <w:pStyle w:val="ListParagraph"/>
        <w:spacing w:after="0" w:line="240" w:lineRule="auto"/>
        <w:rPr>
          <w:rFonts w:cs="Times New Roman"/>
          <w:sz w:val="24"/>
          <w:szCs w:val="24"/>
        </w:rPr>
      </w:pPr>
    </w:p>
    <w:p w:rsidR="00FA2892" w:rsidRPr="002C55A6" w:rsidRDefault="00FA2892" w:rsidP="00FA2892">
      <w:pPr>
        <w:pStyle w:val="ListParagraph"/>
        <w:numPr>
          <w:ilvl w:val="0"/>
          <w:numId w:val="9"/>
        </w:numPr>
        <w:spacing w:after="0" w:line="240" w:lineRule="auto"/>
        <w:rPr>
          <w:rFonts w:cs="Times New Roman"/>
          <w:sz w:val="24"/>
          <w:szCs w:val="24"/>
        </w:rPr>
      </w:pPr>
      <w:r w:rsidRPr="002C55A6">
        <w:rPr>
          <w:rFonts w:cs="Times New Roman"/>
          <w:sz w:val="24"/>
          <w:szCs w:val="24"/>
        </w:rPr>
        <w:t xml:space="preserve">If yes, please provide an estimate of the amount of </w:t>
      </w:r>
      <w:r>
        <w:rPr>
          <w:rFonts w:cs="Times New Roman"/>
          <w:sz w:val="24"/>
          <w:szCs w:val="24"/>
        </w:rPr>
        <w:t xml:space="preserve">staff, </w:t>
      </w:r>
      <w:r w:rsidRPr="002C55A6">
        <w:rPr>
          <w:rFonts w:cs="Times New Roman"/>
          <w:sz w:val="24"/>
          <w:szCs w:val="24"/>
        </w:rPr>
        <w:t>time</w:t>
      </w:r>
      <w:r>
        <w:rPr>
          <w:rFonts w:cs="Times New Roman"/>
          <w:sz w:val="24"/>
          <w:szCs w:val="24"/>
        </w:rPr>
        <w:t>,</w:t>
      </w:r>
      <w:r w:rsidRPr="002C55A6">
        <w:rPr>
          <w:rFonts w:cs="Times New Roman"/>
          <w:sz w:val="24"/>
          <w:szCs w:val="24"/>
        </w:rPr>
        <w:t xml:space="preserve"> and the frequency </w:t>
      </w:r>
      <w:r>
        <w:rPr>
          <w:rFonts w:cs="Times New Roman"/>
          <w:sz w:val="24"/>
          <w:szCs w:val="24"/>
        </w:rPr>
        <w:t xml:space="preserve">committed to monitoring </w:t>
      </w:r>
      <w:r w:rsidRPr="002C55A6">
        <w:rPr>
          <w:rFonts w:cs="Times New Roman"/>
          <w:sz w:val="24"/>
          <w:szCs w:val="24"/>
        </w:rPr>
        <w:t>wild ginseng populations (</w:t>
      </w:r>
      <w:r>
        <w:rPr>
          <w:rFonts w:cs="Times New Roman"/>
          <w:sz w:val="24"/>
          <w:szCs w:val="24"/>
        </w:rPr>
        <w:t xml:space="preserve">e.g. # of staff, # of weeks; every # years), or </w:t>
      </w:r>
      <w:r w:rsidRPr="002C55A6">
        <w:rPr>
          <w:rFonts w:cs="Times New Roman"/>
          <w:sz w:val="24"/>
          <w:szCs w:val="24"/>
        </w:rPr>
        <w:t>could be committed</w:t>
      </w:r>
      <w:r>
        <w:rPr>
          <w:rFonts w:cs="Times New Roman"/>
          <w:sz w:val="24"/>
          <w:szCs w:val="24"/>
        </w:rPr>
        <w:t xml:space="preserve"> for </w:t>
      </w:r>
      <w:r w:rsidRPr="002C55A6">
        <w:rPr>
          <w:rFonts w:cs="Times New Roman"/>
          <w:sz w:val="24"/>
          <w:szCs w:val="24"/>
        </w:rPr>
        <w:t>monitor</w:t>
      </w:r>
      <w:r>
        <w:rPr>
          <w:rFonts w:cs="Times New Roman"/>
          <w:sz w:val="24"/>
          <w:szCs w:val="24"/>
        </w:rPr>
        <w:t>ing.</w:t>
      </w:r>
    </w:p>
    <w:p w:rsidR="00FA2892" w:rsidRPr="002C55A6" w:rsidRDefault="00FA2892" w:rsidP="00FA2892">
      <w:pPr>
        <w:pStyle w:val="ListParagraph"/>
        <w:spacing w:after="0" w:line="240" w:lineRule="auto"/>
        <w:rPr>
          <w:rFonts w:cs="Times New Roman"/>
          <w:sz w:val="24"/>
          <w:szCs w:val="24"/>
        </w:rPr>
      </w:pPr>
    </w:p>
    <w:p w:rsidR="00FA2892" w:rsidRDefault="00FA2892" w:rsidP="00FA2892">
      <w:pPr>
        <w:pStyle w:val="ListParagraph"/>
        <w:numPr>
          <w:ilvl w:val="0"/>
          <w:numId w:val="9"/>
        </w:numPr>
        <w:spacing w:after="0" w:line="240" w:lineRule="auto"/>
        <w:rPr>
          <w:rFonts w:cs="Arial"/>
          <w:sz w:val="24"/>
          <w:szCs w:val="24"/>
        </w:rPr>
      </w:pPr>
      <w:r w:rsidRPr="002C55A6">
        <w:rPr>
          <w:rFonts w:cs="Arial"/>
          <w:sz w:val="24"/>
          <w:szCs w:val="24"/>
        </w:rPr>
        <w:t>Please describe the objectives of the ginseng monitoring protocol currently or previously implemented in your State or Tribe.</w:t>
      </w:r>
    </w:p>
    <w:p w:rsidR="00FA2892" w:rsidRPr="00446869" w:rsidRDefault="00FA2892" w:rsidP="00FA2892">
      <w:pPr>
        <w:pStyle w:val="ListParagraph"/>
        <w:rPr>
          <w:rFonts w:cs="Arial"/>
          <w:sz w:val="24"/>
          <w:szCs w:val="24"/>
        </w:rPr>
      </w:pPr>
    </w:p>
    <w:p w:rsidR="00FA2892" w:rsidRPr="002C55A6" w:rsidRDefault="00FA2892" w:rsidP="00FA2892">
      <w:pPr>
        <w:pStyle w:val="ListParagraph"/>
        <w:numPr>
          <w:ilvl w:val="0"/>
          <w:numId w:val="9"/>
        </w:numPr>
        <w:spacing w:after="0" w:line="240" w:lineRule="auto"/>
        <w:rPr>
          <w:rFonts w:cs="Times New Roman"/>
          <w:sz w:val="24"/>
          <w:szCs w:val="24"/>
        </w:rPr>
      </w:pPr>
      <w:r w:rsidRPr="002C55A6">
        <w:rPr>
          <w:rFonts w:cs="Times New Roman"/>
          <w:sz w:val="24"/>
          <w:szCs w:val="24"/>
        </w:rPr>
        <w:t xml:space="preserve">If your agency does not field monitor wild ginseng, is there a different agency or institution(s) in your State or Tribe that does or could monitor ginseng populations?  Please name the agency/institution(s). </w:t>
      </w:r>
    </w:p>
    <w:p w:rsidR="00FA2892" w:rsidRPr="002C55A6" w:rsidRDefault="00FA2892" w:rsidP="00FA2892">
      <w:pPr>
        <w:pStyle w:val="ListParagraph"/>
        <w:spacing w:after="0" w:line="240" w:lineRule="auto"/>
        <w:rPr>
          <w:rFonts w:cs="Times New Roman"/>
          <w:sz w:val="24"/>
          <w:szCs w:val="24"/>
        </w:rPr>
      </w:pPr>
    </w:p>
    <w:p w:rsidR="00FA2892" w:rsidRPr="002C55A6" w:rsidRDefault="00FA2892" w:rsidP="00FA2892">
      <w:pPr>
        <w:pStyle w:val="ListParagraph"/>
        <w:numPr>
          <w:ilvl w:val="0"/>
          <w:numId w:val="9"/>
        </w:numPr>
        <w:spacing w:after="0" w:line="240" w:lineRule="auto"/>
        <w:rPr>
          <w:rFonts w:cs="Arial"/>
          <w:sz w:val="24"/>
          <w:szCs w:val="24"/>
        </w:rPr>
      </w:pPr>
      <w:r w:rsidRPr="002C55A6">
        <w:rPr>
          <w:rFonts w:cs="Arial"/>
          <w:sz w:val="24"/>
          <w:szCs w:val="24"/>
        </w:rPr>
        <w:t>Would your State or Tribe Ginseng Program be interested in implementing a standardized monitoring protocol* for American ginseng?</w:t>
      </w:r>
    </w:p>
    <w:p w:rsidR="00FA2892" w:rsidRPr="002C55A6" w:rsidRDefault="00FA2892" w:rsidP="00FA2892">
      <w:pPr>
        <w:pStyle w:val="ListParagraph"/>
        <w:spacing w:after="0" w:line="240" w:lineRule="auto"/>
        <w:rPr>
          <w:rFonts w:cs="Arial"/>
          <w:sz w:val="24"/>
          <w:szCs w:val="24"/>
        </w:rPr>
      </w:pPr>
    </w:p>
    <w:p w:rsidR="00FA2892" w:rsidRPr="002C55A6" w:rsidRDefault="00FA2892" w:rsidP="00FA2892">
      <w:pPr>
        <w:pStyle w:val="ListParagraph"/>
        <w:tabs>
          <w:tab w:val="left" w:pos="900"/>
        </w:tabs>
        <w:spacing w:after="0" w:line="240" w:lineRule="auto"/>
        <w:ind w:left="990" w:hanging="90"/>
        <w:rPr>
          <w:rFonts w:cs="Arial"/>
          <w:i/>
          <w:sz w:val="24"/>
          <w:szCs w:val="24"/>
        </w:rPr>
      </w:pPr>
      <w:r w:rsidRPr="002C55A6">
        <w:rPr>
          <w:rFonts w:cs="Arial"/>
          <w:sz w:val="24"/>
          <w:szCs w:val="24"/>
        </w:rPr>
        <w:t>*</w:t>
      </w:r>
      <w:r w:rsidRPr="002C55A6">
        <w:rPr>
          <w:rFonts w:cs="Arial"/>
          <w:i/>
          <w:sz w:val="24"/>
          <w:szCs w:val="24"/>
        </w:rPr>
        <w:t xml:space="preserve">A standardized monitoring protocol </w:t>
      </w:r>
      <w:r>
        <w:rPr>
          <w:rFonts w:cs="Arial"/>
          <w:i/>
          <w:sz w:val="24"/>
          <w:szCs w:val="24"/>
        </w:rPr>
        <w:t xml:space="preserve">for American ginseng would include </w:t>
      </w:r>
      <w:r w:rsidRPr="002C55A6">
        <w:rPr>
          <w:rFonts w:cs="Arial"/>
          <w:i/>
          <w:sz w:val="24"/>
          <w:szCs w:val="24"/>
        </w:rPr>
        <w:t xml:space="preserve">defined objectives and data collection methodology </w:t>
      </w:r>
      <w:r>
        <w:rPr>
          <w:rFonts w:cs="Arial"/>
          <w:i/>
          <w:sz w:val="24"/>
          <w:szCs w:val="24"/>
        </w:rPr>
        <w:t xml:space="preserve">designed </w:t>
      </w:r>
      <w:r w:rsidRPr="002C55A6">
        <w:rPr>
          <w:rFonts w:cs="Arial"/>
          <w:i/>
          <w:sz w:val="24"/>
          <w:szCs w:val="24"/>
        </w:rPr>
        <w:t xml:space="preserve">to improve the quality and effectiveness of monitoring wild ginseng among the States and Tribe, </w:t>
      </w:r>
      <w:r>
        <w:rPr>
          <w:rFonts w:cs="Arial"/>
          <w:i/>
          <w:sz w:val="24"/>
          <w:szCs w:val="24"/>
        </w:rPr>
        <w:t xml:space="preserve">and </w:t>
      </w:r>
      <w:r w:rsidRPr="002C55A6">
        <w:rPr>
          <w:rFonts w:cs="Arial"/>
          <w:i/>
          <w:sz w:val="24"/>
          <w:szCs w:val="24"/>
        </w:rPr>
        <w:t>w</w:t>
      </w:r>
      <w:r>
        <w:rPr>
          <w:rFonts w:cs="Arial"/>
          <w:i/>
          <w:sz w:val="24"/>
          <w:szCs w:val="24"/>
        </w:rPr>
        <w:t xml:space="preserve">ould </w:t>
      </w:r>
      <w:r w:rsidRPr="002C55A6">
        <w:rPr>
          <w:rFonts w:cs="Arial"/>
          <w:i/>
          <w:sz w:val="24"/>
          <w:szCs w:val="24"/>
        </w:rPr>
        <w:t>provide comparable data that can be analyzed across the range of the species.</w:t>
      </w:r>
    </w:p>
    <w:p w:rsidR="00FA2892" w:rsidRPr="002C55A6" w:rsidRDefault="00FA2892" w:rsidP="00FA2892">
      <w:pPr>
        <w:pStyle w:val="ListParagraph"/>
        <w:spacing w:after="0" w:line="240" w:lineRule="auto"/>
        <w:rPr>
          <w:rFonts w:cs="Arial"/>
          <w:sz w:val="24"/>
          <w:szCs w:val="24"/>
        </w:rPr>
      </w:pPr>
    </w:p>
    <w:p w:rsidR="00FA2892" w:rsidRPr="002C55A6" w:rsidRDefault="00FA2892" w:rsidP="00FA2892">
      <w:pPr>
        <w:pStyle w:val="ListParagraph"/>
        <w:numPr>
          <w:ilvl w:val="0"/>
          <w:numId w:val="9"/>
        </w:numPr>
        <w:spacing w:after="0" w:line="240" w:lineRule="auto"/>
        <w:rPr>
          <w:rFonts w:cs="Arial"/>
          <w:sz w:val="24"/>
          <w:szCs w:val="24"/>
        </w:rPr>
      </w:pPr>
      <w:r w:rsidRPr="002C55A6">
        <w:rPr>
          <w:rFonts w:cs="Arial"/>
          <w:sz w:val="24"/>
          <w:szCs w:val="24"/>
        </w:rPr>
        <w:t>Would you or someone in your Program be willing to review a draft standardized monitoring protocol for American ginseng?</w:t>
      </w:r>
    </w:p>
    <w:p w:rsidR="00FA2892" w:rsidRPr="002C55A6" w:rsidRDefault="00FA2892" w:rsidP="00FA2892">
      <w:pPr>
        <w:pStyle w:val="ListParagraph"/>
        <w:spacing w:after="0" w:line="240" w:lineRule="auto"/>
        <w:rPr>
          <w:rFonts w:cs="Arial"/>
          <w:sz w:val="24"/>
          <w:szCs w:val="24"/>
        </w:rPr>
      </w:pPr>
    </w:p>
    <w:p w:rsidR="00FA2892" w:rsidRPr="00663414" w:rsidRDefault="00FA2892" w:rsidP="00FA2892">
      <w:pPr>
        <w:pStyle w:val="ListParagraph"/>
        <w:numPr>
          <w:ilvl w:val="0"/>
          <w:numId w:val="9"/>
        </w:numPr>
        <w:spacing w:after="0" w:line="240" w:lineRule="auto"/>
        <w:rPr>
          <w:rFonts w:cs="Arial"/>
          <w:sz w:val="24"/>
          <w:szCs w:val="24"/>
        </w:rPr>
      </w:pPr>
      <w:r w:rsidRPr="00663414">
        <w:rPr>
          <w:rFonts w:cs="Arial"/>
          <w:sz w:val="24"/>
          <w:szCs w:val="24"/>
        </w:rPr>
        <w:t>Is ginseng survey/monitor data and site location information in your State or Tribe protected from Freedom of Information requests</w:t>
      </w:r>
      <w:r>
        <w:rPr>
          <w:rFonts w:cs="Arial"/>
          <w:sz w:val="24"/>
          <w:szCs w:val="24"/>
        </w:rPr>
        <w:t xml:space="preserve"> by the public</w:t>
      </w:r>
      <w:r w:rsidRPr="00663414">
        <w:rPr>
          <w:rFonts w:cs="Arial"/>
          <w:sz w:val="24"/>
          <w:szCs w:val="24"/>
        </w:rPr>
        <w:t>?</w:t>
      </w:r>
    </w:p>
    <w:p w:rsidR="00FA2892" w:rsidRPr="002C55A6" w:rsidRDefault="00FA2892" w:rsidP="00FA2892">
      <w:pPr>
        <w:rPr>
          <w:rFonts w:cs="Arial"/>
          <w:sz w:val="24"/>
          <w:szCs w:val="24"/>
        </w:rPr>
      </w:pPr>
    </w:p>
    <w:p w:rsidR="00FA2892" w:rsidRDefault="00FA2892" w:rsidP="00FA2892">
      <w:pPr>
        <w:pStyle w:val="CommentText"/>
        <w:numPr>
          <w:ilvl w:val="0"/>
          <w:numId w:val="9"/>
        </w:numPr>
        <w:spacing w:after="0"/>
        <w:rPr>
          <w:sz w:val="24"/>
          <w:szCs w:val="24"/>
        </w:rPr>
      </w:pPr>
      <w:r w:rsidRPr="002C55A6">
        <w:rPr>
          <w:sz w:val="24"/>
          <w:szCs w:val="24"/>
        </w:rPr>
        <w:t>Does your agency have fund</w:t>
      </w:r>
      <w:r>
        <w:rPr>
          <w:sz w:val="24"/>
          <w:szCs w:val="24"/>
        </w:rPr>
        <w:t xml:space="preserve">ing </w:t>
      </w:r>
      <w:r w:rsidRPr="002C55A6">
        <w:rPr>
          <w:sz w:val="24"/>
          <w:szCs w:val="24"/>
        </w:rPr>
        <w:t xml:space="preserve">to implement a </w:t>
      </w:r>
      <w:r w:rsidRPr="002C55A6">
        <w:rPr>
          <w:rFonts w:cs="Arial"/>
          <w:sz w:val="24"/>
          <w:szCs w:val="24"/>
        </w:rPr>
        <w:t>standardized</w:t>
      </w:r>
      <w:r w:rsidRPr="002C55A6">
        <w:rPr>
          <w:sz w:val="24"/>
          <w:szCs w:val="24"/>
        </w:rPr>
        <w:t xml:space="preserve"> monitoring protocol</w:t>
      </w:r>
      <w:r>
        <w:rPr>
          <w:sz w:val="24"/>
          <w:szCs w:val="24"/>
        </w:rPr>
        <w:t xml:space="preserve"> for wild ginseng</w:t>
      </w:r>
      <w:r w:rsidRPr="002C55A6">
        <w:rPr>
          <w:sz w:val="24"/>
          <w:szCs w:val="24"/>
        </w:rPr>
        <w:t xml:space="preserve">? </w:t>
      </w:r>
    </w:p>
    <w:p w:rsidR="00D62DC4" w:rsidRPr="002C55A6" w:rsidRDefault="00D62DC4" w:rsidP="00D62DC4">
      <w:pPr>
        <w:pStyle w:val="CommentText"/>
        <w:spacing w:after="0"/>
        <w:ind w:left="720"/>
        <w:rPr>
          <w:sz w:val="24"/>
          <w:szCs w:val="24"/>
        </w:rPr>
      </w:pPr>
    </w:p>
    <w:p w:rsidR="00FA2892" w:rsidRPr="00B800A9" w:rsidRDefault="00FA2892" w:rsidP="00D62DC4">
      <w:pPr>
        <w:pStyle w:val="ListParagraph"/>
        <w:numPr>
          <w:ilvl w:val="0"/>
          <w:numId w:val="9"/>
        </w:numPr>
        <w:spacing w:after="0" w:line="240" w:lineRule="auto"/>
        <w:rPr>
          <w:sz w:val="24"/>
          <w:szCs w:val="24"/>
        </w:rPr>
      </w:pPr>
      <w:r w:rsidRPr="00B800A9">
        <w:rPr>
          <w:sz w:val="24"/>
          <w:szCs w:val="24"/>
        </w:rPr>
        <w:t>Do you have any suggestions for potential funding sources (</w:t>
      </w:r>
      <w:r>
        <w:rPr>
          <w:sz w:val="24"/>
          <w:szCs w:val="24"/>
        </w:rPr>
        <w:t xml:space="preserve">e.g., </w:t>
      </w:r>
      <w:r w:rsidRPr="00B800A9">
        <w:rPr>
          <w:sz w:val="24"/>
          <w:szCs w:val="24"/>
        </w:rPr>
        <w:t xml:space="preserve">state, federal, private) or grants that could support monitoring wild ginseng?  </w:t>
      </w:r>
    </w:p>
    <w:p w:rsidR="00FA2892" w:rsidRPr="002C55A6" w:rsidRDefault="00FA2892" w:rsidP="00FA2892">
      <w:pPr>
        <w:pStyle w:val="ListParagraph"/>
        <w:spacing w:after="0" w:line="240" w:lineRule="auto"/>
        <w:ind w:left="1440"/>
        <w:rPr>
          <w:rFonts w:cs="Arial"/>
          <w:sz w:val="24"/>
          <w:szCs w:val="24"/>
        </w:rPr>
      </w:pPr>
    </w:p>
    <w:p w:rsidR="00FA2892" w:rsidRPr="002C55A6" w:rsidRDefault="00FA2892" w:rsidP="00FA2892">
      <w:pPr>
        <w:pStyle w:val="ListParagraph"/>
        <w:numPr>
          <w:ilvl w:val="0"/>
          <w:numId w:val="9"/>
        </w:numPr>
        <w:spacing w:after="0" w:line="240" w:lineRule="auto"/>
        <w:rPr>
          <w:rFonts w:cs="Arial"/>
          <w:sz w:val="24"/>
          <w:szCs w:val="24"/>
        </w:rPr>
      </w:pPr>
      <w:r w:rsidRPr="002C55A6">
        <w:rPr>
          <w:rFonts w:cs="Arial"/>
          <w:sz w:val="24"/>
          <w:szCs w:val="24"/>
        </w:rPr>
        <w:t>If your State or Tribe issue</w:t>
      </w:r>
      <w:r>
        <w:rPr>
          <w:rFonts w:cs="Arial"/>
          <w:sz w:val="24"/>
          <w:szCs w:val="24"/>
        </w:rPr>
        <w:t>s</w:t>
      </w:r>
      <w:r w:rsidRPr="002C55A6">
        <w:rPr>
          <w:rFonts w:cs="Arial"/>
          <w:sz w:val="24"/>
          <w:szCs w:val="24"/>
        </w:rPr>
        <w:t xml:space="preserve"> harvester permits/licenses, is any ginseng population information or other information collected from diggers after the harvest season?</w:t>
      </w:r>
    </w:p>
    <w:p w:rsidR="00FA2892" w:rsidRPr="002C55A6" w:rsidRDefault="00FA2892" w:rsidP="00FA2892">
      <w:pPr>
        <w:pStyle w:val="ListParagraph"/>
        <w:spacing w:after="0" w:line="240" w:lineRule="auto"/>
        <w:rPr>
          <w:rFonts w:cs="Arial"/>
          <w:sz w:val="24"/>
          <w:szCs w:val="24"/>
        </w:rPr>
      </w:pPr>
    </w:p>
    <w:p w:rsidR="00FA2892" w:rsidRPr="002C55A6" w:rsidRDefault="00FA2892" w:rsidP="00FA2892">
      <w:pPr>
        <w:pStyle w:val="ListParagraph"/>
        <w:numPr>
          <w:ilvl w:val="0"/>
          <w:numId w:val="9"/>
        </w:numPr>
        <w:spacing w:after="0" w:line="240" w:lineRule="auto"/>
        <w:rPr>
          <w:rFonts w:cs="Arial"/>
          <w:sz w:val="24"/>
          <w:szCs w:val="24"/>
        </w:rPr>
      </w:pPr>
      <w:r w:rsidRPr="002C55A6">
        <w:rPr>
          <w:rFonts w:cs="Arial"/>
          <w:sz w:val="24"/>
          <w:szCs w:val="24"/>
        </w:rPr>
        <w:t>Do you know of any new literature published on the status of ginseng in your State or Tribe?</w:t>
      </w:r>
    </w:p>
    <w:p w:rsidR="00FA2892" w:rsidRDefault="00FA2892" w:rsidP="00FA2892">
      <w:pPr>
        <w:rPr>
          <w:b/>
          <w:sz w:val="24"/>
          <w:szCs w:val="24"/>
        </w:rPr>
      </w:pPr>
    </w:p>
    <w:p w:rsidR="00FA2892" w:rsidRDefault="00FA2892" w:rsidP="00FA2892">
      <w:pPr>
        <w:rPr>
          <w:b/>
          <w:sz w:val="24"/>
          <w:szCs w:val="24"/>
        </w:rPr>
      </w:pPr>
    </w:p>
    <w:p w:rsidR="00FA2892" w:rsidRPr="002C55A6" w:rsidRDefault="00FA2892" w:rsidP="00FA2892">
      <w:pPr>
        <w:rPr>
          <w:b/>
          <w:sz w:val="24"/>
          <w:szCs w:val="24"/>
        </w:rPr>
      </w:pPr>
      <w:r w:rsidRPr="002C55A6">
        <w:rPr>
          <w:b/>
          <w:sz w:val="24"/>
          <w:szCs w:val="24"/>
        </w:rPr>
        <w:t>Additional Feedback:</w:t>
      </w:r>
    </w:p>
    <w:p w:rsidR="00FA2892" w:rsidRPr="002C55A6" w:rsidRDefault="00FA2892" w:rsidP="00FA2892">
      <w:pPr>
        <w:rPr>
          <w:b/>
          <w:sz w:val="24"/>
          <w:szCs w:val="24"/>
        </w:rPr>
      </w:pPr>
    </w:p>
    <w:p w:rsidR="008A4B23" w:rsidRPr="005851FA" w:rsidRDefault="00FA2892" w:rsidP="00FA2892">
      <w:pPr>
        <w:rPr>
          <w:sz w:val="24"/>
          <w:szCs w:val="24"/>
        </w:rPr>
      </w:pPr>
      <w:r w:rsidRPr="00342377">
        <w:rPr>
          <w:sz w:val="24"/>
          <w:szCs w:val="24"/>
        </w:rPr>
        <w:t>Do you have any other comments or feedback for the Ginseng Biology Working Group?</w:t>
      </w:r>
    </w:p>
    <w:sectPr w:rsidR="008A4B23" w:rsidRPr="005851FA" w:rsidSect="003E2DB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99" w:rsidRDefault="00E82299" w:rsidP="00E82299">
      <w:r>
        <w:separator/>
      </w:r>
    </w:p>
  </w:endnote>
  <w:endnote w:type="continuationSeparator" w:id="0">
    <w:p w:rsidR="00E82299" w:rsidRDefault="00E82299" w:rsidP="00E8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g-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4223"/>
      <w:docPartObj>
        <w:docPartGallery w:val="Page Numbers (Bottom of Page)"/>
        <w:docPartUnique/>
      </w:docPartObj>
    </w:sdtPr>
    <w:sdtEndPr>
      <w:rPr>
        <w:noProof/>
      </w:rPr>
    </w:sdtEndPr>
    <w:sdtContent>
      <w:p w:rsidR="003E2DB5" w:rsidRPr="00D77359" w:rsidRDefault="00D77359" w:rsidP="00D77359">
        <w:pPr>
          <w:pStyle w:val="Footer"/>
          <w:jc w:val="center"/>
        </w:pPr>
        <w:r>
          <w:t xml:space="preserve">- </w:t>
        </w:r>
        <w:r>
          <w:fldChar w:fldCharType="begin"/>
        </w:r>
        <w:r>
          <w:instrText xml:space="preserve"> PAGE   \* MERGEFORMAT </w:instrText>
        </w:r>
        <w:r>
          <w:fldChar w:fldCharType="separate"/>
        </w:r>
        <w:r w:rsidR="00A3572F">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B5" w:rsidRDefault="003E2DB5" w:rsidP="003E2DB5">
    <w:pPr>
      <w:pStyle w:val="Footer"/>
    </w:pPr>
    <w:r w:rsidRPr="00EA119E">
      <w:rPr>
        <w:b/>
      </w:rPr>
      <w:t>Paperwork Reduction Act Statement:</w:t>
    </w:r>
    <w:r>
      <w:t xml:space="preserve">  We are collecting this information subject to the Paperwork Reduction Act (44 U.S.C. 3501) to help the U.S. Fish and Wildlife Service </w:t>
    </w:r>
    <w:r w:rsidR="005851FA" w:rsidRPr="005851FA">
      <w:t>to improve the effectiveness and efficiency of monitoring ginseng populations, and the sustainability of this important species in trade</w:t>
    </w:r>
    <w:r>
      <w:t>.  Your response is 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w:t>
    </w:r>
    <w:r w:rsidR="005851FA">
      <w:t>1</w:t>
    </w:r>
    <w:r>
      <w:t xml:space="preserve">1. </w:t>
    </w:r>
    <w:r w:rsidR="005851FA">
      <w:t xml:space="preserve"> </w:t>
    </w:r>
  </w:p>
  <w:p w:rsidR="003E2DB5" w:rsidRDefault="003E2DB5" w:rsidP="003E2DB5">
    <w:pPr>
      <w:pStyle w:val="Footer"/>
    </w:pPr>
  </w:p>
  <w:p w:rsidR="003E2DB5" w:rsidRDefault="003E2DB5" w:rsidP="003E2DB5">
    <w:pPr>
      <w:pStyle w:val="Footer"/>
    </w:pPr>
    <w:r w:rsidRPr="00EA119E">
      <w:rPr>
        <w:b/>
      </w:rPr>
      <w:t>Estimated Burden Statement:</w:t>
    </w:r>
    <w:r>
      <w:t xml:space="preserve">  We estimate it will take </w:t>
    </w:r>
    <w:r w:rsidRPr="005851FA">
      <w:t xml:space="preserve">you 13 minutes to respond to the </w:t>
    </w:r>
    <w:r w:rsidR="005851FA">
      <w:t>questionnaire</w:t>
    </w:r>
    <w:r w:rsidRPr="005851FA">
      <w:t>,</w:t>
    </w:r>
    <w:r>
      <w:t xml:space="preserve"> including time to read instructions, gather information, and complete and submit the documents.  You may submit comments on any aspect of this information collection to the Information Collection Clearance Officer, U.S. Fish and Wildlife Service, 5275 Leesburg Pike, MS:  BPHC, Falls Church, VA  22041-3803.  Please do not send your survey to this address.</w:t>
    </w:r>
  </w:p>
  <w:p w:rsidR="003E2DB5" w:rsidRDefault="003E2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99" w:rsidRDefault="00E82299" w:rsidP="00E82299">
      <w:r>
        <w:separator/>
      </w:r>
    </w:p>
  </w:footnote>
  <w:footnote w:type="continuationSeparator" w:id="0">
    <w:p w:rsidR="00E82299" w:rsidRDefault="00E82299" w:rsidP="00E82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B5" w:rsidRDefault="003E2DB5" w:rsidP="003E2DB5">
    <w:pPr>
      <w:pStyle w:val="Header"/>
      <w:jc w:val="right"/>
    </w:pPr>
    <w:r>
      <w:t>OMB Control Number 1090-0011</w:t>
    </w:r>
  </w:p>
  <w:p w:rsidR="003E2DB5" w:rsidRDefault="003E2DB5" w:rsidP="003E2DB5">
    <w:pPr>
      <w:pStyle w:val="Header"/>
    </w:pPr>
    <w:r>
      <w:tab/>
    </w:r>
    <w:r>
      <w:tab/>
      <w:t>Expires 08/31/2018</w:t>
    </w:r>
  </w:p>
  <w:p w:rsidR="00E82299" w:rsidRDefault="00E82299">
    <w:pPr>
      <w:pStyle w:val="Header"/>
    </w:pPr>
  </w:p>
  <w:p w:rsidR="00E82299" w:rsidRDefault="00E82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B5" w:rsidRDefault="003E2DB5" w:rsidP="003E2DB5">
    <w:pPr>
      <w:pStyle w:val="Header"/>
      <w:jc w:val="right"/>
    </w:pPr>
    <w:r>
      <w:t>OMB Control Number 1090-0011</w:t>
    </w:r>
  </w:p>
  <w:p w:rsidR="003E2DB5" w:rsidRDefault="003E2DB5" w:rsidP="003E2DB5">
    <w:pPr>
      <w:pStyle w:val="Header"/>
    </w:pPr>
    <w:r>
      <w:tab/>
    </w:r>
    <w:r>
      <w:tab/>
      <w:t>Expires 08/31/2018</w:t>
    </w:r>
  </w:p>
  <w:p w:rsidR="003E2DB5" w:rsidRDefault="003E2DB5" w:rsidP="003E2DB5">
    <w:pPr>
      <w:pStyle w:val="Header"/>
    </w:pPr>
  </w:p>
  <w:p w:rsidR="003E2DB5" w:rsidRDefault="003E2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F1"/>
    <w:multiLevelType w:val="hybridMultilevel"/>
    <w:tmpl w:val="D48E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12C10"/>
    <w:multiLevelType w:val="hybridMultilevel"/>
    <w:tmpl w:val="0E0C1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B2BCE"/>
    <w:multiLevelType w:val="hybridMultilevel"/>
    <w:tmpl w:val="7D801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83007"/>
    <w:multiLevelType w:val="hybridMultilevel"/>
    <w:tmpl w:val="62A276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8E5BA4"/>
    <w:multiLevelType w:val="hybridMultilevel"/>
    <w:tmpl w:val="8D9AD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C3DDB"/>
    <w:multiLevelType w:val="hybridMultilevel"/>
    <w:tmpl w:val="B6B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E0784"/>
    <w:multiLevelType w:val="hybridMultilevel"/>
    <w:tmpl w:val="FD2A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51C3B"/>
    <w:multiLevelType w:val="hybridMultilevel"/>
    <w:tmpl w:val="A9F81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F4E99"/>
    <w:multiLevelType w:val="hybridMultilevel"/>
    <w:tmpl w:val="352645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99"/>
    <w:rsid w:val="000105FE"/>
    <w:rsid w:val="000249E4"/>
    <w:rsid w:val="000342CB"/>
    <w:rsid w:val="00037285"/>
    <w:rsid w:val="00053AAF"/>
    <w:rsid w:val="00074AB6"/>
    <w:rsid w:val="000947BD"/>
    <w:rsid w:val="000952C2"/>
    <w:rsid w:val="000D5736"/>
    <w:rsid w:val="000E6AD8"/>
    <w:rsid w:val="00120190"/>
    <w:rsid w:val="00132EEA"/>
    <w:rsid w:val="00161811"/>
    <w:rsid w:val="00196263"/>
    <w:rsid w:val="001B26E1"/>
    <w:rsid w:val="001E4251"/>
    <w:rsid w:val="00222E80"/>
    <w:rsid w:val="00257ADB"/>
    <w:rsid w:val="002A2C32"/>
    <w:rsid w:val="002B525F"/>
    <w:rsid w:val="002C55A6"/>
    <w:rsid w:val="002F65F9"/>
    <w:rsid w:val="003447CD"/>
    <w:rsid w:val="0039200D"/>
    <w:rsid w:val="003A562A"/>
    <w:rsid w:val="003E2DB5"/>
    <w:rsid w:val="00416862"/>
    <w:rsid w:val="00432AD7"/>
    <w:rsid w:val="004532E6"/>
    <w:rsid w:val="004565D9"/>
    <w:rsid w:val="004C45D9"/>
    <w:rsid w:val="005134F8"/>
    <w:rsid w:val="00515493"/>
    <w:rsid w:val="00523A56"/>
    <w:rsid w:val="00532369"/>
    <w:rsid w:val="00564B78"/>
    <w:rsid w:val="00582EDB"/>
    <w:rsid w:val="005851FA"/>
    <w:rsid w:val="00587A8D"/>
    <w:rsid w:val="005E226A"/>
    <w:rsid w:val="00612FEF"/>
    <w:rsid w:val="0065009C"/>
    <w:rsid w:val="007247A8"/>
    <w:rsid w:val="00781EE5"/>
    <w:rsid w:val="007D0574"/>
    <w:rsid w:val="00810178"/>
    <w:rsid w:val="0083474B"/>
    <w:rsid w:val="008A4B23"/>
    <w:rsid w:val="008C03E0"/>
    <w:rsid w:val="008D2CF5"/>
    <w:rsid w:val="008E394F"/>
    <w:rsid w:val="008E504B"/>
    <w:rsid w:val="008E578C"/>
    <w:rsid w:val="009150A2"/>
    <w:rsid w:val="009801B5"/>
    <w:rsid w:val="009B23AA"/>
    <w:rsid w:val="009C48D1"/>
    <w:rsid w:val="009E432A"/>
    <w:rsid w:val="009E622A"/>
    <w:rsid w:val="00A3572F"/>
    <w:rsid w:val="00A60645"/>
    <w:rsid w:val="00A84001"/>
    <w:rsid w:val="00AA04BD"/>
    <w:rsid w:val="00B1519B"/>
    <w:rsid w:val="00B22080"/>
    <w:rsid w:val="00B90F12"/>
    <w:rsid w:val="00B95766"/>
    <w:rsid w:val="00BD6D91"/>
    <w:rsid w:val="00BE2A55"/>
    <w:rsid w:val="00BF5687"/>
    <w:rsid w:val="00C4196F"/>
    <w:rsid w:val="00C6569C"/>
    <w:rsid w:val="00CB50CA"/>
    <w:rsid w:val="00CF1C6B"/>
    <w:rsid w:val="00D12807"/>
    <w:rsid w:val="00D228AB"/>
    <w:rsid w:val="00D37060"/>
    <w:rsid w:val="00D62DC4"/>
    <w:rsid w:val="00D63A09"/>
    <w:rsid w:val="00D77359"/>
    <w:rsid w:val="00DA632B"/>
    <w:rsid w:val="00DD0251"/>
    <w:rsid w:val="00E1507C"/>
    <w:rsid w:val="00E5653E"/>
    <w:rsid w:val="00E82299"/>
    <w:rsid w:val="00E83CBA"/>
    <w:rsid w:val="00E9682B"/>
    <w:rsid w:val="00EA0985"/>
    <w:rsid w:val="00EE4907"/>
    <w:rsid w:val="00F23471"/>
    <w:rsid w:val="00F23781"/>
    <w:rsid w:val="00F35840"/>
    <w:rsid w:val="00F85647"/>
    <w:rsid w:val="00F860AC"/>
    <w:rsid w:val="00FA00DA"/>
    <w:rsid w:val="00FA2892"/>
    <w:rsid w:val="00FA4F3E"/>
    <w:rsid w:val="00FA5315"/>
    <w:rsid w:val="00FD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99"/>
    <w:pPr>
      <w:pBdr>
        <w:top w:val="nil"/>
        <w:left w:val="nil"/>
        <w:bottom w:val="nil"/>
        <w:right w:val="nil"/>
        <w:between w:val="nil"/>
      </w:pBdr>
      <w:tabs>
        <w:tab w:val="center" w:pos="4680"/>
        <w:tab w:val="right" w:pos="9360"/>
      </w:tabs>
    </w:pPr>
    <w:rPr>
      <w:rFonts w:ascii="Arial" w:eastAsia="Arial" w:hAnsi="Arial" w:cs="Arial"/>
      <w:color w:val="000000"/>
      <w:lang w:val="en"/>
    </w:rPr>
  </w:style>
  <w:style w:type="character" w:customStyle="1" w:styleId="HeaderChar">
    <w:name w:val="Header Char"/>
    <w:basedOn w:val="DefaultParagraphFont"/>
    <w:link w:val="Header"/>
    <w:uiPriority w:val="99"/>
    <w:rsid w:val="00E82299"/>
    <w:rPr>
      <w:rFonts w:ascii="Arial" w:eastAsia="Arial" w:hAnsi="Arial" w:cs="Arial"/>
      <w:color w:val="000000"/>
      <w:lang w:val="en"/>
    </w:rPr>
  </w:style>
  <w:style w:type="paragraph" w:styleId="Footer">
    <w:name w:val="footer"/>
    <w:basedOn w:val="Normal"/>
    <w:link w:val="FooterChar"/>
    <w:uiPriority w:val="99"/>
    <w:unhideWhenUsed/>
    <w:rsid w:val="00E82299"/>
    <w:pPr>
      <w:tabs>
        <w:tab w:val="center" w:pos="4680"/>
        <w:tab w:val="right" w:pos="9360"/>
      </w:tabs>
    </w:pPr>
  </w:style>
  <w:style w:type="character" w:customStyle="1" w:styleId="FooterChar">
    <w:name w:val="Footer Char"/>
    <w:basedOn w:val="DefaultParagraphFont"/>
    <w:link w:val="Footer"/>
    <w:uiPriority w:val="99"/>
    <w:rsid w:val="00E82299"/>
  </w:style>
  <w:style w:type="paragraph" w:styleId="BalloonText">
    <w:name w:val="Balloon Text"/>
    <w:basedOn w:val="Normal"/>
    <w:link w:val="BalloonTextChar"/>
    <w:uiPriority w:val="99"/>
    <w:semiHidden/>
    <w:unhideWhenUsed/>
    <w:rsid w:val="00E82299"/>
    <w:rPr>
      <w:rFonts w:ascii="Tahoma" w:hAnsi="Tahoma" w:cs="Tahoma"/>
      <w:sz w:val="16"/>
      <w:szCs w:val="16"/>
    </w:rPr>
  </w:style>
  <w:style w:type="character" w:customStyle="1" w:styleId="BalloonTextChar">
    <w:name w:val="Balloon Text Char"/>
    <w:basedOn w:val="DefaultParagraphFont"/>
    <w:link w:val="BalloonText"/>
    <w:uiPriority w:val="99"/>
    <w:semiHidden/>
    <w:rsid w:val="00E82299"/>
    <w:rPr>
      <w:rFonts w:ascii="Tahoma" w:hAnsi="Tahoma" w:cs="Tahoma"/>
      <w:sz w:val="16"/>
      <w:szCs w:val="16"/>
    </w:rPr>
  </w:style>
  <w:style w:type="paragraph" w:styleId="ListParagraph">
    <w:name w:val="List Paragraph"/>
    <w:basedOn w:val="Normal"/>
    <w:uiPriority w:val="34"/>
    <w:qFormat/>
    <w:rsid w:val="00B22080"/>
    <w:pPr>
      <w:spacing w:after="200" w:line="276" w:lineRule="auto"/>
      <w:ind w:left="720"/>
      <w:contextualSpacing/>
    </w:pPr>
  </w:style>
  <w:style w:type="paragraph" w:styleId="CommentText">
    <w:name w:val="annotation text"/>
    <w:basedOn w:val="Normal"/>
    <w:link w:val="CommentTextChar"/>
    <w:uiPriority w:val="99"/>
    <w:semiHidden/>
    <w:unhideWhenUsed/>
    <w:rsid w:val="000D5736"/>
    <w:pPr>
      <w:spacing w:after="200"/>
    </w:pPr>
    <w:rPr>
      <w:sz w:val="20"/>
      <w:szCs w:val="20"/>
    </w:rPr>
  </w:style>
  <w:style w:type="character" w:customStyle="1" w:styleId="CommentTextChar">
    <w:name w:val="Comment Text Char"/>
    <w:basedOn w:val="DefaultParagraphFont"/>
    <w:link w:val="CommentText"/>
    <w:uiPriority w:val="99"/>
    <w:semiHidden/>
    <w:rsid w:val="000D5736"/>
    <w:rPr>
      <w:sz w:val="20"/>
      <w:szCs w:val="20"/>
    </w:rPr>
  </w:style>
  <w:style w:type="character" w:styleId="CommentReference">
    <w:name w:val="annotation reference"/>
    <w:basedOn w:val="DefaultParagraphFont"/>
    <w:uiPriority w:val="99"/>
    <w:semiHidden/>
    <w:unhideWhenUsed/>
    <w:rsid w:val="00DA632B"/>
    <w:rPr>
      <w:sz w:val="16"/>
      <w:szCs w:val="16"/>
    </w:rPr>
  </w:style>
  <w:style w:type="paragraph" w:styleId="BodyText">
    <w:name w:val="Body Text"/>
    <w:basedOn w:val="Normal"/>
    <w:link w:val="BodyTextChar"/>
    <w:uiPriority w:val="1"/>
    <w:qFormat/>
    <w:rsid w:val="00B90F12"/>
    <w:pPr>
      <w:widowControl w:val="0"/>
      <w:autoSpaceDE w:val="0"/>
      <w:autoSpaceDN w:val="0"/>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B90F12"/>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99"/>
    <w:pPr>
      <w:pBdr>
        <w:top w:val="nil"/>
        <w:left w:val="nil"/>
        <w:bottom w:val="nil"/>
        <w:right w:val="nil"/>
        <w:between w:val="nil"/>
      </w:pBdr>
      <w:tabs>
        <w:tab w:val="center" w:pos="4680"/>
        <w:tab w:val="right" w:pos="9360"/>
      </w:tabs>
    </w:pPr>
    <w:rPr>
      <w:rFonts w:ascii="Arial" w:eastAsia="Arial" w:hAnsi="Arial" w:cs="Arial"/>
      <w:color w:val="000000"/>
      <w:lang w:val="en"/>
    </w:rPr>
  </w:style>
  <w:style w:type="character" w:customStyle="1" w:styleId="HeaderChar">
    <w:name w:val="Header Char"/>
    <w:basedOn w:val="DefaultParagraphFont"/>
    <w:link w:val="Header"/>
    <w:uiPriority w:val="99"/>
    <w:rsid w:val="00E82299"/>
    <w:rPr>
      <w:rFonts w:ascii="Arial" w:eastAsia="Arial" w:hAnsi="Arial" w:cs="Arial"/>
      <w:color w:val="000000"/>
      <w:lang w:val="en"/>
    </w:rPr>
  </w:style>
  <w:style w:type="paragraph" w:styleId="Footer">
    <w:name w:val="footer"/>
    <w:basedOn w:val="Normal"/>
    <w:link w:val="FooterChar"/>
    <w:uiPriority w:val="99"/>
    <w:unhideWhenUsed/>
    <w:rsid w:val="00E82299"/>
    <w:pPr>
      <w:tabs>
        <w:tab w:val="center" w:pos="4680"/>
        <w:tab w:val="right" w:pos="9360"/>
      </w:tabs>
    </w:pPr>
  </w:style>
  <w:style w:type="character" w:customStyle="1" w:styleId="FooterChar">
    <w:name w:val="Footer Char"/>
    <w:basedOn w:val="DefaultParagraphFont"/>
    <w:link w:val="Footer"/>
    <w:uiPriority w:val="99"/>
    <w:rsid w:val="00E82299"/>
  </w:style>
  <w:style w:type="paragraph" w:styleId="BalloonText">
    <w:name w:val="Balloon Text"/>
    <w:basedOn w:val="Normal"/>
    <w:link w:val="BalloonTextChar"/>
    <w:uiPriority w:val="99"/>
    <w:semiHidden/>
    <w:unhideWhenUsed/>
    <w:rsid w:val="00E82299"/>
    <w:rPr>
      <w:rFonts w:ascii="Tahoma" w:hAnsi="Tahoma" w:cs="Tahoma"/>
      <w:sz w:val="16"/>
      <w:szCs w:val="16"/>
    </w:rPr>
  </w:style>
  <w:style w:type="character" w:customStyle="1" w:styleId="BalloonTextChar">
    <w:name w:val="Balloon Text Char"/>
    <w:basedOn w:val="DefaultParagraphFont"/>
    <w:link w:val="BalloonText"/>
    <w:uiPriority w:val="99"/>
    <w:semiHidden/>
    <w:rsid w:val="00E82299"/>
    <w:rPr>
      <w:rFonts w:ascii="Tahoma" w:hAnsi="Tahoma" w:cs="Tahoma"/>
      <w:sz w:val="16"/>
      <w:szCs w:val="16"/>
    </w:rPr>
  </w:style>
  <w:style w:type="paragraph" w:styleId="ListParagraph">
    <w:name w:val="List Paragraph"/>
    <w:basedOn w:val="Normal"/>
    <w:uiPriority w:val="34"/>
    <w:qFormat/>
    <w:rsid w:val="00B22080"/>
    <w:pPr>
      <w:spacing w:after="200" w:line="276" w:lineRule="auto"/>
      <w:ind w:left="720"/>
      <w:contextualSpacing/>
    </w:pPr>
  </w:style>
  <w:style w:type="paragraph" w:styleId="CommentText">
    <w:name w:val="annotation text"/>
    <w:basedOn w:val="Normal"/>
    <w:link w:val="CommentTextChar"/>
    <w:uiPriority w:val="99"/>
    <w:semiHidden/>
    <w:unhideWhenUsed/>
    <w:rsid w:val="000D5736"/>
    <w:pPr>
      <w:spacing w:after="200"/>
    </w:pPr>
    <w:rPr>
      <w:sz w:val="20"/>
      <w:szCs w:val="20"/>
    </w:rPr>
  </w:style>
  <w:style w:type="character" w:customStyle="1" w:styleId="CommentTextChar">
    <w:name w:val="Comment Text Char"/>
    <w:basedOn w:val="DefaultParagraphFont"/>
    <w:link w:val="CommentText"/>
    <w:uiPriority w:val="99"/>
    <w:semiHidden/>
    <w:rsid w:val="000D5736"/>
    <w:rPr>
      <w:sz w:val="20"/>
      <w:szCs w:val="20"/>
    </w:rPr>
  </w:style>
  <w:style w:type="character" w:styleId="CommentReference">
    <w:name w:val="annotation reference"/>
    <w:basedOn w:val="DefaultParagraphFont"/>
    <w:uiPriority w:val="99"/>
    <w:semiHidden/>
    <w:unhideWhenUsed/>
    <w:rsid w:val="00DA632B"/>
    <w:rPr>
      <w:sz w:val="16"/>
      <w:szCs w:val="16"/>
    </w:rPr>
  </w:style>
  <w:style w:type="paragraph" w:styleId="BodyText">
    <w:name w:val="Body Text"/>
    <w:basedOn w:val="Normal"/>
    <w:link w:val="BodyTextChar"/>
    <w:uiPriority w:val="1"/>
    <w:qFormat/>
    <w:rsid w:val="00B90F12"/>
    <w:pPr>
      <w:widowControl w:val="0"/>
      <w:autoSpaceDE w:val="0"/>
      <w:autoSpaceDN w:val="0"/>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B90F1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Patricia</dc:creator>
  <cp:lastModifiedBy>SYSTEM</cp:lastModifiedBy>
  <cp:revision>2</cp:revision>
  <cp:lastPrinted>2017-11-29T19:02:00Z</cp:lastPrinted>
  <dcterms:created xsi:type="dcterms:W3CDTF">2017-12-07T13:15:00Z</dcterms:created>
  <dcterms:modified xsi:type="dcterms:W3CDTF">2017-12-07T13:15:00Z</dcterms:modified>
</cp:coreProperties>
</file>