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411BC5">
        <w:rPr>
          <w:sz w:val="28"/>
        </w:rPr>
        <w:t>0011</w:t>
      </w:r>
      <w:r>
        <w:rPr>
          <w:sz w:val="28"/>
        </w:rPr>
        <w:t>)</w:t>
      </w:r>
    </w:p>
    <w:p w:rsidR="00601B25" w:rsidRDefault="00601B25" w:rsidP="00434E33">
      <w:pPr>
        <w:rPr>
          <w:b/>
        </w:rPr>
      </w:pPr>
    </w:p>
    <w:p w:rsidR="00E50293" w:rsidRDefault="00411BC5" w:rsidP="002D559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92E5B7" wp14:editId="618360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0955D9B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D5597">
        <w:t xml:space="preserve">Web comment form for soliciting feedback on </w:t>
      </w:r>
      <w:r w:rsidR="00127B41">
        <w:t xml:space="preserve">the </w:t>
      </w:r>
      <w:r w:rsidR="00D05F41">
        <w:t>Single Engine Air Tanker Manager</w:t>
      </w:r>
      <w:r w:rsidR="00127B41">
        <w:t xml:space="preserve"> (</w:t>
      </w:r>
      <w:r w:rsidR="00D05F41">
        <w:t>SEMG</w:t>
      </w:r>
      <w:r w:rsidR="00127B41">
        <w:t>) Incident Position Description</w:t>
      </w:r>
      <w:r w:rsidR="00140C9F">
        <w:t xml:space="preserve"> (IPD)</w:t>
      </w:r>
      <w:r w:rsidR="002D5597">
        <w:t>.</w:t>
      </w:r>
    </w:p>
    <w:p w:rsidR="0035310F" w:rsidRPr="009239AA" w:rsidRDefault="0035310F" w:rsidP="00434E33">
      <w:pPr>
        <w:rPr>
          <w:b/>
        </w:rPr>
      </w:pP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2D5597" w:rsidRDefault="002D5597"/>
    <w:p w:rsidR="00C8488C" w:rsidRDefault="002D5597">
      <w:r>
        <w:t xml:space="preserve">To collect feedback </w:t>
      </w:r>
      <w:r w:rsidR="002619AB" w:rsidRPr="00140C9F">
        <w:t>gathered through personal observations while performing</w:t>
      </w:r>
      <w:r w:rsidRPr="00140C9F">
        <w:t xml:space="preserve"> </w:t>
      </w:r>
      <w:r w:rsidR="00127B41" w:rsidRPr="00140C9F">
        <w:t xml:space="preserve">as </w:t>
      </w:r>
      <w:r w:rsidR="00140C9F">
        <w:t>a</w:t>
      </w:r>
      <w:r w:rsidR="00D05F41">
        <w:t xml:space="preserve"> SEMG </w:t>
      </w:r>
      <w:r w:rsidR="00140C9F">
        <w:t xml:space="preserve">or </w:t>
      </w:r>
      <w:r w:rsidR="00D05F41">
        <w:t>SEMG</w:t>
      </w:r>
      <w:r w:rsidR="00140C9F">
        <w:t xml:space="preserve"> trainee</w:t>
      </w:r>
      <w:r>
        <w:t xml:space="preserve">.  </w:t>
      </w:r>
      <w:r w:rsidR="00140C9F">
        <w:t xml:space="preserve">This will be a 3 week comment period used to modify the </w:t>
      </w:r>
      <w:r w:rsidR="00D05F41">
        <w:t>SEMG</w:t>
      </w:r>
      <w:r w:rsidR="00140C9F">
        <w:t xml:space="preserve"> IPD. </w:t>
      </w:r>
    </w:p>
    <w:p w:rsidR="00C8488C" w:rsidRDefault="00C8488C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Pr="00140C9F" w:rsidRDefault="00384230">
      <w:r>
        <w:t>The f</w:t>
      </w:r>
      <w:r w:rsidR="002D5597">
        <w:t xml:space="preserve">irefighter community consisting of federal, state, local, and tribal </w:t>
      </w:r>
      <w:r w:rsidR="002D5597" w:rsidRPr="00140C9F">
        <w:t>personnel</w:t>
      </w:r>
      <w:r w:rsidR="002619AB" w:rsidRPr="00140C9F">
        <w:t xml:space="preserve"> acting in the course of their official duties</w:t>
      </w:r>
      <w:r w:rsidR="002D5597" w:rsidRPr="00140C9F">
        <w:t>.</w:t>
      </w:r>
    </w:p>
    <w:p w:rsidR="00C8488C" w:rsidRPr="00140C9F" w:rsidRDefault="00C8488C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2D5597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2D5597">
        <w:rPr>
          <w:bCs/>
          <w:sz w:val="24"/>
          <w:u w:val="single"/>
        </w:rPr>
        <w:t>web survey attached to position.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3C3BDC" w:rsidRDefault="003C3BDC" w:rsidP="003C3BDC">
      <w:r>
        <w:t>Name</w:t>
      </w:r>
      <w:r>
        <w:rPr>
          <w:u w:val="single"/>
        </w:rPr>
        <w:t>:_/s/Benjamin L. Iverson</w:t>
      </w:r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EA6374" w:rsidRDefault="00EA6374" w:rsidP="009C13B9">
      <w:pPr>
        <w:pStyle w:val="ListParagraph"/>
        <w:ind w:left="360"/>
      </w:pPr>
    </w:p>
    <w:p w:rsidR="00384230" w:rsidRDefault="00384230">
      <w:r>
        <w:br w:type="page"/>
      </w:r>
    </w:p>
    <w:p w:rsidR="009C13B9" w:rsidRDefault="009C13B9" w:rsidP="009C13B9">
      <w:r>
        <w:lastRenderedPageBreak/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2619AB" w:rsidRPr="00140C9F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] Yes [</w:t>
      </w:r>
      <w:r w:rsidR="002D5597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384230" w:rsidP="00843796">
            <w:r>
              <w:t>Federal Government</w:t>
            </w:r>
          </w:p>
        </w:tc>
        <w:tc>
          <w:tcPr>
            <w:tcW w:w="1530" w:type="dxa"/>
          </w:tcPr>
          <w:p w:rsidR="006832D9" w:rsidRPr="00140C9F" w:rsidRDefault="002619AB" w:rsidP="00843796">
            <w:r w:rsidRPr="00140C9F">
              <w:t>100</w:t>
            </w:r>
          </w:p>
        </w:tc>
        <w:tc>
          <w:tcPr>
            <w:tcW w:w="1710" w:type="dxa"/>
          </w:tcPr>
          <w:p w:rsidR="006832D9" w:rsidRPr="00140C9F" w:rsidRDefault="00384230" w:rsidP="00843796">
            <w:r w:rsidRPr="00140C9F">
              <w:t>15 minutes</w:t>
            </w:r>
          </w:p>
        </w:tc>
        <w:tc>
          <w:tcPr>
            <w:tcW w:w="1003" w:type="dxa"/>
          </w:tcPr>
          <w:p w:rsidR="006832D9" w:rsidRPr="00140C9F" w:rsidRDefault="002619AB" w:rsidP="00843796">
            <w:r w:rsidRPr="00140C9F">
              <w:t>1500</w:t>
            </w:r>
          </w:p>
        </w:tc>
      </w:tr>
      <w:tr w:rsidR="002619AB" w:rsidTr="00EF2095">
        <w:trPr>
          <w:trHeight w:val="274"/>
        </w:trPr>
        <w:tc>
          <w:tcPr>
            <w:tcW w:w="5418" w:type="dxa"/>
          </w:tcPr>
          <w:p w:rsidR="002619AB" w:rsidRDefault="002619AB" w:rsidP="002619AB">
            <w:r>
              <w:t>State, local, or tribal governments</w:t>
            </w:r>
          </w:p>
        </w:tc>
        <w:tc>
          <w:tcPr>
            <w:tcW w:w="1530" w:type="dxa"/>
          </w:tcPr>
          <w:p w:rsidR="002619AB" w:rsidRPr="00140C9F" w:rsidRDefault="002619AB" w:rsidP="002619AB">
            <w:r w:rsidRPr="00140C9F">
              <w:t>100</w:t>
            </w:r>
          </w:p>
        </w:tc>
        <w:tc>
          <w:tcPr>
            <w:tcW w:w="1710" w:type="dxa"/>
          </w:tcPr>
          <w:p w:rsidR="002619AB" w:rsidRPr="00140C9F" w:rsidRDefault="002619AB" w:rsidP="002619AB">
            <w:r w:rsidRPr="00140C9F">
              <w:t>15 minutes</w:t>
            </w:r>
          </w:p>
        </w:tc>
        <w:tc>
          <w:tcPr>
            <w:tcW w:w="1003" w:type="dxa"/>
          </w:tcPr>
          <w:p w:rsidR="002619AB" w:rsidRPr="00140C9F" w:rsidRDefault="002619AB" w:rsidP="002619AB">
            <w:r w:rsidRPr="00140C9F">
              <w:t>1500</w:t>
            </w:r>
          </w:p>
        </w:tc>
      </w:tr>
      <w:tr w:rsidR="002619AB" w:rsidTr="00EF2095">
        <w:trPr>
          <w:trHeight w:val="274"/>
        </w:trPr>
        <w:tc>
          <w:tcPr>
            <w:tcW w:w="5418" w:type="dxa"/>
          </w:tcPr>
          <w:p w:rsidR="002619AB" w:rsidRDefault="002619AB" w:rsidP="002619AB">
            <w:r>
              <w:t>Individuals</w:t>
            </w:r>
          </w:p>
        </w:tc>
        <w:tc>
          <w:tcPr>
            <w:tcW w:w="1530" w:type="dxa"/>
          </w:tcPr>
          <w:p w:rsidR="002619AB" w:rsidRPr="00140C9F" w:rsidRDefault="002619AB" w:rsidP="002619AB">
            <w:r w:rsidRPr="00140C9F">
              <w:t>100</w:t>
            </w:r>
          </w:p>
        </w:tc>
        <w:tc>
          <w:tcPr>
            <w:tcW w:w="1710" w:type="dxa"/>
          </w:tcPr>
          <w:p w:rsidR="002619AB" w:rsidRPr="00140C9F" w:rsidRDefault="002619AB" w:rsidP="002619AB">
            <w:r w:rsidRPr="00140C9F">
              <w:t>15 minutes</w:t>
            </w:r>
          </w:p>
        </w:tc>
        <w:tc>
          <w:tcPr>
            <w:tcW w:w="1003" w:type="dxa"/>
          </w:tcPr>
          <w:p w:rsidR="002619AB" w:rsidRPr="00140C9F" w:rsidRDefault="002619AB" w:rsidP="002619AB">
            <w:r w:rsidRPr="00140C9F">
              <w:t>1500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140C9F" w:rsidRDefault="002619AB" w:rsidP="00843796">
            <w:pPr>
              <w:rPr>
                <w:b/>
              </w:rPr>
            </w:pPr>
            <w:r w:rsidRPr="00140C9F">
              <w:rPr>
                <w:b/>
              </w:rPr>
              <w:t>300</w:t>
            </w:r>
          </w:p>
        </w:tc>
        <w:tc>
          <w:tcPr>
            <w:tcW w:w="1710" w:type="dxa"/>
          </w:tcPr>
          <w:p w:rsidR="006832D9" w:rsidRPr="00140C9F" w:rsidRDefault="002619AB" w:rsidP="00843796">
            <w:r w:rsidRPr="00140C9F">
              <w:t>15 minutes</w:t>
            </w:r>
          </w:p>
        </w:tc>
        <w:tc>
          <w:tcPr>
            <w:tcW w:w="1003" w:type="dxa"/>
          </w:tcPr>
          <w:p w:rsidR="006832D9" w:rsidRPr="00140C9F" w:rsidRDefault="002619AB" w:rsidP="00843796">
            <w:pPr>
              <w:rPr>
                <w:b/>
              </w:rPr>
            </w:pPr>
            <w:r w:rsidRPr="00140C9F">
              <w:rPr>
                <w:b/>
              </w:rPr>
              <w:t>75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C86E91" w:rsidRPr="00140C9F">
        <w:rPr>
          <w:u w:val="single"/>
        </w:rPr>
        <w:t>__</w:t>
      </w:r>
      <w:r w:rsidR="00FE24CB" w:rsidRPr="00140C9F">
        <w:rPr>
          <w:u w:val="single"/>
        </w:rPr>
        <w:t>$250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D5597">
        <w:t>[ ] Yes</w:t>
      </w:r>
      <w:r w:rsidR="002D5597">
        <w:tab/>
        <w:t>[X</w:t>
      </w:r>
      <w:r>
        <w:t>] No</w:t>
      </w:r>
    </w:p>
    <w:p w:rsidR="00636621" w:rsidRDefault="00636621" w:rsidP="00636621">
      <w:pPr>
        <w:pStyle w:val="ListParagraph"/>
      </w:pPr>
    </w:p>
    <w:p w:rsidR="00636621" w:rsidRPr="00140C9F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  <w:r w:rsidR="002619AB">
        <w:t xml:space="preserve">  </w:t>
      </w:r>
      <w:r w:rsidR="002619AB" w:rsidRPr="00140C9F">
        <w:t>Participation is voluntary amongst a population of qualified and trainees of a given position.  Raw respondent numbers will be used without statistical analysis.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2D5597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</w:t>
      </w:r>
      <w:r w:rsidR="002D5597">
        <w:t>acilitators be used?  [ ] Yes [X</w:t>
      </w:r>
      <w:r>
        <w:t>] No</w:t>
      </w:r>
    </w:p>
    <w:p w:rsidR="00411BC5" w:rsidRDefault="00411BC5" w:rsidP="00411BC5">
      <w:pPr>
        <w:pStyle w:val="ListParagraph"/>
        <w:ind w:left="360"/>
      </w:pPr>
    </w:p>
    <w:p w:rsidR="00411BC5" w:rsidRDefault="00F24CFC" w:rsidP="00411BC5">
      <w:pPr>
        <w:pStyle w:val="ListParagraph"/>
        <w:ind w:left="360"/>
        <w:rPr>
          <w:sz w:val="28"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411BC5" w:rsidRDefault="00411BC5" w:rsidP="00411BC5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411BC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411BC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189DE9" wp14:editId="336E9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line w14:anchorId="5BD7019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Pr="00411BC5" w:rsidRDefault="00F24CFC" w:rsidP="00F24CFC">
      <w:pPr>
        <w:rPr>
          <w:b/>
        </w:rPr>
      </w:pPr>
      <w:r w:rsidRPr="00411BC5">
        <w:rPr>
          <w:b/>
          <w:bCs/>
        </w:rPr>
        <w:t>If you are conducting a focus group, survey, or plan to employ statistical methods, please  provide answers to the following questions:</w:t>
      </w:r>
    </w:p>
    <w:p w:rsidR="00F24CFC" w:rsidRPr="00411BC5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5" w:rsidRDefault="002E3EB5">
      <w:r>
        <w:separator/>
      </w:r>
    </w:p>
  </w:endnote>
  <w:endnote w:type="continuationSeparator" w:id="0">
    <w:p w:rsidR="002E3EB5" w:rsidRDefault="002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C4C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13E9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5" w:rsidRDefault="002E3EB5">
      <w:r>
        <w:separator/>
      </w:r>
    </w:p>
  </w:footnote>
  <w:footnote w:type="continuationSeparator" w:id="0">
    <w:p w:rsidR="002E3EB5" w:rsidRDefault="002E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C4CF1"/>
    <w:rsid w:val="000D44CA"/>
    <w:rsid w:val="000E200B"/>
    <w:rsid w:val="000F68BE"/>
    <w:rsid w:val="00105085"/>
    <w:rsid w:val="0011795E"/>
    <w:rsid w:val="00127B41"/>
    <w:rsid w:val="00140C9F"/>
    <w:rsid w:val="001927A4"/>
    <w:rsid w:val="00194AC6"/>
    <w:rsid w:val="001A23B0"/>
    <w:rsid w:val="001A25CC"/>
    <w:rsid w:val="001B0AAA"/>
    <w:rsid w:val="001C39F7"/>
    <w:rsid w:val="00237B48"/>
    <w:rsid w:val="0024521E"/>
    <w:rsid w:val="002619AB"/>
    <w:rsid w:val="00263C3D"/>
    <w:rsid w:val="00274D0B"/>
    <w:rsid w:val="002B3C95"/>
    <w:rsid w:val="002C1E6C"/>
    <w:rsid w:val="002D0B92"/>
    <w:rsid w:val="002D5597"/>
    <w:rsid w:val="002E3EB5"/>
    <w:rsid w:val="0035310F"/>
    <w:rsid w:val="00356052"/>
    <w:rsid w:val="00384230"/>
    <w:rsid w:val="003C3BDC"/>
    <w:rsid w:val="003D5BBE"/>
    <w:rsid w:val="003E3C61"/>
    <w:rsid w:val="003F1C5B"/>
    <w:rsid w:val="00411BC5"/>
    <w:rsid w:val="00430C5C"/>
    <w:rsid w:val="00434E33"/>
    <w:rsid w:val="00441434"/>
    <w:rsid w:val="0045264C"/>
    <w:rsid w:val="004876EC"/>
    <w:rsid w:val="004D6E14"/>
    <w:rsid w:val="005009B0"/>
    <w:rsid w:val="005A1006"/>
    <w:rsid w:val="005E714A"/>
    <w:rsid w:val="00601B25"/>
    <w:rsid w:val="006140A0"/>
    <w:rsid w:val="00636621"/>
    <w:rsid w:val="00642B49"/>
    <w:rsid w:val="00655F97"/>
    <w:rsid w:val="006832D9"/>
    <w:rsid w:val="0069403B"/>
    <w:rsid w:val="006F3DDE"/>
    <w:rsid w:val="00704678"/>
    <w:rsid w:val="00723040"/>
    <w:rsid w:val="00723DBD"/>
    <w:rsid w:val="007425E7"/>
    <w:rsid w:val="00777E8A"/>
    <w:rsid w:val="00784D6A"/>
    <w:rsid w:val="007D548B"/>
    <w:rsid w:val="00802607"/>
    <w:rsid w:val="008101A5"/>
    <w:rsid w:val="00822664"/>
    <w:rsid w:val="00843796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05F41"/>
    <w:rsid w:val="00D24698"/>
    <w:rsid w:val="00D6383F"/>
    <w:rsid w:val="00DB59D0"/>
    <w:rsid w:val="00DC33D3"/>
    <w:rsid w:val="00E13E95"/>
    <w:rsid w:val="00E26329"/>
    <w:rsid w:val="00E40B50"/>
    <w:rsid w:val="00E42460"/>
    <w:rsid w:val="00E50293"/>
    <w:rsid w:val="00E65FFC"/>
    <w:rsid w:val="00E80951"/>
    <w:rsid w:val="00E86CC6"/>
    <w:rsid w:val="00EA6374"/>
    <w:rsid w:val="00EB0790"/>
    <w:rsid w:val="00EB56B3"/>
    <w:rsid w:val="00ED45A4"/>
    <w:rsid w:val="00ED6492"/>
    <w:rsid w:val="00EE1284"/>
    <w:rsid w:val="00EF2095"/>
    <w:rsid w:val="00F06866"/>
    <w:rsid w:val="00F15956"/>
    <w:rsid w:val="00F24CFC"/>
    <w:rsid w:val="00F3170F"/>
    <w:rsid w:val="00F41855"/>
    <w:rsid w:val="00F976B0"/>
    <w:rsid w:val="00FA6DE7"/>
    <w:rsid w:val="00FC0A8E"/>
    <w:rsid w:val="00FE24C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2018-03-13T17:41:00Z</dcterms:created>
  <dcterms:modified xsi:type="dcterms:W3CDTF">2018-03-13T17:41:00Z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