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EB1400" w:rsidRDefault="00F06866" w:rsidP="00F06866">
      <w:pPr>
        <w:pStyle w:val="Heading2"/>
        <w:tabs>
          <w:tab w:val="left" w:pos="900"/>
        </w:tabs>
        <w:ind w:right="-180"/>
        <w:rPr>
          <w:rFonts w:asciiTheme="minorHAnsi" w:hAnsiTheme="minorHAnsi"/>
          <w:sz w:val="28"/>
        </w:rPr>
      </w:pPr>
      <w:bookmarkStart w:id="0" w:name="_GoBack"/>
      <w:bookmarkEnd w:id="0"/>
      <w:r w:rsidRPr="00EB1400">
        <w:rPr>
          <w:rFonts w:asciiTheme="minorHAnsi" w:hAnsiTheme="minorHAnsi"/>
          <w:sz w:val="28"/>
        </w:rPr>
        <w:t>Request for Approval under the “</w:t>
      </w:r>
      <w:r w:rsidR="00B41A7C" w:rsidRPr="00EB1400">
        <w:rPr>
          <w:rFonts w:asciiTheme="minorHAnsi" w:hAnsiTheme="minorHAnsi"/>
          <w:sz w:val="28"/>
        </w:rPr>
        <w:t xml:space="preserve">DOI </w:t>
      </w:r>
      <w:r w:rsidRPr="00EB1400">
        <w:rPr>
          <w:rFonts w:asciiTheme="minorHAnsi" w:hAnsiTheme="minorHAnsi"/>
          <w:sz w:val="28"/>
        </w:rPr>
        <w:t xml:space="preserve">Generic Clearance for the Collection of </w:t>
      </w:r>
      <w:r w:rsidR="00925244" w:rsidRPr="00EB1400">
        <w:rPr>
          <w:rFonts w:asciiTheme="minorHAnsi" w:hAnsiTheme="minorHAnsi"/>
          <w:sz w:val="28"/>
        </w:rPr>
        <w:t xml:space="preserve">Qualitative </w:t>
      </w:r>
      <w:r w:rsidRPr="00EB1400">
        <w:rPr>
          <w:rFonts w:asciiTheme="minorHAnsi" w:hAnsiTheme="minorHAnsi"/>
          <w:sz w:val="28"/>
        </w:rPr>
        <w:t>Feedback</w:t>
      </w:r>
      <w:r w:rsidR="00925244" w:rsidRPr="00EB1400">
        <w:rPr>
          <w:rFonts w:asciiTheme="minorHAnsi" w:hAnsiTheme="minorHAnsi"/>
          <w:sz w:val="28"/>
        </w:rPr>
        <w:t xml:space="preserve"> on Agency Service Delivery</w:t>
      </w:r>
      <w:r w:rsidRPr="00EB1400">
        <w:rPr>
          <w:rFonts w:asciiTheme="minorHAnsi" w:hAnsiTheme="minorHAnsi"/>
          <w:sz w:val="28"/>
        </w:rPr>
        <w:t xml:space="preserve">” </w:t>
      </w:r>
    </w:p>
    <w:p w:rsidR="005E714A" w:rsidRDefault="00F06866" w:rsidP="00F06866">
      <w:pPr>
        <w:pStyle w:val="Heading2"/>
        <w:tabs>
          <w:tab w:val="left" w:pos="900"/>
        </w:tabs>
        <w:ind w:right="-180"/>
      </w:pPr>
      <w:r w:rsidRPr="00EB1400">
        <w:rPr>
          <w:rFonts w:asciiTheme="minorHAnsi" w:hAnsiTheme="minorHAnsi"/>
          <w:sz w:val="28"/>
        </w:rPr>
        <w:t xml:space="preserve">(OMB Control Number: </w:t>
      </w:r>
      <w:r w:rsidR="00601B25" w:rsidRPr="00EB1400">
        <w:rPr>
          <w:rFonts w:asciiTheme="minorHAnsi" w:hAnsiTheme="minorHAnsi"/>
          <w:sz w:val="28"/>
        </w:rPr>
        <w:t>1090</w:t>
      </w:r>
      <w:r w:rsidRPr="00EB1400">
        <w:rPr>
          <w:rFonts w:asciiTheme="minorHAnsi" w:hAnsiTheme="minorHAnsi"/>
          <w:sz w:val="28"/>
        </w:rPr>
        <w:t>-</w:t>
      </w:r>
      <w:r w:rsidR="00411BC5" w:rsidRPr="00EB1400">
        <w:rPr>
          <w:rFonts w:asciiTheme="minorHAnsi" w:hAnsiTheme="minorHAnsi"/>
          <w:sz w:val="28"/>
        </w:rPr>
        <w:t>0011</w:t>
      </w:r>
      <w:r w:rsidRPr="00EB1400">
        <w:rPr>
          <w:rFonts w:asciiTheme="minorHAnsi" w:hAnsiTheme="minorHAnsi"/>
          <w:sz w:val="28"/>
        </w:rPr>
        <w:t>)</w:t>
      </w:r>
    </w:p>
    <w:p w:rsidR="00601B25" w:rsidRPr="00EB1400" w:rsidRDefault="00601B25" w:rsidP="00434E33">
      <w:pPr>
        <w:rPr>
          <w:rFonts w:ascii="Calibri" w:hAnsi="Calibri"/>
          <w:b/>
          <w:sz w:val="22"/>
          <w:szCs w:val="22"/>
        </w:rPr>
      </w:pPr>
    </w:p>
    <w:p w:rsidR="000960CC" w:rsidRDefault="00411BC5">
      <w:pPr>
        <w:rPr>
          <w:rFonts w:asciiTheme="minorHAnsi" w:hAnsiTheme="minorHAnsi"/>
        </w:rPr>
      </w:pPr>
      <w:r w:rsidRPr="00EB1400">
        <w:rPr>
          <w:rFonts w:asciiTheme="minorHAnsi" w:hAnsiTheme="minorHAnsi"/>
          <w:b/>
          <w:noProof/>
        </w:rPr>
        <mc:AlternateContent>
          <mc:Choice Requires="wps">
            <w:drawing>
              <wp:anchor distT="0" distB="0" distL="114300" distR="114300" simplePos="0" relativeHeight="251657728" behindDoc="0" locked="0" layoutInCell="0" allowOverlap="1" wp14:anchorId="0422DBB0" wp14:editId="48529AFF">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63454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B1400">
        <w:rPr>
          <w:rFonts w:asciiTheme="minorHAnsi" w:hAnsiTheme="minorHAnsi"/>
          <w:b/>
        </w:rPr>
        <w:t>TITLE OF INFORMATION COLLECTION:</w:t>
      </w:r>
      <w:r w:rsidR="005E714A" w:rsidRPr="00EB1400">
        <w:rPr>
          <w:rFonts w:asciiTheme="minorHAnsi" w:hAnsiTheme="minorHAnsi"/>
        </w:rPr>
        <w:t xml:space="preserve">  </w:t>
      </w:r>
      <w:r w:rsidR="000740BA" w:rsidRPr="000740BA">
        <w:rPr>
          <w:rFonts w:asciiTheme="minorHAnsi" w:hAnsiTheme="minorHAnsi"/>
        </w:rPr>
        <w:t>Assessment of Store Owners/Managers Interest and Awareness Regarding Aquatic Invasive Species in Alaska</w:t>
      </w:r>
    </w:p>
    <w:p w:rsidR="000740BA" w:rsidRPr="00EB1400" w:rsidRDefault="000740BA">
      <w:pPr>
        <w:rPr>
          <w:rFonts w:asciiTheme="minorHAnsi" w:hAnsiTheme="minorHAnsi"/>
        </w:rPr>
      </w:pPr>
    </w:p>
    <w:p w:rsidR="00F46441" w:rsidRDefault="00F15956" w:rsidP="00F46441">
      <w:pPr>
        <w:rPr>
          <w:rFonts w:asciiTheme="minorHAnsi" w:hAnsiTheme="minorHAnsi"/>
        </w:rPr>
      </w:pPr>
      <w:r w:rsidRPr="00EB1400">
        <w:rPr>
          <w:rFonts w:asciiTheme="minorHAnsi" w:hAnsiTheme="minorHAnsi"/>
          <w:b/>
        </w:rPr>
        <w:t>PURPOSE:</w:t>
      </w:r>
      <w:r w:rsidR="00C14CC4" w:rsidRPr="00EB1400">
        <w:rPr>
          <w:rFonts w:asciiTheme="minorHAnsi" w:hAnsiTheme="minorHAnsi"/>
          <w:b/>
        </w:rPr>
        <w:t xml:space="preserve">  </w:t>
      </w:r>
      <w:r w:rsidR="00F46441" w:rsidRPr="000740BA">
        <w:rPr>
          <w:rFonts w:asciiTheme="minorHAnsi" w:hAnsiTheme="minorHAnsi"/>
        </w:rPr>
        <w:t xml:space="preserve">The purpose of the </w:t>
      </w:r>
      <w:r w:rsidR="00F46441">
        <w:rPr>
          <w:rFonts w:asciiTheme="minorHAnsi" w:hAnsiTheme="minorHAnsi"/>
        </w:rPr>
        <w:t>information collection</w:t>
      </w:r>
      <w:r w:rsidR="00F46441" w:rsidRPr="000740BA">
        <w:rPr>
          <w:rFonts w:asciiTheme="minorHAnsi" w:hAnsiTheme="minorHAnsi"/>
        </w:rPr>
        <w:t xml:space="preserve"> is to inform future outreach efforts about the effectiveness of various communication strategies with owners and managers of outdoor recreation stores regarding the topic of prevention efforts against aquatic invasive species (AIS). </w:t>
      </w:r>
      <w:r w:rsidR="007F7BE5">
        <w:rPr>
          <w:rFonts w:asciiTheme="minorHAnsi" w:hAnsiTheme="minorHAnsi"/>
        </w:rPr>
        <w:t xml:space="preserve"> </w:t>
      </w:r>
      <w:r w:rsidR="00F46441" w:rsidRPr="000740BA">
        <w:rPr>
          <w:rFonts w:asciiTheme="minorHAnsi" w:hAnsiTheme="minorHAnsi"/>
        </w:rPr>
        <w:t xml:space="preserve">These efforts will </w:t>
      </w:r>
      <w:r w:rsidR="007F7BE5">
        <w:rPr>
          <w:rFonts w:asciiTheme="minorHAnsi" w:hAnsiTheme="minorHAnsi"/>
        </w:rPr>
        <w:t xml:space="preserve">help, </w:t>
      </w:r>
      <w:r w:rsidR="00F46441" w:rsidRPr="000740BA">
        <w:rPr>
          <w:rFonts w:asciiTheme="minorHAnsi" w:hAnsiTheme="minorHAnsi"/>
        </w:rPr>
        <w:t>either directly or indirectly</w:t>
      </w:r>
      <w:r w:rsidR="007F7BE5">
        <w:rPr>
          <w:rFonts w:asciiTheme="minorHAnsi" w:hAnsiTheme="minorHAnsi"/>
        </w:rPr>
        <w:t xml:space="preserve">, </w:t>
      </w:r>
      <w:r w:rsidR="00F46441" w:rsidRPr="000740BA">
        <w:rPr>
          <w:rFonts w:asciiTheme="minorHAnsi" w:hAnsiTheme="minorHAnsi"/>
        </w:rPr>
        <w:t xml:space="preserve">the U.S. Fish and Wildlife Service (Service) accomplish its conservation mission by improving the Service’s ability to tailor its message to various stakeholders. </w:t>
      </w:r>
      <w:r w:rsidR="007F7BE5">
        <w:rPr>
          <w:rFonts w:asciiTheme="minorHAnsi" w:hAnsiTheme="minorHAnsi"/>
        </w:rPr>
        <w:t xml:space="preserve"> </w:t>
      </w:r>
      <w:r w:rsidR="00F46441" w:rsidRPr="000740BA">
        <w:rPr>
          <w:rFonts w:asciiTheme="minorHAnsi" w:hAnsiTheme="minorHAnsi"/>
        </w:rPr>
        <w:t xml:space="preserve">Participation in outreach and education efforts is ultimately a pathway for increasing the public's awareness and interest in aquatic resources in the US that the Service and others help manage and conserve. </w:t>
      </w:r>
      <w:r w:rsidR="007F7BE5">
        <w:rPr>
          <w:rFonts w:asciiTheme="minorHAnsi" w:hAnsiTheme="minorHAnsi"/>
        </w:rPr>
        <w:t xml:space="preserve"> </w:t>
      </w:r>
      <w:r w:rsidR="00F46441" w:rsidRPr="000740BA">
        <w:rPr>
          <w:rFonts w:asciiTheme="minorHAnsi" w:hAnsiTheme="minorHAnsi"/>
        </w:rPr>
        <w:t>We are interested in finding out basic information regarding the level of interest from various stakeholders in promoting prevention efforts against AIS and what their basic understanding, if any, is of AIS.</w:t>
      </w:r>
      <w:r w:rsidR="00F46441">
        <w:rPr>
          <w:rFonts w:asciiTheme="minorHAnsi" w:hAnsiTheme="minorHAnsi"/>
        </w:rPr>
        <w:t xml:space="preserve"> </w:t>
      </w:r>
    </w:p>
    <w:p w:rsidR="00C8488C" w:rsidRPr="00EB1400" w:rsidRDefault="00C8488C" w:rsidP="00434E33">
      <w:pPr>
        <w:pStyle w:val="Header"/>
        <w:tabs>
          <w:tab w:val="clear" w:pos="4320"/>
          <w:tab w:val="clear" w:pos="8640"/>
        </w:tabs>
        <w:rPr>
          <w:rFonts w:asciiTheme="minorHAnsi" w:hAnsiTheme="minorHAnsi"/>
          <w:b/>
        </w:rPr>
      </w:pPr>
    </w:p>
    <w:p w:rsidR="00F325B7" w:rsidRDefault="00434E33" w:rsidP="007F7BE5">
      <w:pPr>
        <w:pStyle w:val="Header"/>
        <w:tabs>
          <w:tab w:val="clear" w:pos="4320"/>
          <w:tab w:val="clear" w:pos="8640"/>
        </w:tabs>
        <w:rPr>
          <w:rFonts w:asciiTheme="minorHAnsi" w:hAnsiTheme="minorHAnsi"/>
        </w:rPr>
      </w:pPr>
      <w:r w:rsidRPr="00EB1400">
        <w:rPr>
          <w:rFonts w:asciiTheme="minorHAnsi" w:hAnsiTheme="minorHAnsi"/>
          <w:b/>
        </w:rPr>
        <w:t>DESCRIPTION OF RESPONDENTS</w:t>
      </w:r>
      <w:r w:rsidRPr="00EB1400">
        <w:rPr>
          <w:rFonts w:asciiTheme="minorHAnsi" w:hAnsiTheme="minorHAnsi"/>
        </w:rPr>
        <w:t xml:space="preserve">: </w:t>
      </w:r>
      <w:r w:rsidR="007F7BE5">
        <w:rPr>
          <w:rFonts w:asciiTheme="minorHAnsi" w:hAnsiTheme="minorHAnsi"/>
        </w:rPr>
        <w:t xml:space="preserve"> </w:t>
      </w:r>
      <w:r w:rsidR="000740BA" w:rsidRPr="000740BA">
        <w:rPr>
          <w:rFonts w:asciiTheme="minorHAnsi" w:hAnsiTheme="minorHAnsi"/>
        </w:rPr>
        <w:t>Hunting, fishing, and outdoor recreation store owners and managers, in the case of larger franchises, who sell or rent equipment for water-related recreational activities.</w:t>
      </w:r>
    </w:p>
    <w:p w:rsidR="00E26329" w:rsidRPr="00EB1400" w:rsidRDefault="00E26329">
      <w:pPr>
        <w:rPr>
          <w:rFonts w:asciiTheme="minorHAnsi" w:hAnsiTheme="minorHAnsi"/>
          <w:b/>
        </w:rPr>
      </w:pPr>
    </w:p>
    <w:p w:rsidR="00F06866" w:rsidRPr="00EB1400" w:rsidRDefault="00F06866">
      <w:pPr>
        <w:rPr>
          <w:rFonts w:asciiTheme="minorHAnsi" w:hAnsiTheme="minorHAnsi"/>
          <w:b/>
        </w:rPr>
      </w:pPr>
      <w:r w:rsidRPr="007F7BE5">
        <w:rPr>
          <w:rFonts w:asciiTheme="minorHAnsi" w:hAnsiTheme="minorHAnsi"/>
          <w:b/>
        </w:rPr>
        <w:t>TYPE OF COLLECTION:</w:t>
      </w:r>
      <w:r w:rsidRPr="007F7BE5">
        <w:rPr>
          <w:rFonts w:asciiTheme="minorHAnsi" w:hAnsiTheme="minorHAnsi"/>
        </w:rPr>
        <w:t xml:space="preserve"> (Check one)</w:t>
      </w:r>
    </w:p>
    <w:p w:rsidR="00441434" w:rsidRPr="00EB1400" w:rsidRDefault="00441434" w:rsidP="0096108F">
      <w:pPr>
        <w:pStyle w:val="BodyTextIndent"/>
        <w:tabs>
          <w:tab w:val="left" w:pos="360"/>
        </w:tabs>
        <w:ind w:left="0"/>
        <w:rPr>
          <w:rFonts w:asciiTheme="minorHAnsi" w:hAnsiTheme="minorHAnsi"/>
          <w:bCs/>
          <w:sz w:val="24"/>
          <w:szCs w:val="24"/>
        </w:rPr>
      </w:pPr>
    </w:p>
    <w:p w:rsidR="00F06866" w:rsidRPr="00EB1400" w:rsidRDefault="00F325B7" w:rsidP="0096108F">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bookmarkStart w:id="1" w:name="Check1"/>
      <w:r w:rsidRPr="00F325B7">
        <w:rPr>
          <w:rFonts w:asciiTheme="minorHAnsi" w:hAnsiTheme="minorHAnsi"/>
          <w:bCs/>
        </w:rPr>
        <w:instrText xml:space="preserve"> FORMCHECKBOX </w:instrText>
      </w:r>
      <w:r w:rsidR="00C07D78">
        <w:rPr>
          <w:rFonts w:asciiTheme="minorHAnsi" w:hAnsiTheme="minorHAnsi"/>
          <w:bCs/>
        </w:rPr>
      </w:r>
      <w:r w:rsidR="00C07D78">
        <w:rPr>
          <w:rFonts w:asciiTheme="minorHAnsi" w:hAnsiTheme="minorHAnsi"/>
          <w:bCs/>
        </w:rPr>
        <w:fldChar w:fldCharType="separate"/>
      </w:r>
      <w:r w:rsidRPr="00F325B7">
        <w:rPr>
          <w:rFonts w:asciiTheme="minorHAnsi" w:hAnsiTheme="minorHAnsi"/>
          <w:bCs/>
        </w:rPr>
        <w:fldChar w:fldCharType="end"/>
      </w:r>
      <w:bookmarkEnd w:id="1"/>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Comment Card/Complaint Form</w:t>
      </w:r>
      <w:r w:rsidR="0096108F" w:rsidRPr="00EB1400">
        <w:rPr>
          <w:rFonts w:asciiTheme="minorHAnsi" w:hAnsiTheme="minorHAnsi"/>
          <w:bCs/>
          <w:sz w:val="24"/>
          <w:szCs w:val="24"/>
        </w:rPr>
        <w:t xml:space="preserve"> </w:t>
      </w:r>
      <w:r w:rsidR="0096108F" w:rsidRPr="00EB1400">
        <w:rPr>
          <w:rFonts w:asciiTheme="minorHAnsi" w:hAnsiTheme="minorHAnsi"/>
          <w:bCs/>
          <w:sz w:val="24"/>
          <w:szCs w:val="24"/>
        </w:rPr>
        <w:tab/>
      </w: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C07D78">
        <w:rPr>
          <w:rFonts w:asciiTheme="minorHAnsi" w:hAnsiTheme="minorHAnsi"/>
          <w:bCs/>
        </w:rPr>
      </w:r>
      <w:r w:rsidR="00C07D78">
        <w:rPr>
          <w:rFonts w:asciiTheme="minorHAnsi" w:hAnsiTheme="minorHAnsi"/>
          <w:bCs/>
        </w:rPr>
        <w:fldChar w:fldCharType="separate"/>
      </w:r>
      <w:r w:rsidRPr="00F325B7">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Customer Satisfaction Survey</w:t>
      </w:r>
      <w:r w:rsidR="0096108F" w:rsidRPr="00EB1400">
        <w:rPr>
          <w:rFonts w:asciiTheme="minorHAnsi" w:hAnsiTheme="minorHAnsi"/>
          <w:bCs/>
          <w:sz w:val="24"/>
          <w:szCs w:val="24"/>
        </w:rPr>
        <w:t xml:space="preserve"> </w:t>
      </w:r>
      <w:r w:rsidR="00CA2650" w:rsidRPr="00EB1400">
        <w:rPr>
          <w:rFonts w:asciiTheme="minorHAnsi" w:hAnsiTheme="minorHAnsi"/>
          <w:bCs/>
          <w:sz w:val="24"/>
          <w:szCs w:val="24"/>
        </w:rPr>
        <w:t xml:space="preserve">  </w:t>
      </w:r>
      <w:r w:rsidR="0096108F" w:rsidRPr="00EB1400">
        <w:rPr>
          <w:rFonts w:asciiTheme="minorHAnsi" w:hAnsiTheme="minorHAnsi"/>
          <w:bCs/>
          <w:sz w:val="24"/>
          <w:szCs w:val="24"/>
        </w:rPr>
        <w:t xml:space="preserve"> </w:t>
      </w:r>
    </w:p>
    <w:p w:rsidR="0096108F" w:rsidRPr="00EB1400" w:rsidRDefault="00F325B7" w:rsidP="0096108F">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C07D78">
        <w:rPr>
          <w:rFonts w:asciiTheme="minorHAnsi" w:hAnsiTheme="minorHAnsi"/>
          <w:bCs/>
        </w:rPr>
      </w:r>
      <w:r w:rsidR="00C07D78">
        <w:rPr>
          <w:rFonts w:asciiTheme="minorHAnsi" w:hAnsiTheme="minorHAnsi"/>
          <w:bCs/>
        </w:rPr>
        <w:fldChar w:fldCharType="separate"/>
      </w:r>
      <w:r w:rsidRPr="00F325B7">
        <w:rPr>
          <w:rFonts w:asciiTheme="minorHAnsi" w:hAnsiTheme="minorHAnsi"/>
          <w:bCs/>
        </w:rPr>
        <w:fldChar w:fldCharType="end"/>
      </w:r>
      <w:r w:rsidR="0096108F" w:rsidRPr="00EB1400">
        <w:rPr>
          <w:rFonts w:asciiTheme="minorHAnsi" w:hAnsiTheme="minorHAnsi"/>
          <w:bCs/>
          <w:sz w:val="24"/>
          <w:szCs w:val="24"/>
        </w:rPr>
        <w:t xml:space="preserve"> </w:t>
      </w:r>
      <w:r w:rsidR="00F06866" w:rsidRPr="00EB1400">
        <w:rPr>
          <w:rFonts w:asciiTheme="minorHAnsi" w:hAnsiTheme="minorHAnsi"/>
          <w:bCs/>
          <w:sz w:val="24"/>
          <w:szCs w:val="24"/>
        </w:rPr>
        <w:t>Usability</w:t>
      </w:r>
      <w:r w:rsidR="009239AA" w:rsidRPr="00EB1400">
        <w:rPr>
          <w:rFonts w:asciiTheme="minorHAnsi" w:hAnsiTheme="minorHAnsi"/>
          <w:bCs/>
          <w:sz w:val="24"/>
          <w:szCs w:val="24"/>
        </w:rPr>
        <w:t xml:space="preserve"> Testing (e.g., Website or Software</w:t>
      </w:r>
      <w:r w:rsidR="00FC4804">
        <w:rPr>
          <w:rFonts w:asciiTheme="minorHAnsi" w:hAnsiTheme="minorHAnsi"/>
          <w:bCs/>
          <w:sz w:val="24"/>
          <w:szCs w:val="24"/>
        </w:rPr>
        <w:t>)</w:t>
      </w:r>
      <w:r w:rsidR="00F06866" w:rsidRPr="00EB1400">
        <w:rPr>
          <w:rFonts w:asciiTheme="minorHAnsi" w:hAnsiTheme="minorHAnsi"/>
          <w:bCs/>
          <w:sz w:val="24"/>
          <w:szCs w:val="24"/>
        </w:rPr>
        <w:tab/>
      </w:r>
      <w:r w:rsidR="000740BA">
        <w:rPr>
          <w:rFonts w:asciiTheme="minorHAnsi" w:hAnsiTheme="minorHAnsi"/>
          <w:bCs/>
        </w:rPr>
        <w:fldChar w:fldCharType="begin">
          <w:ffData>
            <w:name w:val=""/>
            <w:enabled/>
            <w:calcOnExit w:val="0"/>
            <w:checkBox>
              <w:sizeAuto/>
              <w:default w:val="1"/>
            </w:checkBox>
          </w:ffData>
        </w:fldChar>
      </w:r>
      <w:r w:rsidR="000740BA">
        <w:rPr>
          <w:rFonts w:asciiTheme="minorHAnsi" w:hAnsiTheme="minorHAnsi"/>
          <w:bCs/>
        </w:rPr>
        <w:instrText xml:space="preserve"> FORMCHECKBOX </w:instrText>
      </w:r>
      <w:r w:rsidR="00C07D78">
        <w:rPr>
          <w:rFonts w:asciiTheme="minorHAnsi" w:hAnsiTheme="minorHAnsi"/>
          <w:bCs/>
        </w:rPr>
      </w:r>
      <w:r w:rsidR="00C07D78">
        <w:rPr>
          <w:rFonts w:asciiTheme="minorHAnsi" w:hAnsiTheme="minorHAnsi"/>
          <w:bCs/>
        </w:rPr>
        <w:fldChar w:fldCharType="separate"/>
      </w:r>
      <w:r w:rsidR="000740BA">
        <w:rPr>
          <w:rFonts w:asciiTheme="minorHAnsi" w:hAnsiTheme="minorHAnsi"/>
          <w:bCs/>
        </w:rPr>
        <w:fldChar w:fldCharType="end"/>
      </w:r>
      <w:r w:rsidR="00F06866" w:rsidRPr="00EB1400">
        <w:rPr>
          <w:rFonts w:asciiTheme="minorHAnsi" w:hAnsiTheme="minorHAnsi"/>
          <w:bCs/>
          <w:sz w:val="24"/>
          <w:szCs w:val="24"/>
        </w:rPr>
        <w:t xml:space="preserve"> Small Discussion Group</w:t>
      </w:r>
    </w:p>
    <w:p w:rsidR="00434E33" w:rsidRDefault="00F325B7" w:rsidP="00F325B7">
      <w:pPr>
        <w:pStyle w:val="BodyTextIndent"/>
        <w:tabs>
          <w:tab w:val="left" w:pos="360"/>
        </w:tabs>
        <w:ind w:left="0"/>
        <w:rPr>
          <w:rFonts w:asciiTheme="minorHAnsi" w:hAnsiTheme="minorHAnsi"/>
          <w:bCs/>
          <w:sz w:val="24"/>
          <w:szCs w:val="24"/>
        </w:rPr>
      </w:pPr>
      <w:r w:rsidRPr="00F325B7">
        <w:rPr>
          <w:rFonts w:asciiTheme="minorHAnsi" w:hAnsiTheme="minorHAnsi"/>
          <w:bCs/>
        </w:rPr>
        <w:fldChar w:fldCharType="begin">
          <w:ffData>
            <w:name w:val="Check1"/>
            <w:enabled/>
            <w:calcOnExit w:val="0"/>
            <w:checkBox>
              <w:sizeAuto/>
              <w:default w:val="0"/>
            </w:checkBox>
          </w:ffData>
        </w:fldChar>
      </w:r>
      <w:r w:rsidRPr="00F325B7">
        <w:rPr>
          <w:rFonts w:asciiTheme="minorHAnsi" w:hAnsiTheme="minorHAnsi"/>
          <w:bCs/>
        </w:rPr>
        <w:instrText xml:space="preserve"> FORMCHECKBOX </w:instrText>
      </w:r>
      <w:r w:rsidR="00C07D78">
        <w:rPr>
          <w:rFonts w:asciiTheme="minorHAnsi" w:hAnsiTheme="minorHAnsi"/>
          <w:bCs/>
        </w:rPr>
      </w:r>
      <w:r w:rsidR="00C07D78">
        <w:rPr>
          <w:rFonts w:asciiTheme="minorHAnsi" w:hAnsiTheme="minorHAnsi"/>
          <w:bCs/>
        </w:rPr>
        <w:fldChar w:fldCharType="separate"/>
      </w:r>
      <w:r w:rsidRPr="00F325B7">
        <w:rPr>
          <w:rFonts w:asciiTheme="minorHAnsi" w:hAnsiTheme="minorHAnsi"/>
          <w:bCs/>
        </w:rPr>
        <w:fldChar w:fldCharType="end"/>
      </w:r>
      <w:r w:rsidR="00935ADA" w:rsidRPr="00EB1400">
        <w:rPr>
          <w:rFonts w:asciiTheme="minorHAnsi" w:hAnsiTheme="minorHAnsi"/>
          <w:bCs/>
          <w:sz w:val="24"/>
          <w:szCs w:val="24"/>
        </w:rPr>
        <w:t xml:space="preserve"> Focus Group  </w:t>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935ADA" w:rsidRPr="00EB1400">
        <w:rPr>
          <w:rFonts w:asciiTheme="minorHAnsi" w:hAnsiTheme="minorHAnsi"/>
          <w:bCs/>
          <w:sz w:val="24"/>
          <w:szCs w:val="24"/>
        </w:rPr>
        <w:tab/>
      </w:r>
      <w:r w:rsidR="000740BA">
        <w:rPr>
          <w:rFonts w:asciiTheme="minorHAnsi" w:hAnsiTheme="minorHAnsi"/>
          <w:bCs/>
        </w:rPr>
        <w:fldChar w:fldCharType="begin">
          <w:ffData>
            <w:name w:val=""/>
            <w:enabled/>
            <w:calcOnExit w:val="0"/>
            <w:checkBox>
              <w:sizeAuto/>
              <w:default w:val="0"/>
            </w:checkBox>
          </w:ffData>
        </w:fldChar>
      </w:r>
      <w:r w:rsidR="000740BA">
        <w:rPr>
          <w:rFonts w:asciiTheme="minorHAnsi" w:hAnsiTheme="minorHAnsi"/>
          <w:bCs/>
        </w:rPr>
        <w:instrText xml:space="preserve"> FORMCHECKBOX </w:instrText>
      </w:r>
      <w:r w:rsidR="00C07D78">
        <w:rPr>
          <w:rFonts w:asciiTheme="minorHAnsi" w:hAnsiTheme="minorHAnsi"/>
          <w:bCs/>
        </w:rPr>
      </w:r>
      <w:r w:rsidR="00C07D78">
        <w:rPr>
          <w:rFonts w:asciiTheme="minorHAnsi" w:hAnsiTheme="minorHAnsi"/>
          <w:bCs/>
        </w:rPr>
        <w:fldChar w:fldCharType="separate"/>
      </w:r>
      <w:r w:rsidR="000740BA">
        <w:rPr>
          <w:rFonts w:asciiTheme="minorHAnsi" w:hAnsiTheme="minorHAnsi"/>
          <w:bCs/>
        </w:rPr>
        <w:fldChar w:fldCharType="end"/>
      </w:r>
      <w:r w:rsidR="00F06866" w:rsidRPr="00EB1400">
        <w:rPr>
          <w:rFonts w:asciiTheme="minorHAnsi" w:hAnsiTheme="minorHAnsi"/>
          <w:bCs/>
          <w:sz w:val="24"/>
          <w:szCs w:val="24"/>
        </w:rPr>
        <w:t xml:space="preserve"> Other</w:t>
      </w:r>
      <w:r>
        <w:rPr>
          <w:rFonts w:asciiTheme="minorHAnsi" w:hAnsiTheme="minorHAnsi"/>
          <w:bCs/>
          <w:sz w:val="24"/>
          <w:szCs w:val="24"/>
        </w:rPr>
        <w:t>:  ______________</w:t>
      </w:r>
    </w:p>
    <w:p w:rsidR="00F325B7" w:rsidRPr="00EB1400" w:rsidRDefault="00F325B7" w:rsidP="00F325B7">
      <w:pPr>
        <w:pStyle w:val="BodyTextIndent"/>
        <w:tabs>
          <w:tab w:val="left" w:pos="360"/>
        </w:tabs>
        <w:ind w:left="0"/>
        <w:rPr>
          <w:rFonts w:asciiTheme="minorHAnsi" w:hAnsiTheme="minorHAnsi"/>
        </w:rPr>
      </w:pPr>
    </w:p>
    <w:p w:rsidR="008101A5" w:rsidRPr="00EB1400" w:rsidRDefault="00441434" w:rsidP="008101A5">
      <w:pPr>
        <w:rPr>
          <w:rFonts w:asciiTheme="minorHAnsi" w:hAnsiTheme="minorHAnsi"/>
        </w:rPr>
      </w:pPr>
      <w:r w:rsidRPr="00EB1400">
        <w:rPr>
          <w:rFonts w:asciiTheme="minorHAnsi" w:hAnsiTheme="minorHAnsi"/>
          <w:b/>
        </w:rPr>
        <w:t>C</w:t>
      </w:r>
      <w:r w:rsidR="009C13B9" w:rsidRPr="00EB1400">
        <w:rPr>
          <w:rFonts w:asciiTheme="minorHAnsi" w:hAnsiTheme="minorHAnsi"/>
          <w:b/>
        </w:rPr>
        <w:t>ERTIFICATION:</w:t>
      </w:r>
      <w:r w:rsidR="007F7BE5">
        <w:rPr>
          <w:rFonts w:asciiTheme="minorHAnsi" w:hAnsiTheme="minorHAnsi"/>
        </w:rPr>
        <w:t xml:space="preserve">  </w:t>
      </w:r>
      <w:r w:rsidR="008101A5" w:rsidRPr="00EB1400">
        <w:rPr>
          <w:rFonts w:asciiTheme="minorHAnsi" w:hAnsiTheme="minorHAnsi"/>
        </w:rPr>
        <w:t xml:space="preserve">I certify the following to be true: </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voluntary. </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low-burden for respondents and low-cost for the Federal Government.</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collection is non-controversial and does </w:t>
      </w:r>
      <w:r w:rsidRPr="00EB1400">
        <w:rPr>
          <w:rFonts w:asciiTheme="minorHAnsi" w:hAnsiTheme="minorHAnsi"/>
          <w:u w:val="single"/>
        </w:rPr>
        <w:t>not</w:t>
      </w:r>
      <w:r w:rsidRPr="00EB1400">
        <w:rPr>
          <w:rFonts w:asciiTheme="minorHAnsi" w:hAnsiTheme="minorHAnsi"/>
        </w:rPr>
        <w:t xml:space="preserve"> raise issues of concern to other federal agencies.</w:t>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r w:rsidRPr="00EB1400">
        <w:rPr>
          <w:rFonts w:asciiTheme="minorHAnsi" w:hAnsiTheme="minorHAnsi"/>
        </w:rPr>
        <w:tab/>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The results are </w:t>
      </w:r>
      <w:r w:rsidRPr="00EB1400">
        <w:rPr>
          <w:rFonts w:asciiTheme="minorHAnsi" w:hAnsiTheme="minorHAnsi"/>
          <w:u w:val="single"/>
        </w:rPr>
        <w:t>not</w:t>
      </w:r>
      <w:r w:rsidRPr="00EB1400">
        <w:rPr>
          <w:rFonts w:asciiTheme="minorHAnsi" w:hAnsiTheme="minorHAnsi"/>
        </w:rPr>
        <w:t xml:space="preserve"> intended to be disseminated to the public.</w:t>
      </w:r>
      <w:r w:rsidRPr="00EB1400">
        <w:rPr>
          <w:rFonts w:asciiTheme="minorHAnsi" w:hAnsiTheme="minorHAnsi"/>
        </w:rPr>
        <w:tab/>
      </w:r>
      <w:r w:rsidRPr="00EB1400">
        <w:rPr>
          <w:rFonts w:asciiTheme="minorHAnsi" w:hAnsiTheme="minorHAnsi"/>
        </w:rPr>
        <w:tab/>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 xml:space="preserve">Information gathered will not be used for the purpose of </w:t>
      </w:r>
      <w:r w:rsidRPr="00EB1400">
        <w:rPr>
          <w:rFonts w:asciiTheme="minorHAnsi" w:hAnsiTheme="minorHAnsi"/>
          <w:u w:val="single"/>
        </w:rPr>
        <w:t>substantially</w:t>
      </w:r>
      <w:r w:rsidRPr="00EB1400">
        <w:rPr>
          <w:rFonts w:asciiTheme="minorHAnsi" w:hAnsiTheme="minorHAnsi"/>
        </w:rPr>
        <w:t xml:space="preserve"> informing </w:t>
      </w:r>
      <w:r w:rsidRPr="00EB1400">
        <w:rPr>
          <w:rFonts w:asciiTheme="minorHAnsi" w:hAnsiTheme="minorHAnsi"/>
          <w:u w:val="single"/>
        </w:rPr>
        <w:t xml:space="preserve">influential </w:t>
      </w:r>
      <w:r w:rsidRPr="00EB1400">
        <w:rPr>
          <w:rFonts w:asciiTheme="minorHAnsi" w:hAnsiTheme="minorHAnsi"/>
        </w:rPr>
        <w:t xml:space="preserve">policy decisions. </w:t>
      </w:r>
    </w:p>
    <w:p w:rsidR="008101A5" w:rsidRPr="00EB1400" w:rsidRDefault="008101A5" w:rsidP="008101A5">
      <w:pPr>
        <w:pStyle w:val="ListParagraph"/>
        <w:numPr>
          <w:ilvl w:val="0"/>
          <w:numId w:val="14"/>
        </w:numPr>
        <w:rPr>
          <w:rFonts w:asciiTheme="minorHAnsi" w:hAnsiTheme="minorHAnsi"/>
        </w:rPr>
      </w:pPr>
      <w:r w:rsidRPr="00EB1400">
        <w:rPr>
          <w:rFonts w:asciiTheme="minorHAnsi" w:hAnsiTheme="minorHAnsi"/>
        </w:rPr>
        <w:t>The collection is targeted to the solicitation of opinions from respondents who have experience with the program or may have experience with the program in the future.</w:t>
      </w:r>
    </w:p>
    <w:p w:rsidR="009C13B9" w:rsidRPr="00EB1400" w:rsidRDefault="009C13B9" w:rsidP="009C13B9">
      <w:pPr>
        <w:rPr>
          <w:rFonts w:asciiTheme="minorHAnsi" w:hAnsiTheme="minorHAnsi"/>
        </w:rPr>
      </w:pPr>
    </w:p>
    <w:p w:rsidR="00EA6374" w:rsidRPr="004741D8" w:rsidRDefault="009C13B9" w:rsidP="004741D8">
      <w:pPr>
        <w:rPr>
          <w:rFonts w:asciiTheme="minorHAnsi" w:hAnsiTheme="minorHAnsi"/>
        </w:rPr>
      </w:pPr>
      <w:r w:rsidRPr="00EB1400">
        <w:rPr>
          <w:rFonts w:asciiTheme="minorHAnsi" w:hAnsiTheme="minorHAnsi"/>
        </w:rPr>
        <w:t>Name:</w:t>
      </w:r>
      <w:r w:rsidR="00EB1400">
        <w:rPr>
          <w:rFonts w:asciiTheme="minorHAnsi" w:hAnsiTheme="minorHAnsi"/>
        </w:rPr>
        <w:t xml:space="preserve">  </w:t>
      </w:r>
      <w:r w:rsidR="000740BA">
        <w:rPr>
          <w:rFonts w:asciiTheme="minorHAnsi" w:hAnsiTheme="minorHAnsi"/>
        </w:rPr>
        <w:t>/s/ Deborah Kornblut, June 11, 2018</w:t>
      </w:r>
    </w:p>
    <w:p w:rsidR="007F7BE5" w:rsidRDefault="007F7BE5">
      <w:pPr>
        <w:rPr>
          <w:rFonts w:asciiTheme="minorHAnsi" w:hAnsiTheme="minorHAnsi"/>
        </w:rPr>
      </w:pPr>
      <w:r>
        <w:rPr>
          <w:rFonts w:asciiTheme="minorHAnsi" w:hAnsiTheme="minorHAnsi"/>
        </w:rPr>
        <w:br w:type="page"/>
      </w:r>
    </w:p>
    <w:p w:rsidR="009C13B9" w:rsidRPr="00EB1400" w:rsidRDefault="009C13B9" w:rsidP="009C13B9">
      <w:pPr>
        <w:rPr>
          <w:rFonts w:asciiTheme="minorHAnsi" w:hAnsiTheme="minorHAnsi"/>
        </w:rPr>
      </w:pPr>
      <w:r w:rsidRPr="000740BA">
        <w:rPr>
          <w:rFonts w:asciiTheme="minorHAnsi" w:hAnsiTheme="minorHAnsi"/>
        </w:rPr>
        <w:lastRenderedPageBreak/>
        <w:t>To assist review, please provide answers to the following question</w:t>
      </w:r>
      <w:r w:rsidR="00EA6374" w:rsidRPr="000740BA">
        <w:rPr>
          <w:rFonts w:asciiTheme="minorHAnsi" w:hAnsiTheme="minorHAnsi"/>
        </w:rPr>
        <w:t>s</w:t>
      </w:r>
      <w:r w:rsidRPr="000740BA">
        <w:rPr>
          <w:rFonts w:asciiTheme="minorHAnsi" w:hAnsiTheme="minorHAnsi"/>
        </w:rPr>
        <w:t>:</w:t>
      </w:r>
    </w:p>
    <w:p w:rsidR="009C13B9" w:rsidRPr="00EB1400" w:rsidRDefault="009C13B9" w:rsidP="009C13B9">
      <w:pPr>
        <w:pStyle w:val="ListParagraph"/>
        <w:ind w:left="360"/>
        <w:rPr>
          <w:rFonts w:asciiTheme="minorHAnsi" w:hAnsiTheme="minorHAnsi"/>
        </w:rPr>
      </w:pPr>
    </w:p>
    <w:p w:rsidR="009C13B9" w:rsidRPr="00EB1400" w:rsidRDefault="00C86E91" w:rsidP="00C86E91">
      <w:pPr>
        <w:rPr>
          <w:rFonts w:asciiTheme="minorHAnsi" w:hAnsiTheme="minorHAnsi"/>
          <w:b/>
        </w:rPr>
      </w:pPr>
      <w:r w:rsidRPr="00EB1400">
        <w:rPr>
          <w:rFonts w:asciiTheme="minorHAnsi" w:hAnsiTheme="minorHAnsi"/>
          <w:b/>
        </w:rPr>
        <w:t>Personally Identifiable Information:</w:t>
      </w:r>
    </w:p>
    <w:p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Is</w:t>
      </w:r>
      <w:r w:rsidR="00237B48" w:rsidRPr="00EB1400">
        <w:rPr>
          <w:rFonts w:asciiTheme="minorHAnsi" w:hAnsiTheme="minorHAnsi"/>
        </w:rPr>
        <w:t xml:space="preserve"> personally identifiable information (PII) collected</w:t>
      </w:r>
      <w:r w:rsidRPr="00EB1400">
        <w:rPr>
          <w:rFonts w:asciiTheme="minorHAnsi" w:hAnsiTheme="minorHAnsi"/>
        </w:rPr>
        <w:t xml:space="preserve">?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9239AA" w:rsidRPr="00EB1400">
        <w:rPr>
          <w:rFonts w:asciiTheme="minorHAnsi" w:hAnsiTheme="minorHAnsi"/>
        </w:rPr>
        <w:t xml:space="preserve"> Yes  </w:t>
      </w:r>
      <w:r w:rsidR="00E2208F">
        <w:rPr>
          <w:rFonts w:asciiTheme="minorHAnsi" w:hAnsiTheme="minorHAnsi"/>
          <w:bCs/>
          <w:sz w:val="20"/>
          <w:szCs w:val="20"/>
        </w:rPr>
        <w:fldChar w:fldCharType="begin">
          <w:ffData>
            <w:name w:val=""/>
            <w:enabled/>
            <w:calcOnExit w:val="0"/>
            <w:checkBox>
              <w:sizeAuto/>
              <w:default w:val="1"/>
            </w:checkBox>
          </w:ffData>
        </w:fldChar>
      </w:r>
      <w:r w:rsidR="00E2208F">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E2208F">
        <w:rPr>
          <w:rFonts w:asciiTheme="minorHAnsi" w:hAnsiTheme="minorHAnsi"/>
          <w:bCs/>
          <w:sz w:val="20"/>
          <w:szCs w:val="20"/>
        </w:rPr>
        <w:fldChar w:fldCharType="end"/>
      </w:r>
      <w:r w:rsidR="009239AA" w:rsidRPr="00EB1400">
        <w:rPr>
          <w:rFonts w:asciiTheme="minorHAnsi" w:hAnsiTheme="minorHAnsi"/>
        </w:rPr>
        <w:t xml:space="preserve">  No </w:t>
      </w:r>
    </w:p>
    <w:p w:rsidR="00C86E91" w:rsidRPr="00EB1400" w:rsidRDefault="009C13B9" w:rsidP="00C86E91">
      <w:pPr>
        <w:pStyle w:val="ListParagraph"/>
        <w:numPr>
          <w:ilvl w:val="0"/>
          <w:numId w:val="18"/>
        </w:numPr>
        <w:rPr>
          <w:rFonts w:asciiTheme="minorHAnsi" w:hAnsiTheme="minorHAnsi"/>
        </w:rPr>
      </w:pPr>
      <w:r w:rsidRPr="00EB1400">
        <w:rPr>
          <w:rFonts w:asciiTheme="minorHAnsi" w:hAnsiTheme="minorHAnsi"/>
        </w:rPr>
        <w:t xml:space="preserve">If </w:t>
      </w:r>
      <w:r w:rsidR="009239AA" w:rsidRPr="00EB1400">
        <w:rPr>
          <w:rFonts w:asciiTheme="minorHAnsi" w:hAnsiTheme="minorHAnsi"/>
        </w:rPr>
        <w:t>Yes,</w:t>
      </w:r>
      <w:r w:rsidRPr="00EB1400">
        <w:rPr>
          <w:rFonts w:asciiTheme="minorHAnsi" w:hAnsiTheme="minorHAnsi"/>
        </w:rPr>
        <w:t xml:space="preserve"> </w:t>
      </w:r>
      <w:r w:rsidR="009239AA" w:rsidRPr="00EB1400">
        <w:rPr>
          <w:rFonts w:asciiTheme="minorHAnsi" w:hAnsiTheme="minorHAnsi"/>
        </w:rPr>
        <w:t xml:space="preserve">is the information that will be collected included in records that are subject to the Privacy Act of 1974?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r w:rsidR="00C86E91" w:rsidRPr="00EB1400">
        <w:rPr>
          <w:rFonts w:asciiTheme="minorHAnsi" w:hAnsiTheme="minorHAnsi"/>
        </w:rPr>
        <w:t xml:space="preserve">   </w:t>
      </w:r>
    </w:p>
    <w:p w:rsidR="00C86E91" w:rsidRDefault="00C86E91" w:rsidP="00C86E91">
      <w:pPr>
        <w:pStyle w:val="ListParagraph"/>
        <w:numPr>
          <w:ilvl w:val="0"/>
          <w:numId w:val="18"/>
        </w:numPr>
        <w:rPr>
          <w:rFonts w:asciiTheme="minorHAnsi" w:hAnsiTheme="minorHAnsi"/>
        </w:rPr>
      </w:pPr>
      <w:r w:rsidRPr="00EB1400">
        <w:rPr>
          <w:rFonts w:asciiTheme="minorHAnsi" w:hAnsiTheme="minorHAnsi"/>
        </w:rPr>
        <w:t xml:space="preserve">If Applicable, has a System or Records Notice been published?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r w:rsidR="0097615B">
        <w:rPr>
          <w:rFonts w:asciiTheme="minorHAnsi" w:hAnsiTheme="minorHAnsi"/>
        </w:rPr>
        <w:t xml:space="preserve">  If “Yes”, please include the SORN title, number, and Federal Register citation for the publication:</w:t>
      </w:r>
    </w:p>
    <w:p w:rsidR="008E61DE" w:rsidRPr="00EB1400" w:rsidRDefault="008E61DE" w:rsidP="008E61DE">
      <w:pPr>
        <w:pStyle w:val="ListParagraph"/>
        <w:ind w:left="360"/>
        <w:rPr>
          <w:rFonts w:asciiTheme="minorHAnsi" w:hAnsiTheme="minorHAnsi"/>
        </w:rPr>
      </w:pPr>
    </w:p>
    <w:p w:rsidR="00C86E91" w:rsidRPr="00EB1400" w:rsidRDefault="00CB1078" w:rsidP="00C86E91">
      <w:pPr>
        <w:pStyle w:val="ListParagraph"/>
        <w:ind w:left="0"/>
        <w:rPr>
          <w:rFonts w:asciiTheme="minorHAnsi" w:hAnsiTheme="minorHAnsi"/>
          <w:b/>
        </w:rPr>
      </w:pPr>
      <w:r w:rsidRPr="00EB1400">
        <w:rPr>
          <w:rFonts w:asciiTheme="minorHAnsi" w:hAnsiTheme="minorHAnsi"/>
          <w:b/>
        </w:rPr>
        <w:t>Gifts or Payments</w:t>
      </w:r>
      <w:r w:rsidR="00C86E91" w:rsidRPr="00EB1400">
        <w:rPr>
          <w:rFonts w:asciiTheme="minorHAnsi" w:hAnsiTheme="minorHAnsi"/>
          <w:b/>
        </w:rPr>
        <w:t>:</w:t>
      </w:r>
    </w:p>
    <w:p w:rsidR="00C86E91" w:rsidRPr="00EB1400" w:rsidRDefault="00C86E91" w:rsidP="00C86E91">
      <w:pPr>
        <w:rPr>
          <w:rFonts w:asciiTheme="minorHAnsi" w:hAnsiTheme="minorHAnsi"/>
        </w:rPr>
      </w:pPr>
      <w:r w:rsidRPr="00EB1400">
        <w:rPr>
          <w:rFonts w:asciiTheme="minorHAnsi" w:hAnsiTheme="minorHAnsi"/>
        </w:rPr>
        <w:t xml:space="preserve">Is an incentive (e.g., money or reimbursement of expenses, token of appreciation) provided to participants?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Yes  </w:t>
      </w:r>
      <w:r w:rsidR="00E2208F">
        <w:rPr>
          <w:rFonts w:asciiTheme="minorHAnsi" w:hAnsiTheme="minorHAnsi"/>
          <w:bCs/>
          <w:sz w:val="20"/>
          <w:szCs w:val="20"/>
        </w:rPr>
        <w:fldChar w:fldCharType="begin">
          <w:ffData>
            <w:name w:val=""/>
            <w:enabled/>
            <w:calcOnExit w:val="0"/>
            <w:checkBox>
              <w:sizeAuto/>
              <w:default w:val="1"/>
            </w:checkBox>
          </w:ffData>
        </w:fldChar>
      </w:r>
      <w:r w:rsidR="00E2208F">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E2208F">
        <w:rPr>
          <w:rFonts w:asciiTheme="minorHAnsi" w:hAnsiTheme="minorHAnsi"/>
          <w:bCs/>
          <w:sz w:val="20"/>
          <w:szCs w:val="20"/>
        </w:rPr>
        <w:fldChar w:fldCharType="end"/>
      </w:r>
      <w:r w:rsidR="00F325B7" w:rsidRPr="00EB1400">
        <w:rPr>
          <w:rFonts w:asciiTheme="minorHAnsi" w:hAnsiTheme="minorHAnsi"/>
        </w:rPr>
        <w:t xml:space="preserve">  No</w:t>
      </w:r>
      <w:r w:rsidRPr="00EB1400">
        <w:rPr>
          <w:rFonts w:asciiTheme="minorHAnsi" w:hAnsiTheme="minorHAnsi"/>
        </w:rPr>
        <w:t xml:space="preserve">  </w:t>
      </w:r>
    </w:p>
    <w:p w:rsidR="004D6E14" w:rsidRPr="00EB1400" w:rsidRDefault="004D6E14">
      <w:pPr>
        <w:rPr>
          <w:rFonts w:asciiTheme="minorHAnsi" w:hAnsiTheme="minorHAnsi"/>
          <w:b/>
        </w:rPr>
      </w:pPr>
    </w:p>
    <w:p w:rsidR="005E714A" w:rsidRPr="00EB1400" w:rsidRDefault="005E714A" w:rsidP="00C86E91">
      <w:pPr>
        <w:rPr>
          <w:rFonts w:asciiTheme="minorHAnsi" w:hAnsiTheme="minorHAnsi"/>
          <w:i/>
        </w:rPr>
      </w:pPr>
      <w:r w:rsidRPr="00EB1400">
        <w:rPr>
          <w:rFonts w:asciiTheme="minorHAnsi" w:hAnsiTheme="minorHAnsi"/>
          <w:b/>
        </w:rPr>
        <w:t>BURDEN HOUR</w:t>
      </w:r>
      <w:r w:rsidR="00441434" w:rsidRPr="00EB1400">
        <w:rPr>
          <w:rFonts w:asciiTheme="minorHAnsi" w:hAnsiTheme="minorHAnsi"/>
          <w:b/>
        </w:rPr>
        <w:t>S</w:t>
      </w:r>
      <w:r w:rsidRPr="00EB1400">
        <w:rPr>
          <w:rFonts w:asciiTheme="minorHAnsi" w:hAnsiTheme="minorHAnsi"/>
        </w:rPr>
        <w:t xml:space="preserve"> </w:t>
      </w:r>
    </w:p>
    <w:tbl>
      <w:tblPr>
        <w:tblStyle w:val="TableGrid"/>
        <w:tblW w:w="9661" w:type="dxa"/>
        <w:tblLayout w:type="fixed"/>
        <w:tblLook w:val="01E0" w:firstRow="1" w:lastRow="1" w:firstColumn="1" w:lastColumn="1" w:noHBand="0" w:noVBand="0"/>
      </w:tblPr>
      <w:tblGrid>
        <w:gridCol w:w="3865"/>
        <w:gridCol w:w="1710"/>
        <w:gridCol w:w="2430"/>
        <w:gridCol w:w="1656"/>
      </w:tblGrid>
      <w:tr w:rsidR="00EF2095" w:rsidRPr="007F7BE5" w:rsidTr="007F7BE5">
        <w:trPr>
          <w:trHeight w:val="274"/>
        </w:trPr>
        <w:tc>
          <w:tcPr>
            <w:tcW w:w="3865" w:type="dxa"/>
            <w:vAlign w:val="bottom"/>
          </w:tcPr>
          <w:p w:rsidR="006832D9" w:rsidRPr="007F7BE5" w:rsidRDefault="00E40B50" w:rsidP="00406A9C">
            <w:pPr>
              <w:jc w:val="center"/>
              <w:rPr>
                <w:rFonts w:asciiTheme="minorHAnsi" w:hAnsiTheme="minorHAnsi"/>
                <w:b/>
                <w:sz w:val="20"/>
                <w:szCs w:val="18"/>
              </w:rPr>
            </w:pPr>
            <w:r w:rsidRPr="007F7BE5">
              <w:rPr>
                <w:rFonts w:asciiTheme="minorHAnsi" w:hAnsiTheme="minorHAnsi"/>
                <w:b/>
                <w:sz w:val="20"/>
                <w:szCs w:val="18"/>
              </w:rPr>
              <w:t>Category of Respondent</w:t>
            </w:r>
          </w:p>
        </w:tc>
        <w:tc>
          <w:tcPr>
            <w:tcW w:w="1710" w:type="dxa"/>
            <w:vAlign w:val="bottom"/>
          </w:tcPr>
          <w:p w:rsidR="006832D9" w:rsidRPr="007F7BE5" w:rsidRDefault="006832D9" w:rsidP="00406A9C">
            <w:pPr>
              <w:jc w:val="center"/>
              <w:rPr>
                <w:rFonts w:asciiTheme="minorHAnsi" w:hAnsiTheme="minorHAnsi"/>
                <w:b/>
                <w:sz w:val="20"/>
                <w:szCs w:val="18"/>
              </w:rPr>
            </w:pPr>
            <w:r w:rsidRPr="007F7BE5">
              <w:rPr>
                <w:rFonts w:asciiTheme="minorHAnsi" w:hAnsiTheme="minorHAnsi"/>
                <w:b/>
                <w:sz w:val="20"/>
                <w:szCs w:val="18"/>
              </w:rPr>
              <w:t>N</w:t>
            </w:r>
            <w:r w:rsidR="009F5923" w:rsidRPr="007F7BE5">
              <w:rPr>
                <w:rFonts w:asciiTheme="minorHAnsi" w:hAnsiTheme="minorHAnsi"/>
                <w:b/>
                <w:sz w:val="20"/>
                <w:szCs w:val="18"/>
              </w:rPr>
              <w:t>o.</w:t>
            </w:r>
            <w:r w:rsidRPr="007F7BE5">
              <w:rPr>
                <w:rFonts w:asciiTheme="minorHAnsi" w:hAnsiTheme="minorHAnsi"/>
                <w:b/>
                <w:sz w:val="20"/>
                <w:szCs w:val="18"/>
              </w:rPr>
              <w:t xml:space="preserve"> of Respondents</w:t>
            </w:r>
          </w:p>
        </w:tc>
        <w:tc>
          <w:tcPr>
            <w:tcW w:w="2430" w:type="dxa"/>
            <w:vAlign w:val="bottom"/>
          </w:tcPr>
          <w:p w:rsidR="006832D9" w:rsidRPr="007F7BE5" w:rsidRDefault="006832D9" w:rsidP="00406A9C">
            <w:pPr>
              <w:jc w:val="center"/>
              <w:rPr>
                <w:rFonts w:asciiTheme="minorHAnsi" w:hAnsiTheme="minorHAnsi"/>
                <w:b/>
                <w:sz w:val="20"/>
                <w:szCs w:val="18"/>
              </w:rPr>
            </w:pPr>
            <w:r w:rsidRPr="007F7BE5">
              <w:rPr>
                <w:rFonts w:asciiTheme="minorHAnsi" w:hAnsiTheme="minorHAnsi"/>
                <w:b/>
                <w:sz w:val="20"/>
                <w:szCs w:val="18"/>
              </w:rPr>
              <w:t>Participation Time</w:t>
            </w:r>
          </w:p>
        </w:tc>
        <w:tc>
          <w:tcPr>
            <w:tcW w:w="1656" w:type="dxa"/>
            <w:vAlign w:val="bottom"/>
          </w:tcPr>
          <w:p w:rsidR="0097615B" w:rsidRPr="007F7BE5" w:rsidRDefault="0097615B" w:rsidP="00406A9C">
            <w:pPr>
              <w:jc w:val="center"/>
              <w:rPr>
                <w:rFonts w:asciiTheme="minorHAnsi" w:hAnsiTheme="minorHAnsi"/>
                <w:b/>
                <w:sz w:val="20"/>
                <w:szCs w:val="18"/>
              </w:rPr>
            </w:pPr>
            <w:r w:rsidRPr="007F7BE5">
              <w:rPr>
                <w:rFonts w:asciiTheme="minorHAnsi" w:hAnsiTheme="minorHAnsi"/>
                <w:b/>
                <w:sz w:val="20"/>
                <w:szCs w:val="18"/>
              </w:rPr>
              <w:t>Total Hour</w:t>
            </w:r>
          </w:p>
          <w:p w:rsidR="006832D9" w:rsidRPr="007F7BE5" w:rsidRDefault="006832D9" w:rsidP="00406A9C">
            <w:pPr>
              <w:jc w:val="center"/>
              <w:rPr>
                <w:rFonts w:asciiTheme="minorHAnsi" w:hAnsiTheme="minorHAnsi"/>
                <w:b/>
                <w:sz w:val="20"/>
                <w:szCs w:val="18"/>
              </w:rPr>
            </w:pPr>
            <w:r w:rsidRPr="007F7BE5">
              <w:rPr>
                <w:rFonts w:asciiTheme="minorHAnsi" w:hAnsiTheme="minorHAnsi"/>
                <w:b/>
                <w:sz w:val="20"/>
                <w:szCs w:val="18"/>
              </w:rPr>
              <w:t>Burden</w:t>
            </w:r>
          </w:p>
        </w:tc>
      </w:tr>
      <w:tr w:rsidR="00E2208F" w:rsidRPr="00EB1400" w:rsidTr="007F7BE5">
        <w:trPr>
          <w:trHeight w:val="274"/>
        </w:trPr>
        <w:tc>
          <w:tcPr>
            <w:tcW w:w="3865" w:type="dxa"/>
            <w:vAlign w:val="center"/>
          </w:tcPr>
          <w:p w:rsidR="00E2208F" w:rsidRPr="00EB1400" w:rsidRDefault="00E2208F" w:rsidP="007F7BE5">
            <w:pPr>
              <w:rPr>
                <w:rFonts w:asciiTheme="minorHAnsi" w:hAnsiTheme="minorHAnsi"/>
              </w:rPr>
            </w:pPr>
            <w:r>
              <w:rPr>
                <w:rFonts w:asciiTheme="minorHAnsi" w:hAnsiTheme="minorHAnsi"/>
              </w:rPr>
              <w:t xml:space="preserve">Private Sector </w:t>
            </w:r>
            <w:r w:rsidRPr="00E2208F">
              <w:rPr>
                <w:rFonts w:asciiTheme="minorHAnsi" w:hAnsiTheme="minorHAnsi"/>
              </w:rPr>
              <w:t>(Commercial Vendors)</w:t>
            </w:r>
          </w:p>
        </w:tc>
        <w:tc>
          <w:tcPr>
            <w:tcW w:w="1710" w:type="dxa"/>
            <w:vAlign w:val="center"/>
          </w:tcPr>
          <w:p w:rsidR="00E2208F" w:rsidRPr="00223174" w:rsidRDefault="00FB112E" w:rsidP="007F7BE5">
            <w:pPr>
              <w:jc w:val="center"/>
            </w:pPr>
            <w:r>
              <w:t>15</w:t>
            </w:r>
          </w:p>
        </w:tc>
        <w:tc>
          <w:tcPr>
            <w:tcW w:w="2430" w:type="dxa"/>
            <w:vAlign w:val="center"/>
          </w:tcPr>
          <w:p w:rsidR="00E2208F" w:rsidRPr="00223174" w:rsidRDefault="00D81D7F" w:rsidP="007F7BE5">
            <w:pPr>
              <w:jc w:val="center"/>
            </w:pPr>
            <w:r>
              <w:t>30</w:t>
            </w:r>
            <w:r w:rsidR="00E2208F" w:rsidRPr="00223174">
              <w:t xml:space="preserve"> min</w:t>
            </w:r>
            <w:r w:rsidR="00F46441">
              <w:t xml:space="preserve"> (for both the pre- and post-surveys)</w:t>
            </w:r>
          </w:p>
        </w:tc>
        <w:tc>
          <w:tcPr>
            <w:tcW w:w="1656" w:type="dxa"/>
            <w:vAlign w:val="center"/>
          </w:tcPr>
          <w:p w:rsidR="00E2208F" w:rsidRDefault="00FB112E" w:rsidP="007F7BE5">
            <w:pPr>
              <w:jc w:val="center"/>
            </w:pPr>
            <w:r>
              <w:t>7.5</w:t>
            </w:r>
          </w:p>
        </w:tc>
      </w:tr>
    </w:tbl>
    <w:p w:rsidR="00F3170F" w:rsidRPr="00EB1400" w:rsidRDefault="00F3170F" w:rsidP="00F3170F">
      <w:pPr>
        <w:rPr>
          <w:rFonts w:asciiTheme="minorHAnsi" w:hAnsiTheme="minorHAnsi"/>
        </w:rPr>
      </w:pPr>
    </w:p>
    <w:p w:rsidR="00ED6492" w:rsidRPr="00E2208F" w:rsidRDefault="001C39F7">
      <w:pPr>
        <w:rPr>
          <w:rFonts w:asciiTheme="minorHAnsi" w:hAnsiTheme="minorHAnsi"/>
          <w:bCs/>
        </w:rPr>
      </w:pPr>
      <w:r w:rsidRPr="00EB1400">
        <w:rPr>
          <w:rFonts w:asciiTheme="minorHAnsi" w:hAnsiTheme="minorHAnsi"/>
          <w:b/>
        </w:rPr>
        <w:t xml:space="preserve">FEDERAL </w:t>
      </w:r>
      <w:r w:rsidR="009F5923" w:rsidRPr="00EB1400">
        <w:rPr>
          <w:rFonts w:asciiTheme="minorHAnsi" w:hAnsiTheme="minorHAnsi"/>
          <w:b/>
        </w:rPr>
        <w:t>COST</w:t>
      </w:r>
      <w:r w:rsidR="00F06866" w:rsidRPr="00EB1400">
        <w:rPr>
          <w:rFonts w:asciiTheme="minorHAnsi" w:hAnsiTheme="minorHAnsi"/>
          <w:b/>
        </w:rPr>
        <w:t>:</w:t>
      </w:r>
      <w:r w:rsidR="00895229" w:rsidRPr="00EB1400">
        <w:rPr>
          <w:rFonts w:asciiTheme="minorHAnsi" w:hAnsiTheme="minorHAnsi"/>
          <w:b/>
        </w:rPr>
        <w:t xml:space="preserve"> </w:t>
      </w:r>
      <w:r w:rsidR="00C86E91" w:rsidRPr="00EB1400">
        <w:rPr>
          <w:rFonts w:asciiTheme="minorHAnsi" w:hAnsiTheme="minorHAnsi"/>
          <w:b/>
        </w:rPr>
        <w:t xml:space="preserve"> </w:t>
      </w:r>
      <w:r w:rsidR="00C86E91" w:rsidRPr="00EB1400">
        <w:rPr>
          <w:rFonts w:asciiTheme="minorHAnsi" w:hAnsiTheme="minorHAnsi"/>
        </w:rPr>
        <w:t>The estimated annual cost to the Federal government is</w:t>
      </w:r>
      <w:r w:rsidR="00F325B7">
        <w:rPr>
          <w:rFonts w:asciiTheme="minorHAnsi" w:hAnsiTheme="minorHAnsi"/>
        </w:rPr>
        <w:t xml:space="preserve"> </w:t>
      </w:r>
      <w:r w:rsidR="00D81D7F" w:rsidRPr="007F7BE5">
        <w:rPr>
          <w:rFonts w:asciiTheme="minorHAnsi" w:hAnsiTheme="minorHAnsi"/>
          <w:b/>
        </w:rPr>
        <w:t>$</w:t>
      </w:r>
      <w:r w:rsidR="00FB112E" w:rsidRPr="007F7BE5">
        <w:rPr>
          <w:rFonts w:asciiTheme="minorHAnsi" w:hAnsiTheme="minorHAnsi"/>
          <w:b/>
        </w:rPr>
        <w:t>350</w:t>
      </w:r>
      <w:r w:rsidR="007F7BE5">
        <w:rPr>
          <w:rFonts w:asciiTheme="minorHAnsi" w:hAnsiTheme="minorHAnsi"/>
        </w:rPr>
        <w:t xml:space="preserve"> </w:t>
      </w:r>
      <w:r w:rsidR="00E2208F" w:rsidRPr="00E2208F">
        <w:rPr>
          <w:rFonts w:asciiTheme="minorHAnsi" w:hAnsiTheme="minorHAnsi"/>
          <w:bCs/>
        </w:rPr>
        <w:t>to collect and summarize the information.  As a participant of the Directorate Resource Assistant Fellows Program (DFP), my position is equivalent to a GS 5/7 and I will be spending time with the participants whether or not the questions are asked.  The questions will be part of a normal ice breaking conversation with participants.</w:t>
      </w:r>
      <w:r w:rsidR="00027E17">
        <w:rPr>
          <w:rFonts w:asciiTheme="minorHAnsi" w:hAnsiTheme="minorHAnsi"/>
          <w:bCs/>
        </w:rPr>
        <w:t xml:space="preserve">  </w:t>
      </w:r>
    </w:p>
    <w:p w:rsidR="00E2208F" w:rsidRPr="00E2208F" w:rsidRDefault="00E2208F">
      <w:pPr>
        <w:rPr>
          <w:rFonts w:asciiTheme="minorHAnsi" w:hAnsiTheme="minorHAnsi"/>
          <w:bCs/>
        </w:rPr>
      </w:pPr>
    </w:p>
    <w:p w:rsidR="0069403B" w:rsidRPr="00EB1400" w:rsidRDefault="00ED6492" w:rsidP="00F06866">
      <w:pPr>
        <w:rPr>
          <w:rFonts w:asciiTheme="minorHAnsi" w:hAnsiTheme="minorHAnsi"/>
          <w:b/>
        </w:rPr>
      </w:pPr>
      <w:r w:rsidRPr="00E2208F">
        <w:rPr>
          <w:rFonts w:asciiTheme="minorHAnsi" w:hAnsiTheme="minorHAnsi"/>
          <w:b/>
          <w:bCs/>
          <w:u w:val="single"/>
        </w:rPr>
        <w:t xml:space="preserve">If you are conducting a focus group, survey, or plan to employ statistical methods, please </w:t>
      </w:r>
      <w:r w:rsidR="0069403B" w:rsidRPr="00E2208F">
        <w:rPr>
          <w:rFonts w:asciiTheme="minorHAnsi" w:hAnsiTheme="minorHAnsi"/>
          <w:b/>
          <w:bCs/>
          <w:u w:val="single"/>
        </w:rPr>
        <w:t xml:space="preserve"> provide answers to the following questions</w:t>
      </w:r>
      <w:r w:rsidR="0069403B" w:rsidRPr="00E2208F">
        <w:rPr>
          <w:rFonts w:asciiTheme="minorHAnsi" w:hAnsiTheme="minorHAnsi"/>
          <w:b/>
          <w:bCs/>
        </w:rPr>
        <w:t>:</w:t>
      </w:r>
    </w:p>
    <w:p w:rsidR="0069403B" w:rsidRPr="00EB1400" w:rsidRDefault="0069403B" w:rsidP="00F06866">
      <w:pPr>
        <w:rPr>
          <w:rFonts w:asciiTheme="minorHAnsi" w:hAnsiTheme="minorHAnsi"/>
          <w:b/>
        </w:rPr>
      </w:pPr>
    </w:p>
    <w:p w:rsidR="00F06866" w:rsidRPr="00EB1400" w:rsidRDefault="00636621" w:rsidP="00F06866">
      <w:pPr>
        <w:rPr>
          <w:rFonts w:asciiTheme="minorHAnsi" w:hAnsiTheme="minorHAnsi"/>
          <w:b/>
        </w:rPr>
      </w:pPr>
      <w:r w:rsidRPr="00EB1400">
        <w:rPr>
          <w:rFonts w:asciiTheme="minorHAnsi" w:hAnsiTheme="minorHAnsi"/>
          <w:b/>
        </w:rPr>
        <w:t>The</w:t>
      </w:r>
      <w:r w:rsidR="0069403B" w:rsidRPr="00EB1400">
        <w:rPr>
          <w:rFonts w:asciiTheme="minorHAnsi" w:hAnsiTheme="minorHAnsi"/>
          <w:b/>
        </w:rPr>
        <w:t xml:space="preserve"> select</w:t>
      </w:r>
      <w:r w:rsidRPr="00EB1400">
        <w:rPr>
          <w:rFonts w:asciiTheme="minorHAnsi" w:hAnsiTheme="minorHAnsi"/>
          <w:b/>
        </w:rPr>
        <w:t>ion of your targeted respondents</w:t>
      </w:r>
    </w:p>
    <w:p w:rsidR="0069403B" w:rsidRPr="00EB1400" w:rsidRDefault="0069403B" w:rsidP="00B43B49">
      <w:pPr>
        <w:pStyle w:val="ListParagraph"/>
        <w:numPr>
          <w:ilvl w:val="0"/>
          <w:numId w:val="15"/>
        </w:numPr>
        <w:tabs>
          <w:tab w:val="left" w:pos="360"/>
        </w:tabs>
        <w:ind w:left="0" w:firstLine="0"/>
        <w:rPr>
          <w:rFonts w:asciiTheme="minorHAnsi" w:hAnsiTheme="minorHAnsi"/>
        </w:rPr>
      </w:pPr>
      <w:r w:rsidRPr="00EB1400">
        <w:rPr>
          <w:rFonts w:asciiTheme="minorHAnsi" w:hAnsiTheme="minorHAnsi"/>
        </w:rPr>
        <w:t>Do you have a customer list or something similar that defines the universe of potential respondents</w:t>
      </w:r>
      <w:r w:rsidR="00636621" w:rsidRPr="00EB1400">
        <w:rPr>
          <w:rFonts w:asciiTheme="minorHAnsi" w:hAnsiTheme="minorHAnsi"/>
        </w:rPr>
        <w:t xml:space="preserve"> and do you have a sampling plan for selecting from this universe</w:t>
      </w:r>
      <w:r w:rsidRPr="00EB1400">
        <w:rPr>
          <w:rFonts w:asciiTheme="minorHAnsi" w:hAnsiTheme="minorHAnsi"/>
        </w:rPr>
        <w:t>?</w:t>
      </w:r>
      <w:r w:rsidR="00E57726">
        <w:rPr>
          <w:rFonts w:asciiTheme="minorHAnsi" w:hAnsiTheme="minorHAnsi"/>
        </w:rPr>
        <w:t xml:space="preserve">  </w:t>
      </w:r>
      <w:r w:rsidR="00027E17">
        <w:rPr>
          <w:rFonts w:asciiTheme="minorHAnsi" w:hAnsiTheme="minorHAnsi"/>
          <w:bCs/>
          <w:sz w:val="20"/>
          <w:szCs w:val="20"/>
        </w:rPr>
        <w:fldChar w:fldCharType="begin">
          <w:ffData>
            <w:name w:val=""/>
            <w:enabled/>
            <w:calcOnExit w:val="0"/>
            <w:checkBox>
              <w:sizeAuto/>
              <w:default w:val="1"/>
            </w:checkBox>
          </w:ffData>
        </w:fldChar>
      </w:r>
      <w:r w:rsidR="00027E1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027E17">
        <w:rPr>
          <w:rFonts w:asciiTheme="minorHAnsi" w:hAnsiTheme="minorHAnsi"/>
          <w:bCs/>
          <w:sz w:val="20"/>
          <w:szCs w:val="20"/>
        </w:rPr>
        <w:fldChar w:fldCharType="end"/>
      </w:r>
      <w:r w:rsidR="00F325B7" w:rsidRPr="00EB1400">
        <w:rPr>
          <w:rFonts w:asciiTheme="minorHAnsi" w:hAnsiTheme="minorHAnsi"/>
        </w:rPr>
        <w:t xml:space="preserve"> Yes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00F325B7" w:rsidRPr="00EB1400">
        <w:rPr>
          <w:rFonts w:asciiTheme="minorHAnsi" w:hAnsiTheme="minorHAnsi"/>
        </w:rPr>
        <w:t xml:space="preserve">  No</w:t>
      </w:r>
    </w:p>
    <w:p w:rsidR="00636621" w:rsidRPr="00EB1400" w:rsidRDefault="00636621" w:rsidP="00636621">
      <w:pPr>
        <w:pStyle w:val="ListParagraph"/>
        <w:rPr>
          <w:rFonts w:asciiTheme="minorHAnsi" w:hAnsiTheme="minorHAnsi"/>
        </w:rPr>
      </w:pPr>
    </w:p>
    <w:p w:rsidR="00636621" w:rsidRPr="00EB1400" w:rsidRDefault="00636621" w:rsidP="001B0AAA">
      <w:pPr>
        <w:rPr>
          <w:rFonts w:asciiTheme="minorHAnsi" w:hAnsiTheme="minorHAnsi"/>
        </w:rPr>
      </w:pPr>
      <w:r w:rsidRPr="00F325B7">
        <w:rPr>
          <w:rFonts w:asciiTheme="minorHAnsi" w:hAnsiTheme="minorHAnsi"/>
          <w:b/>
          <w:i/>
          <w:u w:val="single"/>
        </w:rPr>
        <w:t>If the answer is yes</w:t>
      </w:r>
      <w:r w:rsidRPr="00EB1400">
        <w:rPr>
          <w:rFonts w:asciiTheme="minorHAnsi" w:hAnsiTheme="minorHAnsi"/>
        </w:rPr>
        <w:t>, please provide a description of both below</w:t>
      </w:r>
      <w:r w:rsidR="00A403BB" w:rsidRPr="00EB1400">
        <w:rPr>
          <w:rFonts w:asciiTheme="minorHAnsi" w:hAnsiTheme="minorHAnsi"/>
        </w:rPr>
        <w:t xml:space="preserve"> (or attach the sampling plan)</w:t>
      </w:r>
      <w:r w:rsidR="00EA6374" w:rsidRPr="00EB1400">
        <w:rPr>
          <w:rFonts w:asciiTheme="minorHAnsi" w:hAnsiTheme="minorHAnsi"/>
        </w:rPr>
        <w:t>.</w:t>
      </w:r>
      <w:r w:rsidRPr="00EB1400">
        <w:rPr>
          <w:rFonts w:asciiTheme="minorHAnsi" w:hAnsiTheme="minorHAnsi"/>
        </w:rPr>
        <w:t xml:space="preserve">   </w:t>
      </w:r>
      <w:r w:rsidRPr="00B43B49">
        <w:rPr>
          <w:rFonts w:asciiTheme="minorHAnsi" w:hAnsiTheme="minorHAnsi"/>
          <w:b/>
          <w:i/>
          <w:u w:val="single"/>
        </w:rPr>
        <w:t>If the answer is no</w:t>
      </w:r>
      <w:r w:rsidRPr="00EB1400">
        <w:rPr>
          <w:rFonts w:asciiTheme="minorHAnsi" w:hAnsiTheme="minorHAnsi"/>
        </w:rPr>
        <w:t>, please provide a desc</w:t>
      </w:r>
      <w:r w:rsidR="00EA6374" w:rsidRPr="00EB1400">
        <w:rPr>
          <w:rFonts w:asciiTheme="minorHAnsi" w:hAnsiTheme="minorHAnsi"/>
        </w:rPr>
        <w:t xml:space="preserve">ription of </w:t>
      </w:r>
      <w:r w:rsidRPr="00EB1400">
        <w:rPr>
          <w:rFonts w:asciiTheme="minorHAnsi" w:hAnsiTheme="minorHAnsi"/>
        </w:rPr>
        <w:t>how you plan to identify your potential group of respondents</w:t>
      </w:r>
      <w:r w:rsidR="001B0AAA" w:rsidRPr="00EB1400">
        <w:rPr>
          <w:rFonts w:asciiTheme="minorHAnsi" w:hAnsiTheme="minorHAnsi"/>
        </w:rPr>
        <w:t xml:space="preserve"> and how you will select them</w:t>
      </w:r>
      <w:r w:rsidR="00EA6374" w:rsidRPr="00EB1400">
        <w:rPr>
          <w:rFonts w:asciiTheme="minorHAnsi" w:hAnsiTheme="minorHAnsi"/>
        </w:rPr>
        <w:t>.</w:t>
      </w:r>
    </w:p>
    <w:p w:rsidR="00A403BB" w:rsidRPr="00E2208F" w:rsidRDefault="00A403BB" w:rsidP="00A403BB">
      <w:pPr>
        <w:rPr>
          <w:rFonts w:asciiTheme="minorHAnsi" w:hAnsiTheme="minorHAnsi"/>
        </w:rPr>
      </w:pPr>
    </w:p>
    <w:p w:rsidR="00E2208F" w:rsidRDefault="00E2208F" w:rsidP="00A403BB">
      <w:pPr>
        <w:rPr>
          <w:rFonts w:asciiTheme="minorHAnsi" w:hAnsiTheme="minorHAnsi"/>
        </w:rPr>
      </w:pPr>
      <w:r w:rsidRPr="00E2208F">
        <w:rPr>
          <w:rFonts w:asciiTheme="minorHAnsi" w:hAnsiTheme="minorHAnsi"/>
        </w:rPr>
        <w:t xml:space="preserve">As part of my DFP project, I am working on outreach for AIS this summer. </w:t>
      </w:r>
      <w:r>
        <w:rPr>
          <w:rFonts w:asciiTheme="minorHAnsi" w:hAnsiTheme="minorHAnsi"/>
        </w:rPr>
        <w:t xml:space="preserve"> </w:t>
      </w:r>
      <w:r w:rsidRPr="00E2208F">
        <w:rPr>
          <w:rFonts w:asciiTheme="minorHAnsi" w:hAnsiTheme="minorHAnsi"/>
        </w:rPr>
        <w:t xml:space="preserve">In order to improve the effectiveness of the outreach material I will be working on, I want to understand what type of outreach material our target audience, shop vendors, would be interested in and what they know/don’t know about aquatic invasive species before and after the implementation of our outreach materials. </w:t>
      </w:r>
      <w:r>
        <w:rPr>
          <w:rFonts w:asciiTheme="minorHAnsi" w:hAnsiTheme="minorHAnsi"/>
        </w:rPr>
        <w:t xml:space="preserve"> </w:t>
      </w:r>
      <w:r w:rsidRPr="00E2208F">
        <w:rPr>
          <w:rFonts w:asciiTheme="minorHAnsi" w:hAnsiTheme="minorHAnsi"/>
        </w:rPr>
        <w:t>Additionally, the data gathered will be beneficial for identifying how</w:t>
      </w:r>
      <w:r>
        <w:rPr>
          <w:rFonts w:asciiTheme="minorHAnsi" w:hAnsiTheme="minorHAnsi"/>
        </w:rPr>
        <w:t xml:space="preserve"> best to present</w:t>
      </w:r>
      <w:r w:rsidRPr="00E2208F">
        <w:rPr>
          <w:rFonts w:asciiTheme="minorHAnsi" w:hAnsiTheme="minorHAnsi"/>
        </w:rPr>
        <w:t xml:space="preserve"> future outreach efforts to these groups. </w:t>
      </w:r>
      <w:r>
        <w:rPr>
          <w:rFonts w:asciiTheme="minorHAnsi" w:hAnsiTheme="minorHAnsi"/>
        </w:rPr>
        <w:t xml:space="preserve"> </w:t>
      </w:r>
      <w:r w:rsidRPr="00E2208F">
        <w:rPr>
          <w:rFonts w:asciiTheme="minorHAnsi" w:hAnsiTheme="minorHAnsi"/>
        </w:rPr>
        <w:t xml:space="preserve">I have created an Excel sheet listing stores, addresses, and phone numbers for their location through </w:t>
      </w:r>
      <w:r>
        <w:rPr>
          <w:rFonts w:asciiTheme="minorHAnsi" w:hAnsiTheme="minorHAnsi"/>
        </w:rPr>
        <w:t>G</w:t>
      </w:r>
      <w:r w:rsidRPr="00E2208F">
        <w:rPr>
          <w:rFonts w:asciiTheme="minorHAnsi" w:hAnsiTheme="minorHAnsi"/>
        </w:rPr>
        <w:t xml:space="preserve">oogle searches of local vendors. </w:t>
      </w:r>
      <w:r>
        <w:rPr>
          <w:rFonts w:asciiTheme="minorHAnsi" w:hAnsiTheme="minorHAnsi"/>
        </w:rPr>
        <w:t xml:space="preserve"> We will select a</w:t>
      </w:r>
      <w:r w:rsidRPr="00E2208F">
        <w:rPr>
          <w:rFonts w:asciiTheme="minorHAnsi" w:hAnsiTheme="minorHAnsi"/>
        </w:rPr>
        <w:t xml:space="preserve"> subset of priority vendors throughout Alaska by a Service Panel that I will coordinate. </w:t>
      </w:r>
      <w:r>
        <w:rPr>
          <w:rFonts w:asciiTheme="minorHAnsi" w:hAnsiTheme="minorHAnsi"/>
        </w:rPr>
        <w:t xml:space="preserve"> </w:t>
      </w:r>
      <w:r w:rsidRPr="00E2208F">
        <w:rPr>
          <w:rFonts w:asciiTheme="minorHAnsi" w:hAnsiTheme="minorHAnsi"/>
        </w:rPr>
        <w:t xml:space="preserve">As a DFP, I am limited to 11 weeks of work this </w:t>
      </w:r>
      <w:r w:rsidR="00452C61" w:rsidRPr="00E2208F">
        <w:rPr>
          <w:rFonts w:asciiTheme="minorHAnsi" w:hAnsiTheme="minorHAnsi"/>
        </w:rPr>
        <w:t>summer, which</w:t>
      </w:r>
      <w:r w:rsidRPr="00E2208F">
        <w:rPr>
          <w:rFonts w:asciiTheme="minorHAnsi" w:hAnsiTheme="minorHAnsi"/>
        </w:rPr>
        <w:t xml:space="preserve"> is why </w:t>
      </w:r>
      <w:r w:rsidR="00452C61">
        <w:rPr>
          <w:rFonts w:asciiTheme="minorHAnsi" w:hAnsiTheme="minorHAnsi"/>
        </w:rPr>
        <w:t xml:space="preserve">we narrowed </w:t>
      </w:r>
      <w:r w:rsidRPr="00E2208F">
        <w:rPr>
          <w:rFonts w:asciiTheme="minorHAnsi" w:hAnsiTheme="minorHAnsi"/>
        </w:rPr>
        <w:t xml:space="preserve">the focus of our survey to a handful of respondents rather than every vendor on the list. </w:t>
      </w:r>
    </w:p>
    <w:p w:rsidR="00E2208F" w:rsidRDefault="00E2208F" w:rsidP="00A403BB">
      <w:pPr>
        <w:rPr>
          <w:rFonts w:asciiTheme="minorHAnsi" w:hAnsiTheme="minorHAnsi"/>
        </w:rPr>
      </w:pPr>
    </w:p>
    <w:p w:rsidR="00A403BB" w:rsidRPr="00E2208F" w:rsidRDefault="00452C61" w:rsidP="00A403BB">
      <w:pPr>
        <w:rPr>
          <w:rFonts w:asciiTheme="minorHAnsi" w:hAnsiTheme="minorHAnsi"/>
        </w:rPr>
      </w:pPr>
      <w:r>
        <w:rPr>
          <w:rFonts w:asciiTheme="minorHAnsi" w:hAnsiTheme="minorHAnsi"/>
        </w:rPr>
        <w:t>We selected r</w:t>
      </w:r>
      <w:r w:rsidR="00E2208F" w:rsidRPr="00E2208F">
        <w:rPr>
          <w:rFonts w:asciiTheme="minorHAnsi" w:hAnsiTheme="minorHAnsi"/>
        </w:rPr>
        <w:t xml:space="preserve">espondents based on the presence of existing contacts at the location and on the popularity of the location. </w:t>
      </w:r>
      <w:r>
        <w:rPr>
          <w:rFonts w:asciiTheme="minorHAnsi" w:hAnsiTheme="minorHAnsi"/>
        </w:rPr>
        <w:t xml:space="preserve"> </w:t>
      </w:r>
      <w:r w:rsidR="00E2208F" w:rsidRPr="00E2208F">
        <w:rPr>
          <w:rFonts w:asciiTheme="minorHAnsi" w:hAnsiTheme="minorHAnsi"/>
        </w:rPr>
        <w:t xml:space="preserve">We selected our locations based on these criteria because we </w:t>
      </w:r>
      <w:r w:rsidR="00E2208F" w:rsidRPr="00E2208F">
        <w:rPr>
          <w:rFonts w:asciiTheme="minorHAnsi" w:hAnsiTheme="minorHAnsi"/>
        </w:rPr>
        <w:lastRenderedPageBreak/>
        <w:t xml:space="preserve">wanted to target locations we thought would be most responsive to our efforts and then who would also have a larger impact on dispersing the message to their local community. </w:t>
      </w:r>
      <w:r>
        <w:rPr>
          <w:rFonts w:asciiTheme="minorHAnsi" w:hAnsiTheme="minorHAnsi"/>
        </w:rPr>
        <w:t xml:space="preserve"> </w:t>
      </w:r>
      <w:r w:rsidR="00E2208F" w:rsidRPr="00E2208F">
        <w:rPr>
          <w:rFonts w:asciiTheme="minorHAnsi" w:hAnsiTheme="minorHAnsi"/>
        </w:rPr>
        <w:t>I plan to meet with points of contact in various commercial stores before and after the implementation/</w:t>
      </w:r>
      <w:r w:rsidR="00E2208F">
        <w:rPr>
          <w:rFonts w:asciiTheme="minorHAnsi" w:hAnsiTheme="minorHAnsi"/>
        </w:rPr>
        <w:t xml:space="preserve"> </w:t>
      </w:r>
      <w:r w:rsidR="00E2208F" w:rsidRPr="00E2208F">
        <w:rPr>
          <w:rFonts w:asciiTheme="minorHAnsi" w:hAnsiTheme="minorHAnsi"/>
        </w:rPr>
        <w:t xml:space="preserve">creation of the outreach material. </w:t>
      </w:r>
      <w:r>
        <w:rPr>
          <w:rFonts w:asciiTheme="minorHAnsi" w:hAnsiTheme="minorHAnsi"/>
        </w:rPr>
        <w:t xml:space="preserve"> </w:t>
      </w:r>
      <w:r w:rsidR="00E2208F" w:rsidRPr="00E2208F">
        <w:rPr>
          <w:rFonts w:asciiTheme="minorHAnsi" w:hAnsiTheme="minorHAnsi"/>
        </w:rPr>
        <w:t xml:space="preserve">During these meetings, there will be time for casual conversation and opportunities to ask them questions about their prior exposure to aquatic invasive species. </w:t>
      </w:r>
      <w:r>
        <w:rPr>
          <w:rFonts w:asciiTheme="minorHAnsi" w:hAnsiTheme="minorHAnsi"/>
        </w:rPr>
        <w:t xml:space="preserve"> </w:t>
      </w:r>
      <w:r w:rsidR="00E2208F" w:rsidRPr="00E2208F">
        <w:rPr>
          <w:rFonts w:asciiTheme="minorHAnsi" w:hAnsiTheme="minorHAnsi"/>
        </w:rPr>
        <w:t xml:space="preserve">I </w:t>
      </w:r>
      <w:r w:rsidR="00E2208F">
        <w:rPr>
          <w:rFonts w:asciiTheme="minorHAnsi" w:hAnsiTheme="minorHAnsi"/>
        </w:rPr>
        <w:t>will not collect</w:t>
      </w:r>
      <w:r w:rsidR="00E2208F" w:rsidRPr="00E2208F">
        <w:rPr>
          <w:rFonts w:asciiTheme="minorHAnsi" w:hAnsiTheme="minorHAnsi"/>
        </w:rPr>
        <w:t xml:space="preserve"> PII</w:t>
      </w:r>
      <w:r w:rsidR="00E2208F">
        <w:rPr>
          <w:rFonts w:asciiTheme="minorHAnsi" w:hAnsiTheme="minorHAnsi"/>
        </w:rPr>
        <w:t xml:space="preserve">.  The questions asked will be to </w:t>
      </w:r>
      <w:r w:rsidR="00E2208F" w:rsidRPr="00E2208F">
        <w:rPr>
          <w:rFonts w:asciiTheme="minorHAnsi" w:hAnsiTheme="minorHAnsi"/>
        </w:rPr>
        <w:t xml:space="preserve">get a general sense of how connected and aware these stakeholders are to the issues at hand. </w:t>
      </w:r>
      <w:r>
        <w:rPr>
          <w:rFonts w:asciiTheme="minorHAnsi" w:hAnsiTheme="minorHAnsi"/>
        </w:rPr>
        <w:t xml:space="preserve"> </w:t>
      </w:r>
      <w:r w:rsidR="00E2208F" w:rsidRPr="00E2208F">
        <w:rPr>
          <w:rFonts w:asciiTheme="minorHAnsi" w:hAnsiTheme="minorHAnsi"/>
        </w:rPr>
        <w:t xml:space="preserve">I </w:t>
      </w:r>
      <w:r>
        <w:rPr>
          <w:rFonts w:asciiTheme="minorHAnsi" w:hAnsiTheme="minorHAnsi"/>
        </w:rPr>
        <w:t>will not publish any specific statistics; however,</w:t>
      </w:r>
      <w:r w:rsidR="00E2208F" w:rsidRPr="00E2208F">
        <w:rPr>
          <w:rFonts w:asciiTheme="minorHAnsi" w:hAnsiTheme="minorHAnsi"/>
        </w:rPr>
        <w:t xml:space="preserve"> there will likely be opportunity for internal presentation to Service staff and partners about the project generally.</w:t>
      </w:r>
    </w:p>
    <w:p w:rsidR="004D6E14" w:rsidRPr="00E2208F" w:rsidRDefault="004D6E14" w:rsidP="00A403BB">
      <w:pPr>
        <w:rPr>
          <w:rFonts w:asciiTheme="minorHAnsi" w:hAnsiTheme="minorHAnsi"/>
        </w:rPr>
      </w:pPr>
    </w:p>
    <w:p w:rsidR="00A403BB" w:rsidRPr="00EB1400" w:rsidRDefault="00A403BB" w:rsidP="00A403BB">
      <w:pPr>
        <w:rPr>
          <w:rFonts w:asciiTheme="minorHAnsi" w:hAnsiTheme="minorHAnsi"/>
          <w:b/>
        </w:rPr>
      </w:pPr>
      <w:r w:rsidRPr="00EB1400">
        <w:rPr>
          <w:rFonts w:asciiTheme="minorHAnsi" w:hAnsiTheme="minorHAnsi"/>
          <w:b/>
        </w:rPr>
        <w:t>Administration of the Instrument</w:t>
      </w:r>
    </w:p>
    <w:p w:rsidR="00A403BB" w:rsidRPr="00EB1400" w:rsidRDefault="001B0AAA" w:rsidP="00A403BB">
      <w:pPr>
        <w:pStyle w:val="ListParagraph"/>
        <w:numPr>
          <w:ilvl w:val="0"/>
          <w:numId w:val="17"/>
        </w:numPr>
        <w:rPr>
          <w:rFonts w:asciiTheme="minorHAnsi" w:hAnsiTheme="minorHAnsi"/>
        </w:rPr>
      </w:pPr>
      <w:r w:rsidRPr="00EB1400">
        <w:rPr>
          <w:rFonts w:asciiTheme="minorHAnsi" w:hAnsiTheme="minorHAnsi"/>
        </w:rPr>
        <w:t>H</w:t>
      </w:r>
      <w:r w:rsidR="00A403BB" w:rsidRPr="00EB1400">
        <w:rPr>
          <w:rFonts w:asciiTheme="minorHAnsi" w:hAnsiTheme="minorHAnsi"/>
        </w:rPr>
        <w:t>ow will you collect the information? (Check all that apply)</w:t>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Web-based</w:t>
      </w:r>
      <w:r w:rsidR="001B0AAA" w:rsidRPr="00EB1400">
        <w:rPr>
          <w:rFonts w:asciiTheme="minorHAnsi" w:hAnsiTheme="minorHAnsi"/>
        </w:rPr>
        <w:t xml:space="preserve"> or other forms of Social Media </w:t>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Telephone</w:t>
      </w:r>
      <w:r w:rsidR="00A403BB" w:rsidRPr="00EB1400">
        <w:rPr>
          <w:rFonts w:asciiTheme="minorHAnsi" w:hAnsiTheme="minorHAnsi"/>
        </w:rPr>
        <w:tab/>
      </w:r>
    </w:p>
    <w:p w:rsidR="001B0AAA" w:rsidRPr="00EB1400" w:rsidRDefault="00452C61" w:rsidP="001B0AAA">
      <w:pPr>
        <w:ind w:left="720"/>
        <w:rPr>
          <w:rFonts w:asciiTheme="minorHAnsi" w:hAnsiTheme="minorHAnsi"/>
        </w:rPr>
      </w:pPr>
      <w:r>
        <w:rPr>
          <w:rFonts w:asciiTheme="minorHAnsi" w:hAnsiTheme="minorHAnsi"/>
          <w:bCs/>
          <w:sz w:val="20"/>
          <w:szCs w:val="20"/>
        </w:rPr>
        <w:fldChar w:fldCharType="begin">
          <w:ffData>
            <w:name w:val=""/>
            <w:enabled/>
            <w:calcOnExit w:val="0"/>
            <w:checkBox>
              <w:sizeAuto/>
              <w:default w:val="1"/>
            </w:checkBox>
          </w:ffData>
        </w:fldChar>
      </w:r>
      <w:r>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In-person</w:t>
      </w:r>
      <w:r w:rsidR="00A403BB" w:rsidRPr="00EB1400">
        <w:rPr>
          <w:rFonts w:asciiTheme="minorHAnsi" w:hAnsiTheme="minorHAnsi"/>
        </w:rPr>
        <w:tab/>
      </w:r>
    </w:p>
    <w:p w:rsidR="001B0AAA" w:rsidRPr="00EB1400" w:rsidRDefault="00F325B7" w:rsidP="001B0AAA">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Mail</w:t>
      </w:r>
      <w:r w:rsidR="001B0AAA" w:rsidRPr="00EB1400">
        <w:rPr>
          <w:rFonts w:asciiTheme="minorHAnsi" w:hAnsiTheme="minorHAnsi"/>
        </w:rPr>
        <w:t xml:space="preserve"> </w:t>
      </w:r>
    </w:p>
    <w:p w:rsidR="00925244" w:rsidRPr="00EB1400" w:rsidRDefault="00F325B7" w:rsidP="00925244">
      <w:pPr>
        <w:ind w:left="720"/>
        <w:rPr>
          <w:rFonts w:asciiTheme="minorHAnsi" w:hAnsiTheme="minorHAnsi"/>
        </w:rPr>
      </w:pPr>
      <w:r w:rsidRPr="00F325B7">
        <w:rPr>
          <w:rFonts w:asciiTheme="minorHAnsi" w:hAnsiTheme="minorHAnsi"/>
          <w:bCs/>
          <w:sz w:val="20"/>
          <w:szCs w:val="20"/>
        </w:rPr>
        <w:fldChar w:fldCharType="begin">
          <w:ffData>
            <w:name w:val="Check1"/>
            <w:enabled/>
            <w:calcOnExit w:val="0"/>
            <w:checkBox>
              <w:sizeAuto/>
              <w:default w:val="0"/>
            </w:checkBox>
          </w:ffData>
        </w:fldChar>
      </w:r>
      <w:r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Pr="00F325B7">
        <w:rPr>
          <w:rFonts w:asciiTheme="minorHAnsi" w:hAnsiTheme="minorHAnsi"/>
          <w:bCs/>
          <w:sz w:val="20"/>
          <w:szCs w:val="20"/>
        </w:rPr>
        <w:fldChar w:fldCharType="end"/>
      </w:r>
      <w:r w:rsidR="00A403BB" w:rsidRPr="00EB1400">
        <w:rPr>
          <w:rFonts w:asciiTheme="minorHAnsi" w:hAnsiTheme="minorHAnsi"/>
        </w:rPr>
        <w:t xml:space="preserve"> </w:t>
      </w:r>
      <w:r w:rsidR="00E57726">
        <w:rPr>
          <w:rFonts w:asciiTheme="minorHAnsi" w:hAnsiTheme="minorHAnsi"/>
        </w:rPr>
        <w:t xml:space="preserve"> </w:t>
      </w:r>
      <w:r w:rsidR="00A403BB" w:rsidRPr="00EB1400">
        <w:rPr>
          <w:rFonts w:asciiTheme="minorHAnsi" w:hAnsiTheme="minorHAnsi"/>
        </w:rPr>
        <w:t>Other, Explain</w:t>
      </w:r>
    </w:p>
    <w:p w:rsidR="00E57726" w:rsidRDefault="00F24CFC" w:rsidP="00E57726">
      <w:pPr>
        <w:pStyle w:val="ListParagraph"/>
        <w:numPr>
          <w:ilvl w:val="0"/>
          <w:numId w:val="17"/>
        </w:numPr>
        <w:rPr>
          <w:rFonts w:asciiTheme="minorHAnsi" w:hAnsiTheme="minorHAnsi"/>
        </w:rPr>
      </w:pPr>
      <w:r w:rsidRPr="00EB1400">
        <w:rPr>
          <w:rFonts w:asciiTheme="minorHAnsi" w:hAnsiTheme="minorHAnsi"/>
        </w:rPr>
        <w:t xml:space="preserve">Will interviewers or facilitators be used?  </w:t>
      </w:r>
      <w:r w:rsidR="00F325B7" w:rsidRPr="00F325B7">
        <w:rPr>
          <w:rFonts w:asciiTheme="minorHAnsi" w:hAnsiTheme="minorHAnsi"/>
          <w:bCs/>
          <w:sz w:val="20"/>
          <w:szCs w:val="20"/>
        </w:rPr>
        <w:fldChar w:fldCharType="begin">
          <w:ffData>
            <w:name w:val="Check1"/>
            <w:enabled/>
            <w:calcOnExit w:val="0"/>
            <w:checkBox>
              <w:sizeAuto/>
              <w:default w:val="0"/>
            </w:checkBox>
          </w:ffData>
        </w:fldChar>
      </w:r>
      <w:r w:rsidR="00F325B7" w:rsidRPr="00F325B7">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F325B7" w:rsidRPr="00F325B7">
        <w:rPr>
          <w:rFonts w:asciiTheme="minorHAnsi" w:hAnsiTheme="minorHAnsi"/>
          <w:bCs/>
          <w:sz w:val="20"/>
          <w:szCs w:val="20"/>
        </w:rPr>
        <w:fldChar w:fldCharType="end"/>
      </w:r>
      <w:r w:rsidRPr="00EB1400">
        <w:rPr>
          <w:rFonts w:asciiTheme="minorHAnsi" w:hAnsiTheme="minorHAnsi"/>
        </w:rPr>
        <w:t xml:space="preserve"> Yes</w:t>
      </w:r>
      <w:r w:rsidR="00F325B7">
        <w:rPr>
          <w:rFonts w:asciiTheme="minorHAnsi" w:hAnsiTheme="minorHAnsi"/>
        </w:rPr>
        <w:t xml:space="preserve"> </w:t>
      </w:r>
      <w:r w:rsidRPr="00EB1400">
        <w:rPr>
          <w:rFonts w:asciiTheme="minorHAnsi" w:hAnsiTheme="minorHAnsi"/>
        </w:rPr>
        <w:t xml:space="preserve"> </w:t>
      </w:r>
      <w:r w:rsidR="00452C61">
        <w:rPr>
          <w:rFonts w:asciiTheme="minorHAnsi" w:hAnsiTheme="minorHAnsi"/>
          <w:bCs/>
          <w:sz w:val="20"/>
          <w:szCs w:val="20"/>
        </w:rPr>
        <w:fldChar w:fldCharType="begin">
          <w:ffData>
            <w:name w:val=""/>
            <w:enabled/>
            <w:calcOnExit w:val="0"/>
            <w:checkBox>
              <w:sizeAuto/>
              <w:default w:val="1"/>
            </w:checkBox>
          </w:ffData>
        </w:fldChar>
      </w:r>
      <w:r w:rsidR="00452C61">
        <w:rPr>
          <w:rFonts w:asciiTheme="minorHAnsi" w:hAnsiTheme="minorHAnsi"/>
          <w:bCs/>
          <w:sz w:val="20"/>
          <w:szCs w:val="20"/>
        </w:rPr>
        <w:instrText xml:space="preserve"> FORMCHECKBOX </w:instrText>
      </w:r>
      <w:r w:rsidR="00C07D78">
        <w:rPr>
          <w:rFonts w:asciiTheme="minorHAnsi" w:hAnsiTheme="minorHAnsi"/>
          <w:bCs/>
          <w:sz w:val="20"/>
          <w:szCs w:val="20"/>
        </w:rPr>
      </w:r>
      <w:r w:rsidR="00C07D78">
        <w:rPr>
          <w:rFonts w:asciiTheme="minorHAnsi" w:hAnsiTheme="minorHAnsi"/>
          <w:bCs/>
          <w:sz w:val="20"/>
          <w:szCs w:val="20"/>
        </w:rPr>
        <w:fldChar w:fldCharType="separate"/>
      </w:r>
      <w:r w:rsidR="00452C61">
        <w:rPr>
          <w:rFonts w:asciiTheme="minorHAnsi" w:hAnsiTheme="minorHAnsi"/>
          <w:bCs/>
          <w:sz w:val="20"/>
          <w:szCs w:val="20"/>
        </w:rPr>
        <w:fldChar w:fldCharType="end"/>
      </w:r>
      <w:r w:rsidRPr="00EB1400">
        <w:rPr>
          <w:rFonts w:asciiTheme="minorHAnsi" w:hAnsiTheme="minorHAnsi"/>
        </w:rPr>
        <w:t xml:space="preserve"> No</w:t>
      </w:r>
    </w:p>
    <w:p w:rsidR="00E57726" w:rsidRDefault="00E57726" w:rsidP="00E57726">
      <w:pPr>
        <w:rPr>
          <w:rFonts w:asciiTheme="minorHAnsi" w:hAnsiTheme="minorHAnsi"/>
          <w:b/>
        </w:rPr>
      </w:pPr>
    </w:p>
    <w:p w:rsidR="00411BC5" w:rsidRPr="00452C61" w:rsidRDefault="00F24CFC" w:rsidP="00452C61">
      <w:pPr>
        <w:rPr>
          <w:rFonts w:asciiTheme="minorHAnsi" w:hAnsiTheme="minorHAnsi"/>
          <w:sz w:val="22"/>
          <w:szCs w:val="22"/>
        </w:rPr>
      </w:pPr>
      <w:r w:rsidRPr="00452C61">
        <w:rPr>
          <w:rFonts w:asciiTheme="minorHAnsi" w:hAnsiTheme="minorHAnsi"/>
          <w:b/>
          <w:sz w:val="22"/>
          <w:szCs w:val="22"/>
        </w:rPr>
        <w:t>Please make sure that all</w:t>
      </w:r>
      <w:r w:rsidR="00E57726" w:rsidRPr="00452C61">
        <w:rPr>
          <w:rFonts w:asciiTheme="minorHAnsi" w:hAnsiTheme="minorHAnsi"/>
          <w:b/>
          <w:sz w:val="22"/>
          <w:szCs w:val="22"/>
        </w:rPr>
        <w:t xml:space="preserve"> instruments, instructions, and</w:t>
      </w:r>
      <w:r w:rsidR="000960CC" w:rsidRPr="00452C61">
        <w:rPr>
          <w:rFonts w:asciiTheme="minorHAnsi" w:hAnsiTheme="minorHAnsi"/>
          <w:b/>
          <w:sz w:val="22"/>
          <w:szCs w:val="22"/>
        </w:rPr>
        <w:t xml:space="preserve"> </w:t>
      </w:r>
      <w:r w:rsidRPr="00452C61">
        <w:rPr>
          <w:rFonts w:asciiTheme="minorHAnsi" w:hAnsiTheme="minorHAnsi"/>
          <w:b/>
          <w:sz w:val="22"/>
          <w:szCs w:val="22"/>
        </w:rPr>
        <w:t>scripts are submitted with the request.</w:t>
      </w:r>
    </w:p>
    <w:sectPr w:rsidR="00411BC5" w:rsidRPr="00452C61" w:rsidSect="00E57726">
      <w:footerReference w:type="default" r:id="rId8"/>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3B0" w:rsidRDefault="006873B0">
      <w:r>
        <w:separator/>
      </w:r>
    </w:p>
  </w:endnote>
  <w:endnote w:type="continuationSeparator" w:id="0">
    <w:p w:rsidR="006873B0" w:rsidRDefault="0068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07D7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3B0" w:rsidRDefault="006873B0">
      <w:r>
        <w:separator/>
      </w:r>
    </w:p>
  </w:footnote>
  <w:footnote w:type="continuationSeparator" w:id="0">
    <w:p w:rsidR="006873B0" w:rsidRDefault="00687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E08"/>
    <w:rsid w:val="00023A57"/>
    <w:rsid w:val="00027E17"/>
    <w:rsid w:val="00047A64"/>
    <w:rsid w:val="00067329"/>
    <w:rsid w:val="000740BA"/>
    <w:rsid w:val="000960CC"/>
    <w:rsid w:val="000B2838"/>
    <w:rsid w:val="000C4CF1"/>
    <w:rsid w:val="000D44CA"/>
    <w:rsid w:val="000E200B"/>
    <w:rsid w:val="000F68BE"/>
    <w:rsid w:val="00105085"/>
    <w:rsid w:val="0011795E"/>
    <w:rsid w:val="001927A4"/>
    <w:rsid w:val="00194AC6"/>
    <w:rsid w:val="001A23B0"/>
    <w:rsid w:val="001A25CC"/>
    <w:rsid w:val="001B0AAA"/>
    <w:rsid w:val="001C39F7"/>
    <w:rsid w:val="00237B48"/>
    <w:rsid w:val="0024521E"/>
    <w:rsid w:val="00263C3D"/>
    <w:rsid w:val="00274D0B"/>
    <w:rsid w:val="002B3C95"/>
    <w:rsid w:val="002C1E6C"/>
    <w:rsid w:val="002D0B92"/>
    <w:rsid w:val="002D4DBC"/>
    <w:rsid w:val="002E3EB5"/>
    <w:rsid w:val="003010D5"/>
    <w:rsid w:val="00301AFD"/>
    <w:rsid w:val="0035310F"/>
    <w:rsid w:val="00356052"/>
    <w:rsid w:val="003D5BBE"/>
    <w:rsid w:val="003E3C61"/>
    <w:rsid w:val="003F1C5B"/>
    <w:rsid w:val="00406A9C"/>
    <w:rsid w:val="00411BC5"/>
    <w:rsid w:val="0042152E"/>
    <w:rsid w:val="00430C5C"/>
    <w:rsid w:val="00434E33"/>
    <w:rsid w:val="00441434"/>
    <w:rsid w:val="0045264C"/>
    <w:rsid w:val="00452C61"/>
    <w:rsid w:val="004741D8"/>
    <w:rsid w:val="004876EC"/>
    <w:rsid w:val="004D6E14"/>
    <w:rsid w:val="005009B0"/>
    <w:rsid w:val="005A1006"/>
    <w:rsid w:val="005E714A"/>
    <w:rsid w:val="00601B25"/>
    <w:rsid w:val="00605D83"/>
    <w:rsid w:val="006140A0"/>
    <w:rsid w:val="00636621"/>
    <w:rsid w:val="00642B49"/>
    <w:rsid w:val="00655F97"/>
    <w:rsid w:val="006832D9"/>
    <w:rsid w:val="006873B0"/>
    <w:rsid w:val="0069403B"/>
    <w:rsid w:val="006F3DDE"/>
    <w:rsid w:val="00704678"/>
    <w:rsid w:val="00723040"/>
    <w:rsid w:val="007425E7"/>
    <w:rsid w:val="00784D6A"/>
    <w:rsid w:val="007E2894"/>
    <w:rsid w:val="007F7BE5"/>
    <w:rsid w:val="00802607"/>
    <w:rsid w:val="008101A5"/>
    <w:rsid w:val="00822664"/>
    <w:rsid w:val="00843796"/>
    <w:rsid w:val="00895229"/>
    <w:rsid w:val="008E61DE"/>
    <w:rsid w:val="008F0203"/>
    <w:rsid w:val="008F50D4"/>
    <w:rsid w:val="009239AA"/>
    <w:rsid w:val="00925244"/>
    <w:rsid w:val="00935ADA"/>
    <w:rsid w:val="00946B6C"/>
    <w:rsid w:val="00955A71"/>
    <w:rsid w:val="0096108F"/>
    <w:rsid w:val="0097615B"/>
    <w:rsid w:val="009C13B9"/>
    <w:rsid w:val="009C2A76"/>
    <w:rsid w:val="009D01A2"/>
    <w:rsid w:val="009F5923"/>
    <w:rsid w:val="00A06CEC"/>
    <w:rsid w:val="00A2440F"/>
    <w:rsid w:val="00A403BB"/>
    <w:rsid w:val="00A67042"/>
    <w:rsid w:val="00A674DF"/>
    <w:rsid w:val="00A83AA6"/>
    <w:rsid w:val="00AC74EC"/>
    <w:rsid w:val="00AE1809"/>
    <w:rsid w:val="00B41A7C"/>
    <w:rsid w:val="00B43B49"/>
    <w:rsid w:val="00B80D76"/>
    <w:rsid w:val="00BA2105"/>
    <w:rsid w:val="00BA7E06"/>
    <w:rsid w:val="00BB43B5"/>
    <w:rsid w:val="00BB6219"/>
    <w:rsid w:val="00BC77AB"/>
    <w:rsid w:val="00BD290F"/>
    <w:rsid w:val="00BF3DBC"/>
    <w:rsid w:val="00C07D78"/>
    <w:rsid w:val="00C14CC4"/>
    <w:rsid w:val="00C33C52"/>
    <w:rsid w:val="00C40D8B"/>
    <w:rsid w:val="00C8407A"/>
    <w:rsid w:val="00C8488C"/>
    <w:rsid w:val="00C86E91"/>
    <w:rsid w:val="00CA2650"/>
    <w:rsid w:val="00CB1078"/>
    <w:rsid w:val="00CC6FAF"/>
    <w:rsid w:val="00D24698"/>
    <w:rsid w:val="00D6383F"/>
    <w:rsid w:val="00D81D7F"/>
    <w:rsid w:val="00DB59D0"/>
    <w:rsid w:val="00DC33D3"/>
    <w:rsid w:val="00E2208F"/>
    <w:rsid w:val="00E26329"/>
    <w:rsid w:val="00E40B50"/>
    <w:rsid w:val="00E42460"/>
    <w:rsid w:val="00E50293"/>
    <w:rsid w:val="00E57726"/>
    <w:rsid w:val="00E65FFC"/>
    <w:rsid w:val="00E80951"/>
    <w:rsid w:val="00E86CC6"/>
    <w:rsid w:val="00EA6374"/>
    <w:rsid w:val="00EB1400"/>
    <w:rsid w:val="00EB56B3"/>
    <w:rsid w:val="00ED45A4"/>
    <w:rsid w:val="00ED6492"/>
    <w:rsid w:val="00EE1284"/>
    <w:rsid w:val="00EF2095"/>
    <w:rsid w:val="00F06866"/>
    <w:rsid w:val="00F15956"/>
    <w:rsid w:val="00F24CFC"/>
    <w:rsid w:val="00F3170F"/>
    <w:rsid w:val="00F325B7"/>
    <w:rsid w:val="00F41855"/>
    <w:rsid w:val="00F46441"/>
    <w:rsid w:val="00F976B0"/>
    <w:rsid w:val="00FA6DE7"/>
    <w:rsid w:val="00FB112E"/>
    <w:rsid w:val="00FC0A8E"/>
    <w:rsid w:val="00FC480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2018-06-29T12:20:00Z</dcterms:created>
  <dcterms:modified xsi:type="dcterms:W3CDTF">2018-06-29T12:20:00Z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