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15430" w14:textId="77777777" w:rsidR="00925244" w:rsidRPr="0026203F" w:rsidRDefault="00F06866" w:rsidP="00F06866">
      <w:pPr>
        <w:pStyle w:val="Heading2"/>
        <w:tabs>
          <w:tab w:val="left" w:pos="900"/>
        </w:tabs>
        <w:ind w:right="-180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Request for Approval under the “</w:t>
      </w:r>
      <w:r w:rsidR="00B41A7C" w:rsidRPr="0026203F">
        <w:rPr>
          <w:rFonts w:asciiTheme="minorHAnsi" w:hAnsiTheme="minorHAnsi"/>
          <w:sz w:val="22"/>
          <w:szCs w:val="22"/>
        </w:rPr>
        <w:t xml:space="preserve">DOI </w:t>
      </w:r>
      <w:r w:rsidRPr="0026203F">
        <w:rPr>
          <w:rFonts w:asciiTheme="minorHAnsi" w:hAnsiTheme="minorHAnsi"/>
          <w:sz w:val="22"/>
          <w:szCs w:val="22"/>
        </w:rPr>
        <w:t xml:space="preserve">Generic Clearance for the Collection of </w:t>
      </w:r>
      <w:r w:rsidR="00925244" w:rsidRPr="0026203F">
        <w:rPr>
          <w:rFonts w:asciiTheme="minorHAnsi" w:hAnsiTheme="minorHAnsi"/>
          <w:sz w:val="22"/>
          <w:szCs w:val="22"/>
        </w:rPr>
        <w:t xml:space="preserve">Qualitative </w:t>
      </w:r>
      <w:r w:rsidRPr="0026203F">
        <w:rPr>
          <w:rFonts w:asciiTheme="minorHAnsi" w:hAnsiTheme="minorHAnsi"/>
          <w:sz w:val="22"/>
          <w:szCs w:val="22"/>
        </w:rPr>
        <w:t>Feedback</w:t>
      </w:r>
      <w:r w:rsidR="00925244" w:rsidRPr="0026203F">
        <w:rPr>
          <w:rFonts w:asciiTheme="minorHAnsi" w:hAnsiTheme="minorHAnsi"/>
          <w:sz w:val="22"/>
          <w:szCs w:val="22"/>
        </w:rPr>
        <w:t xml:space="preserve"> on Agency Service Delivery</w:t>
      </w:r>
      <w:r w:rsidRPr="0026203F">
        <w:rPr>
          <w:rFonts w:asciiTheme="minorHAnsi" w:hAnsiTheme="minorHAnsi"/>
          <w:sz w:val="22"/>
          <w:szCs w:val="22"/>
        </w:rPr>
        <w:t xml:space="preserve">” </w:t>
      </w:r>
    </w:p>
    <w:p w14:paraId="47815431" w14:textId="77777777" w:rsidR="005E714A" w:rsidRPr="0026203F" w:rsidRDefault="00F06866" w:rsidP="00F06866">
      <w:pPr>
        <w:pStyle w:val="Heading2"/>
        <w:tabs>
          <w:tab w:val="left" w:pos="900"/>
        </w:tabs>
        <w:ind w:right="-180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OMB Control Number: </w:t>
      </w:r>
      <w:r w:rsidR="00601B25" w:rsidRPr="0026203F">
        <w:rPr>
          <w:rFonts w:asciiTheme="minorHAnsi" w:hAnsiTheme="minorHAnsi"/>
          <w:sz w:val="22"/>
          <w:szCs w:val="22"/>
        </w:rPr>
        <w:t>1090</w:t>
      </w:r>
      <w:r w:rsidRPr="0026203F">
        <w:rPr>
          <w:rFonts w:asciiTheme="minorHAnsi" w:hAnsiTheme="minorHAnsi"/>
          <w:sz w:val="22"/>
          <w:szCs w:val="22"/>
        </w:rPr>
        <w:t>-</w:t>
      </w:r>
      <w:r w:rsidR="00D231CF" w:rsidRPr="0026203F">
        <w:rPr>
          <w:rFonts w:asciiTheme="minorHAnsi" w:hAnsiTheme="minorHAnsi"/>
          <w:sz w:val="22"/>
          <w:szCs w:val="22"/>
        </w:rPr>
        <w:t>0011</w:t>
      </w:r>
    </w:p>
    <w:p w14:paraId="47815432" w14:textId="77777777" w:rsidR="00601B25" w:rsidRPr="0026203F" w:rsidRDefault="00601B25" w:rsidP="00434E33">
      <w:pPr>
        <w:rPr>
          <w:rFonts w:asciiTheme="minorHAnsi" w:hAnsiTheme="minorHAnsi"/>
          <w:b/>
          <w:sz w:val="22"/>
          <w:szCs w:val="22"/>
        </w:rPr>
      </w:pPr>
    </w:p>
    <w:p w14:paraId="47815433" w14:textId="7D09A666" w:rsidR="00E50293" w:rsidRPr="0026203F" w:rsidRDefault="00032BC8" w:rsidP="00434E33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8154B3" wp14:editId="185D05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6203F">
        <w:rPr>
          <w:rFonts w:asciiTheme="minorHAnsi" w:hAnsiTheme="minorHAnsi"/>
          <w:b/>
          <w:sz w:val="22"/>
          <w:szCs w:val="22"/>
        </w:rPr>
        <w:t>TITLE OF INFORMATION COLLECTION:</w:t>
      </w:r>
      <w:r w:rsidR="005E714A" w:rsidRPr="0026203F">
        <w:rPr>
          <w:rFonts w:asciiTheme="minorHAnsi" w:hAnsiTheme="minorHAnsi"/>
          <w:sz w:val="22"/>
          <w:szCs w:val="22"/>
        </w:rPr>
        <w:t xml:space="preserve">  </w:t>
      </w:r>
      <w:r w:rsidR="00C865B3" w:rsidRPr="0026203F">
        <w:rPr>
          <w:rFonts w:asciiTheme="minorHAnsi" w:hAnsiTheme="minorHAnsi"/>
          <w:b/>
          <w:bCs/>
          <w:sz w:val="22"/>
          <w:szCs w:val="22"/>
        </w:rPr>
        <w:t>National Park Service Office of Public Health On-line Customer Satisfaction Survey</w:t>
      </w:r>
    </w:p>
    <w:p w14:paraId="47815435" w14:textId="1FF1E6E3" w:rsidR="005E714A" w:rsidRPr="0026203F" w:rsidRDefault="005E714A">
      <w:pPr>
        <w:rPr>
          <w:rFonts w:asciiTheme="minorHAnsi" w:hAnsiTheme="minorHAnsi"/>
          <w:sz w:val="22"/>
          <w:szCs w:val="22"/>
        </w:rPr>
      </w:pPr>
    </w:p>
    <w:p w14:paraId="47815436" w14:textId="77777777" w:rsidR="00D207E4" w:rsidRPr="0026203F" w:rsidRDefault="00D207E4">
      <w:pPr>
        <w:rPr>
          <w:rFonts w:asciiTheme="minorHAnsi" w:hAnsiTheme="minorHAnsi"/>
          <w:b/>
          <w:sz w:val="22"/>
          <w:szCs w:val="22"/>
        </w:rPr>
      </w:pPr>
    </w:p>
    <w:p w14:paraId="47815437" w14:textId="77777777" w:rsidR="001B0AAA" w:rsidRPr="0026203F" w:rsidRDefault="00F15956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PURPOSE:</w:t>
      </w:r>
      <w:r w:rsidR="00C14CC4" w:rsidRPr="0026203F">
        <w:rPr>
          <w:rFonts w:asciiTheme="minorHAnsi" w:hAnsiTheme="minorHAnsi"/>
          <w:b/>
          <w:sz w:val="22"/>
          <w:szCs w:val="22"/>
        </w:rPr>
        <w:t xml:space="preserve">  </w:t>
      </w:r>
    </w:p>
    <w:p w14:paraId="4781543D" w14:textId="2C90C955" w:rsidR="00E26329" w:rsidRPr="0026203F" w:rsidRDefault="00C865B3" w:rsidP="00434E33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Cs/>
          <w:sz w:val="22"/>
          <w:szCs w:val="22"/>
        </w:rPr>
        <w:t>The NPS Office of Public Health (OPH) would like to use a Customer Satisfaction Survey to</w:t>
      </w:r>
      <w:r w:rsidRPr="0026203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26203F">
        <w:rPr>
          <w:rFonts w:asciiTheme="minorHAnsi" w:hAnsiTheme="minorHAnsi"/>
          <w:bCs/>
          <w:sz w:val="22"/>
          <w:szCs w:val="22"/>
        </w:rPr>
        <w:t>collect information that will be used to identify areas of strength and weakness of our programs and services. The survey will be used as a feedback mechanism for program improvement.</w:t>
      </w:r>
    </w:p>
    <w:p w14:paraId="4781543E" w14:textId="77777777" w:rsidR="001B0AAA" w:rsidRPr="0026203F" w:rsidRDefault="001B0AAA" w:rsidP="00434E33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  <w:sz w:val="22"/>
          <w:szCs w:val="22"/>
        </w:rPr>
      </w:pPr>
    </w:p>
    <w:p w14:paraId="47815440" w14:textId="77777777" w:rsidR="00C8488C" w:rsidRPr="0026203F" w:rsidRDefault="00C8488C" w:rsidP="00434E33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  <w:sz w:val="22"/>
          <w:szCs w:val="22"/>
        </w:rPr>
      </w:pPr>
    </w:p>
    <w:p w14:paraId="47815441" w14:textId="77777777" w:rsidR="00434E33" w:rsidRPr="0026203F" w:rsidRDefault="00434E33" w:rsidP="00434E33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i/>
          <w:snapToGrid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DESCRIPTION OF RESPONDENTS</w:t>
      </w:r>
      <w:r w:rsidRPr="0026203F">
        <w:rPr>
          <w:rFonts w:asciiTheme="minorHAnsi" w:hAnsiTheme="minorHAnsi"/>
          <w:sz w:val="22"/>
          <w:szCs w:val="22"/>
        </w:rPr>
        <w:t xml:space="preserve">: </w:t>
      </w:r>
    </w:p>
    <w:p w14:paraId="4B0224DB" w14:textId="4501DFCF" w:rsidR="00C865B3" w:rsidRPr="0026203F" w:rsidRDefault="00C865B3" w:rsidP="00C865B3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The respondents will be any individual or representative of an entity who receives technical support from a member of the OPH staff. </w:t>
      </w:r>
    </w:p>
    <w:p w14:paraId="47815445" w14:textId="02EDA481" w:rsidR="00434E33" w:rsidRPr="0026203F" w:rsidRDefault="00434E33">
      <w:pPr>
        <w:rPr>
          <w:rFonts w:asciiTheme="minorHAnsi" w:hAnsiTheme="minorHAnsi"/>
          <w:sz w:val="22"/>
          <w:szCs w:val="22"/>
        </w:rPr>
      </w:pPr>
    </w:p>
    <w:p w14:paraId="47815448" w14:textId="77777777" w:rsidR="00F06866" w:rsidRPr="0026203F" w:rsidRDefault="00F06866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TYPE OF COLLECTION:</w:t>
      </w:r>
      <w:r w:rsidRPr="0026203F">
        <w:rPr>
          <w:rFonts w:asciiTheme="minorHAnsi" w:hAnsiTheme="minorHAnsi"/>
          <w:sz w:val="22"/>
          <w:szCs w:val="22"/>
        </w:rPr>
        <w:t xml:space="preserve"> (Check one)</w:t>
      </w:r>
    </w:p>
    <w:p w14:paraId="47815449" w14:textId="77777777" w:rsidR="00441434" w:rsidRPr="0026203F" w:rsidRDefault="00441434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2"/>
          <w:szCs w:val="22"/>
        </w:rPr>
      </w:pPr>
    </w:p>
    <w:p w14:paraId="4781544A" w14:textId="09A9F254" w:rsidR="00F06866" w:rsidRPr="0026203F" w:rsidRDefault="0096108F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2"/>
          <w:szCs w:val="22"/>
        </w:rPr>
      </w:pPr>
      <w:r w:rsidRPr="0026203F">
        <w:rPr>
          <w:rFonts w:asciiTheme="minorHAnsi" w:hAnsiTheme="minorHAnsi"/>
          <w:bCs/>
          <w:sz w:val="22"/>
          <w:szCs w:val="22"/>
        </w:rPr>
        <w:t xml:space="preserve">[ ] </w:t>
      </w:r>
      <w:r w:rsidR="00F06866" w:rsidRPr="0026203F">
        <w:rPr>
          <w:rFonts w:asciiTheme="minorHAnsi" w:hAnsiTheme="minorHAnsi"/>
          <w:bCs/>
          <w:sz w:val="22"/>
          <w:szCs w:val="22"/>
        </w:rPr>
        <w:t>Customer Comment Card/Complaint Form</w:t>
      </w:r>
      <w:r w:rsidRPr="0026203F">
        <w:rPr>
          <w:rFonts w:asciiTheme="minorHAnsi" w:hAnsiTheme="minorHAnsi"/>
          <w:bCs/>
          <w:sz w:val="22"/>
          <w:szCs w:val="22"/>
        </w:rPr>
        <w:t xml:space="preserve"> </w:t>
      </w:r>
      <w:r w:rsidRPr="0026203F">
        <w:rPr>
          <w:rFonts w:asciiTheme="minorHAnsi" w:hAnsiTheme="minorHAnsi"/>
          <w:bCs/>
          <w:sz w:val="22"/>
          <w:szCs w:val="22"/>
        </w:rPr>
        <w:tab/>
        <w:t>[</w:t>
      </w:r>
      <w:r w:rsidR="00714A4A" w:rsidRPr="0026203F">
        <w:rPr>
          <w:rFonts w:asciiTheme="minorHAnsi" w:hAnsiTheme="minorHAnsi"/>
          <w:b/>
          <w:bCs/>
          <w:sz w:val="22"/>
          <w:szCs w:val="22"/>
        </w:rPr>
        <w:t>X</w:t>
      </w:r>
      <w:r w:rsidRPr="0026203F">
        <w:rPr>
          <w:rFonts w:asciiTheme="minorHAnsi" w:hAnsiTheme="minorHAnsi"/>
          <w:bCs/>
          <w:sz w:val="22"/>
          <w:szCs w:val="22"/>
        </w:rPr>
        <w:t xml:space="preserve">] </w:t>
      </w:r>
      <w:r w:rsidR="00F06866" w:rsidRPr="0026203F">
        <w:rPr>
          <w:rFonts w:asciiTheme="minorHAnsi" w:hAnsiTheme="minorHAnsi"/>
          <w:bCs/>
          <w:sz w:val="22"/>
          <w:szCs w:val="22"/>
        </w:rPr>
        <w:t>Customer Satisfaction Survey</w:t>
      </w:r>
      <w:r w:rsidRPr="0026203F">
        <w:rPr>
          <w:rFonts w:asciiTheme="minorHAnsi" w:hAnsiTheme="minorHAnsi"/>
          <w:bCs/>
          <w:sz w:val="22"/>
          <w:szCs w:val="22"/>
        </w:rPr>
        <w:t xml:space="preserve"> </w:t>
      </w:r>
      <w:r w:rsidR="00CA2650" w:rsidRPr="0026203F">
        <w:rPr>
          <w:rFonts w:asciiTheme="minorHAnsi" w:hAnsiTheme="minorHAnsi"/>
          <w:bCs/>
          <w:sz w:val="22"/>
          <w:szCs w:val="22"/>
        </w:rPr>
        <w:t xml:space="preserve">  </w:t>
      </w:r>
      <w:r w:rsidRPr="0026203F">
        <w:rPr>
          <w:rFonts w:asciiTheme="minorHAnsi" w:hAnsiTheme="minorHAnsi"/>
          <w:bCs/>
          <w:sz w:val="22"/>
          <w:szCs w:val="22"/>
        </w:rPr>
        <w:t xml:space="preserve"> </w:t>
      </w:r>
    </w:p>
    <w:p w14:paraId="4781544B" w14:textId="77777777" w:rsidR="0096108F" w:rsidRPr="0026203F" w:rsidRDefault="0096108F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2"/>
          <w:szCs w:val="22"/>
        </w:rPr>
      </w:pPr>
      <w:r w:rsidRPr="0026203F">
        <w:rPr>
          <w:rFonts w:asciiTheme="minorHAnsi" w:hAnsiTheme="minorHAnsi"/>
          <w:bCs/>
          <w:sz w:val="22"/>
          <w:szCs w:val="22"/>
        </w:rPr>
        <w:t xml:space="preserve">[ ] </w:t>
      </w:r>
      <w:r w:rsidR="00F06866" w:rsidRPr="0026203F">
        <w:rPr>
          <w:rFonts w:asciiTheme="minorHAnsi" w:hAnsiTheme="minorHAnsi"/>
          <w:bCs/>
          <w:sz w:val="22"/>
          <w:szCs w:val="22"/>
        </w:rPr>
        <w:t>Usability</w:t>
      </w:r>
      <w:r w:rsidR="009239AA" w:rsidRPr="0026203F">
        <w:rPr>
          <w:rFonts w:asciiTheme="minorHAnsi" w:hAnsiTheme="minorHAnsi"/>
          <w:bCs/>
          <w:sz w:val="22"/>
          <w:szCs w:val="22"/>
        </w:rPr>
        <w:t xml:space="preserve"> Testing (e.g., Website or Software</w:t>
      </w:r>
      <w:r w:rsidR="00D207E4" w:rsidRPr="0026203F">
        <w:rPr>
          <w:rFonts w:asciiTheme="minorHAnsi" w:hAnsiTheme="minorHAnsi"/>
          <w:bCs/>
          <w:sz w:val="22"/>
          <w:szCs w:val="22"/>
        </w:rPr>
        <w:t>)</w:t>
      </w:r>
      <w:r w:rsidR="00F06866" w:rsidRPr="0026203F">
        <w:rPr>
          <w:rFonts w:asciiTheme="minorHAnsi" w:hAnsiTheme="minorHAnsi"/>
          <w:bCs/>
          <w:sz w:val="22"/>
          <w:szCs w:val="22"/>
        </w:rPr>
        <w:tab/>
        <w:t>[ ] Small Discussion Group</w:t>
      </w:r>
    </w:p>
    <w:p w14:paraId="4781544C" w14:textId="77777777" w:rsidR="00F06866" w:rsidRPr="0026203F" w:rsidRDefault="00935ADA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2"/>
          <w:szCs w:val="22"/>
        </w:rPr>
      </w:pPr>
      <w:r w:rsidRPr="0026203F">
        <w:rPr>
          <w:rFonts w:asciiTheme="minorHAnsi" w:hAnsiTheme="minorHAnsi"/>
          <w:bCs/>
          <w:sz w:val="22"/>
          <w:szCs w:val="22"/>
        </w:rPr>
        <w:t>[</w:t>
      </w:r>
      <w:r w:rsidR="00105085" w:rsidRPr="0026203F">
        <w:rPr>
          <w:rFonts w:asciiTheme="minorHAnsi" w:hAnsiTheme="minorHAnsi"/>
          <w:bCs/>
          <w:sz w:val="22"/>
          <w:szCs w:val="22"/>
        </w:rPr>
        <w:t xml:space="preserve"> </w:t>
      </w:r>
      <w:r w:rsidRPr="0026203F">
        <w:rPr>
          <w:rFonts w:asciiTheme="minorHAnsi" w:hAnsiTheme="minorHAnsi"/>
          <w:bCs/>
          <w:sz w:val="22"/>
          <w:szCs w:val="22"/>
        </w:rPr>
        <w:t xml:space="preserve">] Focus Group  </w:t>
      </w:r>
      <w:r w:rsidRPr="0026203F">
        <w:rPr>
          <w:rFonts w:asciiTheme="minorHAnsi" w:hAnsiTheme="minorHAnsi"/>
          <w:bCs/>
          <w:sz w:val="22"/>
          <w:szCs w:val="22"/>
        </w:rPr>
        <w:tab/>
      </w:r>
      <w:r w:rsidRPr="0026203F">
        <w:rPr>
          <w:rFonts w:asciiTheme="minorHAnsi" w:hAnsiTheme="minorHAnsi"/>
          <w:bCs/>
          <w:sz w:val="22"/>
          <w:szCs w:val="22"/>
        </w:rPr>
        <w:tab/>
      </w:r>
      <w:r w:rsidRPr="0026203F">
        <w:rPr>
          <w:rFonts w:asciiTheme="minorHAnsi" w:hAnsiTheme="minorHAnsi"/>
          <w:bCs/>
          <w:sz w:val="22"/>
          <w:szCs w:val="22"/>
        </w:rPr>
        <w:tab/>
      </w:r>
      <w:r w:rsidRPr="0026203F">
        <w:rPr>
          <w:rFonts w:asciiTheme="minorHAnsi" w:hAnsiTheme="minorHAnsi"/>
          <w:bCs/>
          <w:sz w:val="22"/>
          <w:szCs w:val="22"/>
        </w:rPr>
        <w:tab/>
      </w:r>
      <w:r w:rsidRPr="0026203F">
        <w:rPr>
          <w:rFonts w:asciiTheme="minorHAnsi" w:hAnsiTheme="minorHAnsi"/>
          <w:bCs/>
          <w:sz w:val="22"/>
          <w:szCs w:val="22"/>
        </w:rPr>
        <w:tab/>
      </w:r>
      <w:r w:rsidR="00F06866" w:rsidRPr="0026203F">
        <w:rPr>
          <w:rFonts w:asciiTheme="minorHAnsi" w:hAnsiTheme="minorHAnsi"/>
          <w:bCs/>
          <w:sz w:val="22"/>
          <w:szCs w:val="22"/>
        </w:rPr>
        <w:t>[ ] Other:</w:t>
      </w:r>
      <w:r w:rsidR="00F06866" w:rsidRPr="0026203F">
        <w:rPr>
          <w:rFonts w:asciiTheme="minorHAnsi" w:hAnsiTheme="minorHAnsi"/>
          <w:bCs/>
          <w:sz w:val="22"/>
          <w:szCs w:val="22"/>
          <w:u w:val="single"/>
        </w:rPr>
        <w:t xml:space="preserve"> ______________________</w:t>
      </w:r>
      <w:r w:rsidR="00F06866" w:rsidRPr="0026203F">
        <w:rPr>
          <w:rFonts w:asciiTheme="minorHAnsi" w:hAnsiTheme="minorHAnsi"/>
          <w:bCs/>
          <w:sz w:val="22"/>
          <w:szCs w:val="22"/>
          <w:u w:val="single"/>
        </w:rPr>
        <w:tab/>
      </w:r>
      <w:r w:rsidR="00F06866" w:rsidRPr="0026203F">
        <w:rPr>
          <w:rFonts w:asciiTheme="minorHAnsi" w:hAnsiTheme="minorHAnsi"/>
          <w:bCs/>
          <w:sz w:val="22"/>
          <w:szCs w:val="22"/>
          <w:u w:val="single"/>
        </w:rPr>
        <w:tab/>
      </w:r>
    </w:p>
    <w:p w14:paraId="4781544D" w14:textId="77777777" w:rsidR="00434E33" w:rsidRPr="0026203F" w:rsidRDefault="00434E33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</w:p>
    <w:p w14:paraId="3D479FC0" w14:textId="77777777" w:rsidR="00D72D44" w:rsidRPr="0026203F" w:rsidRDefault="00D72D44">
      <w:pPr>
        <w:rPr>
          <w:rFonts w:asciiTheme="minorHAnsi" w:hAnsiTheme="minorHAnsi"/>
          <w:b/>
          <w:sz w:val="22"/>
          <w:szCs w:val="22"/>
        </w:rPr>
      </w:pPr>
    </w:p>
    <w:p w14:paraId="4781544E" w14:textId="77777777" w:rsidR="00CA2650" w:rsidRPr="0026203F" w:rsidRDefault="00441434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C</w:t>
      </w:r>
      <w:r w:rsidR="009C13B9" w:rsidRPr="0026203F">
        <w:rPr>
          <w:rFonts w:asciiTheme="minorHAnsi" w:hAnsiTheme="minorHAnsi"/>
          <w:b/>
          <w:sz w:val="22"/>
          <w:szCs w:val="22"/>
        </w:rPr>
        <w:t>ERTIFICATION:</w:t>
      </w:r>
    </w:p>
    <w:p w14:paraId="4781544F" w14:textId="77777777" w:rsidR="00441434" w:rsidRPr="0026203F" w:rsidRDefault="00441434">
      <w:pPr>
        <w:rPr>
          <w:rFonts w:asciiTheme="minorHAnsi" w:hAnsiTheme="minorHAnsi"/>
          <w:sz w:val="22"/>
          <w:szCs w:val="22"/>
        </w:rPr>
      </w:pPr>
    </w:p>
    <w:p w14:paraId="47815450" w14:textId="77777777" w:rsidR="008101A5" w:rsidRPr="0026203F" w:rsidRDefault="008101A5" w:rsidP="008101A5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I certify the following to be true: </w:t>
      </w:r>
    </w:p>
    <w:p w14:paraId="47815451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The collection is voluntary. </w:t>
      </w:r>
    </w:p>
    <w:p w14:paraId="47815452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The collection is low-burden for respondents and low-cost for the Federal Government.</w:t>
      </w:r>
    </w:p>
    <w:p w14:paraId="47815453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The collection is non-controversial and does </w:t>
      </w:r>
      <w:r w:rsidRPr="0026203F">
        <w:rPr>
          <w:rFonts w:asciiTheme="minorHAnsi" w:hAnsiTheme="minorHAnsi"/>
          <w:sz w:val="22"/>
          <w:szCs w:val="22"/>
          <w:u w:val="single"/>
        </w:rPr>
        <w:t>not</w:t>
      </w:r>
      <w:r w:rsidRPr="0026203F">
        <w:rPr>
          <w:rFonts w:asciiTheme="minorHAnsi" w:hAnsiTheme="minorHAnsi"/>
          <w:sz w:val="22"/>
          <w:szCs w:val="22"/>
        </w:rPr>
        <w:t xml:space="preserve"> raise issues of concern to other federal agencies.</w:t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</w:p>
    <w:p w14:paraId="47815454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The results are </w:t>
      </w:r>
      <w:r w:rsidRPr="0026203F">
        <w:rPr>
          <w:rFonts w:asciiTheme="minorHAnsi" w:hAnsiTheme="minorHAnsi"/>
          <w:sz w:val="22"/>
          <w:szCs w:val="22"/>
          <w:u w:val="single"/>
        </w:rPr>
        <w:t>not</w:t>
      </w:r>
      <w:r w:rsidRPr="0026203F">
        <w:rPr>
          <w:rFonts w:asciiTheme="minorHAnsi" w:hAnsiTheme="minorHAnsi"/>
          <w:sz w:val="22"/>
          <w:szCs w:val="22"/>
        </w:rPr>
        <w:t xml:space="preserve"> intended to be disseminated to the public.</w:t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</w:p>
    <w:p w14:paraId="47815455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Information gathered will not be used for the purpose of </w:t>
      </w:r>
      <w:r w:rsidRPr="0026203F">
        <w:rPr>
          <w:rFonts w:asciiTheme="minorHAnsi" w:hAnsiTheme="minorHAnsi"/>
          <w:sz w:val="22"/>
          <w:szCs w:val="22"/>
          <w:u w:val="single"/>
        </w:rPr>
        <w:t>substantially</w:t>
      </w:r>
      <w:r w:rsidRPr="0026203F">
        <w:rPr>
          <w:rFonts w:asciiTheme="minorHAnsi" w:hAnsiTheme="minorHAnsi"/>
          <w:sz w:val="22"/>
          <w:szCs w:val="22"/>
        </w:rPr>
        <w:t xml:space="preserve"> informing </w:t>
      </w:r>
      <w:r w:rsidRPr="0026203F">
        <w:rPr>
          <w:rFonts w:asciiTheme="minorHAnsi" w:hAnsiTheme="minorHAnsi"/>
          <w:sz w:val="22"/>
          <w:szCs w:val="22"/>
          <w:u w:val="single"/>
        </w:rPr>
        <w:t xml:space="preserve">influential </w:t>
      </w:r>
      <w:r w:rsidRPr="0026203F">
        <w:rPr>
          <w:rFonts w:asciiTheme="minorHAnsi" w:hAnsiTheme="minorHAnsi"/>
          <w:sz w:val="22"/>
          <w:szCs w:val="22"/>
        </w:rPr>
        <w:t xml:space="preserve">policy decisions. </w:t>
      </w:r>
    </w:p>
    <w:p w14:paraId="47815456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14:paraId="47815457" w14:textId="77777777" w:rsidR="009C13B9" w:rsidRPr="0026203F" w:rsidRDefault="009C13B9" w:rsidP="009C13B9">
      <w:pPr>
        <w:rPr>
          <w:rFonts w:asciiTheme="minorHAnsi" w:hAnsiTheme="minorHAnsi"/>
          <w:sz w:val="22"/>
          <w:szCs w:val="22"/>
        </w:rPr>
      </w:pPr>
    </w:p>
    <w:p w14:paraId="47815458" w14:textId="77777777" w:rsidR="00D207E4" w:rsidRPr="0026203F" w:rsidRDefault="00D207E4" w:rsidP="009C13B9">
      <w:pPr>
        <w:rPr>
          <w:rFonts w:asciiTheme="minorHAnsi" w:hAnsiTheme="minorHAnsi"/>
          <w:sz w:val="22"/>
          <w:szCs w:val="22"/>
        </w:rPr>
      </w:pPr>
    </w:p>
    <w:p w14:paraId="47815459" w14:textId="4F4EAEF0" w:rsidR="00F26BC0" w:rsidRPr="0026203F" w:rsidRDefault="009C13B9" w:rsidP="009C13B9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Name</w:t>
      </w:r>
      <w:r w:rsidR="00C865B3" w:rsidRPr="0026203F">
        <w:rPr>
          <w:rFonts w:asciiTheme="minorHAnsi" w:hAnsiTheme="minorHAnsi"/>
          <w:b/>
          <w:sz w:val="22"/>
          <w:szCs w:val="22"/>
        </w:rPr>
        <w:t>:</w:t>
      </w:r>
      <w:r w:rsidR="00C865B3" w:rsidRPr="0026203F">
        <w:rPr>
          <w:rFonts w:asciiTheme="minorHAnsi" w:hAnsiTheme="minorHAnsi"/>
          <w:sz w:val="22"/>
          <w:szCs w:val="22"/>
        </w:rPr>
        <w:t xml:space="preserve"> Sarah Newman, Director,</w:t>
      </w:r>
      <w:r w:rsidR="00C865B3" w:rsidRPr="0026203F">
        <w:rPr>
          <w:rFonts w:asciiTheme="minorHAnsi" w:hAnsiTheme="minorHAnsi"/>
          <w:bCs/>
          <w:sz w:val="22"/>
          <w:szCs w:val="22"/>
        </w:rPr>
        <w:t xml:space="preserve"> NPS Office of Public Health (OPH)</w:t>
      </w:r>
      <w:r w:rsidR="00C865B3" w:rsidRPr="0026203F">
        <w:rPr>
          <w:rFonts w:asciiTheme="minorHAnsi" w:hAnsiTheme="minorHAnsi"/>
          <w:sz w:val="22"/>
          <w:szCs w:val="22"/>
        </w:rPr>
        <w:t xml:space="preserve"> </w:t>
      </w:r>
    </w:p>
    <w:p w14:paraId="4781545A" w14:textId="77777777" w:rsidR="00F26BC0" w:rsidRPr="0026203F" w:rsidRDefault="00F26BC0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br w:type="page"/>
      </w:r>
    </w:p>
    <w:p w14:paraId="4781545C" w14:textId="77777777" w:rsidR="009C13B9" w:rsidRPr="0026203F" w:rsidRDefault="009C13B9" w:rsidP="009C13B9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lastRenderedPageBreak/>
        <w:t>To assist review, please provide answers to the following question</w:t>
      </w:r>
      <w:r w:rsidR="00EA6374" w:rsidRPr="0026203F">
        <w:rPr>
          <w:rFonts w:asciiTheme="minorHAnsi" w:hAnsiTheme="minorHAnsi"/>
          <w:sz w:val="22"/>
          <w:szCs w:val="22"/>
        </w:rPr>
        <w:t>s</w:t>
      </w:r>
      <w:r w:rsidRPr="0026203F">
        <w:rPr>
          <w:rFonts w:asciiTheme="minorHAnsi" w:hAnsiTheme="minorHAnsi"/>
          <w:sz w:val="22"/>
          <w:szCs w:val="22"/>
        </w:rPr>
        <w:t>:</w:t>
      </w:r>
    </w:p>
    <w:p w14:paraId="4781545D" w14:textId="77777777" w:rsidR="009C13B9" w:rsidRPr="0026203F" w:rsidRDefault="009C13B9" w:rsidP="009C13B9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4781545E" w14:textId="77777777" w:rsidR="009C13B9" w:rsidRPr="0026203F" w:rsidRDefault="00C86E91" w:rsidP="00C86E91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Personally Identifiable Information:</w:t>
      </w:r>
    </w:p>
    <w:p w14:paraId="4781545F" w14:textId="68FC6E74" w:rsidR="00C86E91" w:rsidRPr="0026203F" w:rsidRDefault="009C13B9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Is</w:t>
      </w:r>
      <w:r w:rsidR="00237B48" w:rsidRPr="0026203F">
        <w:rPr>
          <w:rFonts w:asciiTheme="minorHAnsi" w:hAnsiTheme="minorHAnsi"/>
          <w:sz w:val="22"/>
          <w:szCs w:val="22"/>
        </w:rPr>
        <w:t xml:space="preserve"> personally identifiable information (PII) collected</w:t>
      </w:r>
      <w:r w:rsidRPr="0026203F">
        <w:rPr>
          <w:rFonts w:asciiTheme="minorHAnsi" w:hAnsiTheme="minorHAnsi"/>
          <w:sz w:val="22"/>
          <w:szCs w:val="22"/>
        </w:rPr>
        <w:t xml:space="preserve">?  </w:t>
      </w:r>
      <w:r w:rsidR="009239AA" w:rsidRPr="0026203F">
        <w:rPr>
          <w:rFonts w:asciiTheme="minorHAnsi" w:hAnsiTheme="minorHAnsi"/>
          <w:sz w:val="22"/>
          <w:szCs w:val="22"/>
        </w:rPr>
        <w:t>[ ] Yes  [</w:t>
      </w:r>
      <w:r w:rsidR="00C865B3" w:rsidRPr="0026203F">
        <w:rPr>
          <w:rFonts w:asciiTheme="minorHAnsi" w:hAnsiTheme="minorHAnsi"/>
          <w:b/>
          <w:sz w:val="22"/>
          <w:szCs w:val="22"/>
        </w:rPr>
        <w:t>X</w:t>
      </w:r>
      <w:r w:rsidR="009239AA" w:rsidRPr="0026203F">
        <w:rPr>
          <w:rFonts w:asciiTheme="minorHAnsi" w:hAnsiTheme="minorHAnsi"/>
          <w:sz w:val="22"/>
          <w:szCs w:val="22"/>
        </w:rPr>
        <w:t xml:space="preserve">]  No </w:t>
      </w:r>
    </w:p>
    <w:p w14:paraId="47815460" w14:textId="77777777" w:rsidR="00C86E91" w:rsidRPr="0026203F" w:rsidRDefault="009C13B9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If </w:t>
      </w:r>
      <w:proofErr w:type="gramStart"/>
      <w:r w:rsidR="009239AA" w:rsidRPr="0026203F">
        <w:rPr>
          <w:rFonts w:asciiTheme="minorHAnsi" w:hAnsiTheme="minorHAnsi"/>
          <w:sz w:val="22"/>
          <w:szCs w:val="22"/>
        </w:rPr>
        <w:t>Yes</w:t>
      </w:r>
      <w:proofErr w:type="gramEnd"/>
      <w:r w:rsidR="009239AA" w:rsidRPr="0026203F">
        <w:rPr>
          <w:rFonts w:asciiTheme="minorHAnsi" w:hAnsiTheme="minorHAnsi"/>
          <w:sz w:val="22"/>
          <w:szCs w:val="22"/>
        </w:rPr>
        <w:t>,</w:t>
      </w:r>
      <w:r w:rsidRPr="0026203F">
        <w:rPr>
          <w:rFonts w:asciiTheme="minorHAnsi" w:hAnsiTheme="minorHAnsi"/>
          <w:sz w:val="22"/>
          <w:szCs w:val="22"/>
        </w:rPr>
        <w:t xml:space="preserve"> </w:t>
      </w:r>
      <w:r w:rsidR="009239AA" w:rsidRPr="0026203F">
        <w:rPr>
          <w:rFonts w:asciiTheme="minorHAnsi" w:hAnsiTheme="minorHAnsi"/>
          <w:sz w:val="22"/>
          <w:szCs w:val="22"/>
        </w:rPr>
        <w:t>is the information that will be collected included in records that are subject to the Privacy Act of 1974?   [ ] Yes [ ] No</w:t>
      </w:r>
      <w:r w:rsidR="00C86E91" w:rsidRPr="0026203F">
        <w:rPr>
          <w:rFonts w:asciiTheme="minorHAnsi" w:hAnsiTheme="minorHAnsi"/>
          <w:sz w:val="22"/>
          <w:szCs w:val="22"/>
        </w:rPr>
        <w:t xml:space="preserve">   </w:t>
      </w:r>
    </w:p>
    <w:p w14:paraId="47815461" w14:textId="77777777" w:rsidR="00C86E91" w:rsidRPr="0026203F" w:rsidRDefault="00C86E91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If Applicable, has a System or Records Notice been published?  [ ] Yes  [ ] No</w:t>
      </w:r>
    </w:p>
    <w:p w14:paraId="47815462" w14:textId="77777777" w:rsidR="008E61DE" w:rsidRPr="0026203F" w:rsidRDefault="008E61DE" w:rsidP="008E61DE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47815463" w14:textId="77777777" w:rsidR="00C86E91" w:rsidRPr="0026203F" w:rsidRDefault="00CB1078" w:rsidP="00C86E91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Gifts or Payments</w:t>
      </w:r>
      <w:r w:rsidR="00C86E91" w:rsidRPr="0026203F">
        <w:rPr>
          <w:rFonts w:asciiTheme="minorHAnsi" w:hAnsiTheme="minorHAnsi"/>
          <w:b/>
          <w:sz w:val="22"/>
          <w:szCs w:val="22"/>
        </w:rPr>
        <w:t>:</w:t>
      </w:r>
    </w:p>
    <w:p w14:paraId="47815464" w14:textId="45A8ECB7" w:rsidR="00C86E91" w:rsidRPr="0026203F" w:rsidRDefault="00C86E91" w:rsidP="00C86E91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Is an incentive (e.g., money or reimbursement of expenses, token of appreciation) provided to participants?  [ ] Yes [</w:t>
      </w:r>
      <w:r w:rsidR="00714A4A" w:rsidRPr="0026203F">
        <w:rPr>
          <w:rFonts w:asciiTheme="minorHAnsi" w:hAnsiTheme="minorHAnsi"/>
          <w:b/>
          <w:sz w:val="22"/>
          <w:szCs w:val="22"/>
        </w:rPr>
        <w:t>X</w:t>
      </w:r>
      <w:r w:rsidRPr="0026203F">
        <w:rPr>
          <w:rFonts w:asciiTheme="minorHAnsi" w:hAnsiTheme="minorHAnsi"/>
          <w:sz w:val="22"/>
          <w:szCs w:val="22"/>
        </w:rPr>
        <w:t xml:space="preserve">] No </w:t>
      </w:r>
      <w:r w:rsidR="00E519CD" w:rsidRPr="0026203F">
        <w:rPr>
          <w:rFonts w:asciiTheme="minorHAnsi" w:hAnsiTheme="minorHAnsi"/>
          <w:sz w:val="22"/>
          <w:szCs w:val="22"/>
        </w:rPr>
        <w:t>(If yes, please explain.)</w:t>
      </w:r>
    </w:p>
    <w:p w14:paraId="47815466" w14:textId="77777777" w:rsidR="00C86E91" w:rsidRPr="0026203F" w:rsidRDefault="00C86E91">
      <w:pPr>
        <w:rPr>
          <w:rFonts w:asciiTheme="minorHAnsi" w:hAnsiTheme="minorHAnsi"/>
          <w:b/>
          <w:sz w:val="22"/>
          <w:szCs w:val="22"/>
        </w:rPr>
      </w:pPr>
    </w:p>
    <w:p w14:paraId="47815467" w14:textId="77777777" w:rsidR="005E714A" w:rsidRPr="0026203F" w:rsidRDefault="005E714A" w:rsidP="00C86E91">
      <w:pPr>
        <w:rPr>
          <w:rFonts w:asciiTheme="minorHAnsi" w:hAnsiTheme="minorHAnsi"/>
          <w:i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BURDEN HOUR</w:t>
      </w:r>
      <w:r w:rsidR="00441434" w:rsidRPr="0026203F">
        <w:rPr>
          <w:rFonts w:asciiTheme="minorHAnsi" w:hAnsiTheme="minorHAnsi"/>
          <w:b/>
          <w:sz w:val="22"/>
          <w:szCs w:val="22"/>
        </w:rPr>
        <w:t>S</w:t>
      </w:r>
      <w:r w:rsidRPr="0026203F">
        <w:rPr>
          <w:rFonts w:asciiTheme="minorHAnsi" w:hAnsiTheme="minorHAnsi"/>
          <w:sz w:val="22"/>
          <w:szCs w:val="22"/>
        </w:rPr>
        <w:t xml:space="preserve"> </w:t>
      </w:r>
    </w:p>
    <w:p w14:paraId="47815468" w14:textId="77777777" w:rsidR="006832D9" w:rsidRPr="0026203F" w:rsidRDefault="006832D9" w:rsidP="00F3170F">
      <w:pPr>
        <w:keepNext/>
        <w:keepLines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558" w:type="dxa"/>
        <w:tblLayout w:type="fixed"/>
        <w:tblLook w:val="01E0" w:firstRow="1" w:lastRow="1" w:firstColumn="1" w:lastColumn="1" w:noHBand="0" w:noVBand="0"/>
      </w:tblPr>
      <w:tblGrid>
        <w:gridCol w:w="4428"/>
        <w:gridCol w:w="1800"/>
        <w:gridCol w:w="1890"/>
        <w:gridCol w:w="1440"/>
      </w:tblGrid>
      <w:tr w:rsidR="00EF2095" w:rsidRPr="0026203F" w14:paraId="4781546D" w14:textId="77777777" w:rsidTr="005D5A46">
        <w:trPr>
          <w:trHeight w:val="782"/>
        </w:trPr>
        <w:tc>
          <w:tcPr>
            <w:tcW w:w="4428" w:type="dxa"/>
          </w:tcPr>
          <w:p w14:paraId="63BBDCE1" w14:textId="77777777" w:rsidR="005D5A46" w:rsidRPr="0026203F" w:rsidRDefault="00E40B50" w:rsidP="00C8488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Category of Respondent</w:t>
            </w:r>
            <w:r w:rsidR="00F72B18" w:rsidRPr="0026203F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EF2095" w:rsidRPr="0026203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08B8E5DB" w14:textId="77777777" w:rsidR="005D5A46" w:rsidRPr="0026203F" w:rsidRDefault="005D5A46" w:rsidP="00C8488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7815469" w14:textId="16A26B34" w:rsidR="006832D9" w:rsidRPr="0026203F" w:rsidRDefault="006832D9" w:rsidP="00C8488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781546A" w14:textId="77777777" w:rsidR="006832D9" w:rsidRPr="0026203F" w:rsidRDefault="006832D9" w:rsidP="00542A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9F5923" w:rsidRPr="0026203F">
              <w:rPr>
                <w:rFonts w:asciiTheme="minorHAnsi" w:hAnsiTheme="minorHAnsi"/>
                <w:b/>
                <w:sz w:val="22"/>
                <w:szCs w:val="22"/>
              </w:rPr>
              <w:t>o.</w:t>
            </w: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781546B" w14:textId="77777777" w:rsidR="006832D9" w:rsidRPr="0026203F" w:rsidRDefault="006832D9" w:rsidP="00542A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781546C" w14:textId="77777777" w:rsidR="006832D9" w:rsidRPr="0026203F" w:rsidRDefault="006832D9" w:rsidP="00542A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Burden</w:t>
            </w:r>
          </w:p>
        </w:tc>
      </w:tr>
      <w:tr w:rsidR="00EF2095" w:rsidRPr="0026203F" w14:paraId="47815472" w14:textId="77777777" w:rsidTr="00D72D44">
        <w:trPr>
          <w:trHeight w:val="274"/>
        </w:trPr>
        <w:tc>
          <w:tcPr>
            <w:tcW w:w="4428" w:type="dxa"/>
          </w:tcPr>
          <w:p w14:paraId="4781546E" w14:textId="6FF777AA" w:rsidR="006832D9" w:rsidRPr="0026203F" w:rsidRDefault="005D5A46" w:rsidP="00843796">
            <w:pPr>
              <w:rPr>
                <w:rFonts w:asciiTheme="minorHAnsi" w:hAnsiTheme="minorHAnsi"/>
                <w:sz w:val="22"/>
                <w:szCs w:val="22"/>
              </w:rPr>
            </w:pPr>
            <w:r w:rsidRPr="0026203F">
              <w:rPr>
                <w:rFonts w:asciiTheme="minorHAnsi" w:hAnsiTheme="minorHAnsi"/>
                <w:sz w:val="22"/>
                <w:szCs w:val="22"/>
              </w:rPr>
              <w:t>Private Sector</w:t>
            </w:r>
          </w:p>
        </w:tc>
        <w:tc>
          <w:tcPr>
            <w:tcW w:w="1800" w:type="dxa"/>
            <w:shd w:val="clear" w:color="auto" w:fill="auto"/>
          </w:tcPr>
          <w:p w14:paraId="4781546F" w14:textId="0B2465BE" w:rsidR="006832D9" w:rsidRPr="0026203F" w:rsidRDefault="005D5A46" w:rsidP="00D72D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6203F">
              <w:rPr>
                <w:rFonts w:asciiTheme="minorHAnsi" w:hAnsiTheme="minorHAnsi"/>
                <w:sz w:val="22"/>
                <w:szCs w:val="22"/>
              </w:rPr>
              <w:t>1</w:t>
            </w:r>
            <w:r w:rsidR="0085533C" w:rsidRPr="0026203F">
              <w:rPr>
                <w:rFonts w:asciiTheme="minorHAnsi" w:hAnsiTheme="minorHAnsi"/>
                <w:sz w:val="22"/>
                <w:szCs w:val="22"/>
              </w:rPr>
              <w:t>,</w:t>
            </w:r>
            <w:r w:rsidRPr="0026203F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890" w:type="dxa"/>
            <w:shd w:val="clear" w:color="auto" w:fill="auto"/>
          </w:tcPr>
          <w:p w14:paraId="47815470" w14:textId="3F660ED9" w:rsidR="006832D9" w:rsidRPr="0026203F" w:rsidRDefault="005D5A46" w:rsidP="00D72D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6203F">
              <w:rPr>
                <w:rFonts w:asciiTheme="minorHAnsi" w:hAnsiTheme="minorHAnsi"/>
                <w:sz w:val="22"/>
                <w:szCs w:val="22"/>
              </w:rPr>
              <w:t>3</w:t>
            </w:r>
            <w:r w:rsidR="00542AC2" w:rsidRPr="0026203F">
              <w:rPr>
                <w:rFonts w:asciiTheme="minorHAnsi" w:hAnsiTheme="minorHAnsi"/>
                <w:sz w:val="22"/>
                <w:szCs w:val="22"/>
              </w:rPr>
              <w:t xml:space="preserve"> minutes</w:t>
            </w:r>
          </w:p>
        </w:tc>
        <w:tc>
          <w:tcPr>
            <w:tcW w:w="1440" w:type="dxa"/>
            <w:shd w:val="clear" w:color="auto" w:fill="auto"/>
          </w:tcPr>
          <w:p w14:paraId="47815471" w14:textId="48C1D402" w:rsidR="006832D9" w:rsidRPr="0026203F" w:rsidRDefault="005D5A46" w:rsidP="00D72D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6203F">
              <w:rPr>
                <w:rFonts w:asciiTheme="minorHAnsi" w:hAnsiTheme="minorHAnsi"/>
                <w:sz w:val="22"/>
                <w:szCs w:val="22"/>
              </w:rPr>
              <w:t>60</w:t>
            </w:r>
            <w:r w:rsidR="00542AC2" w:rsidRPr="0026203F">
              <w:rPr>
                <w:rFonts w:asciiTheme="minorHAnsi" w:hAnsiTheme="minorHAnsi"/>
                <w:sz w:val="22"/>
                <w:szCs w:val="22"/>
              </w:rPr>
              <w:t xml:space="preserve"> hours</w:t>
            </w:r>
          </w:p>
        </w:tc>
      </w:tr>
      <w:tr w:rsidR="00EF2095" w:rsidRPr="0026203F" w14:paraId="47815477" w14:textId="77777777" w:rsidTr="00D72D44">
        <w:trPr>
          <w:trHeight w:val="332"/>
        </w:trPr>
        <w:tc>
          <w:tcPr>
            <w:tcW w:w="4428" w:type="dxa"/>
          </w:tcPr>
          <w:p w14:paraId="47815473" w14:textId="104CBF59" w:rsidR="006832D9" w:rsidRPr="0026203F" w:rsidRDefault="006832D9" w:rsidP="0084379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7815474" w14:textId="264DC35E" w:rsidR="006832D9" w:rsidRPr="0026203F" w:rsidRDefault="006832D9" w:rsidP="00D72D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7815475" w14:textId="49859FBC" w:rsidR="006832D9" w:rsidRPr="0026203F" w:rsidRDefault="006832D9" w:rsidP="00D72D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7815476" w14:textId="4EEF3308" w:rsidR="006832D9" w:rsidRPr="0026203F" w:rsidRDefault="006832D9" w:rsidP="00D72D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2095" w:rsidRPr="0026203F" w14:paraId="4781547C" w14:textId="77777777" w:rsidTr="00D72D44">
        <w:trPr>
          <w:trHeight w:val="197"/>
        </w:trPr>
        <w:tc>
          <w:tcPr>
            <w:tcW w:w="4428" w:type="dxa"/>
          </w:tcPr>
          <w:p w14:paraId="47815478" w14:textId="77777777" w:rsidR="006832D9" w:rsidRPr="0026203F" w:rsidRDefault="006832D9" w:rsidP="0084379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1800" w:type="dxa"/>
          </w:tcPr>
          <w:p w14:paraId="47815479" w14:textId="71740659" w:rsidR="006832D9" w:rsidRPr="0026203F" w:rsidRDefault="0085533C" w:rsidP="0085533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1,200</w:t>
            </w:r>
          </w:p>
        </w:tc>
        <w:tc>
          <w:tcPr>
            <w:tcW w:w="1890" w:type="dxa"/>
          </w:tcPr>
          <w:p w14:paraId="4781547A" w14:textId="73DDDCE3" w:rsidR="006832D9" w:rsidRPr="0026203F" w:rsidRDefault="0085533C" w:rsidP="0085533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3 minutes</w:t>
            </w:r>
          </w:p>
        </w:tc>
        <w:tc>
          <w:tcPr>
            <w:tcW w:w="1440" w:type="dxa"/>
          </w:tcPr>
          <w:p w14:paraId="4781547B" w14:textId="6B5576C5" w:rsidR="006832D9" w:rsidRPr="0026203F" w:rsidRDefault="00542AC2" w:rsidP="00D72D4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60 hours</w:t>
            </w:r>
          </w:p>
        </w:tc>
      </w:tr>
    </w:tbl>
    <w:p w14:paraId="4781547D" w14:textId="77777777" w:rsidR="00F3170F" w:rsidRPr="0026203F" w:rsidRDefault="00F3170F" w:rsidP="00F3170F">
      <w:pPr>
        <w:rPr>
          <w:rFonts w:asciiTheme="minorHAnsi" w:hAnsiTheme="minorHAnsi"/>
          <w:sz w:val="22"/>
          <w:szCs w:val="22"/>
        </w:rPr>
      </w:pPr>
    </w:p>
    <w:p w14:paraId="4781547E" w14:textId="2E255264" w:rsidR="005E714A" w:rsidRPr="0026203F" w:rsidRDefault="001C39F7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 xml:space="preserve">FEDERAL </w:t>
      </w:r>
      <w:r w:rsidR="009F5923" w:rsidRPr="0026203F">
        <w:rPr>
          <w:rFonts w:asciiTheme="minorHAnsi" w:hAnsiTheme="minorHAnsi"/>
          <w:b/>
          <w:sz w:val="22"/>
          <w:szCs w:val="22"/>
        </w:rPr>
        <w:t>COST</w:t>
      </w:r>
      <w:r w:rsidR="00F06866" w:rsidRPr="0026203F">
        <w:rPr>
          <w:rFonts w:asciiTheme="minorHAnsi" w:hAnsiTheme="minorHAnsi"/>
          <w:b/>
          <w:sz w:val="22"/>
          <w:szCs w:val="22"/>
        </w:rPr>
        <w:t>:</w:t>
      </w:r>
      <w:r w:rsidR="00895229" w:rsidRPr="0026203F">
        <w:rPr>
          <w:rFonts w:asciiTheme="minorHAnsi" w:hAnsiTheme="minorHAnsi"/>
          <w:b/>
          <w:sz w:val="22"/>
          <w:szCs w:val="22"/>
        </w:rPr>
        <w:t xml:space="preserve"> </w:t>
      </w:r>
      <w:r w:rsidR="00C86E91" w:rsidRPr="0026203F">
        <w:rPr>
          <w:rFonts w:asciiTheme="minorHAnsi" w:hAnsiTheme="minorHAnsi"/>
          <w:b/>
          <w:sz w:val="22"/>
          <w:szCs w:val="22"/>
        </w:rPr>
        <w:t xml:space="preserve"> </w:t>
      </w:r>
      <w:r w:rsidR="00C86E91" w:rsidRPr="0026203F">
        <w:rPr>
          <w:rFonts w:asciiTheme="minorHAnsi" w:hAnsiTheme="minorHAnsi"/>
          <w:sz w:val="22"/>
          <w:szCs w:val="22"/>
        </w:rPr>
        <w:t>The estimated annual cos</w:t>
      </w:r>
      <w:r w:rsidR="00D72D44" w:rsidRPr="0026203F">
        <w:rPr>
          <w:rFonts w:asciiTheme="minorHAnsi" w:hAnsiTheme="minorHAnsi"/>
          <w:sz w:val="22"/>
          <w:szCs w:val="22"/>
        </w:rPr>
        <w:t xml:space="preserve">t to the Federal government is </w:t>
      </w:r>
      <w:r w:rsidR="00542AC2" w:rsidRPr="0026203F">
        <w:rPr>
          <w:rFonts w:asciiTheme="minorHAnsi" w:hAnsiTheme="minorHAnsi"/>
          <w:sz w:val="22"/>
          <w:szCs w:val="22"/>
        </w:rPr>
        <w:t>$5,000</w:t>
      </w:r>
      <w:r w:rsidR="0085533C" w:rsidRPr="0026203F">
        <w:rPr>
          <w:rFonts w:asciiTheme="minorHAnsi" w:hAnsiTheme="minorHAnsi"/>
          <w:sz w:val="22"/>
          <w:szCs w:val="22"/>
        </w:rPr>
        <w:t xml:space="preserve">. </w:t>
      </w:r>
      <w:r w:rsidR="0085533C" w:rsidRPr="0026203F">
        <w:rPr>
          <w:rFonts w:asciiTheme="minorHAnsi" w:hAnsiTheme="minorHAnsi" w:cs="Calibri"/>
          <w:sz w:val="22"/>
          <w:szCs w:val="22"/>
        </w:rPr>
        <w:t xml:space="preserve">This includes salaries and benefits </w:t>
      </w:r>
      <w:r w:rsidR="0026203F">
        <w:rPr>
          <w:rFonts w:asciiTheme="minorHAnsi" w:hAnsiTheme="minorHAnsi" w:cs="Calibri"/>
          <w:sz w:val="22"/>
          <w:szCs w:val="22"/>
        </w:rPr>
        <w:t xml:space="preserve">for </w:t>
      </w:r>
      <w:r w:rsidR="0026203F" w:rsidRPr="0026203F">
        <w:rPr>
          <w:rFonts w:asciiTheme="minorHAnsi" w:hAnsiTheme="minorHAnsi"/>
          <w:sz w:val="22"/>
          <w:szCs w:val="22"/>
        </w:rPr>
        <w:t>OPH staff</w:t>
      </w:r>
      <w:r w:rsidR="0026203F" w:rsidRPr="0026203F">
        <w:rPr>
          <w:rFonts w:asciiTheme="minorHAnsi" w:hAnsiTheme="minorHAnsi" w:cs="Calibri"/>
          <w:sz w:val="22"/>
          <w:szCs w:val="22"/>
        </w:rPr>
        <w:t xml:space="preserve"> to </w:t>
      </w:r>
      <w:r w:rsidR="0085533C" w:rsidRPr="0026203F">
        <w:rPr>
          <w:rFonts w:asciiTheme="minorHAnsi" w:hAnsiTheme="minorHAnsi" w:cs="Calibri"/>
          <w:sz w:val="22"/>
          <w:szCs w:val="22"/>
        </w:rPr>
        <w:t>administer this information collection.</w:t>
      </w:r>
      <w:r w:rsidR="0026203F" w:rsidRPr="0026203F">
        <w:rPr>
          <w:rFonts w:asciiTheme="minorHAnsi" w:hAnsiTheme="minorHAnsi" w:cs="Calibri"/>
          <w:sz w:val="22"/>
          <w:szCs w:val="22"/>
        </w:rPr>
        <w:t xml:space="preserve"> Currently </w:t>
      </w:r>
      <w:r w:rsidR="0026203F">
        <w:rPr>
          <w:rFonts w:asciiTheme="minorHAnsi" w:hAnsiTheme="minorHAnsi" w:cs="Calibri"/>
          <w:sz w:val="22"/>
          <w:szCs w:val="22"/>
        </w:rPr>
        <w:t xml:space="preserve">there are </w:t>
      </w:r>
      <w:r w:rsidR="00B913F3">
        <w:rPr>
          <w:rFonts w:asciiTheme="minorHAnsi" w:hAnsiTheme="minorHAnsi" w:cs="Calibri"/>
          <w:sz w:val="22"/>
          <w:szCs w:val="22"/>
        </w:rPr>
        <w:t>three</w:t>
      </w:r>
      <w:r w:rsidR="0026203F">
        <w:rPr>
          <w:rFonts w:asciiTheme="minorHAnsi" w:hAnsiTheme="minorHAnsi" w:cs="Calibri"/>
          <w:sz w:val="22"/>
          <w:szCs w:val="22"/>
        </w:rPr>
        <w:t xml:space="preserve"> members of the staff ranging from GS11 to GS13 who spend no more than 1</w:t>
      </w:r>
      <w:r w:rsidR="00B913F3">
        <w:rPr>
          <w:rFonts w:asciiTheme="minorHAnsi" w:hAnsiTheme="minorHAnsi" w:cs="Calibri"/>
          <w:sz w:val="22"/>
          <w:szCs w:val="22"/>
        </w:rPr>
        <w:t>0</w:t>
      </w:r>
      <w:r w:rsidR="0026203F">
        <w:rPr>
          <w:rFonts w:asciiTheme="minorHAnsi" w:hAnsiTheme="minorHAnsi" w:cs="Calibri"/>
          <w:sz w:val="22"/>
          <w:szCs w:val="22"/>
        </w:rPr>
        <w:t xml:space="preserve"> minutes a week colleting this information. </w:t>
      </w:r>
    </w:p>
    <w:p w14:paraId="4781547F" w14:textId="77777777" w:rsidR="00ED6492" w:rsidRPr="0026203F" w:rsidRDefault="00ED6492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47815480" w14:textId="47697648" w:rsidR="0069403B" w:rsidRPr="0026203F" w:rsidRDefault="00ED6492" w:rsidP="00F06866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bCs/>
          <w:sz w:val="22"/>
          <w:szCs w:val="22"/>
          <w:u w:val="single"/>
        </w:rPr>
        <w:t>If you are conducting a focus group, survey, or plan to employ statistical methods, please</w:t>
      </w:r>
      <w:r w:rsidR="00D72D44" w:rsidRPr="0026203F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69403B" w:rsidRPr="0026203F">
        <w:rPr>
          <w:rFonts w:asciiTheme="minorHAnsi" w:hAnsiTheme="minorHAnsi"/>
          <w:b/>
          <w:bCs/>
          <w:sz w:val="22"/>
          <w:szCs w:val="22"/>
          <w:u w:val="single"/>
        </w:rPr>
        <w:t>provide answers to the following questions:</w:t>
      </w:r>
    </w:p>
    <w:p w14:paraId="47815481" w14:textId="77777777" w:rsidR="0069403B" w:rsidRPr="0026203F" w:rsidRDefault="0069403B" w:rsidP="00F06866">
      <w:pPr>
        <w:rPr>
          <w:rFonts w:asciiTheme="minorHAnsi" w:hAnsiTheme="minorHAnsi"/>
          <w:b/>
          <w:sz w:val="22"/>
          <w:szCs w:val="22"/>
        </w:rPr>
      </w:pPr>
    </w:p>
    <w:p w14:paraId="47815482" w14:textId="77777777" w:rsidR="00F06866" w:rsidRPr="0026203F" w:rsidRDefault="00636621" w:rsidP="00F06866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The</w:t>
      </w:r>
      <w:r w:rsidR="0069403B" w:rsidRPr="0026203F">
        <w:rPr>
          <w:rFonts w:asciiTheme="minorHAnsi" w:hAnsiTheme="minorHAnsi"/>
          <w:b/>
          <w:sz w:val="22"/>
          <w:szCs w:val="22"/>
        </w:rPr>
        <w:t xml:space="preserve"> select</w:t>
      </w:r>
      <w:r w:rsidRPr="0026203F">
        <w:rPr>
          <w:rFonts w:asciiTheme="minorHAnsi" w:hAnsiTheme="minorHAnsi"/>
          <w:b/>
          <w:sz w:val="22"/>
          <w:szCs w:val="22"/>
        </w:rPr>
        <w:t>ion of your targeted respondents</w:t>
      </w:r>
    </w:p>
    <w:p w14:paraId="47815483" w14:textId="33EB95C7" w:rsidR="0069403B" w:rsidRPr="0026203F" w:rsidRDefault="0069403B" w:rsidP="0069403B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Do you have a customer list or something similar that defines the universe of potential respondents</w:t>
      </w:r>
      <w:r w:rsidR="00636621" w:rsidRPr="0026203F">
        <w:rPr>
          <w:rFonts w:asciiTheme="minorHAnsi" w:hAnsiTheme="minorHAnsi"/>
          <w:sz w:val="22"/>
          <w:szCs w:val="22"/>
        </w:rPr>
        <w:t xml:space="preserve"> and do you have a sampling plan for selecting from this universe</w:t>
      </w:r>
      <w:r w:rsidRPr="0026203F">
        <w:rPr>
          <w:rFonts w:asciiTheme="minorHAnsi" w:hAnsiTheme="minorHAnsi"/>
          <w:sz w:val="22"/>
          <w:szCs w:val="22"/>
        </w:rPr>
        <w:t>?</w:t>
      </w:r>
      <w:r w:rsidRPr="0026203F">
        <w:rPr>
          <w:rFonts w:asciiTheme="minorHAnsi" w:hAnsiTheme="minorHAnsi"/>
          <w:sz w:val="22"/>
          <w:szCs w:val="22"/>
        </w:rPr>
        <w:tab/>
      </w:r>
      <w:r w:rsidR="00F26BC0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[</w:t>
      </w:r>
      <w:r w:rsidR="00D72D44" w:rsidRPr="0026203F">
        <w:rPr>
          <w:rFonts w:asciiTheme="minorHAnsi" w:hAnsiTheme="minorHAnsi"/>
          <w:b/>
          <w:sz w:val="22"/>
          <w:szCs w:val="22"/>
        </w:rPr>
        <w:t>X</w:t>
      </w:r>
      <w:r w:rsidRPr="0026203F">
        <w:rPr>
          <w:rFonts w:asciiTheme="minorHAnsi" w:hAnsiTheme="minorHAnsi"/>
          <w:sz w:val="22"/>
          <w:szCs w:val="22"/>
        </w:rPr>
        <w:t>] Yes</w:t>
      </w:r>
      <w:r w:rsidR="00F26BC0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[ ] No</w:t>
      </w:r>
    </w:p>
    <w:p w14:paraId="47815484" w14:textId="77777777" w:rsidR="00636621" w:rsidRPr="0026203F" w:rsidRDefault="00636621" w:rsidP="00636621">
      <w:pPr>
        <w:pStyle w:val="ListParagraph"/>
        <w:rPr>
          <w:rFonts w:asciiTheme="minorHAnsi" w:hAnsiTheme="minorHAnsi"/>
          <w:sz w:val="22"/>
          <w:szCs w:val="22"/>
        </w:rPr>
      </w:pPr>
    </w:p>
    <w:p w14:paraId="47815485" w14:textId="77777777" w:rsidR="00636621" w:rsidRPr="0026203F" w:rsidRDefault="00E519CD" w:rsidP="001B0AAA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      </w:t>
      </w:r>
      <w:r w:rsidR="00636621" w:rsidRPr="0026203F">
        <w:rPr>
          <w:rFonts w:asciiTheme="minorHAnsi" w:hAnsiTheme="minorHAnsi"/>
          <w:sz w:val="22"/>
          <w:szCs w:val="22"/>
        </w:rPr>
        <w:t>If the answer is yes, please provide a description of both below</w:t>
      </w:r>
      <w:r w:rsidR="00A403BB" w:rsidRPr="0026203F">
        <w:rPr>
          <w:rFonts w:asciiTheme="minorHAnsi" w:hAnsiTheme="minorHAnsi"/>
          <w:sz w:val="22"/>
          <w:szCs w:val="22"/>
        </w:rPr>
        <w:t xml:space="preserve"> (or attach the sampling plan)</w:t>
      </w:r>
      <w:r w:rsidR="00EA6374" w:rsidRPr="0026203F">
        <w:rPr>
          <w:rFonts w:asciiTheme="minorHAnsi" w:hAnsiTheme="minorHAnsi"/>
          <w:sz w:val="22"/>
          <w:szCs w:val="22"/>
        </w:rPr>
        <w:t>.</w:t>
      </w:r>
      <w:r w:rsidR="00636621" w:rsidRPr="0026203F">
        <w:rPr>
          <w:rFonts w:asciiTheme="minorHAnsi" w:hAnsiTheme="minorHAnsi"/>
          <w:sz w:val="22"/>
          <w:szCs w:val="22"/>
        </w:rPr>
        <w:t xml:space="preserve">   If the answer is no, please provide a desc</w:t>
      </w:r>
      <w:r w:rsidR="00EA6374" w:rsidRPr="0026203F">
        <w:rPr>
          <w:rFonts w:asciiTheme="minorHAnsi" w:hAnsiTheme="minorHAnsi"/>
          <w:sz w:val="22"/>
          <w:szCs w:val="22"/>
        </w:rPr>
        <w:t xml:space="preserve">ription of </w:t>
      </w:r>
      <w:r w:rsidR="00636621" w:rsidRPr="0026203F">
        <w:rPr>
          <w:rFonts w:asciiTheme="minorHAnsi" w:hAnsiTheme="minorHAnsi"/>
          <w:sz w:val="22"/>
          <w:szCs w:val="22"/>
        </w:rPr>
        <w:t>how you plan to identify your potential group of respondents</w:t>
      </w:r>
      <w:r w:rsidR="001B0AAA" w:rsidRPr="0026203F">
        <w:rPr>
          <w:rFonts w:asciiTheme="minorHAnsi" w:hAnsiTheme="minorHAnsi"/>
          <w:sz w:val="22"/>
          <w:szCs w:val="22"/>
        </w:rPr>
        <w:t xml:space="preserve"> and how you will select them</w:t>
      </w:r>
      <w:r w:rsidR="00EA6374" w:rsidRPr="0026203F">
        <w:rPr>
          <w:rFonts w:asciiTheme="minorHAnsi" w:hAnsiTheme="minorHAnsi"/>
          <w:sz w:val="22"/>
          <w:szCs w:val="22"/>
        </w:rPr>
        <w:t>.</w:t>
      </w:r>
    </w:p>
    <w:p w14:paraId="451F9E7B" w14:textId="77777777" w:rsidR="005D5A46" w:rsidRPr="0026203F" w:rsidRDefault="005D5A46" w:rsidP="001B0AAA">
      <w:pPr>
        <w:rPr>
          <w:rFonts w:asciiTheme="minorHAnsi" w:hAnsiTheme="minorHAnsi"/>
          <w:sz w:val="22"/>
          <w:szCs w:val="22"/>
        </w:rPr>
      </w:pPr>
    </w:p>
    <w:p w14:paraId="3427515B" w14:textId="1167AF5D" w:rsidR="00E40E03" w:rsidRPr="0026203F" w:rsidRDefault="00E40E03" w:rsidP="00E40E0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 xml:space="preserve">Respondent Universe and Sampling Plan: </w:t>
      </w:r>
      <w:r w:rsidR="005D5A46" w:rsidRPr="0026203F">
        <w:rPr>
          <w:rFonts w:asciiTheme="minorHAnsi" w:hAnsiTheme="minorHAnsi"/>
          <w:sz w:val="22"/>
          <w:szCs w:val="22"/>
        </w:rPr>
        <w:t xml:space="preserve">The respondent universe for this collection will be </w:t>
      </w:r>
      <w:r w:rsidRPr="0026203F">
        <w:rPr>
          <w:rFonts w:asciiTheme="minorHAnsi" w:hAnsiTheme="minorHAnsi"/>
          <w:sz w:val="22"/>
          <w:szCs w:val="22"/>
        </w:rPr>
        <w:t>all customers (n=6,000) receiving email correspondences from OPH. We anticipate receiving 1,200 completed responses with a rate of 20%.</w:t>
      </w:r>
      <w:r w:rsidR="005D5A46" w:rsidRPr="0026203F">
        <w:rPr>
          <w:rFonts w:asciiTheme="minorHAnsi" w:hAnsiTheme="minorHAnsi"/>
          <w:sz w:val="22"/>
          <w:szCs w:val="22"/>
        </w:rPr>
        <w:t xml:space="preserve"> Th</w:t>
      </w:r>
      <w:r w:rsidRPr="0026203F">
        <w:rPr>
          <w:rFonts w:asciiTheme="minorHAnsi" w:hAnsiTheme="minorHAnsi"/>
          <w:sz w:val="22"/>
          <w:szCs w:val="22"/>
        </w:rPr>
        <w:t xml:space="preserve">e customers in this sample will consist </w:t>
      </w:r>
      <w:r w:rsidR="005D5A46" w:rsidRPr="0026203F">
        <w:rPr>
          <w:rFonts w:asciiTheme="minorHAnsi" w:hAnsiTheme="minorHAnsi"/>
          <w:sz w:val="22"/>
          <w:szCs w:val="22"/>
        </w:rPr>
        <w:t xml:space="preserve">of concessioners, </w:t>
      </w:r>
      <w:r w:rsidR="0085533C" w:rsidRPr="0026203F">
        <w:rPr>
          <w:rFonts w:asciiTheme="minorHAnsi" w:hAnsiTheme="minorHAnsi"/>
          <w:sz w:val="22"/>
          <w:szCs w:val="22"/>
        </w:rPr>
        <w:t>contractors,</w:t>
      </w:r>
      <w:r w:rsidR="00C2769C" w:rsidRPr="0026203F">
        <w:rPr>
          <w:rFonts w:asciiTheme="minorHAnsi" w:hAnsiTheme="minorHAnsi"/>
          <w:sz w:val="22"/>
          <w:szCs w:val="22"/>
        </w:rPr>
        <w:t xml:space="preserve"> </w:t>
      </w:r>
      <w:r w:rsidR="0085533C" w:rsidRPr="0026203F">
        <w:rPr>
          <w:rFonts w:asciiTheme="minorHAnsi" w:hAnsiTheme="minorHAnsi"/>
          <w:sz w:val="22"/>
          <w:szCs w:val="22"/>
        </w:rPr>
        <w:t>and facility operators</w:t>
      </w:r>
      <w:r w:rsidR="005D5A46" w:rsidRPr="0026203F">
        <w:rPr>
          <w:rFonts w:asciiTheme="minorHAnsi" w:hAnsiTheme="minorHAnsi"/>
          <w:sz w:val="22"/>
          <w:szCs w:val="22"/>
        </w:rPr>
        <w:t xml:space="preserve">. </w:t>
      </w:r>
    </w:p>
    <w:p w14:paraId="6368D631" w14:textId="77777777" w:rsidR="00E40E03" w:rsidRPr="0026203F" w:rsidRDefault="00E40E03" w:rsidP="00E40E0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Theme="minorHAnsi" w:hAnsiTheme="minorHAnsi"/>
          <w:sz w:val="22"/>
          <w:szCs w:val="22"/>
        </w:rPr>
      </w:pPr>
    </w:p>
    <w:p w14:paraId="47815488" w14:textId="77777777" w:rsidR="00A403BB" w:rsidRPr="0026203F" w:rsidRDefault="00A403BB" w:rsidP="00A403BB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Administration of the Instrument</w:t>
      </w:r>
    </w:p>
    <w:p w14:paraId="47815489" w14:textId="77777777" w:rsidR="00A403BB" w:rsidRPr="0026203F" w:rsidRDefault="001B0AAA" w:rsidP="00A403BB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H</w:t>
      </w:r>
      <w:r w:rsidR="00A403BB" w:rsidRPr="0026203F">
        <w:rPr>
          <w:rFonts w:asciiTheme="minorHAnsi" w:hAnsiTheme="minorHAnsi"/>
          <w:sz w:val="22"/>
          <w:szCs w:val="22"/>
        </w:rPr>
        <w:t>ow will you collect the information? (Check all that apply)</w:t>
      </w:r>
    </w:p>
    <w:p w14:paraId="4781548A" w14:textId="46C3D7BC" w:rsidR="001B0AAA" w:rsidRPr="0026203F" w:rsidRDefault="00D72D44" w:rsidP="001B0AAA">
      <w:pPr>
        <w:ind w:left="720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[</w:t>
      </w:r>
      <w:r w:rsidR="0085533C" w:rsidRPr="0026203F">
        <w:rPr>
          <w:rFonts w:asciiTheme="minorHAnsi" w:hAnsiTheme="minorHAnsi"/>
          <w:sz w:val="22"/>
          <w:szCs w:val="22"/>
        </w:rPr>
        <w:t>X</w:t>
      </w:r>
      <w:r w:rsidR="00A403BB" w:rsidRPr="0026203F">
        <w:rPr>
          <w:rFonts w:asciiTheme="minorHAnsi" w:hAnsiTheme="minorHAnsi"/>
          <w:sz w:val="22"/>
          <w:szCs w:val="22"/>
        </w:rPr>
        <w:t>] Web-based</w:t>
      </w:r>
      <w:r w:rsidR="001B0AAA" w:rsidRPr="0026203F">
        <w:rPr>
          <w:rFonts w:asciiTheme="minorHAnsi" w:hAnsiTheme="minorHAnsi"/>
          <w:sz w:val="22"/>
          <w:szCs w:val="22"/>
        </w:rPr>
        <w:t xml:space="preserve"> or other forms of Social Media </w:t>
      </w:r>
    </w:p>
    <w:p w14:paraId="4781548B" w14:textId="77777777" w:rsidR="001B0AAA" w:rsidRPr="0026203F" w:rsidRDefault="00A403BB" w:rsidP="001B0AAA">
      <w:pPr>
        <w:ind w:left="720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[ ] Telephone</w:t>
      </w:r>
      <w:r w:rsidRPr="0026203F">
        <w:rPr>
          <w:rFonts w:asciiTheme="minorHAnsi" w:hAnsiTheme="minorHAnsi"/>
          <w:sz w:val="22"/>
          <w:szCs w:val="22"/>
        </w:rPr>
        <w:tab/>
      </w:r>
    </w:p>
    <w:p w14:paraId="4781548C" w14:textId="77777777" w:rsidR="001B0AAA" w:rsidRPr="0026203F" w:rsidRDefault="00A403BB" w:rsidP="001B0AAA">
      <w:pPr>
        <w:ind w:left="720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[</w:t>
      </w:r>
      <w:r w:rsidR="001B0AAA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] In-person</w:t>
      </w:r>
      <w:r w:rsidRPr="0026203F">
        <w:rPr>
          <w:rFonts w:asciiTheme="minorHAnsi" w:hAnsiTheme="minorHAnsi"/>
          <w:sz w:val="22"/>
          <w:szCs w:val="22"/>
        </w:rPr>
        <w:tab/>
      </w:r>
    </w:p>
    <w:p w14:paraId="4781548D" w14:textId="77777777" w:rsidR="001B0AAA" w:rsidRPr="0026203F" w:rsidRDefault="00A403BB" w:rsidP="001B0AAA">
      <w:pPr>
        <w:ind w:left="720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[ ] Mail</w:t>
      </w:r>
      <w:r w:rsidR="001B0AAA" w:rsidRPr="0026203F">
        <w:rPr>
          <w:rFonts w:asciiTheme="minorHAnsi" w:hAnsiTheme="minorHAnsi"/>
          <w:sz w:val="22"/>
          <w:szCs w:val="22"/>
        </w:rPr>
        <w:t xml:space="preserve"> </w:t>
      </w:r>
    </w:p>
    <w:p w14:paraId="4781548E" w14:textId="5BED92EB" w:rsidR="00925244" w:rsidRPr="0026203F" w:rsidRDefault="00A403BB" w:rsidP="00925244">
      <w:pPr>
        <w:ind w:left="720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[] Other, Explain</w:t>
      </w:r>
      <w:r w:rsidR="0085533C" w:rsidRPr="0026203F">
        <w:rPr>
          <w:rFonts w:asciiTheme="minorHAnsi" w:hAnsiTheme="minorHAnsi"/>
          <w:sz w:val="22"/>
          <w:szCs w:val="22"/>
        </w:rPr>
        <w:t xml:space="preserve"> </w:t>
      </w:r>
    </w:p>
    <w:p w14:paraId="0615E2C1" w14:textId="09F86FFE" w:rsidR="00E40E03" w:rsidRPr="0026203F" w:rsidRDefault="00E40E03" w:rsidP="00E40E03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lastRenderedPageBreak/>
        <w:t>Instrument Administration:</w:t>
      </w:r>
      <w:r w:rsidRPr="0026203F">
        <w:rPr>
          <w:rFonts w:asciiTheme="minorHAnsi" w:hAnsiTheme="minorHAnsi"/>
          <w:sz w:val="22"/>
          <w:szCs w:val="22"/>
        </w:rPr>
        <w:t xml:space="preserve"> All correspondences are typically transmitted via email.  Within the email there will be an invitation to provide feedback about our services by completing a short survey.  This invitation will include the URL for the survey.  Upon clicking the link (or cutting and pasting it into their browser) the customer will be directed to a </w:t>
      </w:r>
      <w:r w:rsidR="00DB40B4">
        <w:rPr>
          <w:rFonts w:asciiTheme="minorHAnsi" w:hAnsiTheme="minorHAnsi"/>
          <w:sz w:val="22"/>
          <w:szCs w:val="22"/>
        </w:rPr>
        <w:t>9</w:t>
      </w:r>
      <w:bookmarkStart w:id="0" w:name="_GoBack"/>
      <w:bookmarkEnd w:id="0"/>
      <w:r w:rsidRPr="0026203F">
        <w:rPr>
          <w:rFonts w:asciiTheme="minorHAnsi" w:hAnsiTheme="minorHAnsi"/>
          <w:sz w:val="22"/>
          <w:szCs w:val="22"/>
        </w:rPr>
        <w:t xml:space="preserve"> question survey that will be administered using Survey Monkey. The respondent will be able to complete the survey in three minutes or less.</w:t>
      </w:r>
    </w:p>
    <w:p w14:paraId="1DE60C47" w14:textId="77777777" w:rsidR="00542AC2" w:rsidRPr="0026203F" w:rsidRDefault="00542AC2" w:rsidP="00925244">
      <w:pPr>
        <w:ind w:left="720"/>
        <w:rPr>
          <w:rFonts w:asciiTheme="minorHAnsi" w:hAnsiTheme="minorHAnsi"/>
          <w:sz w:val="22"/>
          <w:szCs w:val="22"/>
        </w:rPr>
      </w:pPr>
    </w:p>
    <w:p w14:paraId="4781548F" w14:textId="1B5AC8E3" w:rsidR="00F24CFC" w:rsidRPr="0026203F" w:rsidRDefault="00F24CFC" w:rsidP="00F24CFC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Will interviewers or facilitators be used?  [ ] Yes [</w:t>
      </w:r>
      <w:r w:rsidR="00802370" w:rsidRPr="0026203F">
        <w:rPr>
          <w:rFonts w:asciiTheme="minorHAnsi" w:hAnsiTheme="minorHAnsi"/>
          <w:sz w:val="22"/>
          <w:szCs w:val="22"/>
        </w:rPr>
        <w:t xml:space="preserve"> </w:t>
      </w:r>
      <w:r w:rsidR="005D5A46" w:rsidRPr="0026203F">
        <w:rPr>
          <w:rFonts w:asciiTheme="minorHAnsi" w:hAnsiTheme="minorHAnsi"/>
          <w:b/>
          <w:sz w:val="22"/>
          <w:szCs w:val="22"/>
        </w:rPr>
        <w:t>X</w:t>
      </w:r>
      <w:r w:rsidRPr="0026203F">
        <w:rPr>
          <w:rFonts w:asciiTheme="minorHAnsi" w:hAnsiTheme="minorHAnsi"/>
          <w:sz w:val="22"/>
          <w:szCs w:val="22"/>
        </w:rPr>
        <w:t>] No</w:t>
      </w:r>
    </w:p>
    <w:p w14:paraId="47815490" w14:textId="77777777" w:rsidR="00F26BC0" w:rsidRPr="0026203F" w:rsidRDefault="00F26BC0" w:rsidP="00F26BC0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47815491" w14:textId="77777777" w:rsidR="00F26BC0" w:rsidRPr="0026203F" w:rsidRDefault="00F24CFC" w:rsidP="004C1F76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Please make sure that all instruments, instructions, and scripts are submitted with the request.</w:t>
      </w:r>
    </w:p>
    <w:p w14:paraId="2575CBB9" w14:textId="77777777" w:rsidR="00714A4A" w:rsidRPr="0026203F" w:rsidRDefault="00714A4A" w:rsidP="00F26BC0">
      <w:pPr>
        <w:rPr>
          <w:rFonts w:asciiTheme="minorHAnsi" w:hAnsiTheme="minorHAnsi"/>
          <w:sz w:val="22"/>
          <w:szCs w:val="22"/>
        </w:rPr>
      </w:pPr>
    </w:p>
    <w:p w14:paraId="47815492" w14:textId="24BDB5A5" w:rsidR="00F26BC0" w:rsidRPr="0026203F" w:rsidRDefault="005D5A46" w:rsidP="00F26BC0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ATTACHED</w:t>
      </w:r>
      <w:r w:rsidR="00714A4A" w:rsidRPr="0026203F">
        <w:rPr>
          <w:rFonts w:asciiTheme="minorHAnsi" w:hAnsiTheme="minorHAnsi"/>
          <w:sz w:val="22"/>
          <w:szCs w:val="22"/>
        </w:rPr>
        <w:t xml:space="preserve"> </w:t>
      </w:r>
      <w:r w:rsidR="00F26BC0" w:rsidRPr="0026203F">
        <w:rPr>
          <w:rFonts w:asciiTheme="minorHAnsi" w:hAnsiTheme="minorHAnsi"/>
          <w:sz w:val="22"/>
          <w:szCs w:val="22"/>
        </w:rPr>
        <w:br w:type="page"/>
      </w:r>
    </w:p>
    <w:p w14:paraId="47815493" w14:textId="77777777" w:rsidR="00F24CFC" w:rsidRPr="0026203F" w:rsidRDefault="004C1F76" w:rsidP="004C1F76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lastRenderedPageBreak/>
        <w:t>INSTRUCTIONS</w:t>
      </w:r>
    </w:p>
    <w:p w14:paraId="47815494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</w:p>
    <w:p w14:paraId="47815495" w14:textId="71E522BB" w:rsidR="00F24CFC" w:rsidRPr="0026203F" w:rsidRDefault="00032BC8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78154B4" wp14:editId="5F4EEC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47815496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TITLE OF INFORMATION COLLECTION:</w:t>
      </w:r>
      <w:r w:rsidRPr="0026203F">
        <w:rPr>
          <w:rFonts w:asciiTheme="minorHAnsi" w:hAnsiTheme="minorHAnsi"/>
          <w:sz w:val="22"/>
          <w:szCs w:val="22"/>
        </w:rPr>
        <w:t xml:space="preserve">  Provide the name of the collection that is the subject of the request</w:t>
      </w:r>
      <w:r w:rsidR="00CB1078" w:rsidRPr="0026203F">
        <w:rPr>
          <w:rFonts w:asciiTheme="minorHAnsi" w:hAnsiTheme="minorHAnsi"/>
          <w:sz w:val="22"/>
          <w:szCs w:val="22"/>
        </w:rPr>
        <w:t>. (e.g.</w:t>
      </w:r>
      <w:r w:rsidR="008E61DE" w:rsidRPr="0026203F">
        <w:rPr>
          <w:rFonts w:asciiTheme="minorHAnsi" w:hAnsiTheme="minorHAnsi"/>
          <w:sz w:val="22"/>
          <w:szCs w:val="22"/>
        </w:rPr>
        <w:t>,</w:t>
      </w:r>
      <w:r w:rsidR="00CB1078" w:rsidRPr="0026203F">
        <w:rPr>
          <w:rFonts w:asciiTheme="minorHAnsi" w:hAnsiTheme="minorHAnsi"/>
          <w:sz w:val="22"/>
          <w:szCs w:val="22"/>
        </w:rPr>
        <w:t xml:space="preserve"> Comment card for soliciting feedback on </w:t>
      </w:r>
      <w:proofErr w:type="spellStart"/>
      <w:r w:rsidR="00CB1078" w:rsidRPr="0026203F">
        <w:rPr>
          <w:rFonts w:asciiTheme="minorHAnsi" w:hAnsiTheme="minorHAnsi"/>
          <w:sz w:val="22"/>
          <w:szCs w:val="22"/>
        </w:rPr>
        <w:t>xxxx</w:t>
      </w:r>
      <w:proofErr w:type="spellEnd"/>
      <w:r w:rsidR="00CB1078" w:rsidRPr="0026203F">
        <w:rPr>
          <w:rFonts w:asciiTheme="minorHAnsi" w:hAnsiTheme="minorHAnsi"/>
          <w:sz w:val="22"/>
          <w:szCs w:val="22"/>
        </w:rPr>
        <w:t>)</w:t>
      </w:r>
    </w:p>
    <w:p w14:paraId="47815497" w14:textId="77777777" w:rsidR="00F24CFC" w:rsidRPr="0026203F" w:rsidRDefault="00F24CFC" w:rsidP="00F24CFC">
      <w:pPr>
        <w:rPr>
          <w:rFonts w:asciiTheme="minorHAnsi" w:hAnsiTheme="minorHAnsi"/>
          <w:sz w:val="22"/>
          <w:szCs w:val="22"/>
        </w:rPr>
      </w:pPr>
    </w:p>
    <w:p w14:paraId="47815498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 xml:space="preserve">PURPOSE:  </w:t>
      </w:r>
      <w:r w:rsidRPr="0026203F">
        <w:rPr>
          <w:rFonts w:asciiTheme="minorHAnsi" w:hAnsiTheme="minorHAnsi"/>
          <w:sz w:val="22"/>
          <w:szCs w:val="22"/>
        </w:rPr>
        <w:t>Provide a brief description of the purpose of this collection and how it will be used.  If this is part of a larger study or effort, please include this in your explanation.</w:t>
      </w:r>
    </w:p>
    <w:p w14:paraId="47815499" w14:textId="77777777" w:rsidR="00F24CFC" w:rsidRPr="0026203F" w:rsidRDefault="00F24CFC" w:rsidP="00F24CFC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  <w:sz w:val="22"/>
          <w:szCs w:val="22"/>
        </w:rPr>
      </w:pPr>
    </w:p>
    <w:p w14:paraId="4781549A" w14:textId="77777777" w:rsidR="00F24CFC" w:rsidRPr="0026203F" w:rsidRDefault="00F24CFC" w:rsidP="00F24CFC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napToGrid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DESCRIPTION OF RESPONDENTS</w:t>
      </w:r>
      <w:r w:rsidRPr="0026203F">
        <w:rPr>
          <w:rFonts w:asciiTheme="minorHAnsi" w:hAnsiTheme="minorHAnsi"/>
          <w:sz w:val="22"/>
          <w:szCs w:val="22"/>
        </w:rPr>
        <w:t xml:space="preserve">: </w:t>
      </w:r>
      <w:r w:rsidR="00105085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Provide a brief description of the targeted group or groups for this collection of information.  These groups must have experience with the program.</w:t>
      </w:r>
    </w:p>
    <w:p w14:paraId="4781549B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</w:p>
    <w:p w14:paraId="4781549C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TYPE OF COLLECTION:</w:t>
      </w:r>
      <w:r w:rsidRPr="0026203F">
        <w:rPr>
          <w:rFonts w:asciiTheme="minorHAnsi" w:hAnsiTheme="minorHAnsi"/>
          <w:sz w:val="22"/>
          <w:szCs w:val="22"/>
        </w:rPr>
        <w:t xml:space="preserve"> </w:t>
      </w:r>
      <w:r w:rsidR="00105085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Check one box.  If you are requesting approval of other instruments under the generic</w:t>
      </w:r>
      <w:r w:rsidR="008F50D4" w:rsidRPr="0026203F">
        <w:rPr>
          <w:rFonts w:asciiTheme="minorHAnsi" w:hAnsiTheme="minorHAnsi"/>
          <w:sz w:val="22"/>
          <w:szCs w:val="22"/>
        </w:rPr>
        <w:t>, you must complete a form for each instrument.</w:t>
      </w:r>
    </w:p>
    <w:p w14:paraId="4781549D" w14:textId="77777777" w:rsidR="00F24CFC" w:rsidRPr="0026203F" w:rsidRDefault="00F24CFC" w:rsidP="00F24CFC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2"/>
          <w:szCs w:val="22"/>
        </w:rPr>
      </w:pPr>
    </w:p>
    <w:p w14:paraId="4781549E" w14:textId="77777777" w:rsidR="00F24CFC" w:rsidRPr="0026203F" w:rsidRDefault="00F24CFC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CERTIFICATION:</w:t>
      </w:r>
      <w:r w:rsidR="008F50D4" w:rsidRPr="0026203F">
        <w:rPr>
          <w:rFonts w:asciiTheme="minorHAnsi" w:hAnsiTheme="minorHAnsi"/>
          <w:b/>
          <w:sz w:val="22"/>
          <w:szCs w:val="22"/>
        </w:rPr>
        <w:t xml:space="preserve">  </w:t>
      </w:r>
      <w:r w:rsidR="008F50D4" w:rsidRPr="0026203F">
        <w:rPr>
          <w:rFonts w:asciiTheme="minorHAnsi" w:hAnsiTheme="minorHAnsi"/>
          <w:sz w:val="22"/>
          <w:szCs w:val="22"/>
        </w:rPr>
        <w:t>Please read the certification carefully.  If you incorrectly certify, the collection will be returned as improperly submitted or it will be disapproved.</w:t>
      </w:r>
    </w:p>
    <w:p w14:paraId="4781549F" w14:textId="77777777" w:rsidR="00F24CFC" w:rsidRPr="0026203F" w:rsidRDefault="00F24CFC" w:rsidP="00F24CFC">
      <w:pPr>
        <w:rPr>
          <w:rFonts w:asciiTheme="minorHAnsi" w:hAnsiTheme="minorHAnsi"/>
          <w:sz w:val="22"/>
          <w:szCs w:val="22"/>
        </w:rPr>
      </w:pPr>
    </w:p>
    <w:p w14:paraId="478154A0" w14:textId="77777777" w:rsidR="00F24CFC" w:rsidRPr="0026203F" w:rsidRDefault="00F24CFC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Personally Identifiable Information:</w:t>
      </w:r>
      <w:r w:rsidR="008F50D4" w:rsidRPr="0026203F">
        <w:rPr>
          <w:rFonts w:asciiTheme="minorHAnsi" w:hAnsiTheme="minorHAnsi"/>
          <w:b/>
          <w:sz w:val="22"/>
          <w:szCs w:val="22"/>
        </w:rPr>
        <w:t xml:space="preserve">  </w:t>
      </w:r>
      <w:r w:rsidR="008F50D4" w:rsidRPr="0026203F">
        <w:rPr>
          <w:rFonts w:asciiTheme="minorHAnsi" w:hAnsiTheme="minorHAnsi"/>
          <w:sz w:val="22"/>
          <w:szCs w:val="22"/>
        </w:rPr>
        <w:t xml:space="preserve">Provide answers to the questions.  </w:t>
      </w:r>
    </w:p>
    <w:p w14:paraId="478154A1" w14:textId="77777777" w:rsidR="008F50D4" w:rsidRPr="0026203F" w:rsidRDefault="008F50D4" w:rsidP="00F24CFC">
      <w:pPr>
        <w:rPr>
          <w:rFonts w:asciiTheme="minorHAnsi" w:hAnsiTheme="minorHAnsi"/>
          <w:sz w:val="22"/>
          <w:szCs w:val="22"/>
        </w:rPr>
      </w:pPr>
    </w:p>
    <w:p w14:paraId="478154A2" w14:textId="77777777" w:rsidR="00F24CFC" w:rsidRPr="0026203F" w:rsidRDefault="00CB1078" w:rsidP="008F50D4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Gifts or Payments</w:t>
      </w:r>
      <w:r w:rsidR="00F24CFC" w:rsidRPr="0026203F">
        <w:rPr>
          <w:rFonts w:asciiTheme="minorHAnsi" w:hAnsiTheme="minorHAnsi"/>
          <w:b/>
          <w:sz w:val="22"/>
          <w:szCs w:val="22"/>
        </w:rPr>
        <w:t>:</w:t>
      </w:r>
      <w:r w:rsidR="008F50D4" w:rsidRPr="0026203F">
        <w:rPr>
          <w:rFonts w:asciiTheme="minorHAnsi" w:hAnsiTheme="minorHAnsi"/>
          <w:b/>
          <w:sz w:val="22"/>
          <w:szCs w:val="22"/>
        </w:rPr>
        <w:t xml:space="preserve">  </w:t>
      </w:r>
      <w:r w:rsidR="008F50D4" w:rsidRPr="0026203F">
        <w:rPr>
          <w:rFonts w:asciiTheme="minorHAnsi" w:hAnsiTheme="minorHAnsi"/>
          <w:sz w:val="22"/>
          <w:szCs w:val="22"/>
        </w:rPr>
        <w:t xml:space="preserve">If you answer yes to the question, please </w:t>
      </w:r>
      <w:r w:rsidR="00F24CFC" w:rsidRPr="0026203F">
        <w:rPr>
          <w:rFonts w:asciiTheme="minorHAnsi" w:hAnsiTheme="minorHAnsi"/>
          <w:sz w:val="22"/>
          <w:szCs w:val="22"/>
        </w:rPr>
        <w:t>describe</w:t>
      </w:r>
      <w:r w:rsidR="008F50D4" w:rsidRPr="0026203F">
        <w:rPr>
          <w:rFonts w:asciiTheme="minorHAnsi" w:hAnsiTheme="minorHAnsi"/>
          <w:sz w:val="22"/>
          <w:szCs w:val="22"/>
        </w:rPr>
        <w:t xml:space="preserve"> the incentive</w:t>
      </w:r>
      <w:r w:rsidR="00F24CFC" w:rsidRPr="0026203F">
        <w:rPr>
          <w:rFonts w:asciiTheme="minorHAnsi" w:hAnsiTheme="minorHAnsi"/>
          <w:sz w:val="22"/>
          <w:szCs w:val="22"/>
        </w:rPr>
        <w:t xml:space="preserve"> and provide a justification for the amount.</w:t>
      </w:r>
    </w:p>
    <w:p w14:paraId="478154A3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</w:p>
    <w:p w14:paraId="478154A4" w14:textId="77777777" w:rsidR="008F50D4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BURDEN HOURS</w:t>
      </w:r>
      <w:r w:rsidR="008F50D4" w:rsidRPr="0026203F">
        <w:rPr>
          <w:rFonts w:asciiTheme="minorHAnsi" w:hAnsiTheme="minorHAnsi"/>
          <w:b/>
          <w:sz w:val="22"/>
          <w:szCs w:val="22"/>
        </w:rPr>
        <w:t>:</w:t>
      </w:r>
    </w:p>
    <w:p w14:paraId="478154A5" w14:textId="77777777" w:rsidR="008F50D4" w:rsidRPr="0026203F" w:rsidRDefault="008F50D4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 xml:space="preserve">Category of Respondents:  </w:t>
      </w:r>
      <w:r w:rsidRPr="0026203F">
        <w:rPr>
          <w:rFonts w:asciiTheme="minorHAnsi" w:hAnsiTheme="minorHAnsi"/>
          <w:sz w:val="22"/>
          <w:szCs w:val="22"/>
        </w:rPr>
        <w:t>Identify who you expect the respondents to be in terms of the following categories: (1) Individuals or Households;</w:t>
      </w:r>
      <w:r w:rsidR="00105085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 xml:space="preserve">(2) Private Sector; (3) State, local, or tribal governments; or (4) Federal Government.  Only one type of respondent can be selected. </w:t>
      </w:r>
    </w:p>
    <w:p w14:paraId="478154A6" w14:textId="77777777" w:rsidR="008F50D4" w:rsidRPr="0026203F" w:rsidRDefault="008F50D4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No. of Respondents:</w:t>
      </w:r>
      <w:r w:rsidRPr="0026203F">
        <w:rPr>
          <w:rFonts w:asciiTheme="minorHAnsi" w:hAnsiTheme="minorHAnsi"/>
          <w:sz w:val="22"/>
          <w:szCs w:val="22"/>
        </w:rPr>
        <w:t xml:space="preserve">  Provide an estimate of the Number of respondents.</w:t>
      </w:r>
    </w:p>
    <w:p w14:paraId="478154A7" w14:textId="77777777" w:rsidR="008F50D4" w:rsidRPr="0026203F" w:rsidRDefault="008F50D4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 xml:space="preserve">Participation Time:  </w:t>
      </w:r>
      <w:r w:rsidRPr="0026203F">
        <w:rPr>
          <w:rFonts w:asciiTheme="minorHAnsi" w:hAnsiTheme="minorHAnsi"/>
          <w:sz w:val="22"/>
          <w:szCs w:val="22"/>
        </w:rPr>
        <w:t>Provide an estimate of the amount of time required for a respondent to participate (e.g.</w:t>
      </w:r>
      <w:r w:rsidR="008E61DE" w:rsidRPr="0026203F">
        <w:rPr>
          <w:rFonts w:asciiTheme="minorHAnsi" w:hAnsiTheme="minorHAnsi"/>
          <w:sz w:val="22"/>
          <w:szCs w:val="22"/>
        </w:rPr>
        <w:t>,</w:t>
      </w:r>
      <w:r w:rsidRPr="0026203F">
        <w:rPr>
          <w:rFonts w:asciiTheme="minorHAnsi" w:hAnsiTheme="minorHAnsi"/>
          <w:sz w:val="22"/>
          <w:szCs w:val="22"/>
        </w:rPr>
        <w:t xml:space="preserve"> fill out a survey or participate in a focus group)</w:t>
      </w:r>
    </w:p>
    <w:p w14:paraId="478154A8" w14:textId="77777777" w:rsidR="00F24CFC" w:rsidRPr="0026203F" w:rsidRDefault="008F50D4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Burden:</w:t>
      </w:r>
      <w:r w:rsidRPr="0026203F">
        <w:rPr>
          <w:rFonts w:asciiTheme="minorHAnsi" w:hAnsiTheme="minorHAnsi"/>
          <w:sz w:val="22"/>
          <w:szCs w:val="22"/>
        </w:rPr>
        <w:t xml:space="preserve">  Provide the </w:t>
      </w:r>
      <w:r w:rsidR="00F24CFC" w:rsidRPr="0026203F">
        <w:rPr>
          <w:rFonts w:asciiTheme="minorHAnsi" w:hAnsiTheme="minorHAnsi"/>
          <w:sz w:val="22"/>
          <w:szCs w:val="22"/>
        </w:rPr>
        <w:t>Annual burden hours:  Multiply the Number of responses and the participation time</w:t>
      </w:r>
      <w:r w:rsidR="008E61DE" w:rsidRPr="0026203F">
        <w:rPr>
          <w:rFonts w:asciiTheme="minorHAnsi" w:hAnsiTheme="minorHAnsi"/>
          <w:sz w:val="22"/>
          <w:szCs w:val="22"/>
        </w:rPr>
        <w:t xml:space="preserve"> in minutes</w:t>
      </w:r>
      <w:r w:rsidR="00F24CFC" w:rsidRPr="0026203F">
        <w:rPr>
          <w:rFonts w:asciiTheme="minorHAnsi" w:hAnsiTheme="minorHAnsi"/>
          <w:sz w:val="22"/>
          <w:szCs w:val="22"/>
        </w:rPr>
        <w:t xml:space="preserve"> and</w:t>
      </w:r>
      <w:r w:rsidRPr="0026203F">
        <w:rPr>
          <w:rFonts w:asciiTheme="minorHAnsi" w:hAnsiTheme="minorHAnsi"/>
          <w:sz w:val="22"/>
          <w:szCs w:val="22"/>
        </w:rPr>
        <w:t xml:space="preserve"> </w:t>
      </w:r>
      <w:r w:rsidR="003F1C5B" w:rsidRPr="0026203F">
        <w:rPr>
          <w:rFonts w:asciiTheme="minorHAnsi" w:hAnsiTheme="minorHAnsi"/>
          <w:sz w:val="22"/>
          <w:szCs w:val="22"/>
        </w:rPr>
        <w:t>divide by 60.</w:t>
      </w:r>
    </w:p>
    <w:p w14:paraId="478154A9" w14:textId="77777777" w:rsidR="00F24CFC" w:rsidRPr="0026203F" w:rsidRDefault="00F24CFC" w:rsidP="00F24CFC">
      <w:pPr>
        <w:keepNext/>
        <w:keepLines/>
        <w:rPr>
          <w:rFonts w:asciiTheme="minorHAnsi" w:hAnsiTheme="minorHAnsi"/>
          <w:b/>
          <w:sz w:val="22"/>
          <w:szCs w:val="22"/>
        </w:rPr>
      </w:pPr>
    </w:p>
    <w:p w14:paraId="478154AA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FEDERAL COST:</w:t>
      </w:r>
      <w:r w:rsidR="00105085" w:rsidRPr="0026203F">
        <w:rPr>
          <w:rFonts w:asciiTheme="minorHAnsi" w:hAnsiTheme="minorHAnsi"/>
          <w:b/>
          <w:sz w:val="22"/>
          <w:szCs w:val="22"/>
        </w:rPr>
        <w:t xml:space="preserve"> </w:t>
      </w:r>
      <w:r w:rsidR="003F1C5B" w:rsidRPr="0026203F">
        <w:rPr>
          <w:rFonts w:asciiTheme="minorHAnsi" w:hAnsiTheme="minorHAnsi"/>
          <w:b/>
          <w:sz w:val="22"/>
          <w:szCs w:val="22"/>
        </w:rPr>
        <w:t xml:space="preserve"> </w:t>
      </w:r>
      <w:r w:rsidR="003F1C5B" w:rsidRPr="0026203F">
        <w:rPr>
          <w:rFonts w:asciiTheme="minorHAnsi" w:hAnsiTheme="minorHAnsi"/>
          <w:sz w:val="22"/>
          <w:szCs w:val="22"/>
        </w:rPr>
        <w:t xml:space="preserve">Provide an </w:t>
      </w:r>
      <w:r w:rsidRPr="0026203F">
        <w:rPr>
          <w:rFonts w:asciiTheme="minorHAnsi" w:hAnsiTheme="minorHAnsi"/>
          <w:sz w:val="22"/>
          <w:szCs w:val="22"/>
        </w:rPr>
        <w:t>estimate</w:t>
      </w:r>
      <w:r w:rsidR="003F1C5B" w:rsidRPr="0026203F">
        <w:rPr>
          <w:rFonts w:asciiTheme="minorHAnsi" w:hAnsiTheme="minorHAnsi"/>
          <w:sz w:val="22"/>
          <w:szCs w:val="22"/>
        </w:rPr>
        <w:t xml:space="preserve"> of the</w:t>
      </w:r>
      <w:r w:rsidRPr="0026203F">
        <w:rPr>
          <w:rFonts w:asciiTheme="minorHAnsi" w:hAnsiTheme="minorHAnsi"/>
          <w:sz w:val="22"/>
          <w:szCs w:val="22"/>
        </w:rPr>
        <w:t xml:space="preserve"> annual cost to the Federal government</w:t>
      </w:r>
      <w:r w:rsidR="003F1C5B" w:rsidRPr="0026203F">
        <w:rPr>
          <w:rFonts w:asciiTheme="minorHAnsi" w:hAnsiTheme="minorHAnsi"/>
          <w:sz w:val="22"/>
          <w:szCs w:val="22"/>
        </w:rPr>
        <w:t>.</w:t>
      </w:r>
    </w:p>
    <w:p w14:paraId="478154AB" w14:textId="77777777" w:rsidR="00F24CFC" w:rsidRPr="0026203F" w:rsidRDefault="00F24CFC" w:rsidP="00F24CFC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478154AC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</w:t>
      </w:r>
      <w:proofErr w:type="gramStart"/>
      <w:r w:rsidRPr="0026203F">
        <w:rPr>
          <w:rFonts w:asciiTheme="minorHAnsi" w:hAnsiTheme="minorHAnsi"/>
          <w:b/>
          <w:bCs/>
          <w:sz w:val="22"/>
          <w:szCs w:val="22"/>
          <w:u w:val="single"/>
        </w:rPr>
        <w:t>please  provide</w:t>
      </w:r>
      <w:proofErr w:type="gramEnd"/>
      <w:r w:rsidRPr="0026203F">
        <w:rPr>
          <w:rFonts w:asciiTheme="minorHAnsi" w:hAnsiTheme="minorHAnsi"/>
          <w:b/>
          <w:bCs/>
          <w:sz w:val="22"/>
          <w:szCs w:val="22"/>
          <w:u w:val="single"/>
        </w:rPr>
        <w:t xml:space="preserve"> answers to the following questions:</w:t>
      </w:r>
    </w:p>
    <w:p w14:paraId="478154AD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</w:p>
    <w:p w14:paraId="478154AE" w14:textId="77777777" w:rsidR="00F24CFC" w:rsidRPr="0026203F" w:rsidRDefault="00F24CFC" w:rsidP="00F24CFC">
      <w:pPr>
        <w:rPr>
          <w:rFonts w:asciiTheme="minorHAnsi" w:hAnsiTheme="minorHAnsi"/>
          <w:sz w:val="22"/>
          <w:szCs w:val="22"/>
        </w:rPr>
      </w:pPr>
      <w:proofErr w:type="gramStart"/>
      <w:r w:rsidRPr="0026203F">
        <w:rPr>
          <w:rFonts w:asciiTheme="minorHAnsi" w:hAnsiTheme="minorHAnsi"/>
          <w:b/>
          <w:sz w:val="22"/>
          <w:szCs w:val="22"/>
        </w:rPr>
        <w:t>The selection of your targeted respondents</w:t>
      </w:r>
      <w:r w:rsidR="003F1C5B" w:rsidRPr="0026203F">
        <w:rPr>
          <w:rFonts w:asciiTheme="minorHAnsi" w:hAnsiTheme="minorHAnsi"/>
          <w:b/>
          <w:sz w:val="22"/>
          <w:szCs w:val="22"/>
        </w:rPr>
        <w:t>.</w:t>
      </w:r>
      <w:proofErr w:type="gramEnd"/>
      <w:r w:rsidRPr="0026203F">
        <w:rPr>
          <w:rFonts w:asciiTheme="minorHAnsi" w:hAnsiTheme="minorHAnsi"/>
          <w:sz w:val="22"/>
          <w:szCs w:val="22"/>
        </w:rPr>
        <w:t xml:space="preserve"> </w:t>
      </w:r>
      <w:r w:rsidR="003F1C5B" w:rsidRPr="0026203F">
        <w:rPr>
          <w:rFonts w:asciiTheme="minorHAnsi" w:hAnsiTheme="minorHAnsi"/>
          <w:sz w:val="22"/>
          <w:szCs w:val="22"/>
        </w:rPr>
        <w:t xml:space="preserve"> P</w:t>
      </w:r>
      <w:r w:rsidRPr="0026203F">
        <w:rPr>
          <w:rFonts w:asciiTheme="minorHAnsi" w:hAnsiTheme="minorHAnsi"/>
          <w:sz w:val="22"/>
          <w:szCs w:val="22"/>
        </w:rPr>
        <w:t>lease provide a description of how you plan to identify your potential group of responden</w:t>
      </w:r>
      <w:r w:rsidR="003F1C5B" w:rsidRPr="0026203F">
        <w:rPr>
          <w:rFonts w:asciiTheme="minorHAnsi" w:hAnsiTheme="minorHAnsi"/>
          <w:sz w:val="22"/>
          <w:szCs w:val="22"/>
        </w:rPr>
        <w:t>ts and how you will select them.  If the answer is yes, to the first question, you may provide the sampling plan in an attachment.</w:t>
      </w:r>
    </w:p>
    <w:p w14:paraId="478154AF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</w:p>
    <w:p w14:paraId="478154B0" w14:textId="77777777" w:rsidR="004C1F76" w:rsidRPr="0026203F" w:rsidRDefault="00F24CFC" w:rsidP="004C1F76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Administration of the Instrument</w:t>
      </w:r>
      <w:r w:rsidR="003F1C5B" w:rsidRPr="0026203F">
        <w:rPr>
          <w:rFonts w:asciiTheme="minorHAnsi" w:hAnsiTheme="minorHAnsi"/>
          <w:b/>
          <w:sz w:val="22"/>
          <w:szCs w:val="22"/>
        </w:rPr>
        <w:t xml:space="preserve">:  </w:t>
      </w:r>
      <w:r w:rsidR="003F1C5B" w:rsidRPr="0026203F">
        <w:rPr>
          <w:rFonts w:asciiTheme="minorHAnsi" w:hAnsiTheme="minorHAnsi"/>
          <w:sz w:val="22"/>
          <w:szCs w:val="22"/>
        </w:rPr>
        <w:t>Identify how the information will be collected.  More than one box may be checked.  Indicate whether there will be interviewers (e.g.</w:t>
      </w:r>
      <w:r w:rsidR="008E61DE" w:rsidRPr="0026203F">
        <w:rPr>
          <w:rFonts w:asciiTheme="minorHAnsi" w:hAnsiTheme="minorHAnsi"/>
          <w:sz w:val="22"/>
          <w:szCs w:val="22"/>
        </w:rPr>
        <w:t>,</w:t>
      </w:r>
      <w:r w:rsidR="003F1C5B" w:rsidRPr="0026203F">
        <w:rPr>
          <w:rFonts w:asciiTheme="minorHAnsi" w:hAnsiTheme="minorHAnsi"/>
          <w:sz w:val="22"/>
          <w:szCs w:val="22"/>
        </w:rPr>
        <w:t xml:space="preserve"> for surveys) or facilitators (e.g., for focus groups) used.</w:t>
      </w:r>
    </w:p>
    <w:p w14:paraId="478154B1" w14:textId="77777777" w:rsidR="004C1F76" w:rsidRPr="0026203F" w:rsidRDefault="004C1F76" w:rsidP="004C1F76">
      <w:pPr>
        <w:rPr>
          <w:rFonts w:asciiTheme="minorHAnsi" w:hAnsiTheme="minorHAnsi"/>
          <w:sz w:val="22"/>
          <w:szCs w:val="22"/>
        </w:rPr>
      </w:pPr>
    </w:p>
    <w:p w14:paraId="478154B2" w14:textId="77777777" w:rsidR="005E714A" w:rsidRPr="0026203F" w:rsidRDefault="004C1F76" w:rsidP="004C1F76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P</w:t>
      </w:r>
      <w:r w:rsidR="00F24CFC" w:rsidRPr="0026203F">
        <w:rPr>
          <w:rFonts w:asciiTheme="minorHAnsi" w:hAnsiTheme="minorHAnsi"/>
          <w:b/>
          <w:sz w:val="22"/>
          <w:szCs w:val="22"/>
        </w:rPr>
        <w:t>lease make sure that all instruments, instructions, and scripts are submitted with the request.</w:t>
      </w:r>
    </w:p>
    <w:sectPr w:rsidR="005E714A" w:rsidRPr="0026203F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3085E" w14:textId="77777777" w:rsidR="00A41EF7" w:rsidRDefault="00A41EF7">
      <w:r>
        <w:separator/>
      </w:r>
    </w:p>
  </w:endnote>
  <w:endnote w:type="continuationSeparator" w:id="0">
    <w:p w14:paraId="0A55BED9" w14:textId="77777777" w:rsidR="00A41EF7" w:rsidRDefault="00A4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154BA" w14:textId="77777777" w:rsidR="00CF0A44" w:rsidRDefault="00CF0A4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B40B4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9A26B" w14:textId="77777777" w:rsidR="00A41EF7" w:rsidRDefault="00A41EF7">
      <w:r>
        <w:separator/>
      </w:r>
    </w:p>
  </w:footnote>
  <w:footnote w:type="continuationSeparator" w:id="0">
    <w:p w14:paraId="393E5734" w14:textId="77777777" w:rsidR="00A41EF7" w:rsidRDefault="00A41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154B9" w14:textId="77777777" w:rsidR="00CF0A44" w:rsidRDefault="00CF0A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0"/>
    <w:name w:val="9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pStyle w:val="level1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  <w:lvlOverride w:ilvl="0">
      <w:startOverride w:val="1"/>
      <w:lvl w:ilvl="0">
        <w:start w:val="1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0085"/>
    <w:rsid w:val="00023A57"/>
    <w:rsid w:val="00032BC8"/>
    <w:rsid w:val="00047A64"/>
    <w:rsid w:val="000628AE"/>
    <w:rsid w:val="00067329"/>
    <w:rsid w:val="00095E78"/>
    <w:rsid w:val="000B2838"/>
    <w:rsid w:val="000C4CF1"/>
    <w:rsid w:val="000D44CA"/>
    <w:rsid w:val="000E200B"/>
    <w:rsid w:val="000F68BE"/>
    <w:rsid w:val="00105085"/>
    <w:rsid w:val="0011795E"/>
    <w:rsid w:val="001927A4"/>
    <w:rsid w:val="00194AC6"/>
    <w:rsid w:val="001A23B0"/>
    <w:rsid w:val="001A25CC"/>
    <w:rsid w:val="001B0AAA"/>
    <w:rsid w:val="001C39F7"/>
    <w:rsid w:val="00203408"/>
    <w:rsid w:val="00237B48"/>
    <w:rsid w:val="0024521E"/>
    <w:rsid w:val="0026151D"/>
    <w:rsid w:val="0026203F"/>
    <w:rsid w:val="00263C3D"/>
    <w:rsid w:val="00274D0B"/>
    <w:rsid w:val="002B3C95"/>
    <w:rsid w:val="002C1E6C"/>
    <w:rsid w:val="002D0B92"/>
    <w:rsid w:val="0035310F"/>
    <w:rsid w:val="00356052"/>
    <w:rsid w:val="003C1402"/>
    <w:rsid w:val="003D5BBE"/>
    <w:rsid w:val="003E3C61"/>
    <w:rsid w:val="003F1C5B"/>
    <w:rsid w:val="003F2A16"/>
    <w:rsid w:val="00410049"/>
    <w:rsid w:val="00421D8C"/>
    <w:rsid w:val="00430C5C"/>
    <w:rsid w:val="00434E33"/>
    <w:rsid w:val="0043782D"/>
    <w:rsid w:val="00441434"/>
    <w:rsid w:val="0045264C"/>
    <w:rsid w:val="004876EC"/>
    <w:rsid w:val="004C1F76"/>
    <w:rsid w:val="004D6E14"/>
    <w:rsid w:val="005009B0"/>
    <w:rsid w:val="00506B54"/>
    <w:rsid w:val="00542AC2"/>
    <w:rsid w:val="005A1006"/>
    <w:rsid w:val="005D5A46"/>
    <w:rsid w:val="005E714A"/>
    <w:rsid w:val="00601B25"/>
    <w:rsid w:val="006140A0"/>
    <w:rsid w:val="00636621"/>
    <w:rsid w:val="00642B49"/>
    <w:rsid w:val="0065069B"/>
    <w:rsid w:val="00655F97"/>
    <w:rsid w:val="006832D9"/>
    <w:rsid w:val="0069403B"/>
    <w:rsid w:val="00696D03"/>
    <w:rsid w:val="006B2BF0"/>
    <w:rsid w:val="006F3DDE"/>
    <w:rsid w:val="00704678"/>
    <w:rsid w:val="00714A4A"/>
    <w:rsid w:val="007425E7"/>
    <w:rsid w:val="00802370"/>
    <w:rsid w:val="00802607"/>
    <w:rsid w:val="008101A5"/>
    <w:rsid w:val="00822664"/>
    <w:rsid w:val="00843796"/>
    <w:rsid w:val="0085533C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C13B9"/>
    <w:rsid w:val="009C2A76"/>
    <w:rsid w:val="009C6F23"/>
    <w:rsid w:val="009D01A2"/>
    <w:rsid w:val="009F5923"/>
    <w:rsid w:val="00A403BB"/>
    <w:rsid w:val="00A41EF7"/>
    <w:rsid w:val="00A538A7"/>
    <w:rsid w:val="00A674DF"/>
    <w:rsid w:val="00A83AA6"/>
    <w:rsid w:val="00A86010"/>
    <w:rsid w:val="00AE1809"/>
    <w:rsid w:val="00B41A7C"/>
    <w:rsid w:val="00B80D76"/>
    <w:rsid w:val="00B913F3"/>
    <w:rsid w:val="00BA2105"/>
    <w:rsid w:val="00BA7E06"/>
    <w:rsid w:val="00BB43B5"/>
    <w:rsid w:val="00BB6219"/>
    <w:rsid w:val="00BD290F"/>
    <w:rsid w:val="00BF24DE"/>
    <w:rsid w:val="00C14CC4"/>
    <w:rsid w:val="00C2769C"/>
    <w:rsid w:val="00C33C52"/>
    <w:rsid w:val="00C36A08"/>
    <w:rsid w:val="00C40D8B"/>
    <w:rsid w:val="00C8407A"/>
    <w:rsid w:val="00C8488C"/>
    <w:rsid w:val="00C865B3"/>
    <w:rsid w:val="00C86E91"/>
    <w:rsid w:val="00CA2650"/>
    <w:rsid w:val="00CB1078"/>
    <w:rsid w:val="00CC6FAF"/>
    <w:rsid w:val="00CF0A44"/>
    <w:rsid w:val="00D207E4"/>
    <w:rsid w:val="00D231CF"/>
    <w:rsid w:val="00D24698"/>
    <w:rsid w:val="00D6383F"/>
    <w:rsid w:val="00D72D44"/>
    <w:rsid w:val="00D7504D"/>
    <w:rsid w:val="00DA4C26"/>
    <w:rsid w:val="00DB40B4"/>
    <w:rsid w:val="00DB59D0"/>
    <w:rsid w:val="00DC33D3"/>
    <w:rsid w:val="00E26329"/>
    <w:rsid w:val="00E40B50"/>
    <w:rsid w:val="00E40E03"/>
    <w:rsid w:val="00E42460"/>
    <w:rsid w:val="00E50293"/>
    <w:rsid w:val="00E519CD"/>
    <w:rsid w:val="00E65FFC"/>
    <w:rsid w:val="00E80951"/>
    <w:rsid w:val="00E86CC6"/>
    <w:rsid w:val="00EA6374"/>
    <w:rsid w:val="00EB56B3"/>
    <w:rsid w:val="00ED45A4"/>
    <w:rsid w:val="00ED6492"/>
    <w:rsid w:val="00EE1284"/>
    <w:rsid w:val="00EF2095"/>
    <w:rsid w:val="00F06866"/>
    <w:rsid w:val="00F15956"/>
    <w:rsid w:val="00F24CFC"/>
    <w:rsid w:val="00F26BC0"/>
    <w:rsid w:val="00F3170F"/>
    <w:rsid w:val="00F41855"/>
    <w:rsid w:val="00F72B1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15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A4A"/>
    <w:rPr>
      <w:color w:val="0000FF"/>
      <w:u w:val="single"/>
    </w:rPr>
  </w:style>
  <w:style w:type="paragraph" w:customStyle="1" w:styleId="level1">
    <w:name w:val="_level1"/>
    <w:basedOn w:val="Normal"/>
    <w:uiPriority w:val="99"/>
    <w:rsid w:val="00C865B3"/>
    <w:pPr>
      <w:widowControl w:val="0"/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autoSpaceDE w:val="0"/>
      <w:autoSpaceDN w:val="0"/>
      <w:adjustRightInd w:val="0"/>
      <w:ind w:left="720" w:hanging="720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A4A"/>
    <w:rPr>
      <w:color w:val="0000FF"/>
      <w:u w:val="single"/>
    </w:rPr>
  </w:style>
  <w:style w:type="paragraph" w:customStyle="1" w:styleId="level1">
    <w:name w:val="_level1"/>
    <w:basedOn w:val="Normal"/>
    <w:uiPriority w:val="99"/>
    <w:rsid w:val="00C865B3"/>
    <w:pPr>
      <w:widowControl w:val="0"/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autoSpaceDE w:val="0"/>
      <w:autoSpaceDN w:val="0"/>
      <w:adjustRightInd w:val="0"/>
      <w:ind w:left="72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4C8589596044387B5B2E480EC599E" ma:contentTypeVersion="0" ma:contentTypeDescription="Create a new document." ma:contentTypeScope="" ma:versionID="aadd4cf41ac6049c51290ce189cbe02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16B71-A2B8-4AEF-B9B8-5D50DA4FEED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20BD52B-D7B4-4721-B33C-2005AC608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A4198-7B56-4486-8EAE-D8125FA1C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CA465C7-AA61-46E4-BF2E-A5DB7551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1136</Words>
  <Characters>5930</Characters>
  <Application>Microsoft Office Word</Application>
  <DocSecurity>0</DocSecurity>
  <Lines>197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Ponds, Phadrea D.</cp:lastModifiedBy>
  <cp:revision>5</cp:revision>
  <cp:lastPrinted>2012-06-19T16:03:00Z</cp:lastPrinted>
  <dcterms:created xsi:type="dcterms:W3CDTF">2015-11-19T21:48:00Z</dcterms:created>
  <dcterms:modified xsi:type="dcterms:W3CDTF">2015-12-18T17:21:00Z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  <property fmtid="{D5CDD505-2E9C-101B-9397-08002B2CF9AE}" pid="5" name="ContentTypeId">
    <vt:lpwstr>0x010100D434C8589596044387B5B2E480EC599E</vt:lpwstr>
  </property>
</Properties>
</file>