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07F27" w14:textId="77777777"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14:paraId="3D1AE80A" w14:textId="77777777"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D231CF">
        <w:rPr>
          <w:sz w:val="28"/>
        </w:rPr>
        <w:t>0011</w:t>
      </w:r>
    </w:p>
    <w:p w14:paraId="4C449E8D" w14:textId="77777777" w:rsidR="00601B25" w:rsidRDefault="00601B25" w:rsidP="00434E33">
      <w:pPr>
        <w:rPr>
          <w:b/>
        </w:rPr>
      </w:pPr>
    </w:p>
    <w:p w14:paraId="7F8355AB" w14:textId="0338149F" w:rsidR="00DB1A7F" w:rsidRPr="009239AA" w:rsidRDefault="00847CD3" w:rsidP="00434E33">
      <w:pPr>
        <w:rPr>
          <w:b/>
        </w:rPr>
      </w:pPr>
      <w:r>
        <w:rPr>
          <w:b/>
          <w:noProof/>
        </w:rPr>
        <mc:AlternateContent>
          <mc:Choice Requires="wps">
            <w:drawing>
              <wp:anchor distT="0" distB="0" distL="114300" distR="114300" simplePos="0" relativeHeight="251657728" behindDoc="0" locked="0" layoutInCell="0" allowOverlap="1" wp14:anchorId="42CE8BD4" wp14:editId="2F7A55BE">
                <wp:simplePos x="0" y="0"/>
                <wp:positionH relativeFrom="column">
                  <wp:posOffset>0</wp:posOffset>
                </wp:positionH>
                <wp:positionV relativeFrom="paragraph">
                  <wp:posOffset>0</wp:posOffset>
                </wp:positionV>
                <wp:extent cx="5943600" cy="0"/>
                <wp:effectExtent l="9525" t="11430" r="9525" b="1714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5FD0B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OKhJ1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D092A">
        <w:t>Assessment of USGS science for next-generation infrastructure needs</w:t>
      </w:r>
    </w:p>
    <w:p w14:paraId="6C7A8824" w14:textId="77777777" w:rsidR="005E714A" w:rsidRDefault="005E714A"/>
    <w:p w14:paraId="33C5B335" w14:textId="77777777" w:rsidR="00D207E4" w:rsidRDefault="00D207E4">
      <w:pPr>
        <w:rPr>
          <w:b/>
        </w:rPr>
      </w:pPr>
    </w:p>
    <w:p w14:paraId="4278C1E9" w14:textId="77777777" w:rsidR="00DB1A7F" w:rsidRPr="00DB1A7F" w:rsidRDefault="00F15956" w:rsidP="00DB1A7F">
      <w:r>
        <w:rPr>
          <w:b/>
        </w:rPr>
        <w:t>PURPOSE</w:t>
      </w:r>
      <w:r w:rsidRPr="009239AA">
        <w:rPr>
          <w:b/>
        </w:rPr>
        <w:t>:</w:t>
      </w:r>
      <w:r w:rsidR="00C14CC4" w:rsidRPr="009239AA">
        <w:rPr>
          <w:b/>
        </w:rPr>
        <w:t xml:space="preserve"> </w:t>
      </w:r>
      <w:r w:rsidR="00C14CC4" w:rsidRPr="00DB1A7F">
        <w:rPr>
          <w:b/>
        </w:rPr>
        <w:t xml:space="preserve"> </w:t>
      </w:r>
      <w:r w:rsidR="00DB1A7F" w:rsidRPr="00DB1A7F">
        <w:t>As an agency within DOI,</w:t>
      </w:r>
      <w:r w:rsidR="00DB1A7F" w:rsidRPr="00DB1A7F">
        <w:rPr>
          <w:b/>
        </w:rPr>
        <w:t xml:space="preserve"> </w:t>
      </w:r>
      <w:r w:rsidR="00DB1A7F" w:rsidRPr="00DB1A7F">
        <w:t xml:space="preserve">USGS </w:t>
      </w:r>
      <w:r w:rsidR="00847CD3">
        <w:t>perform</w:t>
      </w:r>
      <w:r w:rsidR="00DB1A7F" w:rsidRPr="00DB1A7F">
        <w:t xml:space="preserve">s the science the Nation needs on its lands, waters and ecosystems. We characterize our Nation’s natural assets and threats by sampling and mapping them; we monitor to provide situational awareness; we model to provide forecasts, and we communicate these products to industry and to the public. When these four elements are wisely focused, they provide our American enterprise with the right tools for the challenges we face together. The Nation trusts these tools because, since 1879, we have provided </w:t>
      </w:r>
      <w:r w:rsidR="00DB1A7F" w:rsidRPr="00DB1A7F">
        <w:rPr>
          <w:b/>
        </w:rPr>
        <w:t>facts without advocacy</w:t>
      </w:r>
      <w:r w:rsidR="00DB1A7F" w:rsidRPr="00DB1A7F">
        <w:t xml:space="preserve">. In short, USGS provides knowledge before national action. </w:t>
      </w:r>
    </w:p>
    <w:p w14:paraId="2DB3D054" w14:textId="77777777" w:rsidR="00DB1A7F" w:rsidRPr="00DB1A7F" w:rsidRDefault="00DB1A7F" w:rsidP="00DB1A7F">
      <w:pPr>
        <w:rPr>
          <w:i/>
        </w:rPr>
      </w:pPr>
    </w:p>
    <w:p w14:paraId="664BE155" w14:textId="77777777" w:rsidR="00DB1A7F" w:rsidRPr="00DB1A7F" w:rsidRDefault="00DB1A7F" w:rsidP="00DB1A7F">
      <w:pPr>
        <w:pStyle w:val="BodyText"/>
        <w:tabs>
          <w:tab w:val="left" w:pos="720"/>
        </w:tabs>
        <w:kinsoku w:val="0"/>
        <w:overflowPunct w:val="0"/>
        <w:spacing w:after="240"/>
        <w:rPr>
          <w:i w:val="0"/>
          <w:sz w:val="24"/>
          <w:szCs w:val="24"/>
        </w:rPr>
      </w:pPr>
      <w:r w:rsidRPr="00DB1A7F">
        <w:rPr>
          <w:i w:val="0"/>
          <w:sz w:val="24"/>
          <w:szCs w:val="24"/>
        </w:rPr>
        <w:t xml:space="preserve">The USGS faces challenges to that mission. Our American enterprise is changing as the economy evolves. This matters. USGS needs to adapt our focus so we continue to provide the right </w:t>
      </w:r>
      <w:r>
        <w:rPr>
          <w:i w:val="0"/>
          <w:sz w:val="24"/>
          <w:szCs w:val="24"/>
        </w:rPr>
        <w:t>service</w:t>
      </w:r>
      <w:r w:rsidRPr="00DB1A7F">
        <w:rPr>
          <w:i w:val="0"/>
          <w:sz w:val="24"/>
          <w:szCs w:val="24"/>
        </w:rPr>
        <w:t xml:space="preserve"> to this evolving enterprise. </w:t>
      </w:r>
    </w:p>
    <w:p w14:paraId="08106A46" w14:textId="77777777" w:rsidR="00DB1A7F" w:rsidRPr="00DB1A7F" w:rsidRDefault="00DB1A7F" w:rsidP="00DB1A7F">
      <w:pPr>
        <w:pStyle w:val="BodyText"/>
        <w:tabs>
          <w:tab w:val="left" w:pos="720"/>
        </w:tabs>
        <w:kinsoku w:val="0"/>
        <w:overflowPunct w:val="0"/>
        <w:spacing w:after="240"/>
        <w:rPr>
          <w:i w:val="0"/>
          <w:sz w:val="24"/>
          <w:szCs w:val="24"/>
        </w:rPr>
      </w:pPr>
      <w:r w:rsidRPr="00DB1A7F">
        <w:rPr>
          <w:i w:val="0"/>
          <w:sz w:val="24"/>
          <w:szCs w:val="24"/>
        </w:rPr>
        <w:t xml:space="preserve">The US Geological Survey (USGS) requires </w:t>
      </w:r>
      <w:r>
        <w:rPr>
          <w:i w:val="0"/>
          <w:sz w:val="24"/>
          <w:szCs w:val="24"/>
        </w:rPr>
        <w:t>feedback on the question</w:t>
      </w:r>
      <w:r w:rsidRPr="00DB1A7F">
        <w:rPr>
          <w:i w:val="0"/>
          <w:sz w:val="24"/>
          <w:szCs w:val="24"/>
        </w:rPr>
        <w:t xml:space="preserve"> of what national science knowledge we need to plan and build the next generation of our Nation’s infrastructure. This research will solicit </w:t>
      </w:r>
      <w:r>
        <w:rPr>
          <w:i w:val="0"/>
          <w:sz w:val="24"/>
          <w:szCs w:val="24"/>
        </w:rPr>
        <w:t xml:space="preserve">views of our current quality of service, and point towards science </w:t>
      </w:r>
      <w:r w:rsidRPr="00DB1A7F">
        <w:rPr>
          <w:i w:val="0"/>
          <w:sz w:val="24"/>
          <w:szCs w:val="24"/>
        </w:rPr>
        <w:t>needs from a broad cross-section of our national infrastructure enterprise, includ</w:t>
      </w:r>
      <w:r w:rsidR="00FD092A">
        <w:rPr>
          <w:i w:val="0"/>
          <w:sz w:val="24"/>
          <w:szCs w:val="24"/>
        </w:rPr>
        <w:t xml:space="preserve">ing public and private industry </w:t>
      </w:r>
      <w:r w:rsidRPr="00DB1A7F">
        <w:rPr>
          <w:i w:val="0"/>
          <w:sz w:val="24"/>
          <w:szCs w:val="24"/>
        </w:rPr>
        <w:t xml:space="preserve">leaders in infrastructure planning, construction and financing. </w:t>
      </w:r>
    </w:p>
    <w:p w14:paraId="78C9C496" w14:textId="77777777" w:rsidR="00C8488C" w:rsidRDefault="00C8488C" w:rsidP="00434E33">
      <w:pPr>
        <w:pStyle w:val="Header"/>
        <w:tabs>
          <w:tab w:val="clear" w:pos="4320"/>
          <w:tab w:val="clear" w:pos="8640"/>
        </w:tabs>
        <w:rPr>
          <w:b/>
        </w:rPr>
      </w:pPr>
    </w:p>
    <w:p w14:paraId="6F87A16E" w14:textId="77777777" w:rsidR="00434E33" w:rsidRPr="00DB1A7F" w:rsidRDefault="00434E33" w:rsidP="00DB1A7F">
      <w:pPr>
        <w:pStyle w:val="Header"/>
        <w:tabs>
          <w:tab w:val="clear" w:pos="4320"/>
          <w:tab w:val="clear" w:pos="8640"/>
        </w:tabs>
        <w:rPr>
          <w:i/>
          <w:snapToGrid/>
        </w:rPr>
      </w:pPr>
      <w:r w:rsidRPr="00434E33">
        <w:rPr>
          <w:b/>
        </w:rPr>
        <w:t>DESCRIPTION OF RESPONDENTS</w:t>
      </w:r>
      <w:r>
        <w:t xml:space="preserve">: </w:t>
      </w:r>
      <w:r w:rsidR="00DB1A7F">
        <w:t>This</w:t>
      </w:r>
      <w:r w:rsidR="00DB1A7F" w:rsidRPr="00DB1A7F">
        <w:t xml:space="preserve"> </w:t>
      </w:r>
      <w:r w:rsidR="00DB1A7F">
        <w:t xml:space="preserve">feedback on USGS service will </w:t>
      </w:r>
      <w:r w:rsidR="00DB1A7F" w:rsidRPr="00DB1A7F">
        <w:t xml:space="preserve">solicit input from the Nation’s public and private industry leaders in infrastructure planning, construction and financing. The research will include analysis of the infrastructure science needs by specific categories including engineering &amp; construction, government, insurance and financing. </w:t>
      </w:r>
    </w:p>
    <w:p w14:paraId="4148EB60" w14:textId="77777777" w:rsidR="00E26329" w:rsidRDefault="00E26329">
      <w:pPr>
        <w:rPr>
          <w:b/>
        </w:rPr>
      </w:pPr>
    </w:p>
    <w:p w14:paraId="257AA9CD" w14:textId="77777777" w:rsidR="00E26329" w:rsidRDefault="00E26329">
      <w:pPr>
        <w:rPr>
          <w:b/>
        </w:rPr>
      </w:pPr>
    </w:p>
    <w:p w14:paraId="6DD0F4D6" w14:textId="77777777" w:rsidR="00F06866" w:rsidRPr="00F06866" w:rsidRDefault="00F06866">
      <w:pPr>
        <w:rPr>
          <w:b/>
        </w:rPr>
      </w:pPr>
      <w:r>
        <w:rPr>
          <w:b/>
        </w:rPr>
        <w:t>TYPE OF COLLECTION:</w:t>
      </w:r>
      <w:r w:rsidRPr="00F06866">
        <w:t xml:space="preserve"> (Check one)</w:t>
      </w:r>
    </w:p>
    <w:p w14:paraId="044DAE02" w14:textId="77777777" w:rsidR="00441434" w:rsidRPr="00434E33" w:rsidRDefault="00441434" w:rsidP="0096108F">
      <w:pPr>
        <w:pStyle w:val="BodyTextIndent"/>
        <w:tabs>
          <w:tab w:val="left" w:pos="360"/>
        </w:tabs>
        <w:ind w:left="0"/>
        <w:rPr>
          <w:bCs/>
          <w:sz w:val="16"/>
          <w:szCs w:val="16"/>
        </w:rPr>
      </w:pPr>
    </w:p>
    <w:p w14:paraId="3319245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DB1A7F">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6951957"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D207E4">
        <w:rPr>
          <w:bCs/>
          <w:sz w:val="24"/>
        </w:rPr>
        <w:t>)</w:t>
      </w:r>
      <w:r w:rsidR="00F06866">
        <w:rPr>
          <w:bCs/>
          <w:sz w:val="24"/>
        </w:rPr>
        <w:tab/>
        <w:t>[ ] Small Discussion Group</w:t>
      </w:r>
    </w:p>
    <w:p w14:paraId="00FA0DBA" w14:textId="77777777"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13ED5A5C" w14:textId="77777777" w:rsidR="00434E33" w:rsidRDefault="00434E33">
      <w:pPr>
        <w:pStyle w:val="Header"/>
        <w:tabs>
          <w:tab w:val="clear" w:pos="4320"/>
          <w:tab w:val="clear" w:pos="8640"/>
        </w:tabs>
      </w:pPr>
    </w:p>
    <w:p w14:paraId="13B04156" w14:textId="77777777" w:rsidR="00CA2650" w:rsidRDefault="00441434">
      <w:pPr>
        <w:rPr>
          <w:b/>
        </w:rPr>
      </w:pPr>
      <w:r>
        <w:rPr>
          <w:b/>
        </w:rPr>
        <w:t>C</w:t>
      </w:r>
      <w:r w:rsidR="009C13B9">
        <w:rPr>
          <w:b/>
        </w:rPr>
        <w:t>ERTIFICATION:</w:t>
      </w:r>
    </w:p>
    <w:p w14:paraId="6BC72AE9" w14:textId="77777777" w:rsidR="00441434" w:rsidRDefault="00441434">
      <w:pPr>
        <w:rPr>
          <w:sz w:val="16"/>
          <w:szCs w:val="16"/>
        </w:rPr>
      </w:pPr>
    </w:p>
    <w:p w14:paraId="52C62AB6" w14:textId="77777777" w:rsidR="008101A5" w:rsidRPr="009C13B9" w:rsidRDefault="008101A5" w:rsidP="008101A5">
      <w:r>
        <w:t xml:space="preserve">I certify the following to be true: </w:t>
      </w:r>
    </w:p>
    <w:p w14:paraId="1761664E" w14:textId="77777777" w:rsidR="008101A5" w:rsidRDefault="008101A5" w:rsidP="008101A5">
      <w:pPr>
        <w:pStyle w:val="ListParagraph"/>
        <w:numPr>
          <w:ilvl w:val="0"/>
          <w:numId w:val="14"/>
        </w:numPr>
      </w:pPr>
      <w:r>
        <w:t>The collection is voluntary.</w:t>
      </w:r>
      <w:r w:rsidRPr="00C14CC4">
        <w:t xml:space="preserve"> </w:t>
      </w:r>
    </w:p>
    <w:p w14:paraId="0E9E7E2E"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15B54E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7D4B925"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6CFA646" w14:textId="77777777"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72A7923"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37605E9" w14:textId="77777777" w:rsidR="009C13B9" w:rsidRDefault="009C13B9" w:rsidP="009C13B9"/>
    <w:p w14:paraId="11CD9F74" w14:textId="77777777" w:rsidR="00D207E4" w:rsidRDefault="00D207E4" w:rsidP="009C13B9"/>
    <w:p w14:paraId="186AD685" w14:textId="77777777" w:rsidR="00F26BC0" w:rsidRDefault="009C13B9" w:rsidP="009C13B9">
      <w:r>
        <w:t>Name:________________________________________________</w:t>
      </w:r>
    </w:p>
    <w:p w14:paraId="55B47AB1" w14:textId="77777777" w:rsidR="00FD092A" w:rsidRDefault="00FD092A" w:rsidP="009C13B9"/>
    <w:p w14:paraId="07D3B1FE" w14:textId="77777777" w:rsidR="00FD092A" w:rsidRDefault="00FD092A" w:rsidP="009C13B9">
      <w:r>
        <w:t>Jonathan Stock, Ph.D.</w:t>
      </w:r>
    </w:p>
    <w:p w14:paraId="5F602102" w14:textId="77777777" w:rsidR="00FD092A" w:rsidRDefault="00FD092A" w:rsidP="009C13B9">
      <w:r>
        <w:t>Director, USGS Innovation Center</w:t>
      </w:r>
    </w:p>
    <w:p w14:paraId="05DF2B5D" w14:textId="77777777" w:rsidR="00FD092A" w:rsidRDefault="00FD092A" w:rsidP="009C13B9">
      <w:r>
        <w:t>345 Middlefioeld Road, MS973</w:t>
      </w:r>
    </w:p>
    <w:p w14:paraId="5D8F35E5" w14:textId="77777777" w:rsidR="00FD092A" w:rsidRDefault="00FD092A" w:rsidP="009C13B9">
      <w:r>
        <w:t>Menlo Park, CA 94025</w:t>
      </w:r>
    </w:p>
    <w:p w14:paraId="5A138B59" w14:textId="77777777" w:rsidR="00FD092A" w:rsidRDefault="009A404E" w:rsidP="009C13B9">
      <w:hyperlink r:id="rId8" w:history="1">
        <w:r w:rsidR="00FD092A" w:rsidRPr="0073338A">
          <w:rPr>
            <w:rStyle w:val="Hyperlink"/>
          </w:rPr>
          <w:t>jstock@usgs.gov</w:t>
        </w:r>
      </w:hyperlink>
    </w:p>
    <w:p w14:paraId="3AD5CA85" w14:textId="77777777" w:rsidR="00FD092A" w:rsidRDefault="00FD092A" w:rsidP="009C13B9">
      <w:r>
        <w:t>M: (415) 652-7347</w:t>
      </w:r>
    </w:p>
    <w:p w14:paraId="36C72D74" w14:textId="77777777" w:rsidR="00F26BC0" w:rsidRDefault="00F26BC0">
      <w:r>
        <w:br w:type="page"/>
      </w:r>
    </w:p>
    <w:p w14:paraId="12278C84" w14:textId="77777777" w:rsidR="00F26BC0" w:rsidRDefault="00F26BC0" w:rsidP="009C13B9"/>
    <w:p w14:paraId="12466179" w14:textId="77777777" w:rsidR="009C13B9" w:rsidRDefault="009C13B9" w:rsidP="009C13B9">
      <w:r>
        <w:t>To assist review, please provide answers to the following question</w:t>
      </w:r>
      <w:r w:rsidR="00EA6374">
        <w:t>s</w:t>
      </w:r>
      <w:r>
        <w:t>:</w:t>
      </w:r>
    </w:p>
    <w:p w14:paraId="3116174E" w14:textId="77777777" w:rsidR="009C13B9" w:rsidRDefault="009C13B9" w:rsidP="009C13B9">
      <w:pPr>
        <w:pStyle w:val="ListParagraph"/>
        <w:ind w:left="360"/>
      </w:pPr>
    </w:p>
    <w:p w14:paraId="3788D597" w14:textId="77777777" w:rsidR="009C13B9" w:rsidRPr="00C86E91" w:rsidRDefault="00C86E91" w:rsidP="00C86E91">
      <w:pPr>
        <w:rPr>
          <w:b/>
        </w:rPr>
      </w:pPr>
      <w:r w:rsidRPr="00C86E91">
        <w:rPr>
          <w:b/>
        </w:rPr>
        <w:t>Personally Identifiable Information:</w:t>
      </w:r>
    </w:p>
    <w:p w14:paraId="1776DBEC"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B06F7B">
        <w:t>[ ] Yes  [X</w:t>
      </w:r>
      <w:r w:rsidR="009239AA">
        <w:t xml:space="preserve">]  No </w:t>
      </w:r>
    </w:p>
    <w:p w14:paraId="45DFACF3"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30FAB34E" w14:textId="77777777" w:rsidR="00C86E91" w:rsidRDefault="00C86E91" w:rsidP="00C86E91">
      <w:pPr>
        <w:pStyle w:val="ListParagraph"/>
        <w:numPr>
          <w:ilvl w:val="0"/>
          <w:numId w:val="18"/>
        </w:numPr>
      </w:pPr>
      <w:r>
        <w:t>If Applicable, has a System or Records Notice been published?  [ ] Yes  [ ] No</w:t>
      </w:r>
    </w:p>
    <w:p w14:paraId="1CBD86B0" w14:textId="77777777" w:rsidR="008E61DE" w:rsidRDefault="008E61DE" w:rsidP="008E61DE">
      <w:pPr>
        <w:pStyle w:val="ListParagraph"/>
        <w:ind w:left="360"/>
      </w:pPr>
    </w:p>
    <w:p w14:paraId="2DE4CF20" w14:textId="77777777" w:rsidR="00C86E91" w:rsidRPr="00C86E91" w:rsidRDefault="00CB1078" w:rsidP="00C86E91">
      <w:pPr>
        <w:pStyle w:val="ListParagraph"/>
        <w:ind w:left="0"/>
        <w:rPr>
          <w:b/>
        </w:rPr>
      </w:pPr>
      <w:r>
        <w:rPr>
          <w:b/>
        </w:rPr>
        <w:t>Gifts or Payments</w:t>
      </w:r>
      <w:r w:rsidR="00C86E91">
        <w:rPr>
          <w:b/>
        </w:rPr>
        <w:t>:</w:t>
      </w:r>
    </w:p>
    <w:p w14:paraId="3DEAD983" w14:textId="77777777" w:rsidR="00C86E91" w:rsidRDefault="00C86E91" w:rsidP="00C86E91">
      <w:r>
        <w:t>Is an incentive (e.g., money or reimbursement of expenses, token of appreciation) provi</w:t>
      </w:r>
      <w:r w:rsidR="00B06F7B">
        <w:t>ded to participants?  [ ] Yes [X</w:t>
      </w:r>
      <w:r>
        <w:t xml:space="preserve">] No  </w:t>
      </w:r>
      <w:r w:rsidR="00E519CD">
        <w:t>(If yes, please explain.)</w:t>
      </w:r>
    </w:p>
    <w:p w14:paraId="75A75D17" w14:textId="77777777" w:rsidR="004D6E14" w:rsidRDefault="004D6E14">
      <w:pPr>
        <w:rPr>
          <w:b/>
        </w:rPr>
      </w:pPr>
    </w:p>
    <w:p w14:paraId="30AB27C7" w14:textId="77777777" w:rsidR="00C86E91" w:rsidRDefault="00C86E91">
      <w:pPr>
        <w:rPr>
          <w:b/>
        </w:rPr>
      </w:pPr>
    </w:p>
    <w:p w14:paraId="3121D0D7" w14:textId="77777777" w:rsidR="005E714A" w:rsidRDefault="005E714A" w:rsidP="00C86E91">
      <w:pPr>
        <w:rPr>
          <w:i/>
        </w:rPr>
      </w:pPr>
      <w:r>
        <w:rPr>
          <w:b/>
        </w:rPr>
        <w:t>BURDEN HOUR</w:t>
      </w:r>
      <w:r w:rsidR="00441434">
        <w:rPr>
          <w:b/>
        </w:rPr>
        <w:t>S</w:t>
      </w:r>
      <w:r>
        <w:t xml:space="preserve"> </w:t>
      </w:r>
    </w:p>
    <w:p w14:paraId="79558FE2"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7413EDCB" w14:textId="77777777" w:rsidTr="00EF2095">
        <w:trPr>
          <w:trHeight w:val="274"/>
        </w:trPr>
        <w:tc>
          <w:tcPr>
            <w:tcW w:w="5418" w:type="dxa"/>
          </w:tcPr>
          <w:p w14:paraId="627DD1C0" w14:textId="77777777" w:rsidR="006832D9" w:rsidRPr="00F6240A" w:rsidRDefault="00E40B50" w:rsidP="00C8488C">
            <w:pPr>
              <w:rPr>
                <w:b/>
              </w:rPr>
            </w:pPr>
            <w:r>
              <w:rPr>
                <w:b/>
              </w:rPr>
              <w:t>Category of Respondent</w:t>
            </w:r>
            <w:r w:rsidR="00F72B18">
              <w:rPr>
                <w:b/>
              </w:rPr>
              <w:t>s</w:t>
            </w:r>
            <w:r w:rsidR="00EF2095">
              <w:rPr>
                <w:b/>
              </w:rPr>
              <w:t xml:space="preserve"> </w:t>
            </w:r>
          </w:p>
        </w:tc>
        <w:tc>
          <w:tcPr>
            <w:tcW w:w="1530" w:type="dxa"/>
          </w:tcPr>
          <w:p w14:paraId="0FE4AE4F"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52FFD454" w14:textId="77777777" w:rsidR="006832D9" w:rsidRPr="00F6240A" w:rsidRDefault="006832D9" w:rsidP="00843796">
            <w:pPr>
              <w:rPr>
                <w:b/>
              </w:rPr>
            </w:pPr>
            <w:r w:rsidRPr="00F6240A">
              <w:rPr>
                <w:b/>
              </w:rPr>
              <w:t>Participation Time</w:t>
            </w:r>
          </w:p>
        </w:tc>
        <w:tc>
          <w:tcPr>
            <w:tcW w:w="1003" w:type="dxa"/>
          </w:tcPr>
          <w:p w14:paraId="3B818D3B" w14:textId="77777777" w:rsidR="006832D9" w:rsidRPr="00F6240A" w:rsidRDefault="006832D9" w:rsidP="00843796">
            <w:pPr>
              <w:rPr>
                <w:b/>
              </w:rPr>
            </w:pPr>
            <w:r w:rsidRPr="00F6240A">
              <w:rPr>
                <w:b/>
              </w:rPr>
              <w:t>Burden</w:t>
            </w:r>
          </w:p>
        </w:tc>
      </w:tr>
      <w:tr w:rsidR="00EF2095" w14:paraId="437DD89D" w14:textId="77777777" w:rsidTr="00EF2095">
        <w:trPr>
          <w:trHeight w:val="274"/>
        </w:trPr>
        <w:tc>
          <w:tcPr>
            <w:tcW w:w="5418" w:type="dxa"/>
          </w:tcPr>
          <w:p w14:paraId="3B966B06" w14:textId="77777777" w:rsidR="006832D9" w:rsidRDefault="00B06F7B" w:rsidP="00843796">
            <w:r>
              <w:t>Private sector</w:t>
            </w:r>
          </w:p>
        </w:tc>
        <w:tc>
          <w:tcPr>
            <w:tcW w:w="1530" w:type="dxa"/>
          </w:tcPr>
          <w:p w14:paraId="14949CC6" w14:textId="48C60D62" w:rsidR="006832D9" w:rsidRDefault="00B06F7B" w:rsidP="00B13B47">
            <w:r>
              <w:t>1</w:t>
            </w:r>
            <w:r w:rsidR="00B13B47">
              <w:t>000</w:t>
            </w:r>
          </w:p>
        </w:tc>
        <w:tc>
          <w:tcPr>
            <w:tcW w:w="1710" w:type="dxa"/>
          </w:tcPr>
          <w:p w14:paraId="244F185F" w14:textId="77777777" w:rsidR="006832D9" w:rsidRDefault="00B06F7B" w:rsidP="00843796">
            <w:r>
              <w:t>5 min</w:t>
            </w:r>
          </w:p>
        </w:tc>
        <w:tc>
          <w:tcPr>
            <w:tcW w:w="1003" w:type="dxa"/>
          </w:tcPr>
          <w:p w14:paraId="0966B015" w14:textId="77777777" w:rsidR="006832D9" w:rsidRDefault="00B06F7B" w:rsidP="00843796">
            <w:r>
              <w:t>83 hrs</w:t>
            </w:r>
          </w:p>
        </w:tc>
      </w:tr>
      <w:tr w:rsidR="00EF2095" w14:paraId="4E8BF081" w14:textId="77777777" w:rsidTr="00EF2095">
        <w:trPr>
          <w:trHeight w:val="274"/>
        </w:trPr>
        <w:tc>
          <w:tcPr>
            <w:tcW w:w="5418" w:type="dxa"/>
          </w:tcPr>
          <w:p w14:paraId="4DEBE7B6" w14:textId="77777777" w:rsidR="006832D9" w:rsidRDefault="006832D9" w:rsidP="00843796"/>
        </w:tc>
        <w:tc>
          <w:tcPr>
            <w:tcW w:w="1530" w:type="dxa"/>
          </w:tcPr>
          <w:p w14:paraId="6E250170" w14:textId="77777777" w:rsidR="006832D9" w:rsidRDefault="006832D9" w:rsidP="00843796"/>
        </w:tc>
        <w:tc>
          <w:tcPr>
            <w:tcW w:w="1710" w:type="dxa"/>
          </w:tcPr>
          <w:p w14:paraId="1CB51B1A" w14:textId="77777777" w:rsidR="006832D9" w:rsidRDefault="006832D9" w:rsidP="00843796"/>
        </w:tc>
        <w:tc>
          <w:tcPr>
            <w:tcW w:w="1003" w:type="dxa"/>
          </w:tcPr>
          <w:p w14:paraId="6ADD8032" w14:textId="77777777" w:rsidR="006832D9" w:rsidRDefault="006832D9" w:rsidP="00843796"/>
        </w:tc>
      </w:tr>
      <w:tr w:rsidR="00EF2095" w14:paraId="6102CF13" w14:textId="77777777" w:rsidTr="00EF2095">
        <w:trPr>
          <w:trHeight w:val="289"/>
        </w:trPr>
        <w:tc>
          <w:tcPr>
            <w:tcW w:w="5418" w:type="dxa"/>
          </w:tcPr>
          <w:p w14:paraId="699665E5" w14:textId="77777777" w:rsidR="006832D9" w:rsidRPr="00F6240A" w:rsidRDefault="006832D9" w:rsidP="00843796">
            <w:pPr>
              <w:rPr>
                <w:b/>
              </w:rPr>
            </w:pPr>
            <w:r>
              <w:rPr>
                <w:b/>
              </w:rPr>
              <w:t>Totals</w:t>
            </w:r>
          </w:p>
        </w:tc>
        <w:tc>
          <w:tcPr>
            <w:tcW w:w="1530" w:type="dxa"/>
          </w:tcPr>
          <w:p w14:paraId="49CFE4A6" w14:textId="5378D216" w:rsidR="006832D9" w:rsidRPr="00F6240A" w:rsidRDefault="0075235E" w:rsidP="00B13B47">
            <w:pPr>
              <w:rPr>
                <w:b/>
              </w:rPr>
            </w:pPr>
            <w:r>
              <w:rPr>
                <w:b/>
              </w:rPr>
              <w:t>1</w:t>
            </w:r>
            <w:r w:rsidR="00B13B47">
              <w:rPr>
                <w:b/>
              </w:rPr>
              <w:t>000</w:t>
            </w:r>
          </w:p>
        </w:tc>
        <w:tc>
          <w:tcPr>
            <w:tcW w:w="1710" w:type="dxa"/>
          </w:tcPr>
          <w:p w14:paraId="478381B5" w14:textId="77777777" w:rsidR="006832D9" w:rsidRDefault="00B06F7B" w:rsidP="00843796">
            <w:r>
              <w:t>5 min</w:t>
            </w:r>
          </w:p>
        </w:tc>
        <w:tc>
          <w:tcPr>
            <w:tcW w:w="1003" w:type="dxa"/>
          </w:tcPr>
          <w:p w14:paraId="1B13C895" w14:textId="77777777" w:rsidR="006832D9" w:rsidRPr="00F6240A" w:rsidRDefault="0075235E" w:rsidP="00843796">
            <w:pPr>
              <w:rPr>
                <w:b/>
              </w:rPr>
            </w:pPr>
            <w:r>
              <w:rPr>
                <w:b/>
              </w:rPr>
              <w:t>83 hrs</w:t>
            </w:r>
          </w:p>
        </w:tc>
      </w:tr>
    </w:tbl>
    <w:p w14:paraId="43CEE8AA" w14:textId="77777777" w:rsidR="00F3170F" w:rsidRDefault="00F3170F" w:rsidP="00F3170F"/>
    <w:p w14:paraId="73C096A6" w14:textId="1D1F0FD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B13B47">
        <w:t xml:space="preserve">t to the Federal government is </w:t>
      </w:r>
      <w:r w:rsidR="00B06F7B">
        <w:t>$</w:t>
      </w:r>
      <w:r w:rsidR="00B13B47">
        <w:t>20,00</w:t>
      </w:r>
      <w:r w:rsidR="00B06F7B">
        <w:t>0</w:t>
      </w:r>
      <w:r w:rsidR="00B13B47">
        <w:t>.</w:t>
      </w:r>
    </w:p>
    <w:p w14:paraId="3E6056CA" w14:textId="77777777" w:rsidR="00ED6492" w:rsidRDefault="00ED6492">
      <w:pPr>
        <w:rPr>
          <w:b/>
          <w:bCs/>
          <w:u w:val="single"/>
        </w:rPr>
      </w:pPr>
    </w:p>
    <w:p w14:paraId="10EE6039"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3EE2035" w14:textId="77777777" w:rsidR="0069403B" w:rsidRDefault="0069403B" w:rsidP="00F06866">
      <w:pPr>
        <w:rPr>
          <w:b/>
        </w:rPr>
      </w:pPr>
    </w:p>
    <w:p w14:paraId="01565F42" w14:textId="77777777" w:rsidR="00F06866" w:rsidRDefault="00636621" w:rsidP="00F06866">
      <w:pPr>
        <w:rPr>
          <w:b/>
        </w:rPr>
      </w:pPr>
      <w:r>
        <w:rPr>
          <w:b/>
        </w:rPr>
        <w:t>The</w:t>
      </w:r>
      <w:r w:rsidR="0069403B">
        <w:rPr>
          <w:b/>
        </w:rPr>
        <w:t xml:space="preserve"> select</w:t>
      </w:r>
      <w:r>
        <w:rPr>
          <w:b/>
        </w:rPr>
        <w:t>ion of your targeted respondents</w:t>
      </w:r>
    </w:p>
    <w:p w14:paraId="69911DD2"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F26BC0">
        <w:t xml:space="preserve"> </w:t>
      </w:r>
      <w:r w:rsidR="00B06F7B">
        <w:t>[X</w:t>
      </w:r>
      <w:r>
        <w:t>] Yes</w:t>
      </w:r>
      <w:r w:rsidR="00F26BC0">
        <w:t xml:space="preserve"> </w:t>
      </w:r>
      <w:r>
        <w:t>[ ] No</w:t>
      </w:r>
    </w:p>
    <w:p w14:paraId="7F31FFFE" w14:textId="77777777" w:rsidR="00636621" w:rsidRDefault="00636621" w:rsidP="00636621">
      <w:pPr>
        <w:pStyle w:val="ListParagraph"/>
      </w:pPr>
    </w:p>
    <w:p w14:paraId="3C369E7F" w14:textId="77777777" w:rsidR="00636621" w:rsidRDefault="00E519CD" w:rsidP="001B0AAA">
      <w:r>
        <w:t xml:space="preserve">      </w:t>
      </w:r>
      <w:r w:rsidR="00636621" w:rsidRPr="00636621">
        <w:t xml:space="preserve">If the answer is yes, </w:t>
      </w:r>
      <w:r w:rsidR="00636621">
        <w:t>please provide a description of both below</w:t>
      </w:r>
      <w:r w:rsidR="00A403BB">
        <w:t xml:space="preserve"> (or attach the sampling plan)</w:t>
      </w:r>
      <w:r w:rsidR="00EA6374">
        <w:t>.</w:t>
      </w:r>
      <w:r w:rsidR="00636621">
        <w:t xml:space="preserve">  </w:t>
      </w:r>
      <w:r w:rsidR="00636621" w:rsidRPr="00636621">
        <w:t xml:space="preserve"> </w:t>
      </w:r>
      <w:r w:rsidR="00636621">
        <w:t>If the answer is no, please provide a desc</w:t>
      </w:r>
      <w:r w:rsidR="00EA6374">
        <w:t xml:space="preserve">ription of </w:t>
      </w:r>
      <w:r w:rsidR="00636621">
        <w:t>how you plan to identify your potential group of respondents</w:t>
      </w:r>
      <w:r w:rsidR="001B0AAA">
        <w:t xml:space="preserve"> and how you will select them</w:t>
      </w:r>
      <w:r w:rsidR="00EA6374">
        <w:t>.</w:t>
      </w:r>
    </w:p>
    <w:p w14:paraId="166B4548" w14:textId="77777777" w:rsidR="00A403BB" w:rsidRDefault="00A403BB" w:rsidP="00A403BB">
      <w:pPr>
        <w:pStyle w:val="ListParagraph"/>
      </w:pPr>
    </w:p>
    <w:p w14:paraId="2C4D9826" w14:textId="77777777" w:rsidR="00B06F7B" w:rsidRDefault="00B06F7B" w:rsidP="00A403BB">
      <w:pPr>
        <w:pStyle w:val="ListParagraph"/>
      </w:pPr>
      <w:r>
        <w:t>Vendor CG-LA will use its email list of Infrastructure community to distribute a web-based survey</w:t>
      </w:r>
      <w:r w:rsidR="0075235E">
        <w:t>. They estimate a 4% return rate on ~ 25</w:t>
      </w:r>
      <w:r>
        <w:t xml:space="preserve">,000 email list. The </w:t>
      </w:r>
      <w:r w:rsidR="0075235E">
        <w:t>questions will be formatted as shown on the top of the following page.</w:t>
      </w:r>
    </w:p>
    <w:p w14:paraId="37D2BE1A" w14:textId="77777777" w:rsidR="0075235E" w:rsidRDefault="0075235E" w:rsidP="00A403BB">
      <w:pPr>
        <w:pStyle w:val="ListParagraph"/>
      </w:pPr>
    </w:p>
    <w:p w14:paraId="2AD3AC2F" w14:textId="77777777" w:rsidR="0075235E" w:rsidRDefault="0075235E" w:rsidP="00A403BB">
      <w:pPr>
        <w:pStyle w:val="ListParagraph"/>
      </w:pPr>
    </w:p>
    <w:p w14:paraId="15815E85" w14:textId="068BE645" w:rsidR="00FC3DBC" w:rsidRDefault="00FC3DBC" w:rsidP="00A403BB">
      <w:pPr>
        <w:pStyle w:val="ListParagraph"/>
      </w:pPr>
    </w:p>
    <w:p w14:paraId="36E6F486" w14:textId="77777777" w:rsidR="00FC3DBC" w:rsidRPr="00FC3DBC" w:rsidRDefault="00FC3DBC" w:rsidP="00FC3DBC"/>
    <w:p w14:paraId="400D9206" w14:textId="553F8CAC" w:rsidR="00FC3DBC" w:rsidRDefault="00FC3DBC" w:rsidP="00FC3DBC"/>
    <w:p w14:paraId="02049414" w14:textId="04B184D5" w:rsidR="00FC3DBC" w:rsidRDefault="00FC3DBC" w:rsidP="00FC3DBC"/>
    <w:p w14:paraId="29419063" w14:textId="534CE87E" w:rsidR="0075235E" w:rsidRPr="00FC3DBC" w:rsidRDefault="00FC3DBC" w:rsidP="00FC3DBC">
      <w:pPr>
        <w:tabs>
          <w:tab w:val="left" w:pos="7935"/>
        </w:tabs>
      </w:pPr>
      <w:r>
        <w:tab/>
      </w:r>
    </w:p>
    <w:p w14:paraId="1F13C6D2" w14:textId="5C777864" w:rsidR="0075235E" w:rsidRDefault="00847CD3" w:rsidP="00A403BB">
      <w:pPr>
        <w:pStyle w:val="ListParagraph"/>
      </w:pPr>
      <w:r>
        <w:rPr>
          <w:noProof/>
        </w:rPr>
        <w:drawing>
          <wp:inline distT="0" distB="0" distL="0" distR="0" wp14:anchorId="08D71F48" wp14:editId="6D9DDEC1">
            <wp:extent cx="4648200" cy="5819775"/>
            <wp:effectExtent l="0" t="0" r="0" b="9525"/>
            <wp:docPr id="1" name="Picture 1"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8200" cy="5819775"/>
                    </a:xfrm>
                    <a:prstGeom prst="rect">
                      <a:avLst/>
                    </a:prstGeom>
                    <a:noFill/>
                    <a:ln>
                      <a:noFill/>
                    </a:ln>
                  </pic:spPr>
                </pic:pic>
              </a:graphicData>
            </a:graphic>
          </wp:inline>
        </w:drawing>
      </w:r>
    </w:p>
    <w:p w14:paraId="54BF2A19" w14:textId="77777777" w:rsidR="00A403BB" w:rsidRDefault="00A403BB" w:rsidP="00A403BB"/>
    <w:p w14:paraId="44BEE9AF" w14:textId="77777777" w:rsidR="00A403BB" w:rsidRDefault="00A403BB" w:rsidP="00A403BB">
      <w:pPr>
        <w:rPr>
          <w:b/>
        </w:rPr>
      </w:pPr>
      <w:r>
        <w:rPr>
          <w:b/>
        </w:rPr>
        <w:t>Administration of the Instrument</w:t>
      </w:r>
    </w:p>
    <w:p w14:paraId="6B17A7ED" w14:textId="77777777" w:rsidR="00A403BB" w:rsidRDefault="001B0AAA" w:rsidP="00A403BB">
      <w:pPr>
        <w:pStyle w:val="ListParagraph"/>
        <w:numPr>
          <w:ilvl w:val="0"/>
          <w:numId w:val="17"/>
        </w:numPr>
      </w:pPr>
      <w:r>
        <w:t>H</w:t>
      </w:r>
      <w:r w:rsidR="00A403BB">
        <w:t>ow will you collect the information? (Check all that apply)</w:t>
      </w:r>
    </w:p>
    <w:p w14:paraId="059228A3" w14:textId="77777777" w:rsidR="001B0AAA" w:rsidRDefault="00B06F7B" w:rsidP="001B0AAA">
      <w:pPr>
        <w:ind w:left="720"/>
      </w:pPr>
      <w:r>
        <w:t>[X</w:t>
      </w:r>
      <w:r w:rsidR="00A403BB">
        <w:t>] Web-based</w:t>
      </w:r>
      <w:r w:rsidR="001B0AAA">
        <w:t xml:space="preserve"> or other forms of Social Media </w:t>
      </w:r>
    </w:p>
    <w:p w14:paraId="532D9A4E" w14:textId="77777777" w:rsidR="001B0AAA" w:rsidRDefault="00A403BB" w:rsidP="001B0AAA">
      <w:pPr>
        <w:ind w:left="720"/>
      </w:pPr>
      <w:r>
        <w:t>[ ] Telephone</w:t>
      </w:r>
      <w:r>
        <w:tab/>
      </w:r>
    </w:p>
    <w:p w14:paraId="178578CE" w14:textId="77777777" w:rsidR="001B0AAA" w:rsidRDefault="00A403BB" w:rsidP="001B0AAA">
      <w:pPr>
        <w:ind w:left="720"/>
      </w:pPr>
      <w:r>
        <w:t>[</w:t>
      </w:r>
      <w:r w:rsidR="001B0AAA">
        <w:t xml:space="preserve"> </w:t>
      </w:r>
      <w:r>
        <w:t>] In-person</w:t>
      </w:r>
      <w:r>
        <w:tab/>
      </w:r>
    </w:p>
    <w:p w14:paraId="767841D6" w14:textId="77777777" w:rsidR="001B0AAA" w:rsidRDefault="00A403BB" w:rsidP="001B0AAA">
      <w:pPr>
        <w:ind w:left="720"/>
      </w:pPr>
      <w:r>
        <w:t>[ ] Mail</w:t>
      </w:r>
      <w:r w:rsidR="001B0AAA">
        <w:t xml:space="preserve"> </w:t>
      </w:r>
    </w:p>
    <w:p w14:paraId="7E82A81F" w14:textId="77777777" w:rsidR="00925244" w:rsidRDefault="00A403BB" w:rsidP="00925244">
      <w:pPr>
        <w:ind w:left="720"/>
      </w:pPr>
      <w:r>
        <w:t>[ ] Other, Explain</w:t>
      </w:r>
    </w:p>
    <w:p w14:paraId="7578B75A" w14:textId="77777777" w:rsidR="00B06F7B" w:rsidRDefault="00B06F7B" w:rsidP="00925244">
      <w:pPr>
        <w:ind w:left="720"/>
      </w:pPr>
    </w:p>
    <w:p w14:paraId="331EEEE8" w14:textId="77777777" w:rsidR="00F24CFC" w:rsidRDefault="00F24CFC" w:rsidP="00F24CFC">
      <w:pPr>
        <w:pStyle w:val="ListParagraph"/>
        <w:numPr>
          <w:ilvl w:val="0"/>
          <w:numId w:val="17"/>
        </w:numPr>
      </w:pPr>
      <w:r>
        <w:t>Will interviewers or f</w:t>
      </w:r>
      <w:r w:rsidR="00B06F7B">
        <w:t>acilitators be used?  [ ] Yes [X</w:t>
      </w:r>
      <w:r>
        <w:t>] No</w:t>
      </w:r>
    </w:p>
    <w:p w14:paraId="44C013D2" w14:textId="77777777" w:rsidR="00F26BC0" w:rsidRDefault="00F26BC0" w:rsidP="00F26BC0">
      <w:pPr>
        <w:pStyle w:val="ListParagraph"/>
        <w:ind w:left="360"/>
      </w:pPr>
    </w:p>
    <w:p w14:paraId="17C53B74" w14:textId="77777777" w:rsidR="00F26BC0" w:rsidRDefault="00F24CFC" w:rsidP="004C1F76">
      <w:pPr>
        <w:pStyle w:val="Heading2"/>
        <w:tabs>
          <w:tab w:val="left" w:pos="900"/>
        </w:tabs>
        <w:ind w:right="-180"/>
        <w:jc w:val="left"/>
        <w:rPr>
          <w:sz w:val="28"/>
        </w:rPr>
      </w:pPr>
      <w:r w:rsidRPr="00E519CD">
        <w:t>Please make sure that all instruments, instructions, and scripts are submitted with the request.</w:t>
      </w:r>
    </w:p>
    <w:p w14:paraId="048694A8" w14:textId="77777777" w:rsidR="00F26BC0" w:rsidRDefault="00F26BC0" w:rsidP="00F26BC0">
      <w:r>
        <w:br w:type="page"/>
      </w:r>
    </w:p>
    <w:p w14:paraId="3A019765" w14:textId="77777777" w:rsidR="00F24CFC" w:rsidRDefault="004C1F76" w:rsidP="004C1F76">
      <w:pPr>
        <w:pStyle w:val="Heading2"/>
        <w:tabs>
          <w:tab w:val="left" w:pos="900"/>
        </w:tabs>
        <w:ind w:right="-180"/>
        <w:jc w:val="left"/>
      </w:pPr>
      <w:r>
        <w:rPr>
          <w:sz w:val="28"/>
        </w:rPr>
        <w:t>INSTRUCTIONS</w:t>
      </w:r>
    </w:p>
    <w:p w14:paraId="6A19D787" w14:textId="77777777" w:rsidR="00F24CFC" w:rsidRDefault="00F24CFC" w:rsidP="00F24CFC">
      <w:pPr>
        <w:rPr>
          <w:b/>
        </w:rPr>
      </w:pPr>
    </w:p>
    <w:p w14:paraId="7C6E4E13" w14:textId="77FD2FAD" w:rsidR="00F24CFC" w:rsidRDefault="00847CD3" w:rsidP="00F24CFC">
      <w:pPr>
        <w:rPr>
          <w:b/>
        </w:rPr>
      </w:pPr>
      <w:r>
        <w:rPr>
          <w:b/>
          <w:noProof/>
        </w:rPr>
        <mc:AlternateContent>
          <mc:Choice Requires="wps">
            <w:drawing>
              <wp:anchor distT="0" distB="0" distL="114300" distR="114300" simplePos="0" relativeHeight="251660288" behindDoc="0" locked="0" layoutInCell="0" allowOverlap="1" wp14:anchorId="3FD7C9C6" wp14:editId="525A946E">
                <wp:simplePos x="0" y="0"/>
                <wp:positionH relativeFrom="column">
                  <wp:posOffset>0</wp:posOffset>
                </wp:positionH>
                <wp:positionV relativeFrom="paragraph">
                  <wp:posOffset>0</wp:posOffset>
                </wp:positionV>
                <wp:extent cx="5943600" cy="0"/>
                <wp:effectExtent l="9525" t="12065" r="9525" b="1651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4CE89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hG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6yJ9mKYhGB19CiiHRWOc/cd2hYJRYAucITE5b5wMRUgwh4R6lN0LK&#10;KLZUqAe2i3SaxgynpWDBG+KcPewradGJhHmJXywLPI9hVh8Vi2gtJ2x9sz0R8mrD7VIFPKgF+Nys&#10;60D8WKSL9Xw9z0f5ZLYe5Wldjz5uqnw022QfpvVTXVV19jNQy/KiFYxxFdgNw5nlfyf+7Zlcx+o+&#10;nvc+JG/RY8OA7PCPpKOYQb/rJOw1u+zsIDLMYwy+vZ0w8I97sB9f+OoX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RbphGEgIAACkE&#10;AAAOAAAAAAAAAAAAAAAAAC4CAABkcnMvZTJvRG9jLnhtbFBLAQItABQABgAIAAAAIQB08l201gAA&#10;AAIBAAAPAAAAAAAAAAAAAAAAAGwEAABkcnMvZG93bnJldi54bWxQSwUGAAAAAAQABADzAAAAbwUA&#10;AAAA&#10;" o:allowincell="f" strokeweight="1.5pt"/>
            </w:pict>
          </mc:Fallback>
        </mc:AlternateContent>
      </w:r>
    </w:p>
    <w:p w14:paraId="2EB62EA8"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14:paraId="1E28B155" w14:textId="77777777" w:rsidR="00F24CFC" w:rsidRPr="008F50D4" w:rsidRDefault="00F24CFC" w:rsidP="00F24CFC"/>
    <w:p w14:paraId="1A27DC9A"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646C7CE" w14:textId="77777777" w:rsidR="00F24CFC" w:rsidRPr="008F50D4" w:rsidRDefault="00F24CFC" w:rsidP="00F24CFC">
      <w:pPr>
        <w:pStyle w:val="Header"/>
        <w:tabs>
          <w:tab w:val="clear" w:pos="4320"/>
          <w:tab w:val="clear" w:pos="8640"/>
        </w:tabs>
        <w:rPr>
          <w:b/>
        </w:rPr>
      </w:pPr>
    </w:p>
    <w:p w14:paraId="646BE4BA"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14:paraId="1A32AAEF" w14:textId="77777777" w:rsidR="00F24CFC" w:rsidRPr="008F50D4" w:rsidRDefault="00F24CFC" w:rsidP="00F24CFC">
      <w:pPr>
        <w:rPr>
          <w:b/>
        </w:rPr>
      </w:pPr>
    </w:p>
    <w:p w14:paraId="24D453DD" w14:textId="77777777"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14:paraId="00A2123E" w14:textId="77777777" w:rsidR="00F24CFC" w:rsidRPr="008F50D4" w:rsidRDefault="00F24CFC" w:rsidP="00F24CFC">
      <w:pPr>
        <w:pStyle w:val="BodyTextIndent"/>
        <w:tabs>
          <w:tab w:val="left" w:pos="360"/>
        </w:tabs>
        <w:ind w:left="0"/>
        <w:rPr>
          <w:bCs/>
          <w:sz w:val="24"/>
          <w:szCs w:val="24"/>
        </w:rPr>
      </w:pPr>
    </w:p>
    <w:p w14:paraId="64A2768A"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47AA77CE" w14:textId="77777777" w:rsidR="00F24CFC" w:rsidRDefault="00F24CFC" w:rsidP="00F24CFC">
      <w:pPr>
        <w:rPr>
          <w:sz w:val="16"/>
          <w:szCs w:val="16"/>
        </w:rPr>
      </w:pPr>
    </w:p>
    <w:p w14:paraId="71C2FFD0"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60DCB091" w14:textId="77777777" w:rsidR="008F50D4" w:rsidRPr="008F50D4" w:rsidRDefault="008F50D4" w:rsidP="00F24CFC"/>
    <w:p w14:paraId="0D6E9AFF"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673CE6D3" w14:textId="77777777" w:rsidR="00F24CFC" w:rsidRDefault="00F24CFC" w:rsidP="00F24CFC">
      <w:pPr>
        <w:rPr>
          <w:b/>
        </w:rPr>
      </w:pPr>
    </w:p>
    <w:p w14:paraId="267023B7" w14:textId="77777777" w:rsidR="008F50D4" w:rsidRDefault="00F24CFC" w:rsidP="00F24CFC">
      <w:pPr>
        <w:rPr>
          <w:b/>
        </w:rPr>
      </w:pPr>
      <w:r>
        <w:rPr>
          <w:b/>
        </w:rPr>
        <w:t>BURDEN HOURS</w:t>
      </w:r>
      <w:r w:rsidR="008F50D4">
        <w:rPr>
          <w:b/>
        </w:rPr>
        <w:t>:</w:t>
      </w:r>
    </w:p>
    <w:p w14:paraId="3716EF02" w14:textId="77777777"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14:paraId="05DBFD2B"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638BFB23" w14:textId="77777777"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14:paraId="0C2E677A"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14:paraId="6B446D2A" w14:textId="77777777" w:rsidR="00F24CFC" w:rsidRPr="006832D9" w:rsidRDefault="00F24CFC" w:rsidP="00F24CFC">
      <w:pPr>
        <w:keepNext/>
        <w:keepLines/>
        <w:rPr>
          <w:b/>
        </w:rPr>
      </w:pPr>
    </w:p>
    <w:p w14:paraId="3B1CC6CA" w14:textId="77777777"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5A0307D3" w14:textId="77777777" w:rsidR="00F24CFC" w:rsidRDefault="00F24CFC" w:rsidP="00F24CFC">
      <w:pPr>
        <w:rPr>
          <w:b/>
          <w:bCs/>
          <w:u w:val="single"/>
        </w:rPr>
      </w:pPr>
    </w:p>
    <w:p w14:paraId="41501EB1"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39B63B80" w14:textId="77777777" w:rsidR="00F24CFC" w:rsidRDefault="00F24CFC" w:rsidP="00F24CFC">
      <w:pPr>
        <w:rPr>
          <w:b/>
        </w:rPr>
      </w:pPr>
    </w:p>
    <w:p w14:paraId="1F15771E"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58776AB" w14:textId="77777777" w:rsidR="00F24CFC" w:rsidRDefault="00F24CFC" w:rsidP="00F24CFC">
      <w:pPr>
        <w:rPr>
          <w:b/>
        </w:rPr>
      </w:pPr>
    </w:p>
    <w:p w14:paraId="08E03D84" w14:textId="77777777" w:rsidR="004C1F76" w:rsidRDefault="00F24CFC" w:rsidP="004C1F76">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14:paraId="1DA497B2" w14:textId="77777777" w:rsidR="004C1F76" w:rsidRDefault="004C1F76" w:rsidP="004C1F76"/>
    <w:p w14:paraId="4E5C379E" w14:textId="77777777" w:rsidR="005E714A" w:rsidRDefault="004C1F76" w:rsidP="004C1F76">
      <w:r w:rsidRPr="00BF24DE">
        <w:rPr>
          <w:b/>
        </w:rPr>
        <w:t>P</w:t>
      </w:r>
      <w:r w:rsidR="00F24CFC" w:rsidRPr="00F24CFC">
        <w:rPr>
          <w:b/>
        </w:rPr>
        <w:t>lease make sure that all instruments, instructions, and scripts are submitted with the request.</w:t>
      </w:r>
    </w:p>
    <w:sectPr w:rsidR="005E714A"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8E5F5" w14:textId="77777777" w:rsidR="001533AA" w:rsidRDefault="001533AA">
      <w:r>
        <w:separator/>
      </w:r>
    </w:p>
  </w:endnote>
  <w:endnote w:type="continuationSeparator" w:id="0">
    <w:p w14:paraId="5A9D29DA" w14:textId="77777777" w:rsidR="001533AA" w:rsidRDefault="0015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4AEE6" w14:textId="77777777" w:rsidR="008F50D4" w:rsidRDefault="0043782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A404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01844" w14:textId="77777777" w:rsidR="001533AA" w:rsidRDefault="001533AA">
      <w:r>
        <w:separator/>
      </w:r>
    </w:p>
  </w:footnote>
  <w:footnote w:type="continuationSeparator" w:id="0">
    <w:p w14:paraId="3C7170FB" w14:textId="77777777" w:rsidR="001533AA" w:rsidRDefault="00153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FEACE"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28AE"/>
    <w:rsid w:val="00067329"/>
    <w:rsid w:val="00095E78"/>
    <w:rsid w:val="000B2838"/>
    <w:rsid w:val="000C4CF1"/>
    <w:rsid w:val="000D44CA"/>
    <w:rsid w:val="000E200B"/>
    <w:rsid w:val="000F68BE"/>
    <w:rsid w:val="00105085"/>
    <w:rsid w:val="0011795E"/>
    <w:rsid w:val="001533AA"/>
    <w:rsid w:val="001927A4"/>
    <w:rsid w:val="00194AC6"/>
    <w:rsid w:val="001A23B0"/>
    <w:rsid w:val="001A25CC"/>
    <w:rsid w:val="001B0AAA"/>
    <w:rsid w:val="001C39F7"/>
    <w:rsid w:val="00237B48"/>
    <w:rsid w:val="0024521E"/>
    <w:rsid w:val="0026151D"/>
    <w:rsid w:val="00263C3D"/>
    <w:rsid w:val="00274D0B"/>
    <w:rsid w:val="002B3C95"/>
    <w:rsid w:val="002C1E6C"/>
    <w:rsid w:val="002D0B92"/>
    <w:rsid w:val="0035310F"/>
    <w:rsid w:val="00356052"/>
    <w:rsid w:val="00370C82"/>
    <w:rsid w:val="003C62E0"/>
    <w:rsid w:val="003D5BBE"/>
    <w:rsid w:val="003E3C61"/>
    <w:rsid w:val="003F1C5B"/>
    <w:rsid w:val="00410049"/>
    <w:rsid w:val="00430C5C"/>
    <w:rsid w:val="00434E33"/>
    <w:rsid w:val="0043782D"/>
    <w:rsid w:val="00441434"/>
    <w:rsid w:val="0045264C"/>
    <w:rsid w:val="004876EC"/>
    <w:rsid w:val="004C1F76"/>
    <w:rsid w:val="004D6E14"/>
    <w:rsid w:val="005009B0"/>
    <w:rsid w:val="005A1006"/>
    <w:rsid w:val="005E714A"/>
    <w:rsid w:val="00601B25"/>
    <w:rsid w:val="006140A0"/>
    <w:rsid w:val="00636621"/>
    <w:rsid w:val="00642B49"/>
    <w:rsid w:val="0065069B"/>
    <w:rsid w:val="00655F97"/>
    <w:rsid w:val="006832D9"/>
    <w:rsid w:val="0069403B"/>
    <w:rsid w:val="00696D03"/>
    <w:rsid w:val="006B2BF0"/>
    <w:rsid w:val="006C2A9F"/>
    <w:rsid w:val="006F3DDE"/>
    <w:rsid w:val="00704678"/>
    <w:rsid w:val="007425E7"/>
    <w:rsid w:val="0075235E"/>
    <w:rsid w:val="007F08AB"/>
    <w:rsid w:val="00802607"/>
    <w:rsid w:val="008101A5"/>
    <w:rsid w:val="00822664"/>
    <w:rsid w:val="00843796"/>
    <w:rsid w:val="00847CD3"/>
    <w:rsid w:val="00895229"/>
    <w:rsid w:val="008E61DE"/>
    <w:rsid w:val="008F0203"/>
    <w:rsid w:val="008F50D4"/>
    <w:rsid w:val="009239AA"/>
    <w:rsid w:val="00925244"/>
    <w:rsid w:val="00935ADA"/>
    <w:rsid w:val="00946B6C"/>
    <w:rsid w:val="00955A71"/>
    <w:rsid w:val="0096108F"/>
    <w:rsid w:val="009A404E"/>
    <w:rsid w:val="009C13B9"/>
    <w:rsid w:val="009C2A76"/>
    <w:rsid w:val="009D01A2"/>
    <w:rsid w:val="009F5923"/>
    <w:rsid w:val="00A403BB"/>
    <w:rsid w:val="00A674DF"/>
    <w:rsid w:val="00A83AA6"/>
    <w:rsid w:val="00AE1809"/>
    <w:rsid w:val="00B06F7B"/>
    <w:rsid w:val="00B13B47"/>
    <w:rsid w:val="00B41A7C"/>
    <w:rsid w:val="00B80D76"/>
    <w:rsid w:val="00BA2105"/>
    <w:rsid w:val="00BA7E06"/>
    <w:rsid w:val="00BB43B5"/>
    <w:rsid w:val="00BB6219"/>
    <w:rsid w:val="00BD290F"/>
    <w:rsid w:val="00BF24DE"/>
    <w:rsid w:val="00C14CC4"/>
    <w:rsid w:val="00C33C52"/>
    <w:rsid w:val="00C40D8B"/>
    <w:rsid w:val="00C8407A"/>
    <w:rsid w:val="00C8488C"/>
    <w:rsid w:val="00C86E91"/>
    <w:rsid w:val="00CA2650"/>
    <w:rsid w:val="00CB1078"/>
    <w:rsid w:val="00CC6FAF"/>
    <w:rsid w:val="00D207E4"/>
    <w:rsid w:val="00D231CF"/>
    <w:rsid w:val="00D24698"/>
    <w:rsid w:val="00D6383F"/>
    <w:rsid w:val="00D7504D"/>
    <w:rsid w:val="00D91221"/>
    <w:rsid w:val="00DA4C26"/>
    <w:rsid w:val="00DB1A7F"/>
    <w:rsid w:val="00DB59D0"/>
    <w:rsid w:val="00DC33D3"/>
    <w:rsid w:val="00E26329"/>
    <w:rsid w:val="00E40B50"/>
    <w:rsid w:val="00E42460"/>
    <w:rsid w:val="00E50293"/>
    <w:rsid w:val="00E519CD"/>
    <w:rsid w:val="00E65FFC"/>
    <w:rsid w:val="00E80951"/>
    <w:rsid w:val="00E86CC6"/>
    <w:rsid w:val="00EA6374"/>
    <w:rsid w:val="00EB56B3"/>
    <w:rsid w:val="00ED45A4"/>
    <w:rsid w:val="00ED6492"/>
    <w:rsid w:val="00EE1284"/>
    <w:rsid w:val="00EF2095"/>
    <w:rsid w:val="00F06866"/>
    <w:rsid w:val="00F15956"/>
    <w:rsid w:val="00F24CFC"/>
    <w:rsid w:val="00F26BC0"/>
    <w:rsid w:val="00F3170F"/>
    <w:rsid w:val="00F41855"/>
    <w:rsid w:val="00F72B18"/>
    <w:rsid w:val="00F976B0"/>
    <w:rsid w:val="00FA6DE7"/>
    <w:rsid w:val="00FC0A8E"/>
    <w:rsid w:val="00FC3DBC"/>
    <w:rsid w:val="00FD092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04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FD09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FD09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ock@usg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2012-06-19T16:03:00Z</cp:lastPrinted>
  <dcterms:created xsi:type="dcterms:W3CDTF">2017-07-27T14:48:00Z</dcterms:created>
  <dcterms:modified xsi:type="dcterms:W3CDTF">2017-07-27T14:48:00Z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