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68" w:rsidRPr="004A7764" w:rsidRDefault="00016721">
      <w:pPr>
        <w:rPr>
          <w:b/>
        </w:rPr>
      </w:pPr>
      <w:bookmarkStart w:id="0" w:name="_GoBack"/>
      <w:bookmarkEnd w:id="0"/>
      <w:r w:rsidRPr="004A7764">
        <w:rPr>
          <w:b/>
        </w:rPr>
        <w:t>In</w:t>
      </w:r>
      <w:r w:rsidR="006F003D" w:rsidRPr="004A7764">
        <w:rPr>
          <w:b/>
        </w:rPr>
        <w:t>itial Contact Email – Federal – State – Tribe American Ginseng Working Group Outreach Questionnaire and Inventory</w:t>
      </w:r>
    </w:p>
    <w:p w:rsidR="006A3D68" w:rsidRPr="004A7764" w:rsidRDefault="006A3D68"/>
    <w:p w:rsidR="006A3D68" w:rsidRPr="004A7764" w:rsidRDefault="00016721">
      <w:pPr>
        <w:rPr>
          <w:b/>
        </w:rPr>
      </w:pPr>
      <w:r w:rsidRPr="004A7764">
        <w:t>November XX, 2017</w:t>
      </w:r>
    </w:p>
    <w:p w:rsidR="006A3D68" w:rsidRPr="004A7764" w:rsidRDefault="006A3D68">
      <w:pPr>
        <w:rPr>
          <w:b/>
        </w:rPr>
      </w:pPr>
    </w:p>
    <w:p w:rsidR="006A3D68" w:rsidRPr="004A7764" w:rsidRDefault="00016721">
      <w:r w:rsidRPr="004A7764">
        <w:t>Dear Members of the Federal - State - Tribe American Ginseng Working Group,</w:t>
      </w:r>
    </w:p>
    <w:p w:rsidR="006A3D68" w:rsidRPr="004A7764" w:rsidRDefault="006A3D68"/>
    <w:p w:rsidR="006A3D68" w:rsidRPr="004A7764" w:rsidRDefault="00016721">
      <w:r w:rsidRPr="004A7764">
        <w:t>We would like to ask for your assistance. As part of our work for the Outreach Working Group:</w:t>
      </w:r>
    </w:p>
    <w:p w:rsidR="006A3D68" w:rsidRPr="004A7764" w:rsidRDefault="006A3D68"/>
    <w:p w:rsidR="006A3D68" w:rsidRPr="004A7764" w:rsidRDefault="00752602">
      <w:pPr>
        <w:numPr>
          <w:ilvl w:val="0"/>
          <w:numId w:val="1"/>
        </w:numPr>
        <w:contextualSpacing/>
      </w:pPr>
      <w:r w:rsidRPr="004A7764">
        <w:t>W</w:t>
      </w:r>
      <w:r w:rsidR="00016721" w:rsidRPr="004A7764">
        <w:t>e are collecting information about the status of ginseng</w:t>
      </w:r>
      <w:r w:rsidRPr="004A7764">
        <w:t xml:space="preserve"> outreach that currently exists.</w:t>
      </w:r>
    </w:p>
    <w:p w:rsidR="006A3D68" w:rsidRPr="004A7764" w:rsidRDefault="00752602">
      <w:pPr>
        <w:numPr>
          <w:ilvl w:val="0"/>
          <w:numId w:val="1"/>
        </w:numPr>
        <w:contextualSpacing/>
      </w:pPr>
      <w:r w:rsidRPr="004A7764">
        <w:t>W</w:t>
      </w:r>
      <w:r w:rsidR="00016721" w:rsidRPr="004A7764">
        <w:t xml:space="preserve">e would like to know what </w:t>
      </w:r>
      <w:r w:rsidRPr="004A7764">
        <w:t>messages are</w:t>
      </w:r>
      <w:r w:rsidR="00016721" w:rsidRPr="004A7764">
        <w:t xml:space="preserve"> important </w:t>
      </w:r>
      <w:r w:rsidRPr="004A7764">
        <w:t>to communicate to key audiences.</w:t>
      </w:r>
    </w:p>
    <w:p w:rsidR="006A3D68" w:rsidRPr="004A7764" w:rsidRDefault="00752602">
      <w:pPr>
        <w:numPr>
          <w:ilvl w:val="0"/>
          <w:numId w:val="1"/>
        </w:numPr>
        <w:contextualSpacing/>
      </w:pPr>
      <w:r w:rsidRPr="004A7764">
        <w:t>F</w:t>
      </w:r>
      <w:r w:rsidR="00016721" w:rsidRPr="004A7764">
        <w:t xml:space="preserve">inally, we want to know what materials would help you do your work to communicate with ginseng stakeholders. </w:t>
      </w:r>
    </w:p>
    <w:p w:rsidR="006A3D68" w:rsidRPr="004A7764" w:rsidRDefault="006A3D68"/>
    <w:p w:rsidR="00752602" w:rsidRPr="004A7764" w:rsidRDefault="00016721">
      <w:r w:rsidRPr="004A7764">
        <w:t xml:space="preserve">Please respond to the questionnaire below and make additions to the attached inventory spreadsheet. </w:t>
      </w:r>
      <w:r w:rsidR="006F003D" w:rsidRPr="004A7764">
        <w:t xml:space="preserve">We value </w:t>
      </w:r>
      <w:r w:rsidR="00752602" w:rsidRPr="004A7764">
        <w:t xml:space="preserve">any </w:t>
      </w:r>
      <w:r w:rsidR="006F003D" w:rsidRPr="004A7764">
        <w:t>input</w:t>
      </w:r>
      <w:r w:rsidR="00752602" w:rsidRPr="004A7764">
        <w:t xml:space="preserve"> you have</w:t>
      </w:r>
      <w:r w:rsidR="006F003D" w:rsidRPr="004A7764">
        <w:t xml:space="preserve">. </w:t>
      </w:r>
      <w:r w:rsidR="00752602" w:rsidRPr="004A7764">
        <w:t xml:space="preserve">Therefore, if you feel a certain question does not apply to your program, please do not feel obligated to answer it. </w:t>
      </w:r>
    </w:p>
    <w:p w:rsidR="00752602" w:rsidRPr="004A7764" w:rsidRDefault="00752602"/>
    <w:p w:rsidR="006A3D68" w:rsidRPr="004A7764" w:rsidRDefault="00016721">
      <w:r w:rsidRPr="004A7764">
        <w:t>Please return the questionnair</w:t>
      </w:r>
      <w:r w:rsidR="00277794" w:rsidRPr="004A7764">
        <w:t xml:space="preserve">e and spreadsheet </w:t>
      </w:r>
      <w:r w:rsidR="006F003D" w:rsidRPr="004A7764">
        <w:t xml:space="preserve">as attachments </w:t>
      </w:r>
      <w:r w:rsidR="00277794" w:rsidRPr="004A7764">
        <w:t>by email</w:t>
      </w:r>
      <w:r w:rsidRPr="004A7764">
        <w:t xml:space="preserve"> to </w:t>
      </w:r>
      <w:hyperlink r:id="rId8">
        <w:r w:rsidRPr="004A7764">
          <w:rPr>
            <w:color w:val="1155CC"/>
            <w:u w:val="single"/>
          </w:rPr>
          <w:t>keri_parker@fws.gov</w:t>
        </w:r>
      </w:hyperlink>
      <w:r w:rsidR="00920E19">
        <w:t xml:space="preserve"> by December 3rd, 2017.</w:t>
      </w:r>
      <w:r w:rsidR="00277794" w:rsidRPr="004A7764">
        <w:t xml:space="preserve"> Please feel free to call Debbie Gegare, Wisco</w:t>
      </w:r>
      <w:r w:rsidR="001A727C">
        <w:t>nsin Department of Agriculture (608) 224-5116, or Keri Parker (703) 258-3563</w:t>
      </w:r>
      <w:r w:rsidR="00277794" w:rsidRPr="004A7764">
        <w:t xml:space="preserve"> with questions or concerns.</w:t>
      </w:r>
    </w:p>
    <w:p w:rsidR="006A3D68" w:rsidRPr="004A7764" w:rsidRDefault="006A3D68"/>
    <w:p w:rsidR="006A3D68" w:rsidRPr="004A7764" w:rsidRDefault="00016721">
      <w:r w:rsidRPr="004A7764">
        <w:t>We appreciate your time and consideration.</w:t>
      </w:r>
    </w:p>
    <w:p w:rsidR="006A3D68" w:rsidRPr="004A7764" w:rsidRDefault="006A3D68"/>
    <w:p w:rsidR="006A3D68" w:rsidRPr="004A7764" w:rsidRDefault="00016721">
      <w:r w:rsidRPr="004A7764">
        <w:t>Sincerely,</w:t>
      </w:r>
    </w:p>
    <w:p w:rsidR="006A3D68" w:rsidRPr="004A7764" w:rsidRDefault="006A3D68"/>
    <w:p w:rsidR="006A3D68" w:rsidRPr="004A7764" w:rsidRDefault="00277794">
      <w:r w:rsidRPr="004A7764">
        <w:t xml:space="preserve">The </w:t>
      </w:r>
      <w:r w:rsidR="00016721" w:rsidRPr="004A7764">
        <w:t>Federal - State - Tribe American Ginseng Outreach Working Group</w:t>
      </w:r>
    </w:p>
    <w:p w:rsidR="006A3D68" w:rsidRPr="004A7764" w:rsidRDefault="006A3D68"/>
    <w:p w:rsidR="006F003D" w:rsidRPr="004A7764" w:rsidRDefault="00016721">
      <w:r w:rsidRPr="004A7764">
        <w:t>Paul Deizman/ Illinois</w:t>
      </w:r>
      <w:r w:rsidRPr="004A7764">
        <w:tab/>
        <w:t>(Paul.Deizman@illinois.gov)</w:t>
      </w:r>
      <w:r w:rsidRPr="004A7764">
        <w:br/>
        <w:t>Debbie Gegare/Wisconsin (</w:t>
      </w:r>
      <w:hyperlink r:id="rId9" w:history="1">
        <w:r w:rsidR="00277794" w:rsidRPr="004A7764">
          <w:rPr>
            <w:rStyle w:val="Hyperlink"/>
          </w:rPr>
          <w:t>debbie.gegare@wisconsin.gov</w:t>
        </w:r>
      </w:hyperlink>
      <w:r w:rsidRPr="004A7764">
        <w:t>)</w:t>
      </w:r>
      <w:r w:rsidR="00277794" w:rsidRPr="004A7764">
        <w:t xml:space="preserve"> (Co-Chair)</w:t>
      </w:r>
      <w:r w:rsidRPr="004A7764">
        <w:br/>
        <w:t>Lisa Kruse /Georgia (lisa.kruse@dnr.state.ga.us)</w:t>
      </w:r>
      <w:r w:rsidRPr="004A7764">
        <w:br/>
        <w:t>Anna Lucio/Kentucky (anna.lucio@ky.gov)</w:t>
      </w:r>
      <w:r w:rsidRPr="004A7764">
        <w:br/>
        <w:t>Keri Parker/USFWS (</w:t>
      </w:r>
      <w:hyperlink r:id="rId10" w:history="1">
        <w:r w:rsidR="00277794" w:rsidRPr="004A7764">
          <w:rPr>
            <w:rStyle w:val="Hyperlink"/>
          </w:rPr>
          <w:t>keri_parker@fws.gov</w:t>
        </w:r>
      </w:hyperlink>
      <w:r w:rsidRPr="004A7764">
        <w:t>)</w:t>
      </w:r>
      <w:r w:rsidR="00277794" w:rsidRPr="004A7764">
        <w:t xml:space="preserve"> (Co-Chair)</w:t>
      </w:r>
      <w:r w:rsidRPr="004A7764">
        <w:br/>
        <w:t>Paul Shell /Arkansas (Paul.Shell@aspb.ar.gov)</w:t>
      </w:r>
      <w:r w:rsidRPr="004A7764">
        <w:br/>
        <w:t>Bob Trumbule /Maryland (</w:t>
      </w:r>
      <w:hyperlink r:id="rId11" w:history="1">
        <w:r w:rsidR="006F003D" w:rsidRPr="004A7764">
          <w:rPr>
            <w:rStyle w:val="Hyperlink"/>
          </w:rPr>
          <w:t>robert.trumbule@maryland.gov</w:t>
        </w:r>
      </w:hyperlink>
      <w:r w:rsidRPr="004A7764">
        <w:t>)</w:t>
      </w:r>
    </w:p>
    <w:p w:rsidR="006F003D" w:rsidRPr="004A7764" w:rsidRDefault="006F003D"/>
    <w:p w:rsidR="006F003D" w:rsidRPr="004A7764" w:rsidRDefault="006F003D" w:rsidP="006F003D">
      <w:pPr>
        <w:rPr>
          <w:rFonts w:eastAsiaTheme="minorHAnsi"/>
          <w:color w:val="auto"/>
        </w:rPr>
      </w:pPr>
      <w:r w:rsidRPr="004A7764">
        <w:rPr>
          <w:b/>
        </w:rPr>
        <w:t>Paperwork Reduction Act Statement</w:t>
      </w:r>
      <w:r w:rsidRPr="004A7764">
        <w:t>:  We are collecting this information subject to the Paperwork Reduction Act (44 U.S.C. 3501) to help the U.S. Fish and Wildlife Service to support the Federal – State – Tribe American Ginseng Coordinators Group’s outreach working group to  assess and develop ginseng outreach materials</w:t>
      </w:r>
      <w:r w:rsidR="00920E19">
        <w:t xml:space="preserve">. </w:t>
      </w:r>
      <w:r w:rsidR="001E5CB1">
        <w:t xml:space="preserve"> </w:t>
      </w:r>
      <w:r w:rsidR="00920E19">
        <w:t xml:space="preserve">Your response is voluntary. </w:t>
      </w:r>
      <w:r w:rsidR="001E5CB1">
        <w:t xml:space="preserve"> </w:t>
      </w:r>
      <w:r w:rsidRPr="004A7764">
        <w:t xml:space="preserve">According to the Paperwork Reduction Act of 1995, an agency may not conduct or sponsor and a person is not required to respond to a collection of information unless it displays a currently valid OMB control </w:t>
      </w:r>
      <w:r w:rsidR="00920E19">
        <w:lastRenderedPageBreak/>
        <w:t xml:space="preserve">number. </w:t>
      </w:r>
      <w:r w:rsidRPr="004A7764">
        <w:t>OMB has reviewed and approved this survey and assigned OMB Control Nu</w:t>
      </w:r>
      <w:r w:rsidR="005265BB">
        <w:t>mber 1090-0001</w:t>
      </w:r>
      <w:r w:rsidRPr="004A7764">
        <w:t>.</w:t>
      </w:r>
    </w:p>
    <w:p w:rsidR="006F003D" w:rsidRPr="004A7764" w:rsidRDefault="006F003D" w:rsidP="006F003D"/>
    <w:p w:rsidR="006F003D" w:rsidRDefault="006F003D" w:rsidP="006F003D">
      <w:r w:rsidRPr="004A7764">
        <w:rPr>
          <w:b/>
        </w:rPr>
        <w:t>Estimated Burden Statement:</w:t>
      </w:r>
      <w:r w:rsidRPr="004A7764">
        <w:t xml:space="preserve">  We estimate it will take you 30 minutes to complete the </w:t>
      </w:r>
      <w:r w:rsidR="00330EBE">
        <w:t>questionnaire</w:t>
      </w:r>
      <w:r w:rsidRPr="004A7764">
        <w:t>, including time to read instructions, gather information, and c</w:t>
      </w:r>
      <w:r w:rsidR="005265BB">
        <w:t xml:space="preserve">omplete and submit the </w:t>
      </w:r>
      <w:r w:rsidR="00330EBE">
        <w:t>documents</w:t>
      </w:r>
      <w:r w:rsidR="005265BB">
        <w:t xml:space="preserve">. </w:t>
      </w:r>
      <w:r w:rsidR="001E5CB1">
        <w:t xml:space="preserve"> </w:t>
      </w:r>
      <w:r w:rsidRPr="004A7764">
        <w:t>You may submit comments on any aspect of this information collection to the Information Collection Clearance Officer, U.S. Fish and Wildlife Service, 5275 Leesburg Pike, MS:  BPHC,</w:t>
      </w:r>
      <w:r w:rsidR="00920E19">
        <w:t xml:space="preserve"> Falls Church, VA  22041-3803. </w:t>
      </w:r>
      <w:r w:rsidR="001E5CB1">
        <w:t xml:space="preserve"> </w:t>
      </w:r>
      <w:r w:rsidRPr="004A7764">
        <w:t>Please do not send your survey to this address.</w:t>
      </w:r>
    </w:p>
    <w:p w:rsidR="006A3D68" w:rsidRDefault="00016721">
      <w:r>
        <w:br/>
      </w:r>
    </w:p>
    <w:p w:rsidR="006A3D68" w:rsidRDefault="006A3D68">
      <w:pPr>
        <w:rPr>
          <w:b/>
        </w:rPr>
      </w:pPr>
    </w:p>
    <w:p w:rsidR="006A3D68" w:rsidRDefault="006A3D68">
      <w:pPr>
        <w:rPr>
          <w:b/>
        </w:rPr>
      </w:pPr>
    </w:p>
    <w:p w:rsidR="006A3D68" w:rsidRPr="00973984" w:rsidRDefault="006A3D68">
      <w:pPr>
        <w:rPr>
          <w:b/>
        </w:rPr>
      </w:pPr>
    </w:p>
    <w:sectPr w:rsidR="006A3D68" w:rsidRPr="00973984">
      <w:headerReference w:type="defaul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5BB" w:rsidRDefault="005265BB" w:rsidP="005265BB">
      <w:pPr>
        <w:spacing w:line="240" w:lineRule="auto"/>
      </w:pPr>
      <w:r>
        <w:separator/>
      </w:r>
    </w:p>
  </w:endnote>
  <w:endnote w:type="continuationSeparator" w:id="0">
    <w:p w:rsidR="005265BB" w:rsidRDefault="005265BB" w:rsidP="005265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5BB" w:rsidRDefault="005265BB" w:rsidP="005265BB">
      <w:pPr>
        <w:spacing w:line="240" w:lineRule="auto"/>
      </w:pPr>
      <w:r>
        <w:separator/>
      </w:r>
    </w:p>
  </w:footnote>
  <w:footnote w:type="continuationSeparator" w:id="0">
    <w:p w:rsidR="005265BB" w:rsidRDefault="005265BB" w:rsidP="005265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BB" w:rsidRDefault="005265BB" w:rsidP="005265BB">
    <w:pPr>
      <w:pStyle w:val="Header"/>
    </w:pPr>
  </w:p>
  <w:p w:rsidR="005265BB" w:rsidRDefault="005265BB" w:rsidP="005265BB">
    <w:pPr>
      <w:pStyle w:val="Header"/>
    </w:pPr>
  </w:p>
  <w:p w:rsidR="005265BB" w:rsidRDefault="005265BB" w:rsidP="005265BB">
    <w:pPr>
      <w:pStyle w:val="Header"/>
    </w:pPr>
    <w:r>
      <w:tab/>
    </w:r>
    <w:r>
      <w:tab/>
    </w:r>
  </w:p>
  <w:p w:rsidR="005265BB" w:rsidRDefault="005265BB" w:rsidP="005265BB">
    <w:pPr>
      <w:pStyle w:val="Header"/>
    </w:pPr>
    <w:r>
      <w:tab/>
    </w:r>
    <w:r>
      <w:tab/>
      <w:t>OMB Control Number 1090-0011</w:t>
    </w:r>
  </w:p>
  <w:p w:rsidR="005265BB" w:rsidRDefault="005265BB" w:rsidP="005265BB">
    <w:pPr>
      <w:pStyle w:val="Header"/>
    </w:pPr>
    <w:r>
      <w:tab/>
    </w:r>
    <w:r>
      <w:tab/>
      <w:t xml:space="preserve">Expires:  </w:t>
    </w:r>
    <w:r w:rsidR="00330EBE">
      <w:t>08</w:t>
    </w:r>
    <w:r>
      <w:t>/</w:t>
    </w:r>
    <w:r w:rsidR="00330EBE">
      <w:t>31</w:t>
    </w:r>
    <w:r>
      <w:t>/</w:t>
    </w:r>
    <w:r w:rsidR="00330EBE">
      <w:t>2018</w:t>
    </w:r>
  </w:p>
  <w:p w:rsidR="005265BB" w:rsidRDefault="005265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90BCA"/>
    <w:multiLevelType w:val="multilevel"/>
    <w:tmpl w:val="072C96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3D68"/>
    <w:rsid w:val="00016721"/>
    <w:rsid w:val="001A727C"/>
    <w:rsid w:val="001E5CB1"/>
    <w:rsid w:val="00277794"/>
    <w:rsid w:val="00330EBE"/>
    <w:rsid w:val="004A7764"/>
    <w:rsid w:val="005265BB"/>
    <w:rsid w:val="006A3D68"/>
    <w:rsid w:val="006F003D"/>
    <w:rsid w:val="00752602"/>
    <w:rsid w:val="00920E19"/>
    <w:rsid w:val="00973984"/>
    <w:rsid w:val="00D4161E"/>
    <w:rsid w:val="00DB69BF"/>
    <w:rsid w:val="00EC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777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5B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5BB"/>
  </w:style>
  <w:style w:type="paragraph" w:styleId="Footer">
    <w:name w:val="footer"/>
    <w:basedOn w:val="Normal"/>
    <w:link w:val="FooterChar"/>
    <w:uiPriority w:val="99"/>
    <w:unhideWhenUsed/>
    <w:rsid w:val="005265B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5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777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5B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5BB"/>
  </w:style>
  <w:style w:type="paragraph" w:styleId="Footer">
    <w:name w:val="footer"/>
    <w:basedOn w:val="Normal"/>
    <w:link w:val="FooterChar"/>
    <w:uiPriority w:val="99"/>
    <w:unhideWhenUsed/>
    <w:rsid w:val="005265B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i_parker@fws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obert.trumbule@maryland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eri_parker@fw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bie.gegare@wisconsin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Fish and Wildlife Service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Parker, Keri</dc:creator>
  <cp:lastModifiedBy>SYSTEM</cp:lastModifiedBy>
  <cp:revision>2</cp:revision>
  <dcterms:created xsi:type="dcterms:W3CDTF">2017-11-09T16:03:00Z</dcterms:created>
  <dcterms:modified xsi:type="dcterms:W3CDTF">2017-11-09T16:03:00Z</dcterms:modified>
</cp:coreProperties>
</file>