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411BC5">
        <w:rPr>
          <w:sz w:val="28"/>
        </w:rPr>
        <w:t>0011</w:t>
      </w:r>
      <w:r>
        <w:rPr>
          <w:sz w:val="28"/>
        </w:rPr>
        <w:t>)</w:t>
      </w:r>
    </w:p>
    <w:p w:rsidR="00601B25" w:rsidRDefault="00601B25" w:rsidP="00434E33">
      <w:pPr>
        <w:rPr>
          <w:b/>
        </w:rPr>
      </w:pPr>
    </w:p>
    <w:p w:rsidR="00161F25" w:rsidRDefault="00411BC5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F60A8F4" wp14:editId="6A3E90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line w14:anchorId="0955D9B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</w:t>
      </w:r>
      <w:r w:rsidR="00161F25">
        <w:rPr>
          <w:b/>
        </w:rPr>
        <w:t>:  Fuel Geyser Incident Reporting Form</w:t>
      </w:r>
    </w:p>
    <w:p w:rsidR="00161F25" w:rsidRDefault="00161F25" w:rsidP="00434E33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61F25" w:rsidRDefault="00161F25" w:rsidP="00161F25">
      <w:pPr>
        <w:rPr>
          <w:shd w:val="clear" w:color="auto" w:fill="FFFFFF"/>
        </w:rPr>
      </w:pPr>
      <w:r>
        <w:rPr>
          <w:shd w:val="clear" w:color="auto" w:fill="FFFFFF"/>
        </w:rPr>
        <w:t>This form is to be used to report fuel geyser incidents originating from any gas powered equipment or fuel storage container.</w:t>
      </w:r>
    </w:p>
    <w:p w:rsidR="00161F25" w:rsidRDefault="00161F25" w:rsidP="00161F25">
      <w:pPr>
        <w:rPr>
          <w:shd w:val="clear" w:color="auto" w:fill="FFFFFF"/>
        </w:rPr>
      </w:pPr>
    </w:p>
    <w:p w:rsidR="00161F25" w:rsidRDefault="00161F25" w:rsidP="00161F25">
      <w:r w:rsidRPr="00161F25">
        <w:t>The rapid expulsion of fuel in vapor and liquid form due to the rapid depressurization of the fuel tank. This similar to a BLEVE, Boiling Liquid Expanding Vapor Explosion.</w:t>
      </w:r>
    </w:p>
    <w:p w:rsidR="00161F25" w:rsidRDefault="00161F25" w:rsidP="00161F25"/>
    <w:p w:rsidR="00161F25" w:rsidRPr="00161F25" w:rsidRDefault="00161F25" w:rsidP="00161F25">
      <w:r w:rsidRPr="00161F25">
        <w:t xml:space="preserve">Information collected in this form will be used by the </w:t>
      </w:r>
      <w:r>
        <w:t xml:space="preserve">National Wildfire Coordinating Group (NWCG) </w:t>
      </w:r>
      <w:r w:rsidRPr="00161F25">
        <w:t xml:space="preserve">to </w:t>
      </w:r>
      <w:r w:rsidR="006E4E3F">
        <w:t>develop engineering solutions to reduce the risk of injury from fuel geysering.  The information will also be used to</w:t>
      </w:r>
      <w:r w:rsidRPr="00161F25">
        <w:t xml:space="preserve"> inform power equipment users about effective methods to reduce </w:t>
      </w:r>
      <w:r w:rsidR="006E4E3F">
        <w:t>the risk of injury from fuel geysering.</w:t>
      </w:r>
    </w:p>
    <w:p w:rsidR="00161F25" w:rsidRDefault="00161F25" w:rsidP="00161F25"/>
    <w:p w:rsidR="00C8488C" w:rsidRDefault="00161F25" w:rsidP="00161F25">
      <w:pPr>
        <w:rPr>
          <w:shd w:val="clear" w:color="auto" w:fill="FFFFFF"/>
        </w:rPr>
      </w:pPr>
      <w:r>
        <w:rPr>
          <w:shd w:val="clear" w:color="auto" w:fill="FFFFFF"/>
        </w:rPr>
        <w:t>All questions in this form are optional, but the more you tell us the better our data is to support geyser mitigation efforts.</w:t>
      </w:r>
    </w:p>
    <w:p w:rsidR="00D54FBC" w:rsidRDefault="00D54FBC" w:rsidP="00161F25">
      <w:pPr>
        <w:rPr>
          <w:shd w:val="clear" w:color="auto" w:fill="FFFFFF"/>
        </w:rPr>
      </w:pPr>
    </w:p>
    <w:p w:rsidR="00D54FBC" w:rsidRDefault="00D54FBC" w:rsidP="00161F25">
      <w:r>
        <w:rPr>
          <w:shd w:val="clear" w:color="auto" w:fill="FFFFFF"/>
        </w:rPr>
        <w:t xml:space="preserve">This form will replace an existing online form currently located at: </w:t>
      </w:r>
      <w:hyperlink r:id="rId8" w:history="1">
        <w:r w:rsidRPr="00AB46D6">
          <w:rPr>
            <w:rStyle w:val="Hyperlink"/>
            <w:shd w:val="clear" w:color="auto" w:fill="FFFFFF"/>
          </w:rPr>
          <w:t>https://docs.google.com/forms/d/e/1FAIpQLSfDuxcb5gGXh71zS0a8Gs2gpj0wmo114q-AFV0A7nXhvaacYg/viewform</w:t>
        </w:r>
      </w:hyperlink>
      <w:r>
        <w:rPr>
          <w:shd w:val="clear" w:color="auto" w:fill="FFFFFF"/>
        </w:rPr>
        <w:t xml:space="preserve">  </w:t>
      </w:r>
    </w:p>
    <w:p w:rsidR="00F15956" w:rsidRDefault="00F15956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161F25">
      <w:r>
        <w:t>Users who have experienced a fuel geyser incident.</w:t>
      </w:r>
    </w:p>
    <w:p w:rsidR="00F15956" w:rsidRDefault="00F15956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161F25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161F25">
        <w:rPr>
          <w:bCs/>
          <w:sz w:val="24"/>
          <w:u w:val="single"/>
        </w:rPr>
        <w:t>Web Form</w:t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</w:t>
      </w:r>
      <w:r w:rsidR="00D54FBC">
        <w:t>/s/Nancie Turner</w:t>
      </w:r>
      <w:r>
        <w:t>____________________________________________</w:t>
      </w:r>
    </w:p>
    <w:p w:rsidR="00D54FBC" w:rsidRDefault="00D54FBC">
      <w:r>
        <w:lastRenderedPageBreak/>
        <w:br w:type="page"/>
      </w:r>
    </w:p>
    <w:p w:rsidR="009C13B9" w:rsidRDefault="009C13B9" w:rsidP="009C13B9">
      <w:r>
        <w:lastRenderedPageBreak/>
        <w:t>To assist review, please provide answers to the following question</w:t>
      </w:r>
      <w:r w:rsidR="00EA6374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D54FBC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] Yes [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 ] No</w:t>
      </w:r>
    </w:p>
    <w:p w:rsidR="008E61DE" w:rsidRDefault="008E61DE" w:rsidP="008E61DE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] Yes [ 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E4E3F" w:rsidP="00843796">
            <w:r>
              <w:t>State, local, or tribal governments</w:t>
            </w:r>
          </w:p>
        </w:tc>
        <w:tc>
          <w:tcPr>
            <w:tcW w:w="1530" w:type="dxa"/>
          </w:tcPr>
          <w:p w:rsidR="006832D9" w:rsidRDefault="006E4E3F" w:rsidP="00843796">
            <w:r>
              <w:t>50</w:t>
            </w:r>
          </w:p>
        </w:tc>
        <w:tc>
          <w:tcPr>
            <w:tcW w:w="1710" w:type="dxa"/>
          </w:tcPr>
          <w:p w:rsidR="006832D9" w:rsidRDefault="004242D0" w:rsidP="00843796">
            <w:r>
              <w:t>20</w:t>
            </w:r>
            <w:r w:rsidR="006E4E3F">
              <w:t xml:space="preserve"> minutes</w:t>
            </w:r>
          </w:p>
        </w:tc>
        <w:tc>
          <w:tcPr>
            <w:tcW w:w="1003" w:type="dxa"/>
          </w:tcPr>
          <w:p w:rsidR="006832D9" w:rsidRDefault="004242D0" w:rsidP="00843796">
            <w:r>
              <w:t>100</w:t>
            </w:r>
            <w:r w:rsidR="006E4E3F">
              <w:t>0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4242D0" w:rsidP="00843796">
            <w:pPr>
              <w:rPr>
                <w:b/>
              </w:rPr>
            </w:pPr>
            <w:r>
              <w:rPr>
                <w:b/>
              </w:rPr>
              <w:t>5</w:t>
            </w:r>
            <w:r w:rsidR="006E4E3F">
              <w:rPr>
                <w:b/>
              </w:rPr>
              <w:t>0</w:t>
            </w:r>
          </w:p>
        </w:tc>
        <w:tc>
          <w:tcPr>
            <w:tcW w:w="1710" w:type="dxa"/>
          </w:tcPr>
          <w:p w:rsidR="006832D9" w:rsidRDefault="004242D0" w:rsidP="00843796">
            <w:r>
              <w:t>20</w:t>
            </w:r>
          </w:p>
        </w:tc>
        <w:tc>
          <w:tcPr>
            <w:tcW w:w="1003" w:type="dxa"/>
          </w:tcPr>
          <w:p w:rsidR="006832D9" w:rsidRPr="00F6240A" w:rsidRDefault="004242D0" w:rsidP="00843796">
            <w:pPr>
              <w:rPr>
                <w:b/>
              </w:rPr>
            </w:pPr>
            <w:r>
              <w:rPr>
                <w:b/>
              </w:rPr>
              <w:t>16.67</w:t>
            </w:r>
            <w:r w:rsidR="006E4E3F">
              <w:rPr>
                <w:b/>
              </w:rPr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6E4E3F">
        <w:t>t to the Federal government is $85.00</w:t>
      </w:r>
      <w:r w:rsidR="00C86E91">
        <w:t>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D54FBC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6374">
        <w:t>.</w:t>
      </w:r>
      <w:r>
        <w:t xml:space="preserve">  </w:t>
      </w:r>
      <w:r w:rsidRPr="00636621">
        <w:t xml:space="preserve"> </w:t>
      </w:r>
      <w:r>
        <w:t>If the answer is no, please provide a desc</w:t>
      </w:r>
      <w:r w:rsidR="00EA6374">
        <w:t xml:space="preserve">ription of </w:t>
      </w:r>
      <w:r>
        <w:t>how you plan to identify your potential group of respondents</w:t>
      </w:r>
      <w:r w:rsidR="001B0AAA">
        <w:t xml:space="preserve"> and how you will select them</w:t>
      </w:r>
      <w:r w:rsidR="00EA6374">
        <w:t>.</w:t>
      </w:r>
    </w:p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D54FBC">
        <w:t>X</w:t>
      </w:r>
      <w:r>
        <w:t xml:space="preserve"> 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 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:rsidR="00925244" w:rsidRDefault="00A403BB" w:rsidP="00925244">
      <w:pPr>
        <w:ind w:left="720"/>
      </w:pPr>
      <w:r>
        <w:t>[ 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] Yes [</w:t>
      </w:r>
      <w:r w:rsidR="00D54FBC">
        <w:t>X</w:t>
      </w:r>
      <w:r>
        <w:t xml:space="preserve"> ] No</w:t>
      </w:r>
    </w:p>
    <w:p w:rsidR="00411BC5" w:rsidRDefault="00411BC5" w:rsidP="00411BC5">
      <w:pPr>
        <w:pStyle w:val="ListParagraph"/>
        <w:ind w:left="360"/>
      </w:pPr>
    </w:p>
    <w:p w:rsidR="00411BC5" w:rsidRDefault="00F24CFC" w:rsidP="00411BC5">
      <w:pPr>
        <w:pStyle w:val="ListParagraph"/>
        <w:ind w:left="360"/>
        <w:rPr>
          <w:sz w:val="28"/>
        </w:rPr>
      </w:pPr>
      <w:r w:rsidRPr="00F24CFC">
        <w:rPr>
          <w:b/>
        </w:rPr>
        <w:t>Please make sure that all instruments, instructions, and scripts are submitted with the request.</w:t>
      </w:r>
    </w:p>
    <w:p w:rsidR="00411BC5" w:rsidRDefault="00411BC5" w:rsidP="00411BC5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411BC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411BC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D46D5FA" wp14:editId="218BC4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line w14:anchorId="5BD70195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Pr="00411BC5" w:rsidRDefault="00F24CFC" w:rsidP="00F24CFC">
      <w:pPr>
        <w:rPr>
          <w:b/>
        </w:rPr>
      </w:pPr>
      <w:r w:rsidRPr="00411BC5">
        <w:rPr>
          <w:b/>
          <w:bCs/>
        </w:rPr>
        <w:t>If you are conducting a focus group, survey, or plan to employ statistical methods, please  provide answers to the following questions:</w:t>
      </w:r>
    </w:p>
    <w:p w:rsidR="00F24CFC" w:rsidRPr="00411BC5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2F1" w:rsidRDefault="00EB42F1">
      <w:r>
        <w:separator/>
      </w:r>
    </w:p>
  </w:endnote>
  <w:endnote w:type="continuationSeparator" w:id="0">
    <w:p w:rsidR="00EB42F1" w:rsidRDefault="00EB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C4CF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96A9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2F1" w:rsidRDefault="00EB42F1">
      <w:r>
        <w:separator/>
      </w:r>
    </w:p>
  </w:footnote>
  <w:footnote w:type="continuationSeparator" w:id="0">
    <w:p w:rsidR="00EB42F1" w:rsidRDefault="00EB4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urner, Nancie R">
    <w15:presenceInfo w15:providerId="AD" w15:userId="S-1-5-21-261334516-432891326-3434007665-218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C4CF1"/>
    <w:rsid w:val="000D44CA"/>
    <w:rsid w:val="000E200B"/>
    <w:rsid w:val="000F68BE"/>
    <w:rsid w:val="00105085"/>
    <w:rsid w:val="0011795E"/>
    <w:rsid w:val="00161F25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C1E6C"/>
    <w:rsid w:val="002D0B92"/>
    <w:rsid w:val="002E3EB5"/>
    <w:rsid w:val="0035310F"/>
    <w:rsid w:val="00356052"/>
    <w:rsid w:val="003D5BBE"/>
    <w:rsid w:val="003E3C61"/>
    <w:rsid w:val="003F1C5B"/>
    <w:rsid w:val="00411BC5"/>
    <w:rsid w:val="004242D0"/>
    <w:rsid w:val="00430C5C"/>
    <w:rsid w:val="00434E33"/>
    <w:rsid w:val="00441434"/>
    <w:rsid w:val="0045264C"/>
    <w:rsid w:val="004876EC"/>
    <w:rsid w:val="004D6773"/>
    <w:rsid w:val="004D6E14"/>
    <w:rsid w:val="005009B0"/>
    <w:rsid w:val="005A1006"/>
    <w:rsid w:val="005E714A"/>
    <w:rsid w:val="00601B25"/>
    <w:rsid w:val="006140A0"/>
    <w:rsid w:val="00636621"/>
    <w:rsid w:val="00642B49"/>
    <w:rsid w:val="00655F97"/>
    <w:rsid w:val="006832D9"/>
    <w:rsid w:val="0069403B"/>
    <w:rsid w:val="006E4E3F"/>
    <w:rsid w:val="006F3DDE"/>
    <w:rsid w:val="00704678"/>
    <w:rsid w:val="00723040"/>
    <w:rsid w:val="007425E7"/>
    <w:rsid w:val="00784D6A"/>
    <w:rsid w:val="007D548B"/>
    <w:rsid w:val="00802607"/>
    <w:rsid w:val="008101A5"/>
    <w:rsid w:val="00822664"/>
    <w:rsid w:val="00843796"/>
    <w:rsid w:val="00895229"/>
    <w:rsid w:val="008E61DE"/>
    <w:rsid w:val="008F0203"/>
    <w:rsid w:val="008F50D4"/>
    <w:rsid w:val="009239AA"/>
    <w:rsid w:val="00925244"/>
    <w:rsid w:val="00935ADA"/>
    <w:rsid w:val="00946B6C"/>
    <w:rsid w:val="00955A71"/>
    <w:rsid w:val="0096108F"/>
    <w:rsid w:val="009C13B9"/>
    <w:rsid w:val="009C2A76"/>
    <w:rsid w:val="009D01A2"/>
    <w:rsid w:val="009F5923"/>
    <w:rsid w:val="00A403BB"/>
    <w:rsid w:val="00A674DF"/>
    <w:rsid w:val="00A83AA6"/>
    <w:rsid w:val="00AE1809"/>
    <w:rsid w:val="00B41A7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96A91"/>
    <w:rsid w:val="00CA2650"/>
    <w:rsid w:val="00CB1078"/>
    <w:rsid w:val="00CC6FAF"/>
    <w:rsid w:val="00D24698"/>
    <w:rsid w:val="00D54FBC"/>
    <w:rsid w:val="00D6383F"/>
    <w:rsid w:val="00DB59D0"/>
    <w:rsid w:val="00DC33D3"/>
    <w:rsid w:val="00E26329"/>
    <w:rsid w:val="00E40B50"/>
    <w:rsid w:val="00E42460"/>
    <w:rsid w:val="00E50293"/>
    <w:rsid w:val="00E65FFC"/>
    <w:rsid w:val="00E80951"/>
    <w:rsid w:val="00E86CC6"/>
    <w:rsid w:val="00EA6374"/>
    <w:rsid w:val="00EB42F1"/>
    <w:rsid w:val="00EB56B3"/>
    <w:rsid w:val="00ED45A4"/>
    <w:rsid w:val="00ED6492"/>
    <w:rsid w:val="00EE1284"/>
    <w:rsid w:val="00EF2095"/>
    <w:rsid w:val="00F06866"/>
    <w:rsid w:val="00F15956"/>
    <w:rsid w:val="00F24CFC"/>
    <w:rsid w:val="00F3170F"/>
    <w:rsid w:val="00F41855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D54F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D54F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Duxcb5gGXh71zS0a8Gs2gpj0wmo114q-AFV0A7nXhvaacYg/viewform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2018-05-09T11:40:00Z</dcterms:created>
  <dcterms:modified xsi:type="dcterms:W3CDTF">2018-05-09T11:40:00Z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