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bookmarkStart w:id="1" w:name="_GoBack"/>
      <w:bookmarkEnd w:id="1"/>
      <w:r>
        <w:t xml:space="preserve">Appendix </w:t>
      </w:r>
      <w:r w:rsidR="003E06A6">
        <w:t>A</w:t>
      </w:r>
      <w:r>
        <w:t>.</w:t>
      </w:r>
      <w:r w:rsidR="007E6CDC">
        <w:tab/>
      </w:r>
      <w:bookmarkEnd w:id="0"/>
      <w:r w:rsidR="003E06A6">
        <w:t>Call for Volunteers</w:t>
      </w: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Default="003E06A6" w:rsidP="003E06A6">
      <w:pPr>
        <w:rPr>
          <w:b/>
          <w:sz w:val="28"/>
          <w:szCs w:val="28"/>
        </w:rPr>
      </w:pPr>
    </w:p>
    <w:p w:rsidR="003E06A6" w:rsidRPr="001D7244" w:rsidRDefault="003E06A6" w:rsidP="003E06A6">
      <w:pPr>
        <w:rPr>
          <w:b/>
          <w:sz w:val="28"/>
          <w:szCs w:val="28"/>
        </w:rPr>
      </w:pPr>
      <w:r w:rsidRPr="001D7244">
        <w:rPr>
          <w:b/>
          <w:sz w:val="28"/>
          <w:szCs w:val="28"/>
        </w:rPr>
        <w:lastRenderedPageBreak/>
        <w:t>Volunteer to Try a New Student Messaging Program in Your 7</w:t>
      </w:r>
      <w:r w:rsidRPr="001D7244">
        <w:rPr>
          <w:b/>
          <w:sz w:val="28"/>
          <w:szCs w:val="28"/>
          <w:vertAlign w:val="superscript"/>
        </w:rPr>
        <w:t>th</w:t>
      </w:r>
      <w:r w:rsidRPr="001D7244">
        <w:rPr>
          <w:b/>
          <w:sz w:val="28"/>
          <w:szCs w:val="28"/>
        </w:rPr>
        <w:t xml:space="preserve"> Year!</w:t>
      </w:r>
    </w:p>
    <w:p w:rsidR="003E06A6" w:rsidRDefault="00AE29E6" w:rsidP="003E06A6">
      <w:pPr>
        <w:rPr>
          <w:rFonts w:cs="Arial"/>
          <w:b/>
          <w:i/>
          <w:szCs w:val="21"/>
        </w:rPr>
      </w:pPr>
      <w:r>
        <w:rPr>
          <w:rFonts w:cs="Arial"/>
          <w:b/>
          <w:i/>
          <w:szCs w:val="21"/>
        </w:rPr>
        <w:t>Have you heard that</w:t>
      </w:r>
      <w:r w:rsidR="003E06A6">
        <w:rPr>
          <w:rFonts w:cs="Arial"/>
          <w:b/>
          <w:i/>
          <w:szCs w:val="21"/>
        </w:rPr>
        <w:t xml:space="preserve"> text messaging can</w:t>
      </w:r>
      <w:r>
        <w:rPr>
          <w:rFonts w:cs="Arial"/>
          <w:b/>
          <w:i/>
          <w:szCs w:val="21"/>
        </w:rPr>
        <w:t xml:space="preserve"> help</w:t>
      </w:r>
      <w:r w:rsidR="003E06A6">
        <w:rPr>
          <w:rFonts w:cs="Arial"/>
          <w:b/>
          <w:i/>
          <w:szCs w:val="21"/>
        </w:rPr>
        <w:t xml:space="preserve"> improve students</w:t>
      </w:r>
      <w:r>
        <w:rPr>
          <w:rFonts w:cs="Arial"/>
          <w:b/>
          <w:i/>
          <w:szCs w:val="21"/>
        </w:rPr>
        <w:t>’</w:t>
      </w:r>
      <w:r w:rsidR="003E06A6">
        <w:rPr>
          <w:rFonts w:cs="Arial"/>
          <w:b/>
          <w:i/>
          <w:szCs w:val="21"/>
        </w:rPr>
        <w:t xml:space="preserve"> college</w:t>
      </w:r>
      <w:r>
        <w:rPr>
          <w:rFonts w:cs="Arial"/>
          <w:b/>
          <w:i/>
          <w:szCs w:val="21"/>
        </w:rPr>
        <w:t>-related</w:t>
      </w:r>
      <w:r w:rsidR="003E06A6">
        <w:rPr>
          <w:rFonts w:cs="Arial"/>
          <w:b/>
          <w:i/>
          <w:szCs w:val="21"/>
        </w:rPr>
        <w:t xml:space="preserve"> outcomes?</w:t>
      </w:r>
    </w:p>
    <w:p w:rsidR="003E06A6" w:rsidRPr="003E06A6" w:rsidRDefault="003E06A6" w:rsidP="003E06A6">
      <w:r w:rsidRPr="003E06A6">
        <w:t xml:space="preserve">The U.S. Department of Education (ED) invites </w:t>
      </w:r>
      <w:r w:rsidRPr="003E06A6">
        <w:rPr>
          <w:u w:val="single"/>
        </w:rPr>
        <w:t>FY</w:t>
      </w:r>
      <w:r w:rsidR="003D06E7">
        <w:rPr>
          <w:u w:val="single"/>
        </w:rPr>
        <w:t xml:space="preserve"> </w:t>
      </w:r>
      <w:r w:rsidRPr="003E06A6">
        <w:rPr>
          <w:u w:val="single"/>
        </w:rPr>
        <w:t>2011 GEAR UP State and Partnership Grantees</w:t>
      </w:r>
      <w:r w:rsidRPr="003E06A6">
        <w:t xml:space="preserve"> to sign up for a research demonstration that will provide, and assess the eff</w:t>
      </w:r>
      <w:r w:rsidR="00917F7A">
        <w:t xml:space="preserve">ectiveness of, text messages sent to GEAR UP students. These messages are designed </w:t>
      </w:r>
      <w:r w:rsidRPr="003E06A6">
        <w:t>to help students take the final steps to college enrollment and successfully persist through their first year in college.</w:t>
      </w:r>
    </w:p>
    <w:p w:rsidR="003E06A6" w:rsidRPr="003E06A6" w:rsidRDefault="003E06A6" w:rsidP="003E06A6">
      <w:pPr>
        <w:rPr>
          <w:szCs w:val="21"/>
        </w:rPr>
      </w:pPr>
      <w:r w:rsidRPr="003E06A6">
        <w:rPr>
          <w:szCs w:val="21"/>
        </w:rPr>
        <w:t>We know lots of projects are using, or thinking about using</w:t>
      </w:r>
      <w:r w:rsidR="005A6E6C">
        <w:rPr>
          <w:szCs w:val="21"/>
        </w:rPr>
        <w:t>,</w:t>
      </w:r>
      <w:r w:rsidRPr="003E06A6">
        <w:rPr>
          <w:szCs w:val="21"/>
        </w:rPr>
        <w:t xml:space="preserve"> digital messaging</w:t>
      </w:r>
      <w:r w:rsidR="00917F7A">
        <w:rPr>
          <w:szCs w:val="21"/>
        </w:rPr>
        <w:t>. T</w:t>
      </w:r>
      <w:r w:rsidRPr="003E06A6">
        <w:rPr>
          <w:szCs w:val="21"/>
        </w:rPr>
        <w:t xml:space="preserve">his is your chance to gain access to a set of messages </w:t>
      </w:r>
      <w:r w:rsidR="00917F7A">
        <w:rPr>
          <w:szCs w:val="21"/>
        </w:rPr>
        <w:t xml:space="preserve">that have been </w:t>
      </w:r>
      <w:r w:rsidRPr="003E06A6">
        <w:rPr>
          <w:szCs w:val="21"/>
        </w:rPr>
        <w:t xml:space="preserve">developed based </w:t>
      </w:r>
      <w:r w:rsidR="00286EF7">
        <w:rPr>
          <w:szCs w:val="21"/>
        </w:rPr>
        <w:t xml:space="preserve">on </w:t>
      </w:r>
      <w:r w:rsidR="00917F7A">
        <w:rPr>
          <w:szCs w:val="21"/>
        </w:rPr>
        <w:t xml:space="preserve">research about effective messaging to students. </w:t>
      </w:r>
      <w:r w:rsidRPr="003E06A6">
        <w:rPr>
          <w:i/>
          <w:szCs w:val="21"/>
        </w:rPr>
        <w:t xml:space="preserve">This is a great opportunity to give your students additional support as they transition to college! </w:t>
      </w:r>
    </w:p>
    <w:p w:rsidR="003E06A6" w:rsidRPr="003E06A6" w:rsidRDefault="00917F7A" w:rsidP="003E06A6">
      <w:pPr>
        <w:rPr>
          <w:szCs w:val="22"/>
        </w:rPr>
      </w:pPr>
      <w:r>
        <w:t>N</w:t>
      </w:r>
      <w:r w:rsidR="003E06A6" w:rsidRPr="003E06A6">
        <w:t xml:space="preserve">ew research </w:t>
      </w:r>
      <w:r>
        <w:t>has shown that texting is a</w:t>
      </w:r>
      <w:r w:rsidR="003E06A6" w:rsidRPr="003E06A6">
        <w:t xml:space="preserve"> promising </w:t>
      </w:r>
      <w:r>
        <w:t>strategy</w:t>
      </w:r>
      <w:r w:rsidR="003E06A6" w:rsidRPr="003E06A6">
        <w:t xml:space="preserve"> to support students transitioning to </w:t>
      </w:r>
      <w:r>
        <w:t xml:space="preserve">and persisting in </w:t>
      </w:r>
      <w:r w:rsidR="003E06A6" w:rsidRPr="003E06A6">
        <w:t xml:space="preserve">college. The demonstration is designed to </w:t>
      </w:r>
      <w:r w:rsidR="003E06A6" w:rsidRPr="003E06A6">
        <w:rPr>
          <w:szCs w:val="21"/>
        </w:rPr>
        <w:t>deliver high-quality information that students may not be aware of or may not have easy access to. The messages—</w:t>
      </w:r>
      <w:r w:rsidR="003E06A6" w:rsidRPr="003E06A6">
        <w:rPr>
          <w:i/>
          <w:szCs w:val="21"/>
        </w:rPr>
        <w:t xml:space="preserve">sent during the summer after high school completion and </w:t>
      </w:r>
      <w:r>
        <w:rPr>
          <w:i/>
          <w:szCs w:val="21"/>
        </w:rPr>
        <w:t>during the first year of</w:t>
      </w:r>
      <w:r w:rsidR="003E06A6" w:rsidRPr="003E06A6">
        <w:rPr>
          <w:i/>
          <w:szCs w:val="21"/>
        </w:rPr>
        <w:t xml:space="preserve"> college</w:t>
      </w:r>
      <w:r w:rsidR="003E06A6" w:rsidRPr="003E06A6">
        <w:rPr>
          <w:szCs w:val="21"/>
        </w:rPr>
        <w:t>—will inform students about:</w:t>
      </w:r>
    </w:p>
    <w:p w:rsidR="003E06A6" w:rsidRPr="003E06A6" w:rsidRDefault="00826228" w:rsidP="003E06A6">
      <w:pPr>
        <w:pStyle w:val="ListParagraph"/>
        <w:numPr>
          <w:ilvl w:val="0"/>
          <w:numId w:val="20"/>
        </w:numPr>
        <w:rPr>
          <w:rFonts w:ascii="Times New Roman" w:hAnsi="Times New Roman" w:cs="Times New Roman"/>
          <w:szCs w:val="21"/>
        </w:rPr>
      </w:pPr>
      <w:r>
        <w:rPr>
          <w:rFonts w:ascii="Times New Roman" w:hAnsi="Times New Roman" w:cs="Times New Roman"/>
          <w:b/>
          <w:szCs w:val="21"/>
        </w:rPr>
        <w:t>K</w:t>
      </w:r>
      <w:r w:rsidR="003E06A6" w:rsidRPr="003E06A6">
        <w:rPr>
          <w:rFonts w:ascii="Times New Roman" w:hAnsi="Times New Roman" w:cs="Times New Roman"/>
          <w:b/>
          <w:szCs w:val="21"/>
        </w:rPr>
        <w:t>ey enrollment-related tasks</w:t>
      </w:r>
      <w:r w:rsidR="003E06A6" w:rsidRPr="003E06A6">
        <w:rPr>
          <w:rFonts w:ascii="Times New Roman" w:hAnsi="Times New Roman" w:cs="Times New Roman"/>
          <w:szCs w:val="21"/>
        </w:rPr>
        <w:t xml:space="preserve"> such as submitting a deposit, filling out the housin</w:t>
      </w:r>
      <w:r w:rsidR="000C5F3B">
        <w:rPr>
          <w:rFonts w:ascii="Times New Roman" w:hAnsi="Times New Roman" w:cs="Times New Roman"/>
          <w:szCs w:val="21"/>
        </w:rPr>
        <w:t xml:space="preserve">g form, </w:t>
      </w:r>
      <w:r w:rsidR="005A6E6C">
        <w:rPr>
          <w:rFonts w:ascii="Times New Roman" w:hAnsi="Times New Roman" w:cs="Times New Roman"/>
          <w:szCs w:val="21"/>
        </w:rPr>
        <w:t xml:space="preserve">and </w:t>
      </w:r>
      <w:r w:rsidR="000C5F3B">
        <w:rPr>
          <w:rFonts w:ascii="Times New Roman" w:hAnsi="Times New Roman" w:cs="Times New Roman"/>
          <w:szCs w:val="21"/>
        </w:rPr>
        <w:t>registering for classes;</w:t>
      </w:r>
    </w:p>
    <w:p w:rsidR="003E06A6" w:rsidRPr="003E06A6" w:rsidRDefault="00826228" w:rsidP="003E06A6">
      <w:pPr>
        <w:pStyle w:val="ListParagraph"/>
        <w:numPr>
          <w:ilvl w:val="0"/>
          <w:numId w:val="20"/>
        </w:numPr>
        <w:rPr>
          <w:rFonts w:ascii="Times New Roman" w:hAnsi="Times New Roman" w:cs="Times New Roman"/>
          <w:szCs w:val="21"/>
        </w:rPr>
      </w:pPr>
      <w:r>
        <w:rPr>
          <w:rFonts w:ascii="Times New Roman" w:hAnsi="Times New Roman" w:cs="Times New Roman"/>
          <w:szCs w:val="21"/>
        </w:rPr>
        <w:t>I</w:t>
      </w:r>
      <w:r w:rsidR="003E06A6" w:rsidRPr="003E06A6">
        <w:rPr>
          <w:rFonts w:ascii="Times New Roman" w:hAnsi="Times New Roman" w:cs="Times New Roman"/>
          <w:szCs w:val="21"/>
        </w:rPr>
        <w:t xml:space="preserve">mportant steps to </w:t>
      </w:r>
      <w:r w:rsidR="00917F7A">
        <w:rPr>
          <w:rFonts w:ascii="Times New Roman" w:hAnsi="Times New Roman" w:cs="Times New Roman"/>
          <w:b/>
          <w:szCs w:val="21"/>
        </w:rPr>
        <w:t>lay the groundwork for upcoming terms</w:t>
      </w:r>
      <w:r w:rsidR="00917F7A">
        <w:rPr>
          <w:rFonts w:ascii="Times New Roman" w:hAnsi="Times New Roman" w:cs="Times New Roman"/>
          <w:szCs w:val="21"/>
        </w:rPr>
        <w:t xml:space="preserve"> such as paying tuition, </w:t>
      </w:r>
      <w:r w:rsidR="003E06A6" w:rsidRPr="003E06A6">
        <w:rPr>
          <w:rFonts w:ascii="Times New Roman" w:hAnsi="Times New Roman" w:cs="Times New Roman"/>
          <w:szCs w:val="21"/>
        </w:rPr>
        <w:t xml:space="preserve">registering for the next semester, </w:t>
      </w:r>
      <w:r w:rsidR="00917F7A">
        <w:rPr>
          <w:rFonts w:ascii="Times New Roman" w:hAnsi="Times New Roman" w:cs="Times New Roman"/>
          <w:szCs w:val="21"/>
        </w:rPr>
        <w:t>and completing the FAFSA</w:t>
      </w:r>
      <w:r w:rsidR="000C5F3B">
        <w:rPr>
          <w:rFonts w:ascii="Times New Roman" w:hAnsi="Times New Roman" w:cs="Times New Roman"/>
          <w:szCs w:val="21"/>
        </w:rPr>
        <w:t>;</w:t>
      </w:r>
      <w:r w:rsidR="00917F7A">
        <w:rPr>
          <w:rFonts w:ascii="Times New Roman" w:hAnsi="Times New Roman" w:cs="Times New Roman"/>
          <w:szCs w:val="21"/>
        </w:rPr>
        <w:t xml:space="preserve"> </w:t>
      </w:r>
    </w:p>
    <w:p w:rsidR="003E06A6" w:rsidRDefault="00826228" w:rsidP="003E06A6">
      <w:pPr>
        <w:pStyle w:val="ListParagraph"/>
        <w:numPr>
          <w:ilvl w:val="0"/>
          <w:numId w:val="20"/>
        </w:numPr>
        <w:rPr>
          <w:rFonts w:ascii="Times New Roman" w:hAnsi="Times New Roman" w:cs="Times New Roman"/>
          <w:szCs w:val="21"/>
        </w:rPr>
      </w:pPr>
      <w:r w:rsidRPr="003E06A6">
        <w:rPr>
          <w:rFonts w:ascii="Times New Roman" w:hAnsi="Times New Roman" w:cs="Times New Roman"/>
          <w:b/>
          <w:szCs w:val="21"/>
        </w:rPr>
        <w:t>Common</w:t>
      </w:r>
      <w:r w:rsidR="003E06A6" w:rsidRPr="003E06A6">
        <w:rPr>
          <w:rFonts w:ascii="Times New Roman" w:hAnsi="Times New Roman" w:cs="Times New Roman"/>
          <w:b/>
          <w:szCs w:val="21"/>
        </w:rPr>
        <w:t xml:space="preserve"> challenges</w:t>
      </w:r>
      <w:r w:rsidR="003E06A6" w:rsidRPr="003E06A6">
        <w:rPr>
          <w:rFonts w:ascii="Times New Roman" w:hAnsi="Times New Roman" w:cs="Times New Roman"/>
          <w:szCs w:val="21"/>
        </w:rPr>
        <w:t xml:space="preserve"> faced during the first year in college such as academic unpreparedness and lack of </w:t>
      </w:r>
      <w:r w:rsidR="000C5F3B">
        <w:rPr>
          <w:rFonts w:ascii="Times New Roman" w:hAnsi="Times New Roman" w:cs="Times New Roman"/>
          <w:szCs w:val="21"/>
        </w:rPr>
        <w:t>knowledge about campus supports; and</w:t>
      </w:r>
    </w:p>
    <w:p w:rsidR="000C5F3B" w:rsidRPr="003E06A6" w:rsidRDefault="000C5F3B" w:rsidP="003E06A6">
      <w:pPr>
        <w:pStyle w:val="ListParagraph"/>
        <w:numPr>
          <w:ilvl w:val="0"/>
          <w:numId w:val="20"/>
        </w:numPr>
        <w:rPr>
          <w:rFonts w:ascii="Times New Roman" w:hAnsi="Times New Roman" w:cs="Times New Roman"/>
          <w:szCs w:val="21"/>
        </w:rPr>
      </w:pPr>
      <w:r>
        <w:rPr>
          <w:rFonts w:ascii="Times New Roman" w:hAnsi="Times New Roman" w:cs="Times New Roman"/>
          <w:b/>
          <w:szCs w:val="21"/>
        </w:rPr>
        <w:t xml:space="preserve">GEAR UP supports </w:t>
      </w:r>
      <w:r>
        <w:rPr>
          <w:rFonts w:ascii="Times New Roman" w:hAnsi="Times New Roman" w:cs="Times New Roman"/>
          <w:szCs w:val="21"/>
        </w:rPr>
        <w:t>available through your project’s 7</w:t>
      </w:r>
      <w:r w:rsidRPr="000C5F3B">
        <w:rPr>
          <w:rFonts w:ascii="Times New Roman" w:hAnsi="Times New Roman" w:cs="Times New Roman"/>
          <w:szCs w:val="21"/>
          <w:vertAlign w:val="superscript"/>
        </w:rPr>
        <w:t>th</w:t>
      </w:r>
      <w:r>
        <w:rPr>
          <w:rFonts w:ascii="Times New Roman" w:hAnsi="Times New Roman" w:cs="Times New Roman"/>
          <w:szCs w:val="21"/>
        </w:rPr>
        <w:t xml:space="preserve"> year activities.</w:t>
      </w:r>
    </w:p>
    <w:p w:rsidR="003E06A6" w:rsidRDefault="003E06A6" w:rsidP="003E06A6">
      <w:r w:rsidRPr="003E06A6">
        <w:t>FY</w:t>
      </w:r>
      <w:r w:rsidR="003D06E7">
        <w:t xml:space="preserve"> </w:t>
      </w:r>
      <w:r w:rsidRPr="003E06A6">
        <w:t>2011 GEAR UP State and Partnership Grantees are eligible</w:t>
      </w:r>
      <w:r w:rsidR="000C5F3B">
        <w:t xml:space="preserve"> to participate</w:t>
      </w:r>
      <w:r w:rsidRPr="003E06A6">
        <w:t xml:space="preserve">. The first 12 projects that volunteer, representing the broad array of grantees, will be invited to participate. As a research demonstration, </w:t>
      </w:r>
      <w:r w:rsidR="00E72364">
        <w:t>two-thirds</w:t>
      </w:r>
      <w:r w:rsidRPr="003E06A6">
        <w:t xml:space="preserve"> </w:t>
      </w:r>
      <w:r w:rsidR="003D06E7">
        <w:t xml:space="preserve">of </w:t>
      </w:r>
      <w:r w:rsidRPr="003E06A6">
        <w:t>college bound 2016-2017 high school seniors from participating schools will be assigned by lottery to receive messaging</w:t>
      </w:r>
      <w:r w:rsidR="004F5BE6">
        <w:t>, which will start in</w:t>
      </w:r>
      <w:r w:rsidRPr="003E06A6">
        <w:t xml:space="preserve"> summer 2017.  </w:t>
      </w:r>
    </w:p>
    <w:p w:rsidR="003E06A6" w:rsidRPr="003E06A6" w:rsidRDefault="003E06A6" w:rsidP="003E06A6"/>
    <w:p w:rsidR="003E06A6" w:rsidRDefault="003E06A6" w:rsidP="003E06A6">
      <w:pPr>
        <w:spacing w:after="0"/>
        <w:rPr>
          <w:rFonts w:cs="Arial"/>
          <w:b/>
          <w:bCs/>
          <w:spacing w:val="7"/>
          <w:w w:val="105"/>
          <w:sz w:val="28"/>
          <w:szCs w:val="28"/>
        </w:rPr>
      </w:pPr>
      <w:r w:rsidRPr="00112817">
        <w:rPr>
          <w:rFonts w:cs="Arial"/>
          <w:b/>
          <w:bCs/>
          <w:noProof/>
          <w:spacing w:val="7"/>
          <w:w w:val="105"/>
          <w:sz w:val="28"/>
          <w:szCs w:val="28"/>
        </w:rPr>
        <mc:AlternateContent>
          <mc:Choice Requires="wps">
            <w:drawing>
              <wp:anchor distT="0" distB="0" distL="114300" distR="114300" simplePos="0" relativeHeight="251659264" behindDoc="0" locked="0" layoutInCell="1" allowOverlap="1" wp14:anchorId="586F3C65" wp14:editId="3E6CDC9D">
                <wp:simplePos x="0" y="0"/>
                <wp:positionH relativeFrom="column">
                  <wp:align>center</wp:align>
                </wp:positionH>
                <wp:positionV relativeFrom="paragraph">
                  <wp:posOffset>0</wp:posOffset>
                </wp:positionV>
                <wp:extent cx="5595137" cy="2200275"/>
                <wp:effectExtent l="0" t="0" r="247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137" cy="2200275"/>
                        </a:xfrm>
                        <a:prstGeom prst="rect">
                          <a:avLst/>
                        </a:prstGeom>
                        <a:solidFill>
                          <a:srgbClr val="FFFFFF"/>
                        </a:solidFill>
                        <a:ln w="9525" cmpd="thickThin">
                          <a:solidFill>
                            <a:srgbClr val="000000"/>
                          </a:solidFill>
                          <a:miter lim="800000"/>
                          <a:headEnd/>
                          <a:tailEnd/>
                        </a:ln>
                      </wps:spPr>
                      <wps:txbx>
                        <w:txbxContent>
                          <w:p w:rsidR="003E06A6" w:rsidRPr="003E06A6" w:rsidRDefault="003E06A6" w:rsidP="003E06A6">
                            <w:r w:rsidRPr="003E06A6">
                              <w:t>Interested? Here’s how to participate.</w:t>
                            </w:r>
                          </w:p>
                          <w:p w:rsidR="003E06A6" w:rsidRPr="003E06A6" w:rsidRDefault="003E06A6" w:rsidP="003E06A6">
                            <w:pPr>
                              <w:pStyle w:val="ListParagraph"/>
                              <w:numPr>
                                <w:ilvl w:val="0"/>
                                <w:numId w:val="18"/>
                              </w:numPr>
                              <w:rPr>
                                <w:rFonts w:ascii="Times New Roman" w:hAnsi="Times New Roman" w:cs="Times New Roman"/>
                              </w:rPr>
                            </w:pPr>
                            <w:r w:rsidRPr="003E06A6">
                              <w:rPr>
                                <w:rFonts w:ascii="Times New Roman" w:hAnsi="Times New Roman" w:cs="Times New Roman"/>
                              </w:rPr>
                              <w:t>Attend one of our upcoming information webinars:</w:t>
                            </w:r>
                          </w:p>
                          <w:p w:rsidR="003E06A6" w:rsidRPr="003E06A6" w:rsidRDefault="003E06A6" w:rsidP="003E06A6">
                            <w:pPr>
                              <w:pStyle w:val="ListParagraph"/>
                              <w:numPr>
                                <w:ilvl w:val="0"/>
                                <w:numId w:val="19"/>
                              </w:numPr>
                              <w:rPr>
                                <w:rFonts w:ascii="Times New Roman" w:hAnsi="Times New Roman" w:cs="Times New Roman"/>
                              </w:rPr>
                            </w:pPr>
                            <w:r w:rsidRPr="003E06A6">
                              <w:rPr>
                                <w:rFonts w:ascii="Times New Roman" w:hAnsi="Times New Roman" w:cs="Times New Roman"/>
                              </w:rPr>
                              <w:t xml:space="preserve">Tuesday, DATE, TIME, EST </w:t>
                            </w:r>
                          </w:p>
                          <w:p w:rsidR="003E06A6" w:rsidRPr="003E06A6" w:rsidRDefault="003E06A6" w:rsidP="003E06A6">
                            <w:pPr>
                              <w:pStyle w:val="ListParagraph"/>
                              <w:numPr>
                                <w:ilvl w:val="0"/>
                                <w:numId w:val="19"/>
                              </w:numPr>
                              <w:rPr>
                                <w:rFonts w:ascii="Times New Roman" w:hAnsi="Times New Roman" w:cs="Times New Roman"/>
                              </w:rPr>
                            </w:pPr>
                            <w:r w:rsidRPr="003E06A6">
                              <w:rPr>
                                <w:rFonts w:ascii="Times New Roman" w:hAnsi="Times New Roman" w:cs="Times New Roman"/>
                              </w:rPr>
                              <w:t xml:space="preserve">Thursday, DATE, TIME EST </w:t>
                            </w:r>
                          </w:p>
                          <w:p w:rsidR="003E06A6" w:rsidRPr="003E06A6" w:rsidRDefault="003E06A6" w:rsidP="003E06A6">
                            <w:pPr>
                              <w:ind w:left="720"/>
                              <w:rPr>
                                <w:sz w:val="20"/>
                                <w:szCs w:val="20"/>
                              </w:rPr>
                            </w:pPr>
                            <w:r w:rsidRPr="003E06A6">
                              <w:rPr>
                                <w:sz w:val="20"/>
                                <w:szCs w:val="20"/>
                              </w:rPr>
                              <w:t>Note: The content will be the same in each webinar. Stay tuned for an email with information on how to sign up for a webinar.</w:t>
                            </w:r>
                          </w:p>
                          <w:p w:rsidR="003E06A6" w:rsidRPr="003E06A6" w:rsidRDefault="003E06A6" w:rsidP="003E06A6">
                            <w:pPr>
                              <w:pStyle w:val="ListParagraph"/>
                              <w:numPr>
                                <w:ilvl w:val="0"/>
                                <w:numId w:val="18"/>
                              </w:numPr>
                              <w:rPr>
                                <w:rFonts w:ascii="Times New Roman" w:hAnsi="Times New Roman" w:cs="Times New Roman"/>
                              </w:rPr>
                            </w:pPr>
                            <w:r w:rsidRPr="003E06A6">
                              <w:rPr>
                                <w:rFonts w:ascii="Times New Roman" w:hAnsi="Times New Roman" w:cs="Times New Roman"/>
                              </w:rPr>
                              <w:t>Sign up: Visit the sign-up page on the study website: www.XXXX.com/signup and fill in basic information about your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40.55pt;height:173.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">
                <v:stroke linestyle="thickThin"/>
                <v:textbox>
                  <w:txbxContent>
                    <w:p w:rsidR="003E06A6" w:rsidRPr="003E06A6" w:rsidRDefault="003E06A6" w:rsidP="003E06A6">
                      <w:r w:rsidRPr="003E06A6">
                        <w:t>Interested? Here’s how to participate.</w:t>
                      </w:r>
                    </w:p>
                    <w:p w:rsidR="003E06A6" w:rsidRPr="003E06A6" w:rsidRDefault="003E06A6" w:rsidP="003E06A6">
                      <w:pPr>
                        <w:pStyle w:val="ListParagraph"/>
                        <w:numPr>
                          <w:ilvl w:val="0"/>
                          <w:numId w:val="18"/>
                        </w:numPr>
                        <w:rPr>
                          <w:rFonts w:ascii="Times New Roman" w:hAnsi="Times New Roman" w:cs="Times New Roman"/>
                        </w:rPr>
                      </w:pPr>
                      <w:r w:rsidRPr="003E06A6">
                        <w:rPr>
                          <w:rFonts w:ascii="Times New Roman" w:hAnsi="Times New Roman" w:cs="Times New Roman"/>
                        </w:rPr>
                        <w:t>Attend one of our upcoming information webinars:</w:t>
                      </w:r>
                    </w:p>
                    <w:p w:rsidR="003E06A6" w:rsidRPr="003E06A6" w:rsidRDefault="003E06A6" w:rsidP="003E06A6">
                      <w:pPr>
                        <w:pStyle w:val="ListParagraph"/>
                        <w:numPr>
                          <w:ilvl w:val="0"/>
                          <w:numId w:val="19"/>
                        </w:numPr>
                        <w:rPr>
                          <w:rFonts w:ascii="Times New Roman" w:hAnsi="Times New Roman" w:cs="Times New Roman"/>
                        </w:rPr>
                      </w:pPr>
                      <w:r w:rsidRPr="003E06A6">
                        <w:rPr>
                          <w:rFonts w:ascii="Times New Roman" w:hAnsi="Times New Roman" w:cs="Times New Roman"/>
                        </w:rPr>
                        <w:t xml:space="preserve">Tuesday, DATE, TIME, EST </w:t>
                      </w:r>
                    </w:p>
                    <w:p w:rsidR="003E06A6" w:rsidRPr="003E06A6" w:rsidRDefault="003E06A6" w:rsidP="003E06A6">
                      <w:pPr>
                        <w:pStyle w:val="ListParagraph"/>
                        <w:numPr>
                          <w:ilvl w:val="0"/>
                          <w:numId w:val="19"/>
                        </w:numPr>
                        <w:rPr>
                          <w:rFonts w:ascii="Times New Roman" w:hAnsi="Times New Roman" w:cs="Times New Roman"/>
                        </w:rPr>
                      </w:pPr>
                      <w:r w:rsidRPr="003E06A6">
                        <w:rPr>
                          <w:rFonts w:ascii="Times New Roman" w:hAnsi="Times New Roman" w:cs="Times New Roman"/>
                        </w:rPr>
                        <w:t xml:space="preserve">Thursday, DATE, TIME EST </w:t>
                      </w:r>
                    </w:p>
                    <w:p w:rsidR="003E06A6" w:rsidRPr="003E06A6" w:rsidRDefault="003E06A6" w:rsidP="003E06A6">
                      <w:pPr>
                        <w:ind w:left="720"/>
                        <w:rPr>
                          <w:sz w:val="20"/>
                          <w:szCs w:val="20"/>
                        </w:rPr>
                      </w:pPr>
                      <w:r w:rsidRPr="003E06A6">
                        <w:rPr>
                          <w:sz w:val="20"/>
                          <w:szCs w:val="20"/>
                        </w:rPr>
                        <w:t>Note: The content will be the same in each webinar. Stay tuned for an email with information on how to sign up for a webinar.</w:t>
                      </w:r>
                    </w:p>
                    <w:p w:rsidR="003E06A6" w:rsidRPr="003E06A6" w:rsidRDefault="003E06A6" w:rsidP="003E06A6">
                      <w:pPr>
                        <w:pStyle w:val="ListParagraph"/>
                        <w:numPr>
                          <w:ilvl w:val="0"/>
                          <w:numId w:val="18"/>
                        </w:numPr>
                        <w:rPr>
                          <w:rFonts w:ascii="Times New Roman" w:hAnsi="Times New Roman" w:cs="Times New Roman"/>
                        </w:rPr>
                      </w:pPr>
                      <w:r w:rsidRPr="003E06A6">
                        <w:rPr>
                          <w:rFonts w:ascii="Times New Roman" w:hAnsi="Times New Roman" w:cs="Times New Roman"/>
                        </w:rPr>
                        <w:t>Sign up: Visit the sign-up page on the study website: www.XXXX.com/signup and fill in basic information about your project.</w:t>
                      </w:r>
                    </w:p>
                  </w:txbxContent>
                </v:textbox>
              </v:shape>
            </w:pict>
          </mc:Fallback>
        </mc:AlternateContent>
      </w:r>
    </w:p>
    <w:p w:rsidR="003E06A6" w:rsidRDefault="003E06A6" w:rsidP="003E06A6">
      <w:pPr>
        <w:spacing w:after="0"/>
        <w:rPr>
          <w:rFonts w:cs="Arial"/>
          <w:b/>
          <w:bCs/>
          <w:spacing w:val="7"/>
          <w:w w:val="105"/>
          <w:sz w:val="28"/>
          <w:szCs w:val="28"/>
        </w:rPr>
      </w:pPr>
    </w:p>
    <w:p w:rsidR="003E06A6" w:rsidRDefault="003E06A6" w:rsidP="003E06A6">
      <w:pPr>
        <w:spacing w:after="0"/>
        <w:rPr>
          <w:rFonts w:cs="Arial"/>
          <w:b/>
          <w:bCs/>
          <w:spacing w:val="7"/>
          <w:w w:val="105"/>
          <w:sz w:val="28"/>
          <w:szCs w:val="28"/>
        </w:rPr>
      </w:pPr>
    </w:p>
    <w:p w:rsidR="003E06A6" w:rsidRDefault="003E06A6" w:rsidP="003E06A6">
      <w:pPr>
        <w:spacing w:after="0"/>
        <w:rPr>
          <w:rFonts w:cs="Arial"/>
          <w:b/>
          <w:bCs/>
          <w:spacing w:val="7"/>
          <w:w w:val="105"/>
          <w:sz w:val="28"/>
          <w:szCs w:val="28"/>
        </w:rPr>
      </w:pPr>
    </w:p>
    <w:p w:rsidR="003E06A6" w:rsidRDefault="003E06A6" w:rsidP="003E06A6">
      <w:pPr>
        <w:spacing w:after="0"/>
        <w:rPr>
          <w:rFonts w:cs="Arial"/>
          <w:b/>
          <w:bCs/>
          <w:spacing w:val="7"/>
          <w:w w:val="105"/>
          <w:sz w:val="28"/>
          <w:szCs w:val="28"/>
        </w:rPr>
      </w:pPr>
    </w:p>
    <w:p w:rsidR="003E06A6" w:rsidRDefault="003E06A6" w:rsidP="003E06A6">
      <w:pPr>
        <w:spacing w:after="0"/>
        <w:rPr>
          <w:rFonts w:cs="Arial"/>
          <w:b/>
          <w:bCs/>
          <w:spacing w:val="7"/>
          <w:w w:val="105"/>
          <w:sz w:val="28"/>
          <w:szCs w:val="28"/>
        </w:rPr>
      </w:pPr>
    </w:p>
    <w:p w:rsidR="003E06A6" w:rsidRDefault="003E06A6" w:rsidP="003E06A6">
      <w:pPr>
        <w:spacing w:after="0"/>
        <w:rPr>
          <w:rFonts w:cs="Arial"/>
          <w:b/>
          <w:bCs/>
          <w:spacing w:val="7"/>
          <w:w w:val="105"/>
          <w:sz w:val="28"/>
          <w:szCs w:val="28"/>
        </w:rPr>
      </w:pPr>
    </w:p>
    <w:p w:rsidR="003E06A6" w:rsidRDefault="003E06A6" w:rsidP="003E06A6">
      <w:pPr>
        <w:spacing w:after="0"/>
        <w:rPr>
          <w:rFonts w:cs="Arial"/>
          <w:b/>
          <w:bCs/>
          <w:spacing w:val="7"/>
          <w:w w:val="105"/>
          <w:sz w:val="28"/>
          <w:szCs w:val="28"/>
        </w:rPr>
      </w:pPr>
    </w:p>
    <w:p w:rsidR="003E06A6" w:rsidRDefault="003E06A6" w:rsidP="003E06A6">
      <w:pPr>
        <w:spacing w:after="0"/>
        <w:rPr>
          <w:rFonts w:cs="Arial"/>
          <w:b/>
          <w:bCs/>
          <w:spacing w:val="7"/>
          <w:w w:val="105"/>
          <w:sz w:val="28"/>
          <w:szCs w:val="28"/>
        </w:rPr>
      </w:pPr>
    </w:p>
    <w:p w:rsidR="003E06A6" w:rsidRDefault="003E06A6" w:rsidP="003E06A6">
      <w:pPr>
        <w:spacing w:after="0"/>
        <w:rPr>
          <w:rFonts w:cs="Arial"/>
          <w:b/>
          <w:bCs/>
          <w:spacing w:val="7"/>
          <w:w w:val="105"/>
          <w:sz w:val="28"/>
          <w:szCs w:val="28"/>
        </w:rPr>
      </w:pPr>
    </w:p>
    <w:p w:rsidR="003E06A6" w:rsidRDefault="003E06A6" w:rsidP="003E06A6">
      <w:pPr>
        <w:kinsoku w:val="0"/>
        <w:overflowPunct w:val="0"/>
        <w:spacing w:after="0"/>
        <w:textAlignment w:val="baseline"/>
        <w:rPr>
          <w:rFonts w:asciiTheme="minorHAnsi" w:hAnsiTheme="minorHAnsi" w:cs="Arial"/>
          <w:b/>
          <w:bCs/>
          <w:spacing w:val="2"/>
          <w:w w:val="105"/>
          <w:sz w:val="24"/>
        </w:rPr>
      </w:pPr>
    </w:p>
    <w:p w:rsidR="003E06A6" w:rsidRPr="003E06A6" w:rsidRDefault="003E06A6" w:rsidP="003E06A6">
      <w:pPr>
        <w:kinsoku w:val="0"/>
        <w:overflowPunct w:val="0"/>
        <w:spacing w:after="0"/>
        <w:textAlignment w:val="baseline"/>
        <w:rPr>
          <w:rFonts w:asciiTheme="minorHAnsi" w:hAnsiTheme="minorHAnsi" w:cs="Arial"/>
          <w:bCs/>
          <w:spacing w:val="2"/>
          <w:w w:val="105"/>
          <w:sz w:val="24"/>
        </w:rPr>
      </w:pPr>
      <w:r w:rsidRPr="003E06A6">
        <w:rPr>
          <w:rFonts w:asciiTheme="minorHAnsi" w:hAnsiTheme="minorHAnsi" w:cs="Arial"/>
          <w:bCs/>
          <w:spacing w:val="2"/>
          <w:w w:val="105"/>
          <w:sz w:val="24"/>
        </w:rPr>
        <w:t>Study Website</w:t>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t>Study Email</w:t>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t>Study Phone</w:t>
      </w:r>
    </w:p>
    <w:p w:rsidR="003E06A6" w:rsidRPr="003E06A6" w:rsidRDefault="003E06A6" w:rsidP="003E06A6">
      <w:pPr>
        <w:spacing w:after="0"/>
        <w:rPr>
          <w:rFonts w:asciiTheme="minorHAnsi" w:hAnsiTheme="minorHAnsi" w:cstheme="minorBidi"/>
          <w:szCs w:val="22"/>
        </w:rPr>
      </w:pPr>
      <w:r w:rsidRPr="003E06A6">
        <w:rPr>
          <w:rFonts w:asciiTheme="minorHAnsi" w:hAnsiTheme="minorHAnsi" w:cs="Arial"/>
          <w:b/>
          <w:bCs/>
          <w:spacing w:val="7"/>
          <w:w w:val="105"/>
          <w:sz w:val="28"/>
          <w:szCs w:val="28"/>
        </w:rPr>
        <w:lastRenderedPageBreak/>
        <w:t>WHY PARTICIPATE?</w:t>
      </w:r>
    </w:p>
    <w:p w:rsidR="003E06A6" w:rsidRPr="00910934" w:rsidRDefault="003E06A6" w:rsidP="003E06A6">
      <w:pPr>
        <w:kinsoku w:val="0"/>
        <w:overflowPunct w:val="0"/>
        <w:spacing w:after="0"/>
        <w:textAlignment w:val="baseline"/>
        <w:rPr>
          <w:rFonts w:asciiTheme="minorHAnsi" w:hAnsiTheme="minorHAnsi" w:cs="Arial"/>
          <w:b/>
          <w:bCs/>
          <w:spacing w:val="7"/>
          <w:w w:val="105"/>
          <w:sz w:val="24"/>
        </w:rPr>
      </w:pPr>
      <w:r w:rsidRPr="00910934">
        <w:rPr>
          <w:rFonts w:asciiTheme="minorHAnsi" w:hAnsiTheme="minorHAnsi" w:cs="Arial"/>
          <w:b/>
          <w:bCs/>
          <w:spacing w:val="2"/>
          <w:w w:val="105"/>
          <w:sz w:val="24"/>
        </w:rPr>
        <w:t>TARGETED, RESEARCH-BASED SUPPORT FOR YOUR STUDENTS</w:t>
      </w:r>
    </w:p>
    <w:p w:rsidR="003E06A6" w:rsidRPr="003E06A6" w:rsidRDefault="003E06A6" w:rsidP="007731FB">
      <w:pPr>
        <w:kinsoku w:val="0"/>
        <w:overflowPunct w:val="0"/>
        <w:spacing w:after="120"/>
        <w:textAlignment w:val="baseline"/>
        <w:rPr>
          <w:sz w:val="24"/>
        </w:rPr>
      </w:pPr>
      <w:r w:rsidRPr="003E06A6">
        <w:rPr>
          <w:spacing w:val="4"/>
          <w:sz w:val="24"/>
        </w:rPr>
        <w:t>The demonstration aims to benefit your students after they leave high school and transition into college.</w:t>
      </w:r>
      <w:r w:rsidRPr="003E06A6">
        <w:rPr>
          <w:sz w:val="24"/>
        </w:rPr>
        <w:t xml:space="preserve"> It will:</w:t>
      </w:r>
    </w:p>
    <w:p w:rsidR="003E06A6" w:rsidRPr="003E06A6" w:rsidRDefault="003E06A6" w:rsidP="003E06A6">
      <w:pPr>
        <w:pStyle w:val="ListParagraph"/>
        <w:numPr>
          <w:ilvl w:val="0"/>
          <w:numId w:val="21"/>
        </w:numPr>
        <w:spacing w:after="180" w:line="264" w:lineRule="auto"/>
        <w:rPr>
          <w:rFonts w:ascii="Times New Roman" w:hAnsi="Times New Roman" w:cs="Times New Roman"/>
          <w:sz w:val="24"/>
          <w:szCs w:val="24"/>
        </w:rPr>
      </w:pPr>
      <w:r w:rsidRPr="003E06A6">
        <w:rPr>
          <w:rFonts w:ascii="Times New Roman" w:hAnsi="Times New Roman" w:cs="Times New Roman"/>
          <w:sz w:val="24"/>
          <w:szCs w:val="24"/>
        </w:rPr>
        <w:t xml:space="preserve">Deliver high-quality information to your students at </w:t>
      </w:r>
      <w:r w:rsidRPr="003E06A6">
        <w:rPr>
          <w:rFonts w:ascii="Times New Roman" w:hAnsi="Times New Roman" w:cs="Times New Roman"/>
          <w:i/>
          <w:sz w:val="24"/>
          <w:szCs w:val="24"/>
        </w:rPr>
        <w:t>key time points</w:t>
      </w:r>
      <w:r w:rsidRPr="003E06A6">
        <w:rPr>
          <w:rFonts w:ascii="Times New Roman" w:hAnsi="Times New Roman" w:cs="Times New Roman"/>
          <w:sz w:val="24"/>
          <w:szCs w:val="24"/>
        </w:rPr>
        <w:t xml:space="preserve"> during the transition</w:t>
      </w:r>
      <w:r w:rsidR="004F5BE6">
        <w:rPr>
          <w:rFonts w:ascii="Times New Roman" w:hAnsi="Times New Roman" w:cs="Times New Roman"/>
          <w:sz w:val="24"/>
          <w:szCs w:val="24"/>
        </w:rPr>
        <w:t xml:space="preserve"> into college;</w:t>
      </w:r>
    </w:p>
    <w:p w:rsidR="003E06A6" w:rsidRPr="003E06A6" w:rsidRDefault="003E06A6" w:rsidP="003E06A6">
      <w:pPr>
        <w:pStyle w:val="ListParagraph"/>
        <w:numPr>
          <w:ilvl w:val="0"/>
          <w:numId w:val="21"/>
        </w:numPr>
        <w:spacing w:after="180" w:line="264" w:lineRule="auto"/>
        <w:rPr>
          <w:rFonts w:ascii="Times New Roman" w:hAnsi="Times New Roman" w:cs="Times New Roman"/>
          <w:sz w:val="24"/>
          <w:szCs w:val="24"/>
        </w:rPr>
      </w:pPr>
      <w:r w:rsidRPr="003E06A6">
        <w:rPr>
          <w:rFonts w:ascii="Times New Roman" w:hAnsi="Times New Roman" w:cs="Times New Roman"/>
          <w:sz w:val="24"/>
          <w:szCs w:val="24"/>
        </w:rPr>
        <w:t xml:space="preserve">Provide your students with </w:t>
      </w:r>
      <w:r w:rsidRPr="003E06A6">
        <w:rPr>
          <w:rFonts w:ascii="Times New Roman" w:hAnsi="Times New Roman" w:cs="Times New Roman"/>
          <w:i/>
          <w:sz w:val="24"/>
          <w:szCs w:val="24"/>
        </w:rPr>
        <w:t>action oriented</w:t>
      </w:r>
      <w:r w:rsidR="004F5BE6">
        <w:rPr>
          <w:rFonts w:ascii="Times New Roman" w:hAnsi="Times New Roman" w:cs="Times New Roman"/>
          <w:sz w:val="24"/>
          <w:szCs w:val="24"/>
        </w:rPr>
        <w:t xml:space="preserve"> messages;</w:t>
      </w:r>
      <w:r w:rsidRPr="003E06A6">
        <w:rPr>
          <w:rFonts w:ascii="Times New Roman" w:hAnsi="Times New Roman" w:cs="Times New Roman"/>
          <w:sz w:val="24"/>
          <w:szCs w:val="24"/>
        </w:rPr>
        <w:t xml:space="preserve"> </w:t>
      </w:r>
    </w:p>
    <w:p w:rsidR="003E06A6" w:rsidRDefault="003E06A6" w:rsidP="003E06A6">
      <w:pPr>
        <w:pStyle w:val="ListParagraph"/>
        <w:numPr>
          <w:ilvl w:val="0"/>
          <w:numId w:val="21"/>
        </w:numPr>
        <w:spacing w:after="180" w:line="264" w:lineRule="auto"/>
        <w:rPr>
          <w:rFonts w:ascii="Times New Roman" w:hAnsi="Times New Roman" w:cs="Times New Roman"/>
          <w:sz w:val="24"/>
          <w:szCs w:val="24"/>
        </w:rPr>
      </w:pPr>
      <w:r w:rsidRPr="003E06A6">
        <w:rPr>
          <w:rFonts w:ascii="Times New Roman" w:hAnsi="Times New Roman" w:cs="Times New Roman"/>
          <w:sz w:val="24"/>
          <w:szCs w:val="24"/>
        </w:rPr>
        <w:t>Customize messages based on students’ college intentions</w:t>
      </w:r>
      <w:r w:rsidR="004F5BE6">
        <w:rPr>
          <w:rFonts w:ascii="Times New Roman" w:hAnsi="Times New Roman" w:cs="Times New Roman"/>
          <w:sz w:val="24"/>
          <w:szCs w:val="24"/>
        </w:rPr>
        <w:t>; and</w:t>
      </w:r>
    </w:p>
    <w:p w:rsidR="004F5BE6" w:rsidRPr="003E06A6" w:rsidRDefault="004F5BE6" w:rsidP="003E06A6">
      <w:pPr>
        <w:pStyle w:val="ListParagraph"/>
        <w:numPr>
          <w:ilvl w:val="0"/>
          <w:numId w:val="21"/>
        </w:numPr>
        <w:spacing w:after="180" w:line="264" w:lineRule="auto"/>
        <w:rPr>
          <w:rFonts w:ascii="Times New Roman" w:hAnsi="Times New Roman" w:cs="Times New Roman"/>
          <w:sz w:val="24"/>
          <w:szCs w:val="24"/>
        </w:rPr>
      </w:pPr>
      <w:r>
        <w:rPr>
          <w:rFonts w:ascii="Times New Roman" w:hAnsi="Times New Roman" w:cs="Times New Roman"/>
          <w:sz w:val="24"/>
          <w:szCs w:val="24"/>
        </w:rPr>
        <w:t>Direct students to supports that your project can provide them during the 7</w:t>
      </w:r>
      <w:r w:rsidRPr="004F5BE6">
        <w:rPr>
          <w:rFonts w:ascii="Times New Roman" w:hAnsi="Times New Roman" w:cs="Times New Roman"/>
          <w:sz w:val="24"/>
          <w:szCs w:val="24"/>
          <w:vertAlign w:val="superscript"/>
        </w:rPr>
        <w:t>th</w:t>
      </w:r>
      <w:r>
        <w:rPr>
          <w:rFonts w:ascii="Times New Roman" w:hAnsi="Times New Roman" w:cs="Times New Roman"/>
          <w:sz w:val="24"/>
          <w:szCs w:val="24"/>
        </w:rPr>
        <w:t xml:space="preserve"> year. </w:t>
      </w:r>
    </w:p>
    <w:p w:rsidR="003E06A6" w:rsidRPr="002A5093" w:rsidRDefault="003E06A6" w:rsidP="003E06A6">
      <w:pPr>
        <w:kinsoku w:val="0"/>
        <w:overflowPunct w:val="0"/>
        <w:spacing w:after="0"/>
        <w:textAlignment w:val="baseline"/>
        <w:rPr>
          <w:rFonts w:asciiTheme="minorHAnsi" w:hAnsiTheme="minorHAnsi" w:cs="Arial"/>
          <w:b/>
          <w:bCs/>
          <w:spacing w:val="7"/>
          <w:w w:val="105"/>
          <w:sz w:val="28"/>
          <w:szCs w:val="28"/>
        </w:rPr>
      </w:pPr>
      <w:r w:rsidRPr="002A5093">
        <w:rPr>
          <w:rFonts w:asciiTheme="minorHAnsi" w:hAnsiTheme="minorHAnsi" w:cs="Arial"/>
          <w:b/>
          <w:bCs/>
          <w:spacing w:val="7"/>
          <w:w w:val="105"/>
          <w:sz w:val="28"/>
          <w:szCs w:val="28"/>
        </w:rPr>
        <w:t>HOW WILL THE DEMONSTRATION WORK?</w:t>
      </w:r>
    </w:p>
    <w:p w:rsidR="003E06A6" w:rsidRPr="00910934" w:rsidRDefault="003E06A6" w:rsidP="003E06A6">
      <w:pPr>
        <w:kinsoku w:val="0"/>
        <w:overflowPunct w:val="0"/>
        <w:spacing w:after="0"/>
        <w:textAlignment w:val="baseline"/>
        <w:rPr>
          <w:rFonts w:asciiTheme="minorHAnsi" w:hAnsiTheme="minorHAnsi" w:cs="Arial"/>
          <w:b/>
          <w:bCs/>
          <w:color w:val="1C3842"/>
          <w:spacing w:val="3"/>
          <w:w w:val="105"/>
          <w:sz w:val="24"/>
        </w:rPr>
      </w:pPr>
      <w:r w:rsidRPr="00910934">
        <w:rPr>
          <w:rFonts w:asciiTheme="minorHAnsi" w:hAnsiTheme="minorHAnsi" w:cs="Arial"/>
          <w:b/>
          <w:bCs/>
          <w:spacing w:val="3"/>
          <w:w w:val="105"/>
          <w:sz w:val="24"/>
        </w:rPr>
        <w:t>EASY ROLL-OUT AND ADMINISTRATION</w:t>
      </w:r>
    </w:p>
    <w:p w:rsidR="003E06A6" w:rsidRPr="003E06A6" w:rsidRDefault="003E06A6" w:rsidP="007731FB">
      <w:pPr>
        <w:kinsoku w:val="0"/>
        <w:overflowPunct w:val="0"/>
        <w:spacing w:after="120"/>
        <w:textAlignment w:val="baseline"/>
        <w:rPr>
          <w:sz w:val="24"/>
        </w:rPr>
      </w:pPr>
      <w:r w:rsidRPr="003E06A6">
        <w:rPr>
          <w:sz w:val="24"/>
        </w:rPr>
        <w:t>The study team will conduct a brief survey of all 2016-2017 senior students in spring 2017 to determine which student</w:t>
      </w:r>
      <w:r w:rsidR="003D06E7">
        <w:rPr>
          <w:sz w:val="24"/>
        </w:rPr>
        <w:t>s</w:t>
      </w:r>
      <w:r w:rsidRPr="003E06A6">
        <w:rPr>
          <w:sz w:val="24"/>
        </w:rPr>
        <w:t xml:space="preserve"> intend to go to college. </w:t>
      </w:r>
      <w:r w:rsidR="007731FB">
        <w:rPr>
          <w:sz w:val="24"/>
        </w:rPr>
        <w:t>Two-thirds</w:t>
      </w:r>
      <w:r w:rsidR="007731FB" w:rsidRPr="003E06A6">
        <w:rPr>
          <w:sz w:val="24"/>
        </w:rPr>
        <w:t xml:space="preserve"> </w:t>
      </w:r>
      <w:r w:rsidRPr="003E06A6">
        <w:rPr>
          <w:sz w:val="24"/>
        </w:rPr>
        <w:t xml:space="preserve">of the college bound 2016-2017 high school seniors from participating schools across all grantees will be assigned by lottery to receive </w:t>
      </w:r>
      <w:r w:rsidR="007731FB">
        <w:rPr>
          <w:sz w:val="24"/>
        </w:rPr>
        <w:t>one of the</w:t>
      </w:r>
      <w:r w:rsidR="007731FB" w:rsidRPr="003E06A6">
        <w:rPr>
          <w:sz w:val="24"/>
        </w:rPr>
        <w:t xml:space="preserve"> </w:t>
      </w:r>
      <w:r w:rsidRPr="003E06A6">
        <w:rPr>
          <w:sz w:val="24"/>
        </w:rPr>
        <w:t>messaging program</w:t>
      </w:r>
      <w:r w:rsidR="007731FB">
        <w:rPr>
          <w:sz w:val="24"/>
        </w:rPr>
        <w:t>s</w:t>
      </w:r>
      <w:r w:rsidRPr="003E06A6">
        <w:rPr>
          <w:sz w:val="24"/>
        </w:rPr>
        <w:t xml:space="preserve">. </w:t>
      </w:r>
      <w:r w:rsidR="000F4C62">
        <w:rPr>
          <w:sz w:val="24"/>
        </w:rPr>
        <w:t xml:space="preserve">Data collected for the study will be kept confidential, except as required by law, and appropriate measures will be taken to keep all data secure. </w:t>
      </w:r>
    </w:p>
    <w:p w:rsidR="003E06A6" w:rsidRPr="003E06A6" w:rsidRDefault="003E06A6" w:rsidP="003E06A6">
      <w:pPr>
        <w:kinsoku w:val="0"/>
        <w:overflowPunct w:val="0"/>
        <w:textAlignment w:val="baseline"/>
        <w:rPr>
          <w:spacing w:val="2"/>
          <w:sz w:val="24"/>
        </w:rPr>
      </w:pPr>
      <w:r w:rsidRPr="003E06A6">
        <w:rPr>
          <w:spacing w:val="2"/>
          <w:sz w:val="24"/>
        </w:rPr>
        <w:t>To participate, GEAR UP grantees will:</w:t>
      </w:r>
    </w:p>
    <w:p w:rsidR="004F5BE6" w:rsidRDefault="004F5BE6" w:rsidP="003E06A6">
      <w:pPr>
        <w:pStyle w:val="ListParagraph"/>
        <w:widowControl w:val="0"/>
        <w:numPr>
          <w:ilvl w:val="0"/>
          <w:numId w:val="22"/>
        </w:numPr>
        <w:kinsoku w:val="0"/>
        <w:overflowPunct w:val="0"/>
        <w:spacing w:after="180" w:line="264" w:lineRule="auto"/>
        <w:textAlignment w:val="baseline"/>
        <w:rPr>
          <w:rFonts w:ascii="Times New Roman" w:hAnsi="Times New Roman" w:cs="Times New Roman"/>
          <w:spacing w:val="1"/>
          <w:sz w:val="24"/>
          <w:szCs w:val="24"/>
        </w:rPr>
      </w:pPr>
      <w:r>
        <w:rPr>
          <w:rFonts w:ascii="Times New Roman" w:hAnsi="Times New Roman" w:cs="Times New Roman"/>
          <w:spacing w:val="1"/>
          <w:sz w:val="24"/>
          <w:szCs w:val="24"/>
        </w:rPr>
        <w:t>Sign up with GEAR UP high schools that are committed to participate;</w:t>
      </w:r>
    </w:p>
    <w:p w:rsidR="003E06A6" w:rsidRPr="003E06A6" w:rsidRDefault="003E06A6" w:rsidP="003E06A6">
      <w:pPr>
        <w:pStyle w:val="ListParagraph"/>
        <w:widowControl w:val="0"/>
        <w:numPr>
          <w:ilvl w:val="0"/>
          <w:numId w:val="22"/>
        </w:numPr>
        <w:kinsoku w:val="0"/>
        <w:overflowPunct w:val="0"/>
        <w:spacing w:after="180" w:line="264" w:lineRule="auto"/>
        <w:textAlignment w:val="baseline"/>
        <w:rPr>
          <w:rFonts w:ascii="Times New Roman" w:hAnsi="Times New Roman" w:cs="Times New Roman"/>
          <w:spacing w:val="1"/>
          <w:sz w:val="24"/>
          <w:szCs w:val="24"/>
        </w:rPr>
      </w:pPr>
      <w:r w:rsidRPr="003E06A6">
        <w:rPr>
          <w:rFonts w:ascii="Times New Roman" w:hAnsi="Times New Roman" w:cs="Times New Roman"/>
          <w:spacing w:val="1"/>
          <w:sz w:val="24"/>
          <w:szCs w:val="24"/>
        </w:rPr>
        <w:t>Provide lists of all seniors as of spring 2017;</w:t>
      </w:r>
    </w:p>
    <w:p w:rsidR="003E06A6" w:rsidRPr="003E06A6" w:rsidRDefault="003E06A6" w:rsidP="003E06A6">
      <w:pPr>
        <w:pStyle w:val="ListParagraph"/>
        <w:widowControl w:val="0"/>
        <w:numPr>
          <w:ilvl w:val="0"/>
          <w:numId w:val="22"/>
        </w:numPr>
        <w:kinsoku w:val="0"/>
        <w:overflowPunct w:val="0"/>
        <w:spacing w:after="180" w:line="264" w:lineRule="auto"/>
        <w:textAlignment w:val="baseline"/>
        <w:rPr>
          <w:rFonts w:ascii="Times New Roman" w:hAnsi="Times New Roman" w:cs="Times New Roman"/>
          <w:spacing w:val="1"/>
          <w:sz w:val="24"/>
          <w:szCs w:val="24"/>
        </w:rPr>
      </w:pPr>
      <w:r w:rsidRPr="003E06A6">
        <w:rPr>
          <w:rFonts w:ascii="Times New Roman" w:hAnsi="Times New Roman" w:cs="Times New Roman"/>
          <w:spacing w:val="1"/>
          <w:sz w:val="24"/>
          <w:szCs w:val="24"/>
        </w:rPr>
        <w:t>Work with the study team to obtain consent from parents and students;</w:t>
      </w:r>
    </w:p>
    <w:p w:rsidR="003E06A6" w:rsidRPr="003E06A6" w:rsidRDefault="003E06A6" w:rsidP="003E06A6">
      <w:pPr>
        <w:pStyle w:val="ListParagraph"/>
        <w:widowControl w:val="0"/>
        <w:numPr>
          <w:ilvl w:val="0"/>
          <w:numId w:val="22"/>
        </w:numPr>
        <w:kinsoku w:val="0"/>
        <w:overflowPunct w:val="0"/>
        <w:spacing w:after="180" w:line="264" w:lineRule="auto"/>
        <w:textAlignment w:val="baseline"/>
        <w:rPr>
          <w:rFonts w:ascii="Times New Roman" w:hAnsi="Times New Roman" w:cs="Times New Roman"/>
          <w:sz w:val="24"/>
          <w:szCs w:val="24"/>
        </w:rPr>
      </w:pPr>
      <w:r w:rsidRPr="003E06A6">
        <w:rPr>
          <w:rFonts w:ascii="Times New Roman" w:hAnsi="Times New Roman" w:cs="Times New Roman"/>
          <w:sz w:val="24"/>
          <w:szCs w:val="24"/>
        </w:rPr>
        <w:t>Encourage students to complete a short survey at the end of the senior year;</w:t>
      </w:r>
    </w:p>
    <w:p w:rsidR="003E06A6" w:rsidRPr="003E06A6" w:rsidRDefault="003E06A6" w:rsidP="003E06A6">
      <w:pPr>
        <w:pStyle w:val="ListParagraph"/>
        <w:widowControl w:val="0"/>
        <w:numPr>
          <w:ilvl w:val="0"/>
          <w:numId w:val="22"/>
        </w:numPr>
        <w:kinsoku w:val="0"/>
        <w:overflowPunct w:val="0"/>
        <w:spacing w:after="180" w:line="264" w:lineRule="auto"/>
        <w:textAlignment w:val="baseline"/>
        <w:rPr>
          <w:rFonts w:ascii="Times New Roman" w:hAnsi="Times New Roman" w:cs="Times New Roman"/>
          <w:sz w:val="24"/>
          <w:szCs w:val="24"/>
        </w:rPr>
      </w:pPr>
      <w:r w:rsidRPr="003E06A6">
        <w:rPr>
          <w:rFonts w:ascii="Times New Roman" w:hAnsi="Times New Roman" w:cs="Times New Roman"/>
          <w:sz w:val="24"/>
          <w:szCs w:val="24"/>
        </w:rPr>
        <w:t>Agree to have students be part of a lottery to determine which students receive the messaging program; and</w:t>
      </w:r>
    </w:p>
    <w:p w:rsidR="003E06A6" w:rsidRPr="003E06A6" w:rsidRDefault="003E06A6" w:rsidP="003E06A6">
      <w:pPr>
        <w:pStyle w:val="ListParagraph"/>
        <w:widowControl w:val="0"/>
        <w:numPr>
          <w:ilvl w:val="0"/>
          <w:numId w:val="22"/>
        </w:numPr>
        <w:kinsoku w:val="0"/>
        <w:overflowPunct w:val="0"/>
        <w:spacing w:after="180" w:line="264" w:lineRule="auto"/>
        <w:textAlignment w:val="baseline"/>
        <w:rPr>
          <w:rFonts w:ascii="Times New Roman" w:hAnsi="Times New Roman" w:cs="Times New Roman"/>
          <w:sz w:val="24"/>
          <w:szCs w:val="24"/>
        </w:rPr>
      </w:pPr>
      <w:r w:rsidRPr="003E06A6">
        <w:rPr>
          <w:rFonts w:ascii="Times New Roman" w:hAnsi="Times New Roman" w:cs="Times New Roman"/>
          <w:sz w:val="24"/>
          <w:szCs w:val="24"/>
        </w:rPr>
        <w:t>Support messaging program efforts throughout the implementation, summer 2017 through spring 2018.</w:t>
      </w:r>
    </w:p>
    <w:p w:rsidR="003E06A6" w:rsidRPr="003E06A6" w:rsidRDefault="003E06A6" w:rsidP="003E06A6">
      <w:pPr>
        <w:kinsoku w:val="0"/>
        <w:overflowPunct w:val="0"/>
        <w:textAlignment w:val="baseline"/>
        <w:rPr>
          <w:spacing w:val="1"/>
          <w:sz w:val="24"/>
        </w:rPr>
      </w:pPr>
      <w:r w:rsidRPr="003E06A6">
        <w:rPr>
          <w:spacing w:val="1"/>
          <w:sz w:val="24"/>
        </w:rPr>
        <w:t xml:space="preserve">This demonstration is sponsored by ED’s Office of Postsecondary Education (OPE) and Institute of Education Sciences (IES). The research will be conducted by </w:t>
      </w:r>
      <w:proofErr w:type="spellStart"/>
      <w:r w:rsidRPr="003E06A6">
        <w:rPr>
          <w:spacing w:val="1"/>
          <w:sz w:val="24"/>
        </w:rPr>
        <w:t>Abt</w:t>
      </w:r>
      <w:proofErr w:type="spellEnd"/>
      <w:r w:rsidRPr="003E06A6">
        <w:rPr>
          <w:spacing w:val="1"/>
          <w:sz w:val="24"/>
        </w:rPr>
        <w:t xml:space="preserve"> Associates, in </w:t>
      </w:r>
      <w:r w:rsidRPr="003E06A6">
        <w:rPr>
          <w:sz w:val="24"/>
        </w:rPr>
        <w:t xml:space="preserve">partnership with Survey Research Management (SRM) and Program and Policy Insight (PPI). </w:t>
      </w:r>
    </w:p>
    <w:p w:rsidR="003E06A6" w:rsidRPr="003E06A6" w:rsidRDefault="003E06A6" w:rsidP="003E06A6">
      <w:pPr>
        <w:kinsoku w:val="0"/>
        <w:overflowPunct w:val="0"/>
        <w:spacing w:after="0"/>
        <w:textAlignment w:val="baseline"/>
        <w:rPr>
          <w:rFonts w:asciiTheme="minorHAnsi" w:hAnsiTheme="minorHAnsi" w:cs="Arial"/>
          <w:b/>
          <w:bCs/>
          <w:w w:val="105"/>
          <w:sz w:val="28"/>
          <w:szCs w:val="28"/>
        </w:rPr>
      </w:pPr>
      <w:r w:rsidRPr="003E06A6">
        <w:rPr>
          <w:rFonts w:asciiTheme="minorHAnsi" w:hAnsiTheme="minorHAnsi" w:cs="Arial"/>
          <w:b/>
          <w:bCs/>
          <w:w w:val="105"/>
          <w:sz w:val="28"/>
          <w:szCs w:val="28"/>
        </w:rPr>
        <w:t>HOW WILL RESULTS BE USED?</w:t>
      </w:r>
    </w:p>
    <w:p w:rsidR="003E06A6" w:rsidRPr="003E06A6" w:rsidRDefault="003E06A6" w:rsidP="003E06A6">
      <w:pPr>
        <w:kinsoku w:val="0"/>
        <w:overflowPunct w:val="0"/>
        <w:spacing w:after="0"/>
        <w:textAlignment w:val="baseline"/>
        <w:rPr>
          <w:rFonts w:asciiTheme="minorHAnsi" w:hAnsiTheme="minorHAnsi" w:cs="Arial"/>
          <w:b/>
          <w:bCs/>
          <w:spacing w:val="2"/>
          <w:w w:val="105"/>
          <w:sz w:val="24"/>
        </w:rPr>
      </w:pPr>
      <w:r w:rsidRPr="003E06A6">
        <w:rPr>
          <w:rFonts w:asciiTheme="minorHAnsi" w:hAnsiTheme="minorHAnsi" w:cs="Arial"/>
          <w:b/>
          <w:bCs/>
          <w:spacing w:val="2"/>
          <w:w w:val="105"/>
          <w:sz w:val="24"/>
        </w:rPr>
        <w:t>TO INFORM BEST PRACTICES IN COLLEGE TRANSITION SUPPORT SERVICES!</w:t>
      </w:r>
    </w:p>
    <w:p w:rsidR="003E06A6" w:rsidRPr="003E06A6" w:rsidRDefault="003E06A6" w:rsidP="003E06A6">
      <w:pPr>
        <w:kinsoku w:val="0"/>
        <w:overflowPunct w:val="0"/>
        <w:textAlignment w:val="baseline"/>
        <w:rPr>
          <w:sz w:val="24"/>
        </w:rPr>
      </w:pPr>
      <w:r w:rsidRPr="003E06A6">
        <w:rPr>
          <w:sz w:val="24"/>
        </w:rPr>
        <w:t>Ultimately the goal of this investment is to understand if these types of student messages, delivered during the college transition period are effective, and if so, to share this type of program with other grantees, schools, and students.</w:t>
      </w:r>
    </w:p>
    <w:p w:rsidR="003E06A6" w:rsidRPr="003E06A6" w:rsidRDefault="003E06A6" w:rsidP="007731FB">
      <w:pPr>
        <w:kinsoku w:val="0"/>
        <w:overflowPunct w:val="0"/>
        <w:spacing w:after="120"/>
        <w:textAlignment w:val="baseline"/>
        <w:rPr>
          <w:spacing w:val="6"/>
          <w:sz w:val="24"/>
        </w:rPr>
      </w:pPr>
      <w:r w:rsidRPr="003E06A6">
        <w:rPr>
          <w:spacing w:val="6"/>
          <w:sz w:val="24"/>
        </w:rPr>
        <w:t xml:space="preserve">The Department is committed to </w:t>
      </w:r>
      <w:r w:rsidRPr="003E06A6">
        <w:rPr>
          <w:b/>
          <w:bCs/>
          <w:spacing w:val="6"/>
          <w:sz w:val="24"/>
        </w:rPr>
        <w:t xml:space="preserve">investing in and studying promising practices </w:t>
      </w:r>
      <w:r w:rsidRPr="003E06A6">
        <w:rPr>
          <w:spacing w:val="6"/>
          <w:sz w:val="24"/>
        </w:rPr>
        <w:t>to help your students succeed in college!</w:t>
      </w:r>
    </w:p>
    <w:p w:rsidR="008800B5" w:rsidRDefault="003E06A6" w:rsidP="000A0075">
      <w:pPr>
        <w:pStyle w:val="BodyText"/>
        <w:rPr>
          <w:rFonts w:eastAsia="Calibri"/>
        </w:rPr>
      </w:pPr>
      <w:r w:rsidRPr="003E06A6">
        <w:rPr>
          <w:rFonts w:asciiTheme="minorHAnsi" w:hAnsiTheme="minorHAnsi" w:cs="Arial"/>
          <w:bCs/>
          <w:spacing w:val="2"/>
          <w:w w:val="105"/>
          <w:sz w:val="24"/>
        </w:rPr>
        <w:t>Study Website</w:t>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t>Study Email</w:t>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r>
      <w:r w:rsidRPr="003E06A6">
        <w:rPr>
          <w:rFonts w:asciiTheme="minorHAnsi" w:hAnsiTheme="minorHAnsi" w:cs="Arial"/>
          <w:bCs/>
          <w:spacing w:val="2"/>
          <w:w w:val="105"/>
          <w:sz w:val="24"/>
        </w:rPr>
        <w:tab/>
        <w:t>Study Phone</w:t>
      </w:r>
    </w:p>
    <w:sectPr w:rsidR="008800B5" w:rsidSect="007E6CDC">
      <w:headerReference w:type="default" r:id="rId9"/>
      <w:footerReference w:type="default" r:id="rId10"/>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931" w:rsidRDefault="004F7931" w:rsidP="005730DE">
      <w:pPr>
        <w:spacing w:after="0" w:line="240" w:lineRule="auto"/>
      </w:pPr>
      <w:r>
        <w:separator/>
      </w:r>
    </w:p>
  </w:endnote>
  <w:endnote w:type="continuationSeparator" w:id="0">
    <w:p w:rsidR="004F7931" w:rsidRDefault="004F7931"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Pr="0007338D" w:rsidRDefault="002E2844" w:rsidP="007E6CDC">
    <w:pPr>
      <w:pStyle w:val="Footer"/>
      <w:tabs>
        <w:tab w:val="clear" w:pos="4507"/>
      </w:tabs>
    </w:pPr>
    <w:proofErr w:type="spellStart"/>
    <w:r w:rsidRPr="00EB1BFD">
      <w:rPr>
        <w:rStyle w:val="PageNumber"/>
        <w:b/>
        <w:color w:val="000000" w:themeColor="text1"/>
      </w:rPr>
      <w:t>Abt</w:t>
    </w:r>
    <w:proofErr w:type="spellEnd"/>
    <w:r w:rsidRPr="00EB1BFD">
      <w:rPr>
        <w:rStyle w:val="PageNumber"/>
        <w:b/>
        <w:color w:val="000000" w:themeColor="text1"/>
      </w:rPr>
      <w:t xml:space="preserve"> Associates Inc.</w:t>
    </w:r>
    <w:r w:rsidRPr="0066134E">
      <w:rPr>
        <w:rStyle w:val="PageNumber"/>
        <w:b/>
      </w:rPr>
      <w:tab/>
    </w:r>
    <w:r w:rsidRPr="007E6CDC">
      <w:rPr>
        <w:rStyle w:val="PageNumber"/>
        <w:b/>
      </w:rPr>
      <w:t xml:space="preserve">Appendix </w:t>
    </w:r>
    <w:r w:rsidR="003E06A6">
      <w:rPr>
        <w:rStyle w:val="PageNumber"/>
        <w:b/>
      </w:rPr>
      <w:t>A</w:t>
    </w:r>
    <w:r w:rsidRPr="007E6CDC">
      <w:rPr>
        <w:rStyle w:val="PageNumber"/>
        <w:b/>
      </w:rPr>
      <w:t>.</w:t>
    </w:r>
    <w:r>
      <w:rPr>
        <w:rStyle w:val="PageNumber"/>
        <w:b/>
      </w:rPr>
      <w:t xml:space="preserve"> </w:t>
    </w:r>
    <w:r w:rsidR="003E06A6">
      <w:rPr>
        <w:rStyle w:val="PageNumber"/>
        <w:b/>
      </w:rPr>
      <w:t>Call for Volunteers</w:t>
    </w:r>
    <w:r w:rsidR="00572D48">
      <w:rPr>
        <w:rStyle w:val="PageNumber"/>
        <w:b/>
      </w:rPr>
      <w:t xml:space="preserve"> </w:t>
    </w:r>
    <w:r w:rsidR="00F219F8">
      <w:rPr>
        <w:rStyle w:val="PageNumber"/>
      </w:rPr>
      <w:t> </w:t>
    </w:r>
    <w:r w:rsidR="00F219F8" w:rsidRPr="0089670F">
      <w:rPr>
        <w:rStyle w:val="PageNumber"/>
      </w:rPr>
      <w:t>▌</w:t>
    </w:r>
    <w:r w:rsidR="00F219F8" w:rsidRPr="00F219F8">
      <w:rPr>
        <w:rStyle w:val="PageNumber"/>
        <w:b/>
      </w:rPr>
      <w:t xml:space="preserve"> </w:t>
    </w:r>
    <w:proofErr w:type="spellStart"/>
    <w:r w:rsidR="00F219F8">
      <w:rPr>
        <w:rStyle w:val="PageNumber"/>
        <w:b/>
      </w:rPr>
      <w:t>pg</w:t>
    </w:r>
    <w:proofErr w:type="spellEnd"/>
    <w:r w:rsidR="00F219F8" w:rsidRPr="002F022D">
      <w:rPr>
        <w:rStyle w:val="PageNumber"/>
        <w:b/>
        <w:color w:val="000000" w:themeColor="text1"/>
      </w:rPr>
      <w:t xml:space="preserve"> </w:t>
    </w:r>
    <w:r w:rsidR="003E06A6">
      <w:rPr>
        <w:rStyle w:val="PageNumber"/>
        <w:b/>
      </w:rPr>
      <w:t>A</w:t>
    </w:r>
    <w:r w:rsidR="00F219F8" w:rsidRPr="00F219F8">
      <w:rPr>
        <w:rStyle w:val="PageNumber"/>
        <w:b/>
      </w:rPr>
      <w:t>-</w:t>
    </w:r>
    <w:r w:rsidRPr="00EB1BFD">
      <w:fldChar w:fldCharType="begin"/>
    </w:r>
    <w:r w:rsidRPr="00EB1BFD">
      <w:instrText xml:space="preserve"> PAGE   \* MERGEFORMAT </w:instrText>
    </w:r>
    <w:r w:rsidRPr="00EB1BFD">
      <w:fldChar w:fldCharType="separate"/>
    </w:r>
    <w:r w:rsidR="006B040E" w:rsidRPr="006B040E">
      <w:rPr>
        <w:rStyle w:val="PageNumber"/>
        <w:b/>
        <w:noProof/>
      </w:rPr>
      <w:t>1</w:t>
    </w:r>
    <w:r w:rsidRPr="00EB1BFD">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931" w:rsidRDefault="004F7931" w:rsidP="005730DE">
      <w:pPr>
        <w:spacing w:after="0" w:line="240" w:lineRule="auto"/>
      </w:pPr>
      <w:r>
        <w:separator/>
      </w:r>
    </w:p>
  </w:footnote>
  <w:footnote w:type="continuationSeparator" w:id="0">
    <w:p w:rsidR="004F7931" w:rsidRDefault="004F7931"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Default="007D4A6C" w:rsidP="00054EDA">
    <w:pPr>
      <w:pStyle w:val="Header"/>
      <w:tabs>
        <w:tab w:val="clear" w:pos="4507"/>
      </w:tabs>
    </w:pPr>
    <w:r>
      <w:t>OMB Support Statement</w:t>
    </w:r>
    <w:r w:rsidR="002E2844">
      <w:tab/>
    </w:r>
    <w:r w:rsidR="0042065C">
      <w:t>Student Messaging in GEAR 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12C"/>
    <w:multiLevelType w:val="hybridMultilevel"/>
    <w:tmpl w:val="C5BC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A2917"/>
    <w:multiLevelType w:val="hybridMultilevel"/>
    <w:tmpl w:val="44DAC7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111A6"/>
    <w:multiLevelType w:val="hybridMultilevel"/>
    <w:tmpl w:val="80FC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94318"/>
    <w:multiLevelType w:val="hybridMultilevel"/>
    <w:tmpl w:val="6D7833BC"/>
    <w:lvl w:ilvl="0" w:tplc="4D787B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567081"/>
    <w:multiLevelType w:val="hybridMultilevel"/>
    <w:tmpl w:val="FD3A2E02"/>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72F0E15E">
      <w:start w:val="1"/>
      <w:numFmt w:val="lowerRoman"/>
      <w:lvlText w:val="%3."/>
      <w:lvlJc w:val="right"/>
      <w:pPr>
        <w:ind w:left="2160" w:hanging="180"/>
      </w:pPr>
      <w:rPr>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3343D"/>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40CB7B53"/>
    <w:multiLevelType w:val="hybridMultilevel"/>
    <w:tmpl w:val="FC2EFF8C"/>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7A6F8B"/>
    <w:multiLevelType w:val="hybridMultilevel"/>
    <w:tmpl w:val="CF76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201C42"/>
    <w:multiLevelType w:val="hybridMultilevel"/>
    <w:tmpl w:val="6CBE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03E14"/>
    <w:multiLevelType w:val="hybridMultilevel"/>
    <w:tmpl w:val="79D8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C3261"/>
    <w:multiLevelType w:val="hybridMultilevel"/>
    <w:tmpl w:val="FC2A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2"/>
  </w:num>
  <w:num w:numId="5">
    <w:abstractNumId w:val="7"/>
  </w:num>
  <w:num w:numId="6">
    <w:abstractNumId w:val="4"/>
  </w:num>
  <w:num w:numId="7">
    <w:abstractNumId w:val="1"/>
  </w:num>
  <w:num w:numId="8">
    <w:abstractNumId w:val="5"/>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0"/>
  </w:num>
  <w:num w:numId="19">
    <w:abstractNumId w:val="3"/>
  </w:num>
  <w:num w:numId="20">
    <w:abstractNumId w:val="10"/>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54EDA"/>
    <w:rsid w:val="00061A96"/>
    <w:rsid w:val="0008753A"/>
    <w:rsid w:val="00095423"/>
    <w:rsid w:val="000A0075"/>
    <w:rsid w:val="000A5245"/>
    <w:rsid w:val="000C5F3B"/>
    <w:rsid w:val="000F4C62"/>
    <w:rsid w:val="00153098"/>
    <w:rsid w:val="001E5DC3"/>
    <w:rsid w:val="00246387"/>
    <w:rsid w:val="00286EF7"/>
    <w:rsid w:val="002878D4"/>
    <w:rsid w:val="0029221D"/>
    <w:rsid w:val="002C36E5"/>
    <w:rsid w:val="002D0408"/>
    <w:rsid w:val="002E0768"/>
    <w:rsid w:val="002E2844"/>
    <w:rsid w:val="002F022D"/>
    <w:rsid w:val="00307815"/>
    <w:rsid w:val="00323560"/>
    <w:rsid w:val="0038271D"/>
    <w:rsid w:val="003B1B73"/>
    <w:rsid w:val="003D06E7"/>
    <w:rsid w:val="003E06A6"/>
    <w:rsid w:val="003E3A03"/>
    <w:rsid w:val="003F5510"/>
    <w:rsid w:val="003F648E"/>
    <w:rsid w:val="0042065C"/>
    <w:rsid w:val="00481664"/>
    <w:rsid w:val="00483B15"/>
    <w:rsid w:val="004867DD"/>
    <w:rsid w:val="004A41B2"/>
    <w:rsid w:val="004F5BE6"/>
    <w:rsid w:val="004F7931"/>
    <w:rsid w:val="005344F3"/>
    <w:rsid w:val="00551A6C"/>
    <w:rsid w:val="00551B05"/>
    <w:rsid w:val="00556BDE"/>
    <w:rsid w:val="00572D48"/>
    <w:rsid w:val="005730DE"/>
    <w:rsid w:val="00585B97"/>
    <w:rsid w:val="005A6E6C"/>
    <w:rsid w:val="005B1334"/>
    <w:rsid w:val="005B1C10"/>
    <w:rsid w:val="005F2D73"/>
    <w:rsid w:val="00631FAA"/>
    <w:rsid w:val="00667B82"/>
    <w:rsid w:val="00685A47"/>
    <w:rsid w:val="006B040E"/>
    <w:rsid w:val="00715EAC"/>
    <w:rsid w:val="00716A74"/>
    <w:rsid w:val="00724B53"/>
    <w:rsid w:val="00731AD0"/>
    <w:rsid w:val="00763C90"/>
    <w:rsid w:val="007731FB"/>
    <w:rsid w:val="00794CDC"/>
    <w:rsid w:val="007C43A7"/>
    <w:rsid w:val="007D4A6C"/>
    <w:rsid w:val="007E6CDC"/>
    <w:rsid w:val="008005B7"/>
    <w:rsid w:val="00826228"/>
    <w:rsid w:val="00874387"/>
    <w:rsid w:val="008800B5"/>
    <w:rsid w:val="008C7306"/>
    <w:rsid w:val="008C7CAD"/>
    <w:rsid w:val="009101E6"/>
    <w:rsid w:val="009130CC"/>
    <w:rsid w:val="00917F7A"/>
    <w:rsid w:val="0092522B"/>
    <w:rsid w:val="00931FC4"/>
    <w:rsid w:val="0093258D"/>
    <w:rsid w:val="0094497D"/>
    <w:rsid w:val="00962B56"/>
    <w:rsid w:val="009B2EE2"/>
    <w:rsid w:val="009B79F4"/>
    <w:rsid w:val="00A02FF3"/>
    <w:rsid w:val="00A03DC4"/>
    <w:rsid w:val="00A41EBC"/>
    <w:rsid w:val="00A85BC4"/>
    <w:rsid w:val="00A918F3"/>
    <w:rsid w:val="00AD2753"/>
    <w:rsid w:val="00AE29E6"/>
    <w:rsid w:val="00B5267C"/>
    <w:rsid w:val="00B55924"/>
    <w:rsid w:val="00BA720D"/>
    <w:rsid w:val="00C170E8"/>
    <w:rsid w:val="00C541F7"/>
    <w:rsid w:val="00C60F33"/>
    <w:rsid w:val="00C71F15"/>
    <w:rsid w:val="00C846F1"/>
    <w:rsid w:val="00C90C9B"/>
    <w:rsid w:val="00CC781D"/>
    <w:rsid w:val="00CF2891"/>
    <w:rsid w:val="00D05C0F"/>
    <w:rsid w:val="00D40306"/>
    <w:rsid w:val="00D72B8F"/>
    <w:rsid w:val="00E72364"/>
    <w:rsid w:val="00EA3633"/>
    <w:rsid w:val="00EB13DD"/>
    <w:rsid w:val="00EB1BFD"/>
    <w:rsid w:val="00F219F8"/>
    <w:rsid w:val="00F56A57"/>
    <w:rsid w:val="00F56E81"/>
    <w:rsid w:val="00F60F82"/>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 w:type="paragraph" w:styleId="ListParagraph">
    <w:name w:val="List Paragraph"/>
    <w:basedOn w:val="Normal"/>
    <w:uiPriority w:val="34"/>
    <w:qFormat/>
    <w:rsid w:val="003E06A6"/>
    <w:pPr>
      <w:spacing w:after="200" w:line="276" w:lineRule="auto"/>
      <w:ind w:left="720"/>
      <w:contextualSpacing/>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 w:type="paragraph" w:styleId="ListParagraph">
    <w:name w:val="List Paragraph"/>
    <w:basedOn w:val="Normal"/>
    <w:uiPriority w:val="34"/>
    <w:qFormat/>
    <w:rsid w:val="003E06A6"/>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953C9-6558-43E8-94B8-7F1BD367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Kate Mullan</cp:lastModifiedBy>
  <cp:revision>2</cp:revision>
  <dcterms:created xsi:type="dcterms:W3CDTF">2015-06-24T17:54:00Z</dcterms:created>
  <dcterms:modified xsi:type="dcterms:W3CDTF">2015-06-24T17:54:00Z</dcterms:modified>
</cp:coreProperties>
</file>