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8066C" w14:textId="3D3496A9" w:rsidR="00CD338A" w:rsidRDefault="0073730B" w:rsidP="25AD43D4">
      <w:pPr>
        <w:keepNext/>
        <w:spacing w:after="0"/>
      </w:pPr>
      <w:r>
        <w:t>Enclosure 2: Survey Screens</w:t>
      </w:r>
      <w:bookmarkStart w:id="0" w:name="_GoBack"/>
      <w:bookmarkEnd w:id="0"/>
    </w:p>
    <w:p w14:paraId="6E18E1AD" w14:textId="575937D0" w:rsidR="00061DC2" w:rsidRDefault="00061DC2" w:rsidP="00061DC2">
      <w:pPr>
        <w:pStyle w:val="Caption"/>
        <w:keepNext/>
      </w:pPr>
    </w:p>
    <w:p w14:paraId="0AD3048E" w14:textId="0333B474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6CC4DDA0" w14:textId="3B28641A" w:rsidR="00061DC2" w:rsidRDefault="00B57D22" w:rsidP="00061DC2">
      <w:pPr>
        <w:keepNext/>
        <w:spacing w:after="0"/>
      </w:pPr>
      <w:r>
        <w:rPr>
          <w:noProof/>
        </w:rPr>
        <w:drawing>
          <wp:inline distT="0" distB="0" distL="0" distR="0" wp14:anchorId="26C32D0F" wp14:editId="407E4F1F">
            <wp:extent cx="5943600" cy="8382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EAC438" wp14:editId="5D6D0A13">
            <wp:extent cx="5693410" cy="3975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DC2">
        <w:rPr>
          <w:noProof/>
        </w:rPr>
        <w:drawing>
          <wp:inline distT="0" distB="0" distL="0" distR="0" wp14:anchorId="575937D0" wp14:editId="614FC48F">
            <wp:extent cx="5676902" cy="190500"/>
            <wp:effectExtent l="0" t="0" r="0" b="0"/>
            <wp:docPr id="11600611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1DC2">
        <w:rPr>
          <w:noProof/>
        </w:rPr>
        <w:drawing>
          <wp:inline distT="0" distB="0" distL="0" distR="0" wp14:anchorId="0333B474" wp14:editId="1E8E075C">
            <wp:extent cx="3505200" cy="152400"/>
            <wp:effectExtent l="0" t="0" r="0" b="0"/>
            <wp:docPr id="130668017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1DC2">
        <w:rPr>
          <w:noProof/>
        </w:rPr>
        <w:drawing>
          <wp:inline distT="0" distB="0" distL="0" distR="0" wp14:anchorId="67B1D38E" wp14:editId="4C7B5A14">
            <wp:extent cx="5772150" cy="314325"/>
            <wp:effectExtent l="0" t="0" r="0" b="0"/>
            <wp:docPr id="95881317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BF56F" w14:textId="11ADFB4D" w:rsidR="00061DC2" w:rsidRDefault="004F60FF" w:rsidP="00061DC2">
      <w:pPr>
        <w:keepNext/>
        <w:spacing w:after="0"/>
      </w:pPr>
      <w:r>
        <w:rPr>
          <w:noProof/>
        </w:rPr>
        <w:drawing>
          <wp:inline distT="0" distB="0" distL="0" distR="0" wp14:anchorId="15938FAA" wp14:editId="67DD96A3">
            <wp:extent cx="5962650" cy="2381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DC2">
        <w:rPr>
          <w:noProof/>
        </w:rPr>
        <w:drawing>
          <wp:inline distT="0" distB="0" distL="0" distR="0" wp14:anchorId="4403F9D5" wp14:editId="5A8E6D6C">
            <wp:extent cx="5905502" cy="990600"/>
            <wp:effectExtent l="0" t="0" r="0" b="0"/>
            <wp:docPr id="12660204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11E55" w14:textId="09A1D60D" w:rsidR="00061DC2" w:rsidRDefault="4E5BDF26" w:rsidP="00061DC2">
      <w:pPr>
        <w:keepNext/>
        <w:spacing w:after="0"/>
      </w:pPr>
      <w:r w:rsidRPr="4E5BDF26">
        <w:rPr>
          <w:rFonts w:ascii="Calibri" w:eastAsia="Calibri" w:hAnsi="Calibri" w:cs="Calibri"/>
          <w:b/>
          <w:bCs/>
          <w:color w:val="4F80BD"/>
        </w:rPr>
        <w:t xml:space="preserve">Figure 1:  </w:t>
      </w:r>
      <w:r w:rsidR="002955A2">
        <w:rPr>
          <w:rFonts w:ascii="Calibri" w:eastAsia="Calibri" w:hAnsi="Calibri" w:cs="Calibri"/>
          <w:b/>
          <w:bCs/>
          <w:color w:val="4F80BD"/>
        </w:rPr>
        <w:t>OMB number and expiration will be updated to:</w:t>
      </w:r>
      <w:r w:rsidRPr="4E5BDF26">
        <w:rPr>
          <w:rFonts w:ascii="Calibri" w:eastAsia="Calibri" w:hAnsi="Calibri" w:cs="Calibri"/>
          <w:b/>
          <w:bCs/>
          <w:color w:val="4F80BD"/>
        </w:rPr>
        <w:t xml:space="preserve">  OMB # 0607-0</w:t>
      </w:r>
      <w:r w:rsidR="002955A2">
        <w:rPr>
          <w:rFonts w:ascii="Calibri" w:eastAsia="Calibri" w:hAnsi="Calibri" w:cs="Calibri"/>
          <w:b/>
          <w:bCs/>
          <w:color w:val="4F80BD"/>
        </w:rPr>
        <w:t xml:space="preserve">971 expiration date=10/31/2015 </w:t>
      </w:r>
      <w:r w:rsidRPr="4E5BDF26">
        <w:rPr>
          <w:rFonts w:ascii="Calibri" w:eastAsia="Calibri" w:hAnsi="Calibri" w:cs="Calibri"/>
          <w:b/>
          <w:bCs/>
          <w:color w:val="4F80BD"/>
        </w:rPr>
        <w:t>on this screen and future screens.</w:t>
      </w:r>
      <w:r w:rsidR="00BC5E47">
        <w:rPr>
          <w:rFonts w:ascii="Calibri" w:eastAsia="Calibri" w:hAnsi="Calibri" w:cs="Calibri"/>
          <w:b/>
          <w:bCs/>
          <w:color w:val="4F80BD"/>
        </w:rPr>
        <w:t xml:space="preserve">  </w:t>
      </w:r>
    </w:p>
    <w:p w14:paraId="53F743C3" w14:textId="27BAC458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23D8109A" w14:textId="50FCDEFD" w:rsidR="00061DC2" w:rsidRDefault="50FCDEFD" w:rsidP="00061DC2">
      <w:pPr>
        <w:keepNext/>
        <w:spacing w:after="0"/>
      </w:pPr>
      <w:r w:rsidRPr="50FCDEFD">
        <w:rPr>
          <w:rFonts w:ascii="Calibri" w:eastAsia="Calibri" w:hAnsi="Calibri" w:cs="Calibri"/>
        </w:rPr>
        <w:t xml:space="preserve"> </w:t>
      </w:r>
    </w:p>
    <w:p w14:paraId="5FD81E6F" w14:textId="31498B32" w:rsidR="00061DC2" w:rsidRDefault="00061DC2" w:rsidP="00061DC2">
      <w:pPr>
        <w:keepNext/>
        <w:spacing w:after="0"/>
      </w:pPr>
      <w:r>
        <w:rPr>
          <w:noProof/>
        </w:rPr>
        <w:lastRenderedPageBreak/>
        <w:drawing>
          <wp:inline distT="0" distB="0" distL="0" distR="0" wp14:anchorId="50FCDEFD" wp14:editId="30E1D240">
            <wp:extent cx="5943600" cy="838200"/>
            <wp:effectExtent l="0" t="0" r="0" b="0"/>
            <wp:docPr id="8269033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7BEAD" wp14:editId="5ECF24F8">
            <wp:extent cx="5943600" cy="762000"/>
            <wp:effectExtent l="0" t="0" r="0" b="0"/>
            <wp:docPr id="8338249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E1EF2" w14:textId="1189FBF3" w:rsidR="002955A2" w:rsidRDefault="002955A2" w:rsidP="002955A2">
      <w:pPr>
        <w:keepNext/>
        <w:spacing w:after="0"/>
      </w:pPr>
      <w:r>
        <w:t>Version  1 Telephone Entry:</w:t>
      </w:r>
    </w:p>
    <w:p w14:paraId="18BB981F" w14:textId="48732B18" w:rsidR="00061DC2" w:rsidRDefault="00061DC2" w:rsidP="00061DC2">
      <w:pPr>
        <w:keepNext/>
        <w:spacing w:after="0"/>
      </w:pPr>
      <w:r>
        <w:rPr>
          <w:noProof/>
        </w:rPr>
        <w:drawing>
          <wp:inline distT="0" distB="0" distL="0" distR="0" wp14:anchorId="75C3709D" wp14:editId="455C1D9C">
            <wp:extent cx="4086225" cy="990600"/>
            <wp:effectExtent l="0" t="0" r="0" b="0"/>
            <wp:docPr id="7462117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58D0A" w14:textId="75935D29" w:rsidR="002955A2" w:rsidRDefault="002955A2" w:rsidP="002955A2">
      <w:pPr>
        <w:keepNext/>
        <w:spacing w:after="0"/>
      </w:pPr>
      <w:r>
        <w:t>Version 2 Telephone Entry:</w:t>
      </w:r>
    </w:p>
    <w:p w14:paraId="5C29BD41" w14:textId="484E60AC" w:rsidR="002955A2" w:rsidRDefault="002955A2" w:rsidP="00061DC2">
      <w:pPr>
        <w:keepNext/>
        <w:spacing w:after="0"/>
      </w:pPr>
      <w:r>
        <w:rPr>
          <w:noProof/>
        </w:rPr>
        <w:drawing>
          <wp:inline distT="0" distB="0" distL="0" distR="0" wp14:anchorId="01DF7C35" wp14:editId="75ACA8EF">
            <wp:extent cx="3457575" cy="647700"/>
            <wp:effectExtent l="0" t="0" r="0" b="0"/>
            <wp:docPr id="14244387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9DD77" w14:textId="77777777" w:rsidR="002955A2" w:rsidRDefault="002955A2" w:rsidP="00061DC2">
      <w:pPr>
        <w:keepNext/>
        <w:spacing w:after="0"/>
      </w:pPr>
    </w:p>
    <w:p w14:paraId="3AB54017" w14:textId="5C52667B" w:rsidR="00061DC2" w:rsidRDefault="00061DC2" w:rsidP="00061DC2">
      <w:pPr>
        <w:keepNext/>
        <w:spacing w:after="0"/>
      </w:pPr>
      <w:r>
        <w:rPr>
          <w:noProof/>
        </w:rPr>
        <w:drawing>
          <wp:inline distT="0" distB="0" distL="0" distR="0" wp14:anchorId="48732B18" wp14:editId="73497054">
            <wp:extent cx="5876926" cy="457200"/>
            <wp:effectExtent l="0" t="0" r="0" b="0"/>
            <wp:docPr id="143947276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8A02" w14:textId="5EE9F25C" w:rsidR="00061DC2" w:rsidRDefault="00061DC2" w:rsidP="00061DC2">
      <w:pPr>
        <w:keepNext/>
        <w:spacing w:after="0"/>
      </w:pPr>
      <w:r>
        <w:rPr>
          <w:noProof/>
        </w:rPr>
        <w:drawing>
          <wp:inline distT="0" distB="0" distL="0" distR="0" wp14:anchorId="5C52667B" wp14:editId="5E57EDE1">
            <wp:extent cx="5895974" cy="1562100"/>
            <wp:effectExtent l="0" t="0" r="0" b="0"/>
            <wp:docPr id="6613779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B2317" w14:textId="2665FE4F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Figure </w:t>
      </w:r>
      <w:r w:rsidR="00BC5E47">
        <w:rPr>
          <w:rFonts w:ascii="Calibri" w:eastAsia="Calibri" w:hAnsi="Calibri" w:cs="Calibri"/>
          <w:b/>
          <w:bCs/>
          <w:color w:val="4F81BD" w:themeColor="accent1"/>
        </w:rPr>
        <w:t>2</w:t>
      </w: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:  </w:t>
      </w:r>
      <w:r w:rsidR="002975C8">
        <w:rPr>
          <w:rFonts w:ascii="Calibri" w:eastAsia="Calibri" w:hAnsi="Calibri" w:cs="Calibri"/>
          <w:b/>
          <w:bCs/>
          <w:color w:val="4F81BD" w:themeColor="accent1"/>
        </w:rPr>
        <w:t>Figures 2 – 5 have questions that are on one long scroll</w:t>
      </w:r>
      <w:r w:rsidR="002955A2">
        <w:rPr>
          <w:rFonts w:ascii="Calibri" w:eastAsia="Calibri" w:hAnsi="Calibri" w:cs="Calibri"/>
          <w:b/>
          <w:bCs/>
          <w:color w:val="4F81BD" w:themeColor="accent1"/>
        </w:rPr>
        <w:t>. You can see the placement of the telephone question and the differences in format by version</w:t>
      </w:r>
      <w:r w:rsidR="00BC5E47">
        <w:rPr>
          <w:rFonts w:ascii="Calibri" w:eastAsia="Calibri" w:hAnsi="Calibri" w:cs="Calibri"/>
          <w:b/>
          <w:bCs/>
          <w:color w:val="4F81BD" w:themeColor="accent1"/>
        </w:rPr>
        <w:t>.  All these questions and formats</w:t>
      </w:r>
      <w:r w:rsidR="002955A2">
        <w:rPr>
          <w:rFonts w:ascii="Calibri" w:eastAsia="Calibri" w:hAnsi="Calibri" w:cs="Calibri"/>
          <w:b/>
          <w:bCs/>
          <w:color w:val="4F81BD" w:themeColor="accent1"/>
        </w:rPr>
        <w:t xml:space="preserve"> (except for Telephone Version 2) </w:t>
      </w:r>
      <w:r w:rsidR="00BC5E47">
        <w:rPr>
          <w:rFonts w:ascii="Calibri" w:eastAsia="Calibri" w:hAnsi="Calibri" w:cs="Calibri"/>
          <w:b/>
          <w:bCs/>
          <w:color w:val="4F81BD" w:themeColor="accent1"/>
        </w:rPr>
        <w:t xml:space="preserve"> have been approved by OMB for a prior study or Census test.</w:t>
      </w:r>
    </w:p>
    <w:p w14:paraId="53226FAF" w14:textId="54E735CD" w:rsidR="00061DC2" w:rsidRDefault="4E5BDF26" w:rsidP="00061DC2">
      <w:pPr>
        <w:keepNext/>
        <w:spacing w:after="0"/>
      </w:pPr>
      <w:r w:rsidRPr="4E5BDF26">
        <w:rPr>
          <w:rFonts w:ascii="Calibri" w:eastAsia="Calibri" w:hAnsi="Calibri" w:cs="Calibri"/>
        </w:rPr>
        <w:t xml:space="preserve"> </w:t>
      </w:r>
    </w:p>
    <w:p w14:paraId="4CAB9A48" w14:textId="760FC52A" w:rsidR="00061DC2" w:rsidRDefault="00061DC2" w:rsidP="00061DC2">
      <w:pPr>
        <w:keepNext/>
        <w:spacing w:after="0"/>
      </w:pPr>
      <w:r>
        <w:rPr>
          <w:noProof/>
        </w:rPr>
        <w:lastRenderedPageBreak/>
        <w:drawing>
          <wp:inline distT="0" distB="0" distL="0" distR="0" wp14:anchorId="216C5780" wp14:editId="532E6397">
            <wp:extent cx="5943600" cy="3800475"/>
            <wp:effectExtent l="0" t="0" r="0" b="0"/>
            <wp:docPr id="16554295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091C8" w14:textId="67DAA8BB" w:rsidR="00BC5E47" w:rsidRDefault="25AD43D4" w:rsidP="00BC5E47">
      <w:pPr>
        <w:keepNext/>
        <w:spacing w:after="0"/>
      </w:pP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Figure </w:t>
      </w:r>
      <w:r w:rsidR="00BC5E47">
        <w:rPr>
          <w:rFonts w:ascii="Calibri" w:eastAsia="Calibri" w:hAnsi="Calibri" w:cs="Calibri"/>
          <w:b/>
          <w:bCs/>
          <w:color w:val="4F81BD" w:themeColor="accent1"/>
        </w:rPr>
        <w:t>3</w:t>
      </w: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:  Continuation </w:t>
      </w:r>
      <w:r w:rsidR="002975C8">
        <w:rPr>
          <w:rFonts w:ascii="Calibri" w:eastAsia="Calibri" w:hAnsi="Calibri" w:cs="Calibri"/>
          <w:b/>
          <w:bCs/>
          <w:color w:val="4F81BD" w:themeColor="accent1"/>
        </w:rPr>
        <w:t xml:space="preserve">- </w:t>
      </w:r>
      <w:r w:rsidR="00B57D22">
        <w:rPr>
          <w:rFonts w:ascii="Calibri" w:eastAsia="Calibri" w:hAnsi="Calibri" w:cs="Calibri"/>
          <w:b/>
          <w:bCs/>
          <w:color w:val="4F81BD" w:themeColor="accent1"/>
        </w:rPr>
        <w:t>(Version 1 and 2)</w:t>
      </w:r>
      <w:r w:rsidR="00BC5E47">
        <w:rPr>
          <w:rFonts w:ascii="Calibri" w:eastAsia="Calibri" w:hAnsi="Calibri" w:cs="Calibri"/>
          <w:b/>
          <w:bCs/>
          <w:color w:val="4F81BD" w:themeColor="accent1"/>
        </w:rPr>
        <w:t xml:space="preserve">  All these questions and formats have been approved by OMB for a prior study or Census test.</w:t>
      </w:r>
    </w:p>
    <w:p w14:paraId="4F5859E7" w14:textId="1A769C8D" w:rsidR="00061DC2" w:rsidRDefault="00061DC2" w:rsidP="00061DC2">
      <w:pPr>
        <w:keepNext/>
        <w:spacing w:after="0"/>
      </w:pPr>
    </w:p>
    <w:p w14:paraId="521D525D" w14:textId="0458A984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0BB142AF" w14:textId="11BB393E" w:rsidR="00061DC2" w:rsidRDefault="00061DC2" w:rsidP="00061DC2">
      <w:pPr>
        <w:keepNext/>
        <w:spacing w:after="0"/>
      </w:pPr>
      <w:r>
        <w:rPr>
          <w:noProof/>
        </w:rPr>
        <w:lastRenderedPageBreak/>
        <w:drawing>
          <wp:inline distT="0" distB="0" distL="0" distR="0" wp14:anchorId="229E057D" wp14:editId="6C2A33DC">
            <wp:extent cx="5934076" cy="4171950"/>
            <wp:effectExtent l="0" t="0" r="0" b="0"/>
            <wp:docPr id="190904856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6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58737" w14:textId="5FDB2EA9" w:rsidR="00BC5E47" w:rsidRDefault="25AD43D4" w:rsidP="00BC5E47">
      <w:pPr>
        <w:keepNext/>
        <w:spacing w:after="0"/>
      </w:pP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Figure </w:t>
      </w:r>
      <w:r w:rsidR="00BC5E47">
        <w:rPr>
          <w:rFonts w:ascii="Calibri" w:eastAsia="Calibri" w:hAnsi="Calibri" w:cs="Calibri"/>
          <w:b/>
          <w:bCs/>
          <w:color w:val="4F81BD" w:themeColor="accent1"/>
        </w:rPr>
        <w:t>4</w:t>
      </w: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:  Continuation </w:t>
      </w:r>
      <w:r w:rsidR="00B57D22">
        <w:rPr>
          <w:rFonts w:ascii="Calibri" w:eastAsia="Calibri" w:hAnsi="Calibri" w:cs="Calibri"/>
          <w:b/>
          <w:bCs/>
          <w:color w:val="4F81BD" w:themeColor="accent1"/>
        </w:rPr>
        <w:t>(Version 1 and 2)</w:t>
      </w:r>
      <w:r w:rsidR="00BC5E47" w:rsidRPr="00BC5E47">
        <w:rPr>
          <w:rFonts w:ascii="Calibri" w:eastAsia="Calibri" w:hAnsi="Calibri" w:cs="Calibri"/>
          <w:b/>
          <w:bCs/>
          <w:color w:val="4F81BD" w:themeColor="accent1"/>
        </w:rPr>
        <w:t xml:space="preserve"> </w:t>
      </w:r>
      <w:r w:rsidR="00BC5E47">
        <w:rPr>
          <w:rFonts w:ascii="Calibri" w:eastAsia="Calibri" w:hAnsi="Calibri" w:cs="Calibri"/>
          <w:b/>
          <w:bCs/>
          <w:color w:val="4F81BD" w:themeColor="accent1"/>
        </w:rPr>
        <w:t>All these questions and formats have been approved by OMB for a prior study or Census test.</w:t>
      </w:r>
    </w:p>
    <w:p w14:paraId="44B16B79" w14:textId="041E2051" w:rsidR="00061DC2" w:rsidRDefault="00061DC2" w:rsidP="00061DC2">
      <w:pPr>
        <w:keepNext/>
        <w:spacing w:after="0"/>
      </w:pPr>
    </w:p>
    <w:p w14:paraId="3D9E1945" w14:textId="5707FB8E" w:rsidR="00BC5E47" w:rsidRDefault="25AD43D4" w:rsidP="00061DC2">
      <w:pPr>
        <w:keepNext/>
        <w:spacing w:after="0"/>
        <w:rPr>
          <w:rFonts w:ascii="Calibri" w:eastAsia="Calibri" w:hAnsi="Calibri" w:cs="Calibri"/>
        </w:rPr>
      </w:pPr>
      <w:r w:rsidRPr="25AD43D4">
        <w:rPr>
          <w:rFonts w:ascii="Calibri" w:eastAsia="Calibri" w:hAnsi="Calibri" w:cs="Calibri"/>
        </w:rPr>
        <w:t xml:space="preserve"> </w:t>
      </w:r>
    </w:p>
    <w:p w14:paraId="684A66E7" w14:textId="77777777" w:rsidR="00BC5E47" w:rsidRDefault="00BC5E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84B2CF1" w14:textId="77777777" w:rsidR="00061DC2" w:rsidRDefault="00061DC2" w:rsidP="00061DC2">
      <w:pPr>
        <w:keepNext/>
        <w:spacing w:after="0"/>
      </w:pPr>
    </w:p>
    <w:p w14:paraId="63D54E4E" w14:textId="49A78D13" w:rsidR="00061DC2" w:rsidRDefault="00061DC2" w:rsidP="00061DC2">
      <w:pPr>
        <w:keepNext/>
        <w:spacing w:after="0"/>
      </w:pPr>
      <w:r>
        <w:rPr>
          <w:noProof/>
        </w:rPr>
        <w:drawing>
          <wp:inline distT="0" distB="0" distL="0" distR="0" wp14:anchorId="20DE47C5" wp14:editId="05260422">
            <wp:extent cx="5934076" cy="2943225"/>
            <wp:effectExtent l="0" t="0" r="0" b="0"/>
            <wp:docPr id="10431177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6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C0554" w14:textId="7597CFC6" w:rsidR="00BC5E47" w:rsidRDefault="4E5BDF26" w:rsidP="00BC5E47">
      <w:pPr>
        <w:keepNext/>
        <w:spacing w:after="0"/>
      </w:pPr>
      <w:r w:rsidRPr="4E5BDF26">
        <w:rPr>
          <w:rFonts w:ascii="Calibri" w:eastAsia="Calibri" w:hAnsi="Calibri" w:cs="Calibri"/>
          <w:b/>
          <w:bCs/>
          <w:color w:val="4F80BD"/>
        </w:rPr>
        <w:t xml:space="preserve">Figure </w:t>
      </w:r>
      <w:r w:rsidR="00BC5E47">
        <w:rPr>
          <w:rFonts w:ascii="Calibri" w:eastAsia="Calibri" w:hAnsi="Calibri" w:cs="Calibri"/>
          <w:b/>
          <w:bCs/>
          <w:color w:val="4F80BD"/>
        </w:rPr>
        <w:t>5</w:t>
      </w:r>
      <w:r w:rsidRPr="4E5BDF26">
        <w:rPr>
          <w:rFonts w:ascii="Calibri" w:eastAsia="Calibri" w:hAnsi="Calibri" w:cs="Calibri"/>
          <w:b/>
          <w:bCs/>
          <w:color w:val="4F80BD"/>
        </w:rPr>
        <w:t>:  End of first screen.  (</w:t>
      </w:r>
      <w:r w:rsidR="00B57D22">
        <w:rPr>
          <w:rFonts w:ascii="Calibri" w:eastAsia="Calibri" w:hAnsi="Calibri" w:cs="Calibri"/>
          <w:b/>
          <w:bCs/>
          <w:color w:val="4F80BD"/>
        </w:rPr>
        <w:t>Version 1 and 2</w:t>
      </w:r>
      <w:r w:rsidRPr="4E5BDF26">
        <w:rPr>
          <w:rFonts w:ascii="Calibri" w:eastAsia="Calibri" w:hAnsi="Calibri" w:cs="Calibri"/>
          <w:b/>
          <w:bCs/>
          <w:color w:val="4F80BD"/>
        </w:rPr>
        <w:t>)</w:t>
      </w:r>
      <w:r w:rsidR="00BC5E47" w:rsidRPr="00BC5E47">
        <w:rPr>
          <w:rFonts w:ascii="Calibri" w:eastAsia="Calibri" w:hAnsi="Calibri" w:cs="Calibri"/>
          <w:b/>
          <w:bCs/>
          <w:color w:val="4F81BD" w:themeColor="accent1"/>
        </w:rPr>
        <w:t xml:space="preserve"> </w:t>
      </w:r>
      <w:r w:rsidR="00BC5E47">
        <w:rPr>
          <w:rFonts w:ascii="Calibri" w:eastAsia="Calibri" w:hAnsi="Calibri" w:cs="Calibri"/>
          <w:b/>
          <w:bCs/>
          <w:color w:val="4F81BD" w:themeColor="accent1"/>
        </w:rPr>
        <w:t>All these questions and formats have been approved by OMB for a prior study or Census test.</w:t>
      </w:r>
    </w:p>
    <w:p w14:paraId="6470F5E5" w14:textId="5E982D30" w:rsidR="00061DC2" w:rsidRDefault="00061DC2" w:rsidP="00061DC2">
      <w:pPr>
        <w:keepNext/>
        <w:spacing w:after="0"/>
      </w:pPr>
    </w:p>
    <w:p w14:paraId="6AC5E1BF" w14:textId="34F5024F" w:rsidR="4E5BDF26" w:rsidRDefault="4E5BDF26" w:rsidP="4E5BDF26">
      <w:pPr>
        <w:spacing w:after="0"/>
      </w:pPr>
    </w:p>
    <w:p w14:paraId="2A377BB0" w14:textId="31D9D26D" w:rsidR="50FCDEFD" w:rsidRPr="002955A2" w:rsidRDefault="00B57D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D9D2A0A" w14:textId="5370395D" w:rsidR="00061DC2" w:rsidRDefault="50FCDEFD" w:rsidP="00061DC2">
      <w:pPr>
        <w:keepNext/>
        <w:spacing w:after="0"/>
      </w:pPr>
      <w:r w:rsidRPr="50FCDEFD">
        <w:rPr>
          <w:rFonts w:ascii="Calibri" w:eastAsia="Calibri" w:hAnsi="Calibri" w:cs="Calibri"/>
        </w:rPr>
        <w:lastRenderedPageBreak/>
        <w:t xml:space="preserve"> </w:t>
      </w:r>
      <w:r>
        <w:rPr>
          <w:noProof/>
        </w:rPr>
        <w:drawing>
          <wp:inline distT="0" distB="0" distL="0" distR="0" wp14:anchorId="0AE024AF" wp14:editId="77CAF53D">
            <wp:extent cx="5943600" cy="838200"/>
            <wp:effectExtent l="0" t="0" r="0" b="0"/>
            <wp:docPr id="1824616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911">
        <w:rPr>
          <w:rFonts w:ascii="Calibri" w:eastAsia="Calibri" w:hAnsi="Calibri" w:cs="Calibri"/>
          <w:noProof/>
        </w:rPr>
        <w:drawing>
          <wp:inline distT="0" distB="0" distL="0" distR="0" wp14:anchorId="06D62FEF" wp14:editId="69FBE6A0">
            <wp:extent cx="5857875" cy="34671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0FCDEFD">
        <w:rPr>
          <w:rFonts w:ascii="Calibri" w:eastAsia="Calibri" w:hAnsi="Calibri" w:cs="Calibri"/>
          <w:b/>
          <w:bCs/>
          <w:color w:val="4F80BD"/>
        </w:rPr>
        <w:t xml:space="preserve">Figure </w:t>
      </w:r>
      <w:r w:rsidR="00BC5E47">
        <w:rPr>
          <w:rFonts w:ascii="Calibri" w:eastAsia="Calibri" w:hAnsi="Calibri" w:cs="Calibri"/>
          <w:b/>
          <w:bCs/>
          <w:color w:val="4F80BD"/>
        </w:rPr>
        <w:t>6</w:t>
      </w:r>
      <w:r w:rsidRPr="50FCDEFD">
        <w:rPr>
          <w:rFonts w:ascii="Calibri" w:eastAsia="Calibri" w:hAnsi="Calibri" w:cs="Calibri"/>
          <w:b/>
          <w:bCs/>
          <w:color w:val="4F80BD"/>
        </w:rPr>
        <w:t xml:space="preserve">:  Default address screen.  </w:t>
      </w:r>
      <w:r w:rsidR="002975C8" w:rsidRPr="4E5BDF26">
        <w:rPr>
          <w:rFonts w:ascii="Calibri" w:eastAsia="Calibri" w:hAnsi="Calibri" w:cs="Calibri"/>
          <w:b/>
          <w:bCs/>
          <w:color w:val="4F80BD"/>
        </w:rPr>
        <w:t>(</w:t>
      </w:r>
      <w:r w:rsidR="002975C8">
        <w:rPr>
          <w:rFonts w:ascii="Calibri" w:eastAsia="Calibri" w:hAnsi="Calibri" w:cs="Calibri"/>
          <w:b/>
          <w:bCs/>
          <w:color w:val="4F80BD"/>
        </w:rPr>
        <w:t>Version 1 and 2</w:t>
      </w:r>
      <w:r w:rsidR="002975C8" w:rsidRPr="4E5BDF26">
        <w:rPr>
          <w:rFonts w:ascii="Calibri" w:eastAsia="Calibri" w:hAnsi="Calibri" w:cs="Calibri"/>
          <w:b/>
          <w:bCs/>
          <w:color w:val="4F80BD"/>
        </w:rPr>
        <w:t>)</w:t>
      </w:r>
      <w:r w:rsidR="002975C8" w:rsidRPr="00BC5E47">
        <w:rPr>
          <w:rFonts w:ascii="Calibri" w:eastAsia="Calibri" w:hAnsi="Calibri" w:cs="Calibri"/>
          <w:b/>
          <w:bCs/>
          <w:color w:val="4F81BD" w:themeColor="accent1"/>
        </w:rPr>
        <w:t xml:space="preserve"> </w:t>
      </w:r>
      <w:r w:rsidR="005A7264">
        <w:rPr>
          <w:rFonts w:ascii="Calibri" w:eastAsia="Calibri" w:hAnsi="Calibri" w:cs="Calibri"/>
          <w:b/>
          <w:bCs/>
          <w:color w:val="4F80BD"/>
        </w:rPr>
        <w:t>This statement/question is new</w:t>
      </w:r>
      <w:r w:rsidRPr="50FCDEFD">
        <w:rPr>
          <w:rFonts w:ascii="Calibri" w:eastAsia="Calibri" w:hAnsi="Calibri" w:cs="Calibri"/>
          <w:b/>
          <w:bCs/>
          <w:color w:val="4F80BD"/>
        </w:rPr>
        <w:t>.</w:t>
      </w:r>
    </w:p>
    <w:p w14:paraId="42C84426" w14:textId="6F2D625E" w:rsidR="00B57D22" w:rsidRDefault="00B57D22" w:rsidP="00061DC2">
      <w:pPr>
        <w:keepNext/>
        <w:spacing w:after="0"/>
      </w:pPr>
    </w:p>
    <w:p w14:paraId="10E5AB56" w14:textId="3288403F" w:rsidR="00C44911" w:rsidRDefault="00C44911" w:rsidP="00061DC2">
      <w:pPr>
        <w:keepNext/>
        <w:spacing w:after="0"/>
      </w:pPr>
      <w:r>
        <w:rPr>
          <w:noProof/>
        </w:rPr>
        <w:lastRenderedPageBreak/>
        <w:drawing>
          <wp:inline distT="0" distB="0" distL="0" distR="0" wp14:anchorId="301573B9" wp14:editId="3E192045">
            <wp:extent cx="5943600" cy="838200"/>
            <wp:effectExtent l="0" t="0" r="0" b="0"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9EBCEA" wp14:editId="04AD9F66">
            <wp:extent cx="5953125" cy="35433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5987E" w14:textId="4B659055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Figure </w:t>
      </w:r>
      <w:r w:rsidR="005A7264">
        <w:rPr>
          <w:rFonts w:ascii="Calibri" w:eastAsia="Calibri" w:hAnsi="Calibri" w:cs="Calibri"/>
          <w:b/>
          <w:bCs/>
          <w:color w:val="4F81BD" w:themeColor="accent1"/>
        </w:rPr>
        <w:t>7</w:t>
      </w:r>
      <w:r w:rsidRPr="25AD43D4">
        <w:rPr>
          <w:rFonts w:ascii="Calibri" w:eastAsia="Calibri" w:hAnsi="Calibri" w:cs="Calibri"/>
          <w:b/>
          <w:bCs/>
          <w:color w:val="4F81BD" w:themeColor="accent1"/>
        </w:rPr>
        <w:t>:  If respondent selects the P.O. Box radi</w:t>
      </w:r>
      <w:r w:rsidR="005A7264">
        <w:rPr>
          <w:rFonts w:ascii="Calibri" w:eastAsia="Calibri" w:hAnsi="Calibri" w:cs="Calibri"/>
          <w:b/>
          <w:bCs/>
          <w:color w:val="4F81BD" w:themeColor="accent1"/>
        </w:rPr>
        <w:t>o button.</w:t>
      </w:r>
      <w:r w:rsidR="005A7264" w:rsidRPr="005A7264">
        <w:rPr>
          <w:rFonts w:ascii="Calibri" w:eastAsia="Calibri" w:hAnsi="Calibri" w:cs="Calibri"/>
          <w:b/>
          <w:bCs/>
          <w:color w:val="4F80BD"/>
        </w:rPr>
        <w:t xml:space="preserve"> </w:t>
      </w:r>
      <w:r w:rsidR="005A7264">
        <w:rPr>
          <w:rFonts w:ascii="Calibri" w:eastAsia="Calibri" w:hAnsi="Calibri" w:cs="Calibri"/>
          <w:b/>
          <w:bCs/>
          <w:color w:val="4F80BD"/>
        </w:rPr>
        <w:t>(</w:t>
      </w:r>
      <w:r w:rsidR="002975C8">
        <w:rPr>
          <w:rFonts w:ascii="Calibri" w:eastAsia="Calibri" w:hAnsi="Calibri" w:cs="Calibri"/>
          <w:b/>
          <w:bCs/>
          <w:color w:val="4F80BD"/>
        </w:rPr>
        <w:t>Version 1 and 2</w:t>
      </w:r>
      <w:r w:rsidR="005A7264">
        <w:rPr>
          <w:rFonts w:ascii="Calibri" w:eastAsia="Calibri" w:hAnsi="Calibri" w:cs="Calibri"/>
          <w:b/>
          <w:bCs/>
          <w:color w:val="4F80BD"/>
        </w:rPr>
        <w:t>.)</w:t>
      </w:r>
    </w:p>
    <w:p w14:paraId="282084FD" w14:textId="77777777" w:rsidR="00B57D22" w:rsidRDefault="50FCDEFD" w:rsidP="50FCDEFD">
      <w:pPr>
        <w:spacing w:after="0"/>
        <w:rPr>
          <w:rFonts w:ascii="Calibri" w:eastAsia="Calibri" w:hAnsi="Calibri" w:cs="Calibri"/>
        </w:rPr>
      </w:pPr>
      <w:r w:rsidRPr="50FCDEFD">
        <w:rPr>
          <w:rFonts w:ascii="Calibri" w:eastAsia="Calibri" w:hAnsi="Calibri" w:cs="Calibri"/>
        </w:rPr>
        <w:t xml:space="preserve"> </w:t>
      </w:r>
    </w:p>
    <w:p w14:paraId="7F6C2D43" w14:textId="77777777" w:rsidR="00B57D22" w:rsidRDefault="00B57D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4402D3CF" w14:textId="029A95A9" w:rsidR="50FCDEFD" w:rsidRDefault="50FCDEFD" w:rsidP="50FCDEFD">
      <w:pPr>
        <w:spacing w:after="0"/>
      </w:pPr>
      <w:r>
        <w:rPr>
          <w:noProof/>
        </w:rPr>
        <w:lastRenderedPageBreak/>
        <w:drawing>
          <wp:inline distT="0" distB="0" distL="0" distR="0" wp14:anchorId="4FE5051B" wp14:editId="57AFE880">
            <wp:extent cx="5943600" cy="838200"/>
            <wp:effectExtent l="0" t="0" r="0" b="0"/>
            <wp:docPr id="22601457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61CF1" w14:textId="5E1D0BC3" w:rsidR="00061DC2" w:rsidRDefault="00C44911" w:rsidP="00061DC2">
      <w:pPr>
        <w:keepNext/>
        <w:spacing w:after="0"/>
      </w:pPr>
      <w:r>
        <w:rPr>
          <w:noProof/>
        </w:rPr>
        <w:drawing>
          <wp:inline distT="0" distB="0" distL="0" distR="0" wp14:anchorId="15957E20" wp14:editId="2B4DAE1B">
            <wp:extent cx="5762625" cy="34290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79AEB" w14:textId="5A04023D" w:rsidR="00C44911" w:rsidRDefault="00C44911" w:rsidP="00061DC2">
      <w:pPr>
        <w:keepNext/>
        <w:spacing w:after="0"/>
      </w:pPr>
    </w:p>
    <w:p w14:paraId="4E5FE1CC" w14:textId="05B8343D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Figure </w:t>
      </w:r>
      <w:r w:rsidR="005A7264">
        <w:rPr>
          <w:rFonts w:ascii="Calibri" w:eastAsia="Calibri" w:hAnsi="Calibri" w:cs="Calibri"/>
          <w:b/>
          <w:bCs/>
          <w:color w:val="4F81BD" w:themeColor="accent1"/>
        </w:rPr>
        <w:t>8</w:t>
      </w:r>
      <w:r w:rsidRPr="25AD43D4">
        <w:rPr>
          <w:rFonts w:ascii="Calibri" w:eastAsia="Calibri" w:hAnsi="Calibri" w:cs="Calibri"/>
          <w:b/>
          <w:bCs/>
          <w:color w:val="4F81BD" w:themeColor="accent1"/>
        </w:rPr>
        <w:t>:  If respondent selects the Rural Route radio button (</w:t>
      </w:r>
      <w:r w:rsidR="002975C8">
        <w:rPr>
          <w:rFonts w:ascii="Calibri" w:eastAsia="Calibri" w:hAnsi="Calibri" w:cs="Calibri"/>
          <w:b/>
          <w:bCs/>
          <w:color w:val="4F80BD"/>
        </w:rPr>
        <w:t>Version 1 and 2</w:t>
      </w:r>
      <w:r w:rsidR="005A7264">
        <w:rPr>
          <w:rFonts w:ascii="Calibri" w:eastAsia="Calibri" w:hAnsi="Calibri" w:cs="Calibri"/>
          <w:b/>
          <w:bCs/>
          <w:color w:val="4F80BD"/>
        </w:rPr>
        <w:t>)</w:t>
      </w:r>
    </w:p>
    <w:p w14:paraId="7A18D06E" w14:textId="2D56C23C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1D087033" w14:textId="0870603D" w:rsidR="00061DC2" w:rsidRDefault="0870603D" w:rsidP="00061DC2">
      <w:pPr>
        <w:keepNext/>
        <w:spacing w:after="0"/>
      </w:pPr>
      <w:r w:rsidRPr="0870603D">
        <w:rPr>
          <w:rFonts w:ascii="Calibri" w:eastAsia="Calibri" w:hAnsi="Calibri" w:cs="Calibri"/>
        </w:rPr>
        <w:t xml:space="preserve"> </w:t>
      </w:r>
    </w:p>
    <w:p w14:paraId="39623ADF" w14:textId="619658CD" w:rsidR="0870603D" w:rsidRDefault="0870603D">
      <w:r>
        <w:br w:type="page"/>
      </w:r>
    </w:p>
    <w:p w14:paraId="02988D30" w14:textId="1DE69EEB" w:rsidR="0870603D" w:rsidRDefault="0870603D" w:rsidP="0870603D">
      <w:pPr>
        <w:spacing w:after="0"/>
      </w:pPr>
    </w:p>
    <w:p w14:paraId="29D664D2" w14:textId="64842FF8" w:rsidR="50FCDEFD" w:rsidRDefault="50FCDEFD" w:rsidP="50FCDEFD">
      <w:pPr>
        <w:spacing w:after="0"/>
      </w:pPr>
      <w:r w:rsidRPr="50FCDEFD">
        <w:rPr>
          <w:rFonts w:ascii="Calibri" w:eastAsia="Calibri" w:hAnsi="Calibri" w:cs="Calibri"/>
        </w:rPr>
        <w:t xml:space="preserve"> </w:t>
      </w:r>
      <w:r>
        <w:rPr>
          <w:noProof/>
        </w:rPr>
        <w:drawing>
          <wp:inline distT="0" distB="0" distL="0" distR="0" wp14:anchorId="64842FF8" wp14:editId="338A8DF1">
            <wp:extent cx="5943600" cy="838200"/>
            <wp:effectExtent l="0" t="0" r="0" b="0"/>
            <wp:docPr id="13404091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E753F" w14:textId="7F1E6D87" w:rsidR="00061DC2" w:rsidRDefault="00B57D22" w:rsidP="00061DC2">
      <w:pPr>
        <w:keepNext/>
        <w:spacing w:after="0"/>
      </w:pPr>
      <w:r>
        <w:rPr>
          <w:noProof/>
        </w:rPr>
        <w:drawing>
          <wp:inline distT="0" distB="0" distL="0" distR="0" wp14:anchorId="38949868" wp14:editId="6BBE5060">
            <wp:extent cx="5905500" cy="3143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A4B68" w14:textId="6AD0AC31" w:rsidR="00061DC2" w:rsidRPr="003577A4" w:rsidRDefault="25AD43D4" w:rsidP="003577A4">
      <w:pPr>
        <w:pStyle w:val="ListParagraph"/>
        <w:keepNext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003577A4">
        <w:rPr>
          <w:rFonts w:ascii="Arial" w:eastAsia="Arial" w:hAnsi="Arial" w:cs="Arial"/>
          <w:color w:val="000000" w:themeColor="text1"/>
        </w:rPr>
        <w:t>What message(s) in the mailing materials motivated you to complete this online survey?</w:t>
      </w:r>
    </w:p>
    <w:p w14:paraId="2F6257D7" w14:textId="0DA9E46D" w:rsidR="003577A4" w:rsidRPr="003577A4" w:rsidRDefault="003577A4" w:rsidP="003577A4">
      <w:pPr>
        <w:pStyle w:val="ListParagraph"/>
        <w:keepNext/>
        <w:spacing w:after="0"/>
        <w:rPr>
          <w:i/>
        </w:rPr>
      </w:pPr>
      <w:r w:rsidRPr="003577A4">
        <w:rPr>
          <w:i/>
        </w:rPr>
        <w:t>Select all that apply.</w:t>
      </w:r>
    </w:p>
    <w:p w14:paraId="0AA504E0" w14:textId="0923CD23" w:rsidR="00061DC2" w:rsidRDefault="0870603D" w:rsidP="25AD43D4">
      <w:pPr>
        <w:keepNext/>
        <w:spacing w:after="0"/>
        <w:jc w:val="right"/>
      </w:pPr>
      <w:r w:rsidRPr="0870603D">
        <w:rPr>
          <w:rFonts w:ascii="Arial" w:eastAsia="Arial" w:hAnsi="Arial" w:cs="Arial"/>
          <w:color w:val="000000" w:themeColor="text1"/>
        </w:rPr>
        <w:t xml:space="preserve"> </w:t>
      </w:r>
    </w:p>
    <w:p w14:paraId="00C8F9B4" w14:textId="3612914C" w:rsidR="0870603D" w:rsidRDefault="0870603D">
      <w:r w:rsidRPr="0870603D">
        <w:rPr>
          <w:rFonts w:ascii="Arial" w:eastAsia="Arial" w:hAnsi="Arial" w:cs="Arial"/>
        </w:rPr>
        <w:t xml:space="preserve">Conserving natural resources </w:t>
      </w:r>
    </w:p>
    <w:p w14:paraId="66A53291" w14:textId="122B8703" w:rsidR="0870603D" w:rsidRDefault="0870603D">
      <w:r w:rsidRPr="0870603D">
        <w:rPr>
          <w:rFonts w:ascii="Arial" w:eastAsia="Arial" w:hAnsi="Arial" w:cs="Arial"/>
        </w:rPr>
        <w:t xml:space="preserve">Saving taxpayer money </w:t>
      </w:r>
    </w:p>
    <w:p w14:paraId="19E5A7AC" w14:textId="33F27A86" w:rsidR="0870603D" w:rsidRDefault="0870603D">
      <w:r w:rsidRPr="0870603D">
        <w:rPr>
          <w:rFonts w:ascii="Arial" w:eastAsia="Arial" w:hAnsi="Arial" w:cs="Arial"/>
        </w:rPr>
        <w:t xml:space="preserve">Benefits for my community, city or state </w:t>
      </w:r>
    </w:p>
    <w:p w14:paraId="5FD61B77" w14:textId="1B60E491" w:rsidR="003577A4" w:rsidRDefault="0870603D">
      <w:r w:rsidRPr="0870603D">
        <w:rPr>
          <w:rFonts w:ascii="Arial" w:eastAsia="Arial" w:hAnsi="Arial" w:cs="Arial"/>
        </w:rPr>
        <w:t xml:space="preserve">Uses of the data </w:t>
      </w:r>
      <w:r w:rsidR="003577A4">
        <w:rPr>
          <w:rFonts w:ascii="Arial" w:eastAsia="Arial" w:hAnsi="Arial" w:cs="Arial"/>
        </w:rPr>
        <w:t>collected</w:t>
      </w:r>
    </w:p>
    <w:p w14:paraId="52FD3E60" w14:textId="4E973F36" w:rsidR="0870603D" w:rsidRDefault="003577A4">
      <w:r>
        <w:t>A</w:t>
      </w:r>
      <w:r>
        <w:rPr>
          <w:rFonts w:ascii="Arial" w:eastAsia="Arial" w:hAnsi="Arial" w:cs="Arial"/>
        </w:rPr>
        <w:t>ddresses are r</w:t>
      </w:r>
      <w:r w:rsidR="0870603D" w:rsidRPr="0870603D">
        <w:rPr>
          <w:rFonts w:ascii="Arial" w:eastAsia="Arial" w:hAnsi="Arial" w:cs="Arial"/>
        </w:rPr>
        <w:t xml:space="preserve">andomly selected </w:t>
      </w:r>
    </w:p>
    <w:p w14:paraId="41D914E6" w14:textId="50221853" w:rsidR="0870603D" w:rsidRDefault="003577A4">
      <w:r>
        <w:rPr>
          <w:rFonts w:ascii="Arial" w:eastAsia="Arial" w:hAnsi="Arial" w:cs="Arial"/>
        </w:rPr>
        <w:t>Responses are r</w:t>
      </w:r>
      <w:r w:rsidR="0870603D" w:rsidRPr="0870603D">
        <w:rPr>
          <w:rFonts w:ascii="Arial" w:eastAsia="Arial" w:hAnsi="Arial" w:cs="Arial"/>
        </w:rPr>
        <w:t xml:space="preserve">equired by law </w:t>
      </w:r>
    </w:p>
    <w:p w14:paraId="6CEECB3B" w14:textId="17229E91" w:rsidR="0870603D" w:rsidRDefault="0870603D">
      <w:r w:rsidRPr="0870603D">
        <w:rPr>
          <w:rFonts w:ascii="Arial" w:eastAsia="Arial" w:hAnsi="Arial" w:cs="Arial"/>
        </w:rPr>
        <w:t xml:space="preserve">Answers are kept confidential </w:t>
      </w:r>
    </w:p>
    <w:p w14:paraId="6F570DD6" w14:textId="5C7A5CC9" w:rsidR="0870603D" w:rsidRDefault="0870603D">
      <w:r w:rsidRPr="0870603D">
        <w:rPr>
          <w:rFonts w:ascii="Arial" w:eastAsia="Arial" w:hAnsi="Arial" w:cs="Arial"/>
        </w:rPr>
        <w:t xml:space="preserve">An interviewer might come to my door </w:t>
      </w:r>
    </w:p>
    <w:p w14:paraId="46CE627F" w14:textId="0AC10BDB" w:rsidR="0870603D" w:rsidRDefault="0870603D">
      <w:r w:rsidRPr="0870603D">
        <w:rPr>
          <w:rFonts w:ascii="Arial" w:eastAsia="Arial" w:hAnsi="Arial" w:cs="Arial"/>
        </w:rPr>
        <w:t xml:space="preserve">Signed by the Director of the U.S. Census Bureau </w:t>
      </w:r>
    </w:p>
    <w:p w14:paraId="740B280A" w14:textId="5E9E4388" w:rsidR="0870603D" w:rsidRDefault="0870603D" w:rsidP="0870603D">
      <w:pPr>
        <w:spacing w:after="0"/>
      </w:pPr>
    </w:p>
    <w:p w14:paraId="120E5624" w14:textId="32FCA775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7891763A" w14:textId="060336C2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2.   Do you have any additional comments on the mailing materials you received for this survey?  </w:t>
      </w:r>
    </w:p>
    <w:p w14:paraId="387AF645" w14:textId="398C2760" w:rsidR="00061DC2" w:rsidRDefault="00061DC2" w:rsidP="00061DC2">
      <w:pPr>
        <w:keepNext/>
        <w:spacing w:after="0"/>
      </w:pPr>
      <w:r>
        <w:rPr>
          <w:noProof/>
        </w:rPr>
        <w:drawing>
          <wp:inline distT="0" distB="0" distL="0" distR="0" wp14:anchorId="11BB393E" wp14:editId="39C6605D">
            <wp:extent cx="5934076" cy="409575"/>
            <wp:effectExtent l="0" t="0" r="0" b="0"/>
            <wp:docPr id="1124078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BF19EB" wp14:editId="67B3B315">
            <wp:extent cx="5915025" cy="514350"/>
            <wp:effectExtent l="0" t="0" r="0" b="0"/>
            <wp:docPr id="2155257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F933E" w14:textId="40DE8081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 </w:t>
      </w:r>
    </w:p>
    <w:p w14:paraId="3BCA1CAF" w14:textId="19C1BFB6" w:rsidR="00061DC2" w:rsidRDefault="00B57D22" w:rsidP="00061DC2">
      <w:pPr>
        <w:keepNext/>
        <w:spacing w:after="0"/>
      </w:pPr>
      <w:r>
        <w:rPr>
          <w:rFonts w:ascii="Calibri" w:eastAsia="Calibri" w:hAnsi="Calibri" w:cs="Calibri"/>
          <w:b/>
          <w:bCs/>
          <w:color w:val="4F81BD" w:themeColor="accent1"/>
        </w:rPr>
        <w:t xml:space="preserve">Figure </w:t>
      </w:r>
      <w:r w:rsidR="005A7264">
        <w:rPr>
          <w:rFonts w:ascii="Calibri" w:eastAsia="Calibri" w:hAnsi="Calibri" w:cs="Calibri"/>
          <w:b/>
          <w:bCs/>
          <w:color w:val="4F81BD" w:themeColor="accent1"/>
        </w:rPr>
        <w:t>9:  Opinion page (New questions)</w:t>
      </w:r>
      <w:r w:rsidR="25AD43D4" w:rsidRPr="25AD43D4">
        <w:rPr>
          <w:rFonts w:ascii="Calibri" w:eastAsia="Calibri" w:hAnsi="Calibri" w:cs="Calibri"/>
          <w:b/>
          <w:bCs/>
          <w:color w:val="4F81BD" w:themeColor="accent1"/>
        </w:rPr>
        <w:t xml:space="preserve"> </w:t>
      </w:r>
      <w:r w:rsidR="005A7264">
        <w:rPr>
          <w:rFonts w:ascii="Calibri" w:eastAsia="Calibri" w:hAnsi="Calibri" w:cs="Calibri"/>
          <w:b/>
          <w:bCs/>
          <w:color w:val="4F80BD"/>
        </w:rPr>
        <w:t>(</w:t>
      </w:r>
      <w:r w:rsidR="00B87904">
        <w:rPr>
          <w:rFonts w:ascii="Calibri" w:eastAsia="Calibri" w:hAnsi="Calibri" w:cs="Calibri"/>
          <w:b/>
          <w:bCs/>
          <w:color w:val="4F80BD"/>
        </w:rPr>
        <w:t>Version 1 and 2</w:t>
      </w:r>
      <w:r w:rsidR="005A7264">
        <w:rPr>
          <w:rFonts w:ascii="Calibri" w:eastAsia="Calibri" w:hAnsi="Calibri" w:cs="Calibri"/>
          <w:b/>
          <w:bCs/>
          <w:color w:val="4F80BD"/>
        </w:rPr>
        <w:t>.)</w:t>
      </w:r>
    </w:p>
    <w:p w14:paraId="0836B262" w14:textId="37112B37" w:rsidR="00061DC2" w:rsidRDefault="0870603D" w:rsidP="00061DC2">
      <w:pPr>
        <w:keepNext/>
        <w:spacing w:after="0"/>
      </w:pPr>
      <w:r w:rsidRPr="0870603D">
        <w:rPr>
          <w:rFonts w:ascii="Calibri" w:eastAsia="Calibri" w:hAnsi="Calibri" w:cs="Calibri"/>
        </w:rPr>
        <w:t xml:space="preserve"> </w:t>
      </w:r>
    </w:p>
    <w:p w14:paraId="15B3F43A" w14:textId="33981330" w:rsidR="0870603D" w:rsidRDefault="0870603D">
      <w:r>
        <w:br w:type="page"/>
      </w:r>
    </w:p>
    <w:p w14:paraId="4DE2ACB3" w14:textId="08E48A63" w:rsidR="0870603D" w:rsidRDefault="0870603D" w:rsidP="0870603D">
      <w:pPr>
        <w:spacing w:after="0"/>
      </w:pPr>
    </w:p>
    <w:p w14:paraId="295884A2" w14:textId="24F0DF6F" w:rsidR="00061DC2" w:rsidRDefault="00061DC2" w:rsidP="00061DC2">
      <w:pPr>
        <w:keepNext/>
        <w:spacing w:after="0"/>
      </w:pPr>
      <w:r>
        <w:rPr>
          <w:noProof/>
        </w:rPr>
        <w:drawing>
          <wp:inline distT="0" distB="0" distL="0" distR="0" wp14:anchorId="08E48A63" wp14:editId="4C865E36">
            <wp:extent cx="5943600" cy="838200"/>
            <wp:effectExtent l="0" t="0" r="0" b="0"/>
            <wp:docPr id="70779988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D22">
        <w:rPr>
          <w:noProof/>
        </w:rPr>
        <w:drawing>
          <wp:inline distT="0" distB="0" distL="0" distR="0" wp14:anchorId="17849694" wp14:editId="45172B9C">
            <wp:extent cx="5876925" cy="3524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FE1F" w14:textId="482FAA12" w:rsidR="00061DC2" w:rsidRDefault="25AD43D4" w:rsidP="00061DC2">
      <w:pPr>
        <w:keepNext/>
        <w:spacing w:after="0"/>
        <w:rPr>
          <w:rFonts w:ascii="Calibri" w:eastAsia="Calibri" w:hAnsi="Calibri" w:cs="Calibri"/>
          <w:b/>
          <w:bCs/>
          <w:color w:val="4F81BD" w:themeColor="accent1"/>
        </w:rPr>
      </w:pP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Figure </w:t>
      </w:r>
      <w:r w:rsidR="005A7264">
        <w:rPr>
          <w:rFonts w:ascii="Calibri" w:eastAsia="Calibri" w:hAnsi="Calibri" w:cs="Calibri"/>
          <w:b/>
          <w:bCs/>
          <w:color w:val="4F81BD" w:themeColor="accent1"/>
        </w:rPr>
        <w:t>10</w:t>
      </w: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:  Thank you screen after submitting </w:t>
      </w:r>
      <w:r w:rsidR="005A7264">
        <w:rPr>
          <w:rFonts w:ascii="Calibri" w:eastAsia="Calibri" w:hAnsi="Calibri" w:cs="Calibri"/>
          <w:b/>
          <w:bCs/>
          <w:color w:val="4F80BD"/>
        </w:rPr>
        <w:t>(</w:t>
      </w:r>
      <w:r w:rsidR="006F4DF6">
        <w:rPr>
          <w:rFonts w:ascii="Calibri" w:eastAsia="Calibri" w:hAnsi="Calibri" w:cs="Calibri"/>
          <w:b/>
          <w:bCs/>
          <w:color w:val="4F80BD"/>
        </w:rPr>
        <w:t>Version 1 and 2</w:t>
      </w:r>
      <w:r w:rsidR="005A7264">
        <w:rPr>
          <w:rFonts w:ascii="Calibri" w:eastAsia="Calibri" w:hAnsi="Calibri" w:cs="Calibri"/>
          <w:b/>
          <w:bCs/>
          <w:color w:val="4F80BD"/>
        </w:rPr>
        <w:t>.)</w:t>
      </w:r>
    </w:p>
    <w:p w14:paraId="2855932E" w14:textId="75FC0DCB" w:rsidR="00B706FC" w:rsidRDefault="00B706FC">
      <w:pPr>
        <w:rPr>
          <w:rFonts w:ascii="Calibri" w:eastAsia="Calibri" w:hAnsi="Calibri" w:cs="Calibri"/>
          <w:b/>
          <w:bCs/>
          <w:color w:val="4F81BD" w:themeColor="accent1"/>
        </w:rPr>
      </w:pPr>
      <w:r>
        <w:rPr>
          <w:rFonts w:ascii="Calibri" w:eastAsia="Calibri" w:hAnsi="Calibri" w:cs="Calibri"/>
          <w:b/>
          <w:bCs/>
          <w:color w:val="4F81BD" w:themeColor="accent1"/>
        </w:rPr>
        <w:br w:type="page"/>
      </w:r>
    </w:p>
    <w:p w14:paraId="61AA2CE4" w14:textId="77777777" w:rsidR="00B706FC" w:rsidRDefault="00B706FC" w:rsidP="00061DC2">
      <w:pPr>
        <w:keepNext/>
        <w:spacing w:after="0"/>
      </w:pPr>
    </w:p>
    <w:p w14:paraId="286BD7C7" w14:textId="0A064C85" w:rsidR="50FCDEFD" w:rsidRDefault="50FCDEFD" w:rsidP="50FCDEFD">
      <w:pPr>
        <w:spacing w:after="0"/>
      </w:pPr>
      <w:r w:rsidRPr="50FCDEFD">
        <w:rPr>
          <w:rFonts w:ascii="Calibri" w:eastAsia="Calibri" w:hAnsi="Calibri" w:cs="Calibri"/>
        </w:rPr>
        <w:t xml:space="preserve"> </w:t>
      </w:r>
      <w:r>
        <w:rPr>
          <w:noProof/>
        </w:rPr>
        <w:drawing>
          <wp:inline distT="0" distB="0" distL="0" distR="0" wp14:anchorId="0A064C85" wp14:editId="136F8134">
            <wp:extent cx="5943600" cy="838200"/>
            <wp:effectExtent l="0" t="0" r="0" b="0"/>
            <wp:docPr id="14919536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AFB5" w14:textId="23369A94" w:rsidR="00061DC2" w:rsidRDefault="00B706FC" w:rsidP="00061DC2">
      <w:pPr>
        <w:keepNext/>
        <w:spacing w:after="0"/>
      </w:pPr>
      <w:r>
        <w:rPr>
          <w:noProof/>
        </w:rPr>
        <w:drawing>
          <wp:inline distT="0" distB="0" distL="0" distR="0" wp14:anchorId="6064D37F" wp14:editId="385EAD99">
            <wp:extent cx="5962650" cy="35337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E9A79" w14:textId="678B32F5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  <w:b/>
          <w:bCs/>
          <w:color w:val="4F81BD" w:themeColor="accent1"/>
        </w:rPr>
        <w:t xml:space="preserve">Figure </w:t>
      </w:r>
      <w:r w:rsidR="005A7264">
        <w:rPr>
          <w:rFonts w:ascii="Calibri" w:eastAsia="Calibri" w:hAnsi="Calibri" w:cs="Calibri"/>
          <w:b/>
          <w:bCs/>
          <w:color w:val="4F81BD" w:themeColor="accent1"/>
        </w:rPr>
        <w:t>11</w:t>
      </w:r>
      <w:r w:rsidRPr="25AD43D4">
        <w:rPr>
          <w:rFonts w:ascii="Calibri" w:eastAsia="Calibri" w:hAnsi="Calibri" w:cs="Calibri"/>
          <w:b/>
          <w:bCs/>
          <w:color w:val="4F81BD" w:themeColor="accent1"/>
        </w:rPr>
        <w:t>:  Screen when survey is closed out or when have previously entered survey</w:t>
      </w:r>
      <w:r w:rsidR="005A7264">
        <w:rPr>
          <w:rFonts w:ascii="Calibri" w:eastAsia="Calibri" w:hAnsi="Calibri" w:cs="Calibri"/>
          <w:b/>
          <w:bCs/>
          <w:color w:val="4F81BD" w:themeColor="accent1"/>
        </w:rPr>
        <w:t>.</w:t>
      </w:r>
      <w:r w:rsidR="007A6822">
        <w:rPr>
          <w:rFonts w:ascii="Calibri" w:eastAsia="Calibri" w:hAnsi="Calibri" w:cs="Calibri"/>
          <w:b/>
          <w:bCs/>
          <w:color w:val="4F81BD" w:themeColor="accent1"/>
        </w:rPr>
        <w:t xml:space="preserve">  </w:t>
      </w:r>
      <w:r w:rsidR="005A7264">
        <w:rPr>
          <w:rFonts w:ascii="Calibri" w:eastAsia="Calibri" w:hAnsi="Calibri" w:cs="Calibri"/>
          <w:b/>
          <w:bCs/>
          <w:color w:val="4F80BD"/>
        </w:rPr>
        <w:t>(</w:t>
      </w:r>
      <w:r w:rsidR="007A6822" w:rsidRPr="007A6822">
        <w:rPr>
          <w:rFonts w:ascii="Calibri" w:eastAsia="Calibri" w:hAnsi="Calibri" w:cs="Calibri"/>
          <w:b/>
          <w:bCs/>
          <w:color w:val="4F80BD"/>
        </w:rPr>
        <w:t xml:space="preserve"> </w:t>
      </w:r>
      <w:r w:rsidR="007A6822">
        <w:rPr>
          <w:rFonts w:ascii="Calibri" w:eastAsia="Calibri" w:hAnsi="Calibri" w:cs="Calibri"/>
          <w:b/>
          <w:bCs/>
          <w:color w:val="4F80BD"/>
        </w:rPr>
        <w:t>Version 1 and 2</w:t>
      </w:r>
      <w:r w:rsidR="005A7264">
        <w:rPr>
          <w:rFonts w:ascii="Calibri" w:eastAsia="Calibri" w:hAnsi="Calibri" w:cs="Calibri"/>
          <w:b/>
          <w:bCs/>
          <w:color w:val="4F80BD"/>
        </w:rPr>
        <w:t>.)</w:t>
      </w:r>
    </w:p>
    <w:p w14:paraId="0AC9A8FA" w14:textId="50EAC1CF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487AF0B3" w14:textId="3113D09E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0EF8E5BF" w14:textId="74159543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4C5898A0" w14:textId="21AEBDA4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0DACD693" w14:textId="6D2E6722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358B3B79" w14:textId="127C031E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6EF175A6" w14:textId="5954BD97" w:rsidR="00061DC2" w:rsidRDefault="25AD43D4" w:rsidP="00061DC2">
      <w:pPr>
        <w:keepNext/>
        <w:spacing w:after="0"/>
      </w:pPr>
      <w:r w:rsidRPr="25AD43D4">
        <w:rPr>
          <w:rFonts w:ascii="Calibri" w:eastAsia="Calibri" w:hAnsi="Calibri" w:cs="Calibri"/>
        </w:rPr>
        <w:t xml:space="preserve"> </w:t>
      </w:r>
    </w:p>
    <w:p w14:paraId="5C540CAC" w14:textId="77777777" w:rsidR="00061DC2" w:rsidRPr="001464A8" w:rsidRDefault="00061DC2" w:rsidP="00061DC2"/>
    <w:p w14:paraId="05B27DF8" w14:textId="77777777" w:rsidR="00061DC2" w:rsidRPr="00061DC2" w:rsidRDefault="00061DC2" w:rsidP="00061DC2"/>
    <w:p w14:paraId="7F4D2296" w14:textId="77777777" w:rsidR="00C32CA3" w:rsidRDefault="00C32CA3" w:rsidP="00C32CA3"/>
    <w:sectPr w:rsidR="00C3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A3728"/>
    <w:multiLevelType w:val="hybridMultilevel"/>
    <w:tmpl w:val="54141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achel T Horwitz (CENSUS/DSSD FED)">
    <w15:presenceInfo w15:providerId="AD" w15:userId="1003BFFD8BC402C1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64"/>
    <w:rsid w:val="00061DC2"/>
    <w:rsid w:val="000D6C83"/>
    <w:rsid w:val="001E0D35"/>
    <w:rsid w:val="002164D3"/>
    <w:rsid w:val="00216BEF"/>
    <w:rsid w:val="00250E76"/>
    <w:rsid w:val="002955A2"/>
    <w:rsid w:val="002975C8"/>
    <w:rsid w:val="002E2964"/>
    <w:rsid w:val="003577A4"/>
    <w:rsid w:val="004F60FF"/>
    <w:rsid w:val="004F764E"/>
    <w:rsid w:val="005A7264"/>
    <w:rsid w:val="005B35DC"/>
    <w:rsid w:val="005C5B58"/>
    <w:rsid w:val="005E3B08"/>
    <w:rsid w:val="005E4AA3"/>
    <w:rsid w:val="00640983"/>
    <w:rsid w:val="006F4DF6"/>
    <w:rsid w:val="0073730B"/>
    <w:rsid w:val="00777B74"/>
    <w:rsid w:val="007A6822"/>
    <w:rsid w:val="007E2919"/>
    <w:rsid w:val="008B47E1"/>
    <w:rsid w:val="008F0313"/>
    <w:rsid w:val="0092489C"/>
    <w:rsid w:val="009A5E76"/>
    <w:rsid w:val="009C0CD7"/>
    <w:rsid w:val="009E6F8A"/>
    <w:rsid w:val="00AD426F"/>
    <w:rsid w:val="00B34114"/>
    <w:rsid w:val="00B57D22"/>
    <w:rsid w:val="00B706FC"/>
    <w:rsid w:val="00B87904"/>
    <w:rsid w:val="00BC5E47"/>
    <w:rsid w:val="00BE3037"/>
    <w:rsid w:val="00C32CA3"/>
    <w:rsid w:val="00C44911"/>
    <w:rsid w:val="00C47ADA"/>
    <w:rsid w:val="00CD338A"/>
    <w:rsid w:val="00DC6F22"/>
    <w:rsid w:val="0870603D"/>
    <w:rsid w:val="25AD43D4"/>
    <w:rsid w:val="2FD9E13E"/>
    <w:rsid w:val="4E5BDF26"/>
    <w:rsid w:val="50FCD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5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6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E29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57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6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E29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57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a1b6631b145640b5" Type="http://schemas.microsoft.com/office/2011/relationships/people" Target="people.xml"/><Relationship Id="R7ce9078ab59c48d8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0795-7468-4000-A43A-1788AA45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C69169F6.dotm</Template>
  <TotalTime>26</TotalTime>
  <Pages>11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Jennifer Hunter Childs</cp:lastModifiedBy>
  <cp:revision>7</cp:revision>
  <dcterms:created xsi:type="dcterms:W3CDTF">2015-06-02T11:56:00Z</dcterms:created>
  <dcterms:modified xsi:type="dcterms:W3CDTF">2015-06-04T16:07:00Z</dcterms:modified>
</cp:coreProperties>
</file>