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137" w:rsidRPr="00AA6137" w:rsidRDefault="00AA6137" w:rsidP="00AA6137">
      <w:pPr>
        <w:rPr>
          <w:rFonts w:ascii="Times New Roman" w:hAnsi="Times New Roman"/>
          <w:b/>
          <w:color w:val="000000"/>
          <w:sz w:val="24"/>
          <w:szCs w:val="24"/>
        </w:rPr>
      </w:pPr>
      <w:r w:rsidRPr="00AA6137">
        <w:rPr>
          <w:rFonts w:ascii="Times New Roman" w:hAnsi="Times New Roman"/>
          <w:b/>
          <w:color w:val="000000"/>
          <w:sz w:val="24"/>
          <w:szCs w:val="24"/>
        </w:rPr>
        <w:t xml:space="preserve">Attachment </w:t>
      </w:r>
      <w:r w:rsidR="00EF2891">
        <w:rPr>
          <w:rFonts w:ascii="Times New Roman" w:hAnsi="Times New Roman"/>
          <w:b/>
          <w:color w:val="000000"/>
          <w:sz w:val="24"/>
          <w:szCs w:val="24"/>
        </w:rPr>
        <w:t>R</w:t>
      </w:r>
      <w:bookmarkStart w:id="0" w:name="_GoBack"/>
      <w:bookmarkEnd w:id="0"/>
      <w:r w:rsidRPr="00AA6137">
        <w:rPr>
          <w:rFonts w:ascii="Times New Roman" w:hAnsi="Times New Roman"/>
          <w:b/>
          <w:color w:val="000000"/>
          <w:sz w:val="24"/>
          <w:szCs w:val="24"/>
        </w:rPr>
        <w:t xml:space="preserve"> -- AHRQ’s Response to Public Comments</w:t>
      </w:r>
    </w:p>
    <w:p w:rsidR="00AA6137" w:rsidRDefault="00AA6137" w:rsidP="00AA6137">
      <w:pPr>
        <w:rPr>
          <w:rFonts w:ascii="Times New Roman" w:hAnsi="Times New Roman"/>
          <w:color w:val="000000"/>
          <w:sz w:val="24"/>
          <w:szCs w:val="24"/>
        </w:rPr>
      </w:pPr>
    </w:p>
    <w:p w:rsidR="00AA6137" w:rsidRPr="00AA6137" w:rsidRDefault="00AA6137" w:rsidP="00AA6137">
      <w:pPr>
        <w:rPr>
          <w:rFonts w:ascii="Times New Roman" w:hAnsi="Times New Roman"/>
          <w:color w:val="000000"/>
          <w:sz w:val="24"/>
          <w:szCs w:val="24"/>
        </w:rPr>
      </w:pPr>
      <w:r w:rsidRPr="00AA6137">
        <w:rPr>
          <w:rFonts w:ascii="Times New Roman" w:hAnsi="Times New Roman"/>
          <w:color w:val="000000"/>
          <w:sz w:val="24"/>
          <w:szCs w:val="24"/>
        </w:rPr>
        <w:t xml:space="preserve">Response to comment from Mr. </w:t>
      </w:r>
      <w:r w:rsidR="00905C52">
        <w:rPr>
          <w:rFonts w:ascii="Times New Roman" w:hAnsi="Times New Roman"/>
          <w:color w:val="000000"/>
          <w:sz w:val="24"/>
          <w:szCs w:val="24"/>
        </w:rPr>
        <w:t>Merrill</w:t>
      </w:r>
      <w:r w:rsidRPr="00AA61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05C52">
        <w:rPr>
          <w:rFonts w:ascii="Times New Roman" w:hAnsi="Times New Roman"/>
          <w:color w:val="000000"/>
          <w:sz w:val="24"/>
          <w:szCs w:val="24"/>
        </w:rPr>
        <w:t>New York City Department of Health and Mental Hygiene:</w:t>
      </w:r>
    </w:p>
    <w:p w:rsidR="00AA6137" w:rsidRPr="00AA6137" w:rsidRDefault="00AA6137" w:rsidP="00AA6137">
      <w:pPr>
        <w:rPr>
          <w:rFonts w:ascii="Times New Roman" w:hAnsi="Times New Roman"/>
          <w:color w:val="000000"/>
          <w:sz w:val="24"/>
          <w:szCs w:val="24"/>
        </w:rPr>
      </w:pPr>
    </w:p>
    <w:p w:rsidR="00AA6137" w:rsidRPr="00AA6137" w:rsidRDefault="00AA6137" w:rsidP="00AA6137">
      <w:pPr>
        <w:ind w:left="720"/>
        <w:rPr>
          <w:rFonts w:ascii="Times New Roman" w:hAnsi="Times New Roman"/>
          <w:color w:val="000000"/>
          <w:sz w:val="24"/>
          <w:szCs w:val="24"/>
        </w:rPr>
      </w:pPr>
      <w:r w:rsidRPr="00AA6137">
        <w:rPr>
          <w:rFonts w:ascii="Times New Roman" w:hAnsi="Times New Roman"/>
          <w:color w:val="000000"/>
          <w:sz w:val="24"/>
          <w:szCs w:val="24"/>
        </w:rPr>
        <w:t xml:space="preserve">We appreciate the </w:t>
      </w:r>
      <w:r w:rsidR="00905C52">
        <w:rPr>
          <w:rFonts w:ascii="Times New Roman" w:hAnsi="Times New Roman"/>
          <w:color w:val="000000"/>
          <w:sz w:val="24"/>
          <w:szCs w:val="24"/>
        </w:rPr>
        <w:t xml:space="preserve">Department’s </w:t>
      </w:r>
      <w:r w:rsidRPr="00AA6137">
        <w:rPr>
          <w:rFonts w:ascii="Times New Roman" w:hAnsi="Times New Roman"/>
          <w:color w:val="000000"/>
          <w:sz w:val="24"/>
          <w:szCs w:val="24"/>
        </w:rPr>
        <w:t>suggestion for a</w:t>
      </w:r>
      <w:r w:rsidR="00905C52">
        <w:rPr>
          <w:rFonts w:ascii="Times New Roman" w:hAnsi="Times New Roman"/>
          <w:color w:val="000000"/>
          <w:sz w:val="24"/>
          <w:szCs w:val="24"/>
        </w:rPr>
        <w:t>n</w:t>
      </w:r>
      <w:r w:rsidRPr="00AA61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5C52">
        <w:rPr>
          <w:rFonts w:ascii="Times New Roman" w:hAnsi="Times New Roman"/>
          <w:color w:val="000000"/>
          <w:sz w:val="24"/>
          <w:szCs w:val="24"/>
        </w:rPr>
        <w:t>additional</w:t>
      </w:r>
      <w:r w:rsidRPr="00AA6137">
        <w:rPr>
          <w:rFonts w:ascii="Times New Roman" w:hAnsi="Times New Roman"/>
          <w:color w:val="000000"/>
          <w:sz w:val="24"/>
          <w:szCs w:val="24"/>
        </w:rPr>
        <w:t xml:space="preserve"> survey question</w:t>
      </w:r>
      <w:r w:rsidR="00905C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E6201">
        <w:rPr>
          <w:rFonts w:ascii="Times New Roman" w:hAnsi="Times New Roman"/>
          <w:color w:val="000000"/>
          <w:sz w:val="24"/>
          <w:szCs w:val="24"/>
        </w:rPr>
        <w:t>to be included on</w:t>
      </w:r>
      <w:r w:rsidR="00905C52">
        <w:rPr>
          <w:rFonts w:ascii="Times New Roman" w:hAnsi="Times New Roman"/>
          <w:color w:val="000000"/>
          <w:sz w:val="24"/>
          <w:szCs w:val="24"/>
        </w:rPr>
        <w:t xml:space="preserve"> the plan level MEPS-Insurance Component </w:t>
      </w:r>
      <w:r w:rsidR="0055309C">
        <w:rPr>
          <w:rFonts w:ascii="Times New Roman" w:hAnsi="Times New Roman"/>
          <w:color w:val="000000"/>
          <w:sz w:val="24"/>
          <w:szCs w:val="24"/>
        </w:rPr>
        <w:t xml:space="preserve">(MEPS-IC) </w:t>
      </w:r>
      <w:r w:rsidR="00905C52">
        <w:rPr>
          <w:rFonts w:ascii="Times New Roman" w:hAnsi="Times New Roman"/>
          <w:color w:val="000000"/>
          <w:sz w:val="24"/>
          <w:szCs w:val="24"/>
        </w:rPr>
        <w:t xml:space="preserve">form </w:t>
      </w:r>
      <w:r w:rsidR="00EE6201">
        <w:rPr>
          <w:rFonts w:ascii="Times New Roman" w:hAnsi="Times New Roman"/>
          <w:color w:val="000000"/>
          <w:sz w:val="24"/>
          <w:szCs w:val="24"/>
        </w:rPr>
        <w:t xml:space="preserve">beginning in 2014.  The question concerned </w:t>
      </w:r>
      <w:r w:rsidR="00905C52">
        <w:rPr>
          <w:rFonts w:ascii="Times New Roman" w:hAnsi="Times New Roman"/>
          <w:color w:val="000000"/>
          <w:sz w:val="24"/>
          <w:szCs w:val="24"/>
        </w:rPr>
        <w:t xml:space="preserve">whether the plan was considered “grandfathered” under the PPACA. </w:t>
      </w:r>
    </w:p>
    <w:p w:rsidR="00AA6137" w:rsidRPr="00AA6137" w:rsidRDefault="00AA6137" w:rsidP="00AA6137">
      <w:pPr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AA6137" w:rsidRDefault="00905C52" w:rsidP="00AA6137">
      <w:pPr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question on grandfathered status was added to the plan for</w:t>
      </w:r>
      <w:r w:rsidR="0055309C"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 xml:space="preserve"> beginning in 2013. The question wording is as follows:</w:t>
      </w:r>
    </w:p>
    <w:p w:rsidR="00905C52" w:rsidRDefault="00905C52" w:rsidP="00AA6137">
      <w:pPr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905C52" w:rsidRPr="00AA6137" w:rsidRDefault="00905C52" w:rsidP="00AA6137">
      <w:pPr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“Was this a grandfathered health plan as defined by the Affordable Care Act?” </w:t>
      </w:r>
      <w:r w:rsidRPr="00905C52">
        <w:rPr>
          <w:rFonts w:ascii="Times New Roman" w:hAnsi="Times New Roman"/>
          <w:i/>
          <w:color w:val="000000"/>
          <w:sz w:val="24"/>
          <w:szCs w:val="24"/>
        </w:rPr>
        <w:t>YES/NO/DON’T KNOW</w:t>
      </w:r>
    </w:p>
    <w:p w:rsidR="00AA6137" w:rsidRDefault="00AA6137" w:rsidP="00AA6137">
      <w:pPr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905C52" w:rsidRPr="00AA6137" w:rsidRDefault="00905C52" w:rsidP="00AA6137">
      <w:pPr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Respondents were directed to the Definition </w:t>
      </w:r>
      <w:r w:rsidR="0055309C">
        <w:rPr>
          <w:rFonts w:ascii="Times New Roman" w:hAnsi="Times New Roman"/>
          <w:color w:val="000000"/>
          <w:sz w:val="24"/>
          <w:szCs w:val="24"/>
        </w:rPr>
        <w:t>sheet included with the MEPS-IC materials for a description of the term “grandfathered.”</w:t>
      </w:r>
    </w:p>
    <w:p w:rsidR="00AA6137" w:rsidRDefault="00AA6137" w:rsidP="00AA6137">
      <w:pPr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55309C" w:rsidRPr="00AA6137" w:rsidRDefault="0055309C" w:rsidP="0055309C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The other two comments received from Mr. Merrill concerned the MEPS-Household Component questionnaire, and so are not relevant to the MEPS-IC.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sectPr w:rsidR="0055309C" w:rsidRPr="00AA6137" w:rsidSect="005F2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137"/>
    <w:rsid w:val="0055309C"/>
    <w:rsid w:val="00570584"/>
    <w:rsid w:val="005F2FDA"/>
    <w:rsid w:val="00905C52"/>
    <w:rsid w:val="00A35AF2"/>
    <w:rsid w:val="00AA6137"/>
    <w:rsid w:val="00EE6201"/>
    <w:rsid w:val="00E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137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137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135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erwin.brown</cp:lastModifiedBy>
  <cp:revision>2</cp:revision>
  <dcterms:created xsi:type="dcterms:W3CDTF">2014-04-16T20:41:00Z</dcterms:created>
  <dcterms:modified xsi:type="dcterms:W3CDTF">2014-04-16T20:41:00Z</dcterms:modified>
</cp:coreProperties>
</file>