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2F" w:rsidRDefault="00B77C2F" w:rsidP="00B77C2F">
      <w:pPr>
        <w:pStyle w:val="ListParagraph"/>
        <w:ind w:left="0"/>
      </w:pPr>
      <w:r>
        <w:t>1. Contact Information</w:t>
      </w:r>
    </w:p>
    <w:p w:rsidR="00B77C2F" w:rsidRDefault="00B77C2F" w:rsidP="00ED3B38">
      <w:pPr>
        <w:pStyle w:val="ListParagraph"/>
        <w:numPr>
          <w:ilvl w:val="0"/>
          <w:numId w:val="9"/>
        </w:numPr>
      </w:pPr>
      <w:r>
        <w:t xml:space="preserve">Name   </w:t>
      </w:r>
    </w:p>
    <w:p w:rsidR="00B77C2F" w:rsidRDefault="00B77C2F" w:rsidP="00ED3B38">
      <w:pPr>
        <w:pStyle w:val="ListParagraph"/>
        <w:numPr>
          <w:ilvl w:val="0"/>
          <w:numId w:val="9"/>
        </w:numPr>
      </w:pPr>
      <w:r>
        <w:t xml:space="preserve">Position   </w:t>
      </w:r>
    </w:p>
    <w:p w:rsidR="00B77C2F" w:rsidRDefault="00B77C2F" w:rsidP="00ED3B38">
      <w:pPr>
        <w:pStyle w:val="ListParagraph"/>
        <w:numPr>
          <w:ilvl w:val="0"/>
          <w:numId w:val="9"/>
        </w:numPr>
      </w:pPr>
      <w:r>
        <w:t xml:space="preserve">Awardee   </w:t>
      </w:r>
    </w:p>
    <w:p w:rsidR="00B77C2F" w:rsidRDefault="00B77C2F" w:rsidP="00ED3B38">
      <w:pPr>
        <w:pStyle w:val="ListParagraph"/>
        <w:numPr>
          <w:ilvl w:val="0"/>
          <w:numId w:val="9"/>
        </w:numPr>
      </w:pPr>
      <w:r>
        <w:t xml:space="preserve">State/Province   </w:t>
      </w:r>
    </w:p>
    <w:p w:rsidR="00B77C2F" w:rsidRDefault="00B77C2F" w:rsidP="00ED3B38">
      <w:pPr>
        <w:pStyle w:val="ListParagraph"/>
        <w:numPr>
          <w:ilvl w:val="0"/>
          <w:numId w:val="9"/>
        </w:numPr>
      </w:pPr>
      <w:r>
        <w:t xml:space="preserve">Email Address   </w:t>
      </w:r>
    </w:p>
    <w:p w:rsidR="00B77C2F" w:rsidRDefault="00B77C2F" w:rsidP="00B77C2F">
      <w:pPr>
        <w:pStyle w:val="ListParagraph"/>
        <w:ind w:left="1440" w:hanging="1440"/>
      </w:pPr>
    </w:p>
    <w:p w:rsidR="00B77C2F" w:rsidRDefault="00B77C2F" w:rsidP="00B77C2F">
      <w:pPr>
        <w:pStyle w:val="ListParagraph"/>
        <w:ind w:left="0"/>
      </w:pPr>
      <w:r>
        <w:t>2. How do you intend to use the BP2 Data Display Report and data displays that are provided in future years?  Please check all that apply.</w:t>
      </w:r>
      <w:bookmarkStart w:id="0" w:name="_GoBack"/>
      <w:bookmarkEnd w:id="0"/>
    </w:p>
    <w:p w:rsidR="00B77C2F" w:rsidRDefault="00B77C2F" w:rsidP="00B77C2F">
      <w:pPr>
        <w:pStyle w:val="ListParagraph"/>
        <w:ind w:left="1440" w:hanging="1440"/>
      </w:pPr>
    </w:p>
    <w:p w:rsidR="00B77C2F" w:rsidRDefault="00B77C2F" w:rsidP="00B77C2F">
      <w:pPr>
        <w:pStyle w:val="ListParagraph"/>
        <w:numPr>
          <w:ilvl w:val="0"/>
          <w:numId w:val="8"/>
        </w:numPr>
      </w:pPr>
      <w:r>
        <w:t>Inform leadership</w:t>
      </w:r>
    </w:p>
    <w:p w:rsidR="00B77C2F" w:rsidRDefault="00B77C2F" w:rsidP="00B77C2F">
      <w:pPr>
        <w:pStyle w:val="ListParagraph"/>
        <w:ind w:left="1440" w:hanging="1440"/>
      </w:pPr>
    </w:p>
    <w:p w:rsidR="00B77C2F" w:rsidRDefault="00B77C2F" w:rsidP="00B77C2F">
      <w:pPr>
        <w:pStyle w:val="ListParagraph"/>
        <w:numPr>
          <w:ilvl w:val="0"/>
          <w:numId w:val="8"/>
        </w:numPr>
      </w:pPr>
      <w:r>
        <w:t xml:space="preserve">Inform HCCs </w:t>
      </w:r>
    </w:p>
    <w:p w:rsidR="00B77C2F" w:rsidRDefault="00B77C2F" w:rsidP="00B77C2F">
      <w:pPr>
        <w:pStyle w:val="ListParagraph"/>
        <w:ind w:left="1440" w:hanging="1440"/>
      </w:pPr>
    </w:p>
    <w:p w:rsidR="00B77C2F" w:rsidRDefault="00B77C2F" w:rsidP="00B77C2F">
      <w:pPr>
        <w:pStyle w:val="ListParagraph"/>
        <w:numPr>
          <w:ilvl w:val="0"/>
          <w:numId w:val="8"/>
        </w:numPr>
      </w:pPr>
      <w:r>
        <w:t>Inform key stakeholders</w:t>
      </w:r>
    </w:p>
    <w:p w:rsidR="00B77C2F" w:rsidRDefault="00B77C2F" w:rsidP="00B77C2F">
      <w:pPr>
        <w:pStyle w:val="ListParagraph"/>
        <w:ind w:left="1440" w:hanging="1440"/>
      </w:pPr>
    </w:p>
    <w:p w:rsidR="00B77C2F" w:rsidRDefault="00B77C2F" w:rsidP="00B77C2F">
      <w:pPr>
        <w:pStyle w:val="ListParagraph"/>
        <w:numPr>
          <w:ilvl w:val="0"/>
          <w:numId w:val="8"/>
        </w:numPr>
      </w:pPr>
      <w:r>
        <w:t>Inform State HD / program /activities / progress</w:t>
      </w:r>
    </w:p>
    <w:p w:rsidR="00B77C2F" w:rsidRDefault="00B77C2F" w:rsidP="00B77C2F">
      <w:pPr>
        <w:pStyle w:val="ListParagraph"/>
        <w:ind w:left="1440" w:hanging="1440"/>
      </w:pPr>
    </w:p>
    <w:p w:rsidR="00B77C2F" w:rsidRDefault="00B77C2F" w:rsidP="00B77C2F">
      <w:pPr>
        <w:pStyle w:val="ListParagraph"/>
        <w:numPr>
          <w:ilvl w:val="0"/>
          <w:numId w:val="8"/>
        </w:numPr>
      </w:pPr>
      <w:r>
        <w:t>Strategic planning</w:t>
      </w:r>
    </w:p>
    <w:p w:rsidR="00B77C2F" w:rsidRDefault="00B77C2F" w:rsidP="00B77C2F">
      <w:pPr>
        <w:pStyle w:val="ListParagraph"/>
        <w:ind w:left="1440" w:hanging="1440"/>
      </w:pPr>
    </w:p>
    <w:p w:rsidR="00B77C2F" w:rsidRDefault="00B77C2F" w:rsidP="00B77C2F">
      <w:pPr>
        <w:pStyle w:val="ListParagraph"/>
        <w:numPr>
          <w:ilvl w:val="0"/>
          <w:numId w:val="8"/>
        </w:numPr>
      </w:pPr>
      <w:r>
        <w:t>Personalized charts and graphs</w:t>
      </w:r>
    </w:p>
    <w:p w:rsidR="00B77C2F" w:rsidRDefault="00B77C2F" w:rsidP="00B77C2F">
      <w:pPr>
        <w:pStyle w:val="ListParagraph"/>
        <w:ind w:left="1440" w:hanging="1440"/>
      </w:pPr>
    </w:p>
    <w:p w:rsidR="00B77C2F" w:rsidRDefault="00B77C2F" w:rsidP="00B77C2F">
      <w:pPr>
        <w:pStyle w:val="ListParagraph"/>
        <w:numPr>
          <w:ilvl w:val="0"/>
          <w:numId w:val="8"/>
        </w:numPr>
      </w:pPr>
      <w:r>
        <w:t>Personalized presentations</w:t>
      </w:r>
    </w:p>
    <w:p w:rsidR="00B77C2F" w:rsidRDefault="00B77C2F" w:rsidP="00B77C2F">
      <w:pPr>
        <w:pStyle w:val="ListParagraph"/>
        <w:ind w:left="1440" w:hanging="1440"/>
      </w:pPr>
    </w:p>
    <w:p w:rsidR="00B77C2F" w:rsidRDefault="00B77C2F" w:rsidP="00ED3B38">
      <w:pPr>
        <w:pStyle w:val="ListParagraph"/>
        <w:numPr>
          <w:ilvl w:val="0"/>
          <w:numId w:val="10"/>
        </w:numPr>
      </w:pPr>
      <w:r>
        <w:t>Not at all</w:t>
      </w:r>
    </w:p>
    <w:p w:rsidR="00B77C2F" w:rsidRDefault="00B77C2F" w:rsidP="00B77C2F">
      <w:pPr>
        <w:pStyle w:val="ListParagraph"/>
        <w:ind w:left="1440" w:hanging="1440"/>
      </w:pPr>
    </w:p>
    <w:p w:rsidR="00B77C2F" w:rsidRDefault="00B77C2F" w:rsidP="00ED3B38">
      <w:pPr>
        <w:pStyle w:val="ListParagraph"/>
        <w:numPr>
          <w:ilvl w:val="0"/>
          <w:numId w:val="10"/>
        </w:numPr>
      </w:pPr>
      <w:r>
        <w:t>Other (please specify)</w:t>
      </w:r>
    </w:p>
    <w:p w:rsidR="00B77C2F" w:rsidRDefault="00B77C2F" w:rsidP="00B77C2F">
      <w:pPr>
        <w:pStyle w:val="ListParagraph"/>
        <w:ind w:left="1440" w:hanging="1440"/>
      </w:pPr>
    </w:p>
    <w:p w:rsidR="00B77C2F" w:rsidRDefault="00B77C2F" w:rsidP="00B77C2F">
      <w:pPr>
        <w:pStyle w:val="ListParagraph"/>
        <w:ind w:left="1440" w:hanging="1440"/>
      </w:pPr>
    </w:p>
    <w:p w:rsidR="00B77C2F" w:rsidRDefault="00B77C2F" w:rsidP="00B77C2F">
      <w:pPr>
        <w:pStyle w:val="ListParagraph"/>
        <w:ind w:left="1440" w:hanging="1440"/>
      </w:pPr>
      <w:r>
        <w:t>3. Please rate each choice from 1-5.  (1 = not at all; 5 = definitely)</w:t>
      </w:r>
    </w:p>
    <w:p w:rsidR="00B77C2F" w:rsidRDefault="00B77C2F" w:rsidP="00B77C2F">
      <w:pPr>
        <w:pStyle w:val="ListParagraph"/>
        <w:ind w:left="1440" w:hanging="1440"/>
      </w:pPr>
      <w:r>
        <w:t xml:space="preserve"> </w:t>
      </w:r>
      <w:r>
        <w:tab/>
        <w:t>1</w:t>
      </w:r>
      <w:r>
        <w:tab/>
        <w:t>2</w:t>
      </w:r>
      <w:r>
        <w:tab/>
        <w:t>3</w:t>
      </w:r>
      <w:r>
        <w:tab/>
        <w:t>4</w:t>
      </w:r>
      <w:r>
        <w:tab/>
        <w:t>5</w:t>
      </w:r>
    </w:p>
    <w:p w:rsidR="00B77C2F" w:rsidRDefault="00B77C2F" w:rsidP="00ED3B38">
      <w:pPr>
        <w:pStyle w:val="ListParagraph"/>
        <w:numPr>
          <w:ilvl w:val="0"/>
          <w:numId w:val="13"/>
        </w:numPr>
      </w:pPr>
      <w:r>
        <w:t>The end-of-year data displays satisfy my program's data needs.</w:t>
      </w:r>
    </w:p>
    <w:p w:rsidR="00B77C2F" w:rsidRDefault="00B77C2F" w:rsidP="00B77C2F">
      <w:pPr>
        <w:pStyle w:val="ListParagraph"/>
        <w:ind w:left="1440" w:hanging="1440"/>
      </w:pPr>
    </w:p>
    <w:p w:rsidR="00B77C2F" w:rsidRDefault="00B77C2F" w:rsidP="00ED3B38">
      <w:pPr>
        <w:pStyle w:val="ListParagraph"/>
        <w:numPr>
          <w:ilvl w:val="0"/>
          <w:numId w:val="13"/>
        </w:numPr>
      </w:pPr>
      <w:r>
        <w:t>My program frequently uses or references information from the end-of-year data display reports.</w:t>
      </w:r>
    </w:p>
    <w:p w:rsidR="00B77C2F" w:rsidRDefault="00B77C2F" w:rsidP="00B77C2F">
      <w:pPr>
        <w:pStyle w:val="ListParagraph"/>
        <w:ind w:left="1440" w:hanging="1440"/>
      </w:pPr>
    </w:p>
    <w:p w:rsidR="00B77C2F" w:rsidRDefault="00B77C2F" w:rsidP="00ED3B38">
      <w:pPr>
        <w:pStyle w:val="ListParagraph"/>
        <w:numPr>
          <w:ilvl w:val="0"/>
          <w:numId w:val="13"/>
        </w:numPr>
      </w:pPr>
      <w:r>
        <w:t>The end-of-year data displays are easy to use.</w:t>
      </w:r>
    </w:p>
    <w:p w:rsidR="00B77C2F" w:rsidRDefault="00B77C2F" w:rsidP="00B77C2F">
      <w:pPr>
        <w:pStyle w:val="ListParagraph"/>
        <w:ind w:left="1440" w:hanging="1440"/>
      </w:pPr>
    </w:p>
    <w:p w:rsidR="00B77C2F" w:rsidRDefault="00B77C2F" w:rsidP="00ED3B38">
      <w:pPr>
        <w:pStyle w:val="ListParagraph"/>
        <w:numPr>
          <w:ilvl w:val="0"/>
          <w:numId w:val="13"/>
        </w:numPr>
      </w:pPr>
      <w:r>
        <w:t>Our staff easily understands what each data display in the report means for my program.</w:t>
      </w:r>
    </w:p>
    <w:p w:rsidR="00B77C2F" w:rsidRDefault="00B77C2F" w:rsidP="00ED3B38"/>
    <w:p w:rsidR="00B77C2F" w:rsidRDefault="00B77C2F" w:rsidP="00B77C2F">
      <w:pPr>
        <w:pStyle w:val="ListParagraph"/>
        <w:ind w:left="1440" w:hanging="1440"/>
      </w:pPr>
      <w:r>
        <w:t>4. What is the best time of year to receive future data displays?</w:t>
      </w:r>
    </w:p>
    <w:p w:rsidR="00B77C2F" w:rsidRDefault="00B77C2F" w:rsidP="00B77C2F">
      <w:pPr>
        <w:pStyle w:val="ListParagraph"/>
        <w:ind w:left="1440" w:hanging="1440"/>
      </w:pPr>
    </w:p>
    <w:p w:rsidR="00B77C2F" w:rsidRDefault="00B77C2F" w:rsidP="00ED3B38">
      <w:pPr>
        <w:pStyle w:val="ListParagraph"/>
        <w:numPr>
          <w:ilvl w:val="0"/>
          <w:numId w:val="11"/>
        </w:numPr>
      </w:pPr>
      <w:r>
        <w:t>First Quarter (January - March)</w:t>
      </w:r>
    </w:p>
    <w:p w:rsidR="00B77C2F" w:rsidRDefault="00B77C2F" w:rsidP="00B77C2F">
      <w:pPr>
        <w:pStyle w:val="ListParagraph"/>
        <w:ind w:left="1440" w:hanging="1440"/>
      </w:pPr>
    </w:p>
    <w:p w:rsidR="00B77C2F" w:rsidRDefault="00B77C2F" w:rsidP="00ED3B38">
      <w:pPr>
        <w:pStyle w:val="ListParagraph"/>
        <w:numPr>
          <w:ilvl w:val="0"/>
          <w:numId w:val="11"/>
        </w:numPr>
      </w:pPr>
      <w:r>
        <w:t>Second Quarter (April - June)</w:t>
      </w:r>
    </w:p>
    <w:p w:rsidR="00B77C2F" w:rsidRDefault="00B77C2F" w:rsidP="00B77C2F">
      <w:pPr>
        <w:pStyle w:val="ListParagraph"/>
        <w:ind w:left="1440" w:hanging="1440"/>
      </w:pPr>
    </w:p>
    <w:p w:rsidR="00B77C2F" w:rsidRDefault="00B77C2F" w:rsidP="00ED3B38">
      <w:pPr>
        <w:pStyle w:val="ListParagraph"/>
        <w:numPr>
          <w:ilvl w:val="0"/>
          <w:numId w:val="11"/>
        </w:numPr>
      </w:pPr>
      <w:r>
        <w:t>Third Quarter (July - September)</w:t>
      </w:r>
    </w:p>
    <w:p w:rsidR="00B77C2F" w:rsidRDefault="00B77C2F" w:rsidP="00B77C2F">
      <w:pPr>
        <w:pStyle w:val="ListParagraph"/>
        <w:ind w:left="1440" w:hanging="1440"/>
      </w:pPr>
    </w:p>
    <w:p w:rsidR="00B77C2F" w:rsidRDefault="00B77C2F" w:rsidP="00B77C2F">
      <w:pPr>
        <w:pStyle w:val="ListParagraph"/>
        <w:ind w:left="1440" w:hanging="1440"/>
      </w:pPr>
      <w:r>
        <w:t>5. How visually appealing is the HPP BP2 Data Display Report?</w:t>
      </w:r>
    </w:p>
    <w:p w:rsidR="00B77C2F" w:rsidRDefault="00B77C2F" w:rsidP="00B77C2F">
      <w:pPr>
        <w:pStyle w:val="ListParagraph"/>
        <w:ind w:left="1440" w:hanging="1440"/>
      </w:pPr>
    </w:p>
    <w:p w:rsidR="00B77C2F" w:rsidRDefault="00B77C2F" w:rsidP="00ED3B38">
      <w:pPr>
        <w:pStyle w:val="ListParagraph"/>
        <w:numPr>
          <w:ilvl w:val="0"/>
          <w:numId w:val="12"/>
        </w:numPr>
      </w:pPr>
      <w:r>
        <w:t>Extremely appealing</w:t>
      </w:r>
    </w:p>
    <w:p w:rsidR="00B77C2F" w:rsidRDefault="00B77C2F" w:rsidP="00B77C2F">
      <w:pPr>
        <w:pStyle w:val="ListParagraph"/>
        <w:ind w:left="1440" w:hanging="1440"/>
      </w:pPr>
    </w:p>
    <w:p w:rsidR="00B77C2F" w:rsidRDefault="00B77C2F" w:rsidP="00ED3B38">
      <w:pPr>
        <w:pStyle w:val="ListParagraph"/>
        <w:numPr>
          <w:ilvl w:val="0"/>
          <w:numId w:val="12"/>
        </w:numPr>
      </w:pPr>
      <w:r>
        <w:t>Very appealing</w:t>
      </w:r>
    </w:p>
    <w:p w:rsidR="00B77C2F" w:rsidRDefault="00B77C2F" w:rsidP="00B77C2F">
      <w:pPr>
        <w:pStyle w:val="ListParagraph"/>
        <w:ind w:left="1440" w:hanging="1440"/>
      </w:pPr>
    </w:p>
    <w:p w:rsidR="00B77C2F" w:rsidRDefault="00B77C2F" w:rsidP="00ED3B38">
      <w:pPr>
        <w:pStyle w:val="ListParagraph"/>
        <w:numPr>
          <w:ilvl w:val="0"/>
          <w:numId w:val="12"/>
        </w:numPr>
      </w:pPr>
      <w:r>
        <w:t>Somewhat appealing</w:t>
      </w:r>
    </w:p>
    <w:p w:rsidR="00B77C2F" w:rsidRDefault="00B77C2F" w:rsidP="00B77C2F">
      <w:pPr>
        <w:pStyle w:val="ListParagraph"/>
        <w:ind w:left="1440" w:hanging="1440"/>
      </w:pPr>
    </w:p>
    <w:p w:rsidR="00B77C2F" w:rsidRDefault="00B77C2F" w:rsidP="00ED3B38">
      <w:pPr>
        <w:pStyle w:val="ListParagraph"/>
        <w:numPr>
          <w:ilvl w:val="0"/>
          <w:numId w:val="12"/>
        </w:numPr>
      </w:pPr>
      <w:r>
        <w:t>Not so appealing</w:t>
      </w:r>
    </w:p>
    <w:p w:rsidR="00B77C2F" w:rsidRDefault="00B77C2F" w:rsidP="00B77C2F">
      <w:pPr>
        <w:pStyle w:val="ListParagraph"/>
        <w:ind w:left="1440" w:hanging="1440"/>
      </w:pPr>
    </w:p>
    <w:p w:rsidR="00B77C2F" w:rsidRDefault="00B77C2F" w:rsidP="00ED3B38">
      <w:pPr>
        <w:pStyle w:val="ListParagraph"/>
        <w:numPr>
          <w:ilvl w:val="0"/>
          <w:numId w:val="12"/>
        </w:numPr>
      </w:pPr>
      <w:r>
        <w:t>Not at all appealing</w:t>
      </w:r>
    </w:p>
    <w:p w:rsidR="00B77C2F" w:rsidRDefault="00B77C2F" w:rsidP="00B77C2F">
      <w:pPr>
        <w:pStyle w:val="ListParagraph"/>
        <w:ind w:left="1440" w:hanging="1440"/>
      </w:pPr>
    </w:p>
    <w:p w:rsidR="00B77C2F" w:rsidRDefault="00B77C2F" w:rsidP="00ED3B38">
      <w:pPr>
        <w:pStyle w:val="ListParagraph"/>
        <w:ind w:left="0"/>
      </w:pPr>
      <w:r>
        <w:t xml:space="preserve">6. Please use this space to identify and describe your biggest concerns about the BP2 Data Display Report (e.g. visual displays, included data, </w:t>
      </w:r>
      <w:proofErr w:type="gramStart"/>
      <w:r>
        <w:t>utility</w:t>
      </w:r>
      <w:proofErr w:type="gramEnd"/>
      <w:r>
        <w:t xml:space="preserve"> of product). (Limit 250 characters)</w:t>
      </w:r>
    </w:p>
    <w:p w:rsidR="00B77C2F" w:rsidRDefault="00B77C2F" w:rsidP="00B77C2F">
      <w:pPr>
        <w:pStyle w:val="ListParagraph"/>
        <w:ind w:left="1440" w:hanging="1440"/>
      </w:pPr>
    </w:p>
    <w:p w:rsidR="00B77C2F" w:rsidRDefault="00B77C2F" w:rsidP="00B77C2F">
      <w:pPr>
        <w:pStyle w:val="ListParagraph"/>
        <w:ind w:left="1440" w:hanging="1440"/>
      </w:pPr>
    </w:p>
    <w:p w:rsidR="00B77C2F" w:rsidRDefault="00B77C2F" w:rsidP="00ED3B38">
      <w:pPr>
        <w:pStyle w:val="ListParagraph"/>
        <w:ind w:left="0"/>
      </w:pPr>
      <w:r>
        <w:t>7. Please use this space to describe examples of data visualization that would be helpful to your HCC's (e.g. types of charts, graphs, various visual displays).  (Limit 250 characters)</w:t>
      </w:r>
    </w:p>
    <w:p w:rsidR="00B77C2F" w:rsidRDefault="00B77C2F" w:rsidP="00B77C2F">
      <w:pPr>
        <w:pStyle w:val="ListParagraph"/>
        <w:ind w:left="1440" w:hanging="1440"/>
      </w:pPr>
    </w:p>
    <w:p w:rsidR="00B77C2F" w:rsidRDefault="00B77C2F" w:rsidP="00B77C2F">
      <w:pPr>
        <w:pStyle w:val="ListParagraph"/>
        <w:ind w:left="1440" w:hanging="1440"/>
      </w:pPr>
    </w:p>
    <w:p w:rsidR="009E3E77" w:rsidRDefault="00B77C2F" w:rsidP="00ED3B38">
      <w:pPr>
        <w:pStyle w:val="ListParagraph"/>
        <w:tabs>
          <w:tab w:val="left" w:pos="1350"/>
          <w:tab w:val="left" w:pos="1710"/>
        </w:tabs>
        <w:ind w:left="0"/>
      </w:pPr>
      <w:r>
        <w:t>8. Please use this space to describe your top three ideas for improving future data display reports.  (Limit 250 characters)</w:t>
      </w:r>
    </w:p>
    <w:sectPr w:rsidR="009E3E77" w:rsidSect="00ED3B38">
      <w:headerReference w:type="default" r:id="rId9"/>
      <w:headerReference w:type="first" r:id="rId10"/>
      <w:footerReference w:type="first" r:id="rId11"/>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59" w:rsidRDefault="00861E59" w:rsidP="009E3E77">
      <w:pPr>
        <w:spacing w:after="0" w:line="240" w:lineRule="auto"/>
      </w:pPr>
      <w:r>
        <w:separator/>
      </w:r>
    </w:p>
  </w:endnote>
  <w:endnote w:type="continuationSeparator" w:id="0">
    <w:p w:rsidR="00861E59" w:rsidRDefault="00861E59" w:rsidP="009E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71" w:rsidRDefault="00894271" w:rsidP="00894271">
    <w:pPr>
      <w:pStyle w:val="NormalWeb"/>
      <w:spacing w:line="160" w:lineRule="atLeast"/>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6"/>
      </w:rPr>
      <w:t>0391</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15</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t xml:space="preserve">   </w:t>
    </w:r>
  </w:p>
  <w:p w:rsidR="00894271" w:rsidRDefault="0089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59" w:rsidRDefault="00861E59" w:rsidP="009E3E77">
      <w:pPr>
        <w:spacing w:after="0" w:line="240" w:lineRule="auto"/>
      </w:pPr>
      <w:r>
        <w:separator/>
      </w:r>
    </w:p>
  </w:footnote>
  <w:footnote w:type="continuationSeparator" w:id="0">
    <w:p w:rsidR="00861E59" w:rsidRDefault="00861E59" w:rsidP="009E3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71" w:rsidRPr="00894271" w:rsidRDefault="00356173" w:rsidP="00894271">
    <w:pPr>
      <w:pStyle w:val="Heading1"/>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71" w:rsidRPr="00894271" w:rsidRDefault="00894271" w:rsidP="00894271">
    <w:pPr>
      <w:tabs>
        <w:tab w:val="center" w:pos="4680"/>
        <w:tab w:val="right" w:pos="9360"/>
      </w:tabs>
      <w:spacing w:after="0" w:line="240" w:lineRule="auto"/>
      <w:jc w:val="right"/>
      <w:rPr>
        <w:rFonts w:ascii="Arial" w:hAnsi="Arial" w:cs="Arial"/>
        <w:sz w:val="16"/>
        <w:szCs w:val="16"/>
      </w:rPr>
    </w:pPr>
    <w:r w:rsidRPr="00894271">
      <w:rPr>
        <w:rFonts w:ascii="Arial" w:hAnsi="Arial" w:cs="Arial"/>
        <w:sz w:val="16"/>
        <w:szCs w:val="16"/>
      </w:rPr>
      <w:t>Form Approved</w:t>
    </w:r>
  </w:p>
  <w:p w:rsidR="00894271" w:rsidRPr="00894271" w:rsidRDefault="00894271" w:rsidP="00894271">
    <w:pPr>
      <w:tabs>
        <w:tab w:val="center" w:pos="4680"/>
        <w:tab w:val="right" w:pos="9360"/>
      </w:tabs>
      <w:spacing w:after="0" w:line="240" w:lineRule="auto"/>
      <w:jc w:val="right"/>
      <w:rPr>
        <w:rFonts w:ascii="Arial" w:hAnsi="Arial" w:cs="Arial"/>
        <w:sz w:val="16"/>
        <w:szCs w:val="16"/>
      </w:rPr>
    </w:pPr>
    <w:r w:rsidRPr="00894271">
      <w:rPr>
        <w:rFonts w:ascii="Arial" w:hAnsi="Arial" w:cs="Arial"/>
        <w:sz w:val="16"/>
        <w:szCs w:val="16"/>
      </w:rPr>
      <w:t xml:space="preserve">   OMB No. 0990-0391</w:t>
    </w:r>
  </w:p>
  <w:p w:rsidR="00894271" w:rsidRDefault="00894271" w:rsidP="00894271">
    <w:pPr>
      <w:jc w:val="right"/>
    </w:pPr>
    <w:r w:rsidRPr="00894271">
      <w:rPr>
        <w:rFonts w:ascii="Arial" w:hAnsi="Arial" w:cs="Arial"/>
        <w:sz w:val="16"/>
        <w:szCs w:val="16"/>
      </w:rPr>
      <w:t xml:space="preserve">   Exp. Date 05/31/2018</w:t>
    </w:r>
  </w:p>
  <w:p w:rsidR="00894271" w:rsidRDefault="00B77C2F" w:rsidP="0089427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BP2 Data Display Survey</w:t>
    </w:r>
  </w:p>
  <w:p w:rsidR="00B77C2F" w:rsidRPr="00B77C2F" w:rsidRDefault="00B77C2F" w:rsidP="00B77C2F">
    <w:pPr>
      <w:spacing w:after="0" w:line="312" w:lineRule="atLeast"/>
      <w:rPr>
        <w:rFonts w:eastAsia="Times New Roman" w:cs="Arial"/>
        <w:color w:val="333333"/>
      </w:rPr>
    </w:pPr>
    <w:r w:rsidRPr="00B77C2F">
      <w:rPr>
        <w:rFonts w:eastAsia="Times New Roman" w:cs="Arial"/>
        <w:color w:val="333333"/>
      </w:rPr>
      <w:t>The purpose of this survey is to gather feedback on your thoughts around the BP2 Data Display Report.  We are collecting this data to design the BP3 Data Display Report.  This survey will address the report's overall utility, visual aspects, and data related content. </w:t>
    </w:r>
  </w:p>
  <w:p w:rsidR="00B77C2F" w:rsidRPr="00B77C2F" w:rsidRDefault="00B77C2F" w:rsidP="00B77C2F">
    <w:pPr>
      <w:spacing w:after="0" w:line="312" w:lineRule="atLeast"/>
      <w:rPr>
        <w:rFonts w:eastAsia="Times New Roman" w:cs="Arial"/>
        <w:color w:val="333333"/>
      </w:rPr>
    </w:pPr>
  </w:p>
  <w:p w:rsidR="00B77C2F" w:rsidRPr="00B77C2F" w:rsidRDefault="00B77C2F" w:rsidP="00B77C2F">
    <w:pPr>
      <w:spacing w:after="0" w:line="312" w:lineRule="atLeast"/>
      <w:rPr>
        <w:rFonts w:eastAsia="Times New Roman" w:cs="Arial"/>
        <w:color w:val="333333"/>
      </w:rPr>
    </w:pPr>
    <w:r w:rsidRPr="00B77C2F">
      <w:rPr>
        <w:rFonts w:eastAsia="Times New Roman" w:cs="Arial"/>
        <w:color w:val="333333"/>
      </w:rPr>
      <w:t>In responding to the questions, it may be helpful to have a copy of the BP2 Data Display Report, mailed out by SHARPER on November 17, 2015.</w:t>
    </w:r>
    <w:r w:rsidRPr="00B77C2F">
      <w:rPr>
        <w:rFonts w:eastAsia="Times New Roman" w:cs="Arial"/>
        <w:color w:val="333333"/>
      </w:rPr>
      <w:br/>
    </w:r>
    <w:r w:rsidRPr="00B77C2F">
      <w:rPr>
        <w:rFonts w:eastAsia="Times New Roman" w:cs="Arial"/>
        <w:color w:val="333333"/>
      </w:rPr>
      <w:br/>
      <w:t>Responses to this survey are voluntary. The survey should take approximately 15 minutes to complete. </w:t>
    </w:r>
    <w:r w:rsidRPr="00B77C2F">
      <w:rPr>
        <w:rFonts w:eastAsia="Times New Roman" w:cs="Arial"/>
        <w:color w:val="333333"/>
      </w:rPr>
      <w:br/>
    </w:r>
    <w:r w:rsidRPr="00B77C2F">
      <w:rPr>
        <w:rFonts w:eastAsia="Times New Roman" w:cs="Arial"/>
        <w:color w:val="333333"/>
      </w:rPr>
      <w:br/>
      <w:t>If you require technical assistance in completing this survey, please contact SHARPER via the SHARPER mailbox at SHARPER@hhs.gov.</w:t>
    </w:r>
  </w:p>
  <w:p w:rsidR="00B77C2F" w:rsidRPr="00894271" w:rsidRDefault="00B77C2F" w:rsidP="008942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F44"/>
    <w:multiLevelType w:val="hybridMultilevel"/>
    <w:tmpl w:val="ACA0E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961736"/>
    <w:multiLevelType w:val="hybridMultilevel"/>
    <w:tmpl w:val="316E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C3CAE"/>
    <w:multiLevelType w:val="hybridMultilevel"/>
    <w:tmpl w:val="41E6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31F76"/>
    <w:multiLevelType w:val="hybridMultilevel"/>
    <w:tmpl w:val="58541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F2A6F"/>
    <w:multiLevelType w:val="hybridMultilevel"/>
    <w:tmpl w:val="614289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5877AD"/>
    <w:multiLevelType w:val="hybridMultilevel"/>
    <w:tmpl w:val="10B09B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1773C8"/>
    <w:multiLevelType w:val="hybridMultilevel"/>
    <w:tmpl w:val="0A9A0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56F4A"/>
    <w:multiLevelType w:val="hybridMultilevel"/>
    <w:tmpl w:val="78C4634A"/>
    <w:lvl w:ilvl="0" w:tplc="3A0652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E4D1F"/>
    <w:multiLevelType w:val="hybridMultilevel"/>
    <w:tmpl w:val="B5CE5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D12F9"/>
    <w:multiLevelType w:val="hybridMultilevel"/>
    <w:tmpl w:val="1390E8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B1274"/>
    <w:multiLevelType w:val="hybridMultilevel"/>
    <w:tmpl w:val="5168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961479"/>
    <w:multiLevelType w:val="hybridMultilevel"/>
    <w:tmpl w:val="46D84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num>
  <w:num w:numId="9">
    <w:abstractNumId w:val="6"/>
  </w:num>
  <w:num w:numId="10">
    <w:abstractNumId w:val="3"/>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79"/>
    <w:rsid w:val="00006D04"/>
    <w:rsid w:val="000318FF"/>
    <w:rsid w:val="001523DB"/>
    <w:rsid w:val="00356173"/>
    <w:rsid w:val="00376BAE"/>
    <w:rsid w:val="004B7678"/>
    <w:rsid w:val="005E7F6E"/>
    <w:rsid w:val="00690CDD"/>
    <w:rsid w:val="006C5B11"/>
    <w:rsid w:val="00706072"/>
    <w:rsid w:val="007F56B5"/>
    <w:rsid w:val="00861E59"/>
    <w:rsid w:val="00894271"/>
    <w:rsid w:val="00937B46"/>
    <w:rsid w:val="00952FFD"/>
    <w:rsid w:val="00961DE3"/>
    <w:rsid w:val="009E3E77"/>
    <w:rsid w:val="009F4956"/>
    <w:rsid w:val="00AA7674"/>
    <w:rsid w:val="00B42679"/>
    <w:rsid w:val="00B56092"/>
    <w:rsid w:val="00B57F64"/>
    <w:rsid w:val="00B77C2F"/>
    <w:rsid w:val="00C04927"/>
    <w:rsid w:val="00C07DDC"/>
    <w:rsid w:val="00CD2337"/>
    <w:rsid w:val="00E436F2"/>
    <w:rsid w:val="00ED376E"/>
    <w:rsid w:val="00ED3B38"/>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3E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79"/>
    <w:pPr>
      <w:ind w:left="720"/>
      <w:contextualSpacing/>
    </w:pPr>
  </w:style>
  <w:style w:type="paragraph" w:styleId="Header">
    <w:name w:val="header"/>
    <w:basedOn w:val="Normal"/>
    <w:link w:val="HeaderChar"/>
    <w:unhideWhenUsed/>
    <w:rsid w:val="009E3E77"/>
    <w:pPr>
      <w:tabs>
        <w:tab w:val="center" w:pos="4680"/>
        <w:tab w:val="right" w:pos="9360"/>
      </w:tabs>
      <w:spacing w:after="0" w:line="240" w:lineRule="auto"/>
    </w:pPr>
  </w:style>
  <w:style w:type="character" w:customStyle="1" w:styleId="HeaderChar">
    <w:name w:val="Header Char"/>
    <w:basedOn w:val="DefaultParagraphFont"/>
    <w:link w:val="Header"/>
    <w:rsid w:val="009E3E77"/>
  </w:style>
  <w:style w:type="paragraph" w:styleId="Footer">
    <w:name w:val="footer"/>
    <w:basedOn w:val="Normal"/>
    <w:link w:val="FooterChar"/>
    <w:uiPriority w:val="99"/>
    <w:unhideWhenUsed/>
    <w:rsid w:val="009E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77"/>
  </w:style>
  <w:style w:type="character" w:customStyle="1" w:styleId="Heading1Char">
    <w:name w:val="Heading 1 Char"/>
    <w:basedOn w:val="DefaultParagraphFont"/>
    <w:link w:val="Heading1"/>
    <w:uiPriority w:val="9"/>
    <w:rsid w:val="009E3E77"/>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894271"/>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3E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79"/>
    <w:pPr>
      <w:ind w:left="720"/>
      <w:contextualSpacing/>
    </w:pPr>
  </w:style>
  <w:style w:type="paragraph" w:styleId="Header">
    <w:name w:val="header"/>
    <w:basedOn w:val="Normal"/>
    <w:link w:val="HeaderChar"/>
    <w:unhideWhenUsed/>
    <w:rsid w:val="009E3E77"/>
    <w:pPr>
      <w:tabs>
        <w:tab w:val="center" w:pos="4680"/>
        <w:tab w:val="right" w:pos="9360"/>
      </w:tabs>
      <w:spacing w:after="0" w:line="240" w:lineRule="auto"/>
    </w:pPr>
  </w:style>
  <w:style w:type="character" w:customStyle="1" w:styleId="HeaderChar">
    <w:name w:val="Header Char"/>
    <w:basedOn w:val="DefaultParagraphFont"/>
    <w:link w:val="Header"/>
    <w:rsid w:val="009E3E77"/>
  </w:style>
  <w:style w:type="paragraph" w:styleId="Footer">
    <w:name w:val="footer"/>
    <w:basedOn w:val="Normal"/>
    <w:link w:val="FooterChar"/>
    <w:uiPriority w:val="99"/>
    <w:unhideWhenUsed/>
    <w:rsid w:val="009E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77"/>
  </w:style>
  <w:style w:type="character" w:customStyle="1" w:styleId="Heading1Char">
    <w:name w:val="Heading 1 Char"/>
    <w:basedOn w:val="DefaultParagraphFont"/>
    <w:link w:val="Heading1"/>
    <w:uiPriority w:val="9"/>
    <w:rsid w:val="009E3E77"/>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89427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8393">
      <w:bodyDiv w:val="1"/>
      <w:marLeft w:val="0"/>
      <w:marRight w:val="0"/>
      <w:marTop w:val="0"/>
      <w:marBottom w:val="0"/>
      <w:divBdr>
        <w:top w:val="none" w:sz="0" w:space="0" w:color="auto"/>
        <w:left w:val="none" w:sz="0" w:space="0" w:color="auto"/>
        <w:bottom w:val="none" w:sz="0" w:space="0" w:color="auto"/>
        <w:right w:val="none" w:sz="0" w:space="0" w:color="auto"/>
      </w:divBdr>
    </w:div>
    <w:div w:id="1564295551">
      <w:bodyDiv w:val="1"/>
      <w:marLeft w:val="0"/>
      <w:marRight w:val="0"/>
      <w:marTop w:val="0"/>
      <w:marBottom w:val="0"/>
      <w:divBdr>
        <w:top w:val="none" w:sz="0" w:space="0" w:color="auto"/>
        <w:left w:val="none" w:sz="0" w:space="0" w:color="auto"/>
        <w:bottom w:val="none" w:sz="0" w:space="0" w:color="auto"/>
        <w:right w:val="none" w:sz="0" w:space="0" w:color="auto"/>
      </w:divBdr>
      <w:divsChild>
        <w:div w:id="490757593">
          <w:marLeft w:val="0"/>
          <w:marRight w:val="0"/>
          <w:marTop w:val="0"/>
          <w:marBottom w:val="0"/>
          <w:divBdr>
            <w:top w:val="none" w:sz="0" w:space="0" w:color="auto"/>
            <w:left w:val="none" w:sz="0" w:space="0" w:color="auto"/>
            <w:bottom w:val="none" w:sz="0" w:space="0" w:color="auto"/>
            <w:right w:val="none" w:sz="0" w:space="0" w:color="auto"/>
          </w:divBdr>
        </w:div>
        <w:div w:id="55053910">
          <w:marLeft w:val="0"/>
          <w:marRight w:val="0"/>
          <w:marTop w:val="0"/>
          <w:marBottom w:val="0"/>
          <w:divBdr>
            <w:top w:val="none" w:sz="0" w:space="0" w:color="auto"/>
            <w:left w:val="none" w:sz="0" w:space="0" w:color="auto"/>
            <w:bottom w:val="none" w:sz="0" w:space="0" w:color="auto"/>
            <w:right w:val="none" w:sz="0" w:space="0" w:color="auto"/>
          </w:divBdr>
        </w:div>
        <w:div w:id="27344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49AD-B4A0-4848-8DFE-9BDD9072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2016-02-05T19:55:00Z</dcterms:created>
  <dcterms:modified xsi:type="dcterms:W3CDTF">2016-02-05T19:55:00Z</dcterms:modified>
</cp:coreProperties>
</file>