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Billing Code: 4310-55</w:t>
      </w:r>
    </w:p>
    <w:p w:rsid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sz w:val="24"/>
          <w:szCs w:val="24"/>
        </w:rPr>
      </w:pPr>
      <w:r w:rsidRPr="009E0124">
        <w:rPr>
          <w:rFonts w:ascii="Times New Roman" w:eastAsia="Times New Roman" w:hAnsi="Times New Roman" w:cs="Times New Roman"/>
          <w:b/>
          <w:sz w:val="24"/>
          <w:szCs w:val="24"/>
        </w:rPr>
        <w:t>DEPARTMENT OF THE INTERIOR</w:t>
      </w: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sz w:val="24"/>
          <w:szCs w:val="24"/>
        </w:rPr>
      </w:pPr>
      <w:r w:rsidRPr="009E0124">
        <w:rPr>
          <w:rFonts w:ascii="Times New Roman" w:eastAsia="Times New Roman" w:hAnsi="Times New Roman" w:cs="Times New Roman"/>
          <w:b/>
          <w:sz w:val="24"/>
          <w:szCs w:val="24"/>
        </w:rPr>
        <w:t>Fish and Wildlife Service</w:t>
      </w: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sz w:val="24"/>
          <w:szCs w:val="24"/>
        </w:rPr>
      </w:pPr>
      <w:r w:rsidRPr="009E0124">
        <w:rPr>
          <w:rFonts w:ascii="Times New Roman" w:eastAsia="Times New Roman" w:hAnsi="Times New Roman" w:cs="Times New Roman"/>
          <w:b/>
          <w:sz w:val="24"/>
          <w:szCs w:val="24"/>
        </w:rPr>
        <w:t>50 CFR Parts 13 and 21</w:t>
      </w: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9E0124" w:rsidRPr="009E0124" w:rsidRDefault="009E41F7"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[Docket No. FWS–R9</w:t>
      </w:r>
      <w:r w:rsidR="009E0124" w:rsidRPr="009E0124">
        <w:rPr>
          <w:rFonts w:ascii="Times New Roman" w:eastAsia="Times New Roman" w:hAnsi="Times New Roman" w:cs="Times New Roman"/>
          <w:b/>
          <w:sz w:val="24"/>
          <w:szCs w:val="24"/>
        </w:rPr>
        <w:t xml:space="preserve">–MB–2009–0045; </w:t>
      </w:r>
      <w:r w:rsidR="009E0124" w:rsidRPr="009E0124">
        <w:rPr>
          <w:rFonts w:ascii="Times New Roman" w:hAnsi="Times New Roman" w:cs="Times New Roman"/>
          <w:b/>
          <w:sz w:val="24"/>
          <w:szCs w:val="24"/>
        </w:rPr>
        <w:t>FF09M21200–134–FXMB1232099BPP0]</w:t>
      </w:r>
    </w:p>
    <w:p w:rsid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sz w:val="24"/>
          <w:szCs w:val="24"/>
        </w:rPr>
      </w:pPr>
      <w:r w:rsidRPr="009E0124">
        <w:rPr>
          <w:rFonts w:ascii="Times New Roman" w:eastAsia="Times New Roman" w:hAnsi="Times New Roman" w:cs="Times New Roman"/>
          <w:b/>
          <w:sz w:val="24"/>
          <w:szCs w:val="24"/>
        </w:rPr>
        <w:t>RIN 1018–AW75</w:t>
      </w: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sz w:val="24"/>
          <w:szCs w:val="24"/>
        </w:rPr>
      </w:pPr>
      <w:r w:rsidRPr="009E0124">
        <w:rPr>
          <w:rFonts w:ascii="Times New Roman" w:eastAsia="Times New Roman" w:hAnsi="Times New Roman" w:cs="Times New Roman"/>
          <w:b/>
          <w:sz w:val="24"/>
          <w:szCs w:val="24"/>
        </w:rPr>
        <w:t>Migratory Bird Permits; Abatement Permit Regulations; Correction</w:t>
      </w: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9E0124">
        <w:rPr>
          <w:rFonts w:ascii="Times New Roman" w:eastAsia="Times New Roman" w:hAnsi="Times New Roman" w:cs="Times New Roman"/>
          <w:b/>
          <w:sz w:val="24"/>
          <w:szCs w:val="24"/>
        </w:rPr>
        <w:t>AGENCY:</w:t>
      </w:r>
      <w:r w:rsidRPr="009E0124">
        <w:rPr>
          <w:rFonts w:ascii="Times New Roman" w:eastAsia="Times New Roman" w:hAnsi="Times New Roman" w:cs="Times New Roman"/>
          <w:sz w:val="24"/>
          <w:szCs w:val="24"/>
        </w:rPr>
        <w:t xml:space="preserve"> Fish and Wildlife Service, Interior.</w:t>
      </w: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9E0124">
        <w:rPr>
          <w:rFonts w:ascii="Times New Roman" w:eastAsia="Times New Roman" w:hAnsi="Times New Roman" w:cs="Times New Roman"/>
          <w:b/>
          <w:sz w:val="24"/>
          <w:szCs w:val="24"/>
        </w:rPr>
        <w:t>ACTION:</w:t>
      </w:r>
      <w:r w:rsidRPr="009E0124">
        <w:rPr>
          <w:rFonts w:ascii="Times New Roman" w:eastAsia="Times New Roman" w:hAnsi="Times New Roman" w:cs="Times New Roman"/>
          <w:sz w:val="24"/>
          <w:szCs w:val="24"/>
        </w:rPr>
        <w:t xml:space="preserve"> Proposed rule; correction.</w:t>
      </w: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9E0124" w:rsidRPr="009E0124" w:rsidRDefault="009E0124" w:rsidP="009E0124">
      <w:pPr>
        <w:pStyle w:val="HTMLPreformatted"/>
        <w:spacing w:line="480" w:lineRule="auto"/>
        <w:rPr>
          <w:rFonts w:ascii="Times New Roman" w:hAnsi="Times New Roman" w:cs="Times New Roman"/>
          <w:sz w:val="24"/>
          <w:szCs w:val="24"/>
        </w:rPr>
      </w:pPr>
      <w:r w:rsidRPr="009E0124">
        <w:rPr>
          <w:rFonts w:ascii="Times New Roman" w:hAnsi="Times New Roman" w:cs="Times New Roman"/>
          <w:b/>
          <w:sz w:val="24"/>
          <w:szCs w:val="24"/>
        </w:rPr>
        <w:t>SUMMARY:</w:t>
      </w:r>
      <w:r w:rsidRPr="009E0124">
        <w:rPr>
          <w:rFonts w:ascii="Times New Roman" w:hAnsi="Times New Roman" w:cs="Times New Roman"/>
          <w:sz w:val="24"/>
          <w:szCs w:val="24"/>
        </w:rPr>
        <w:t xml:space="preserve"> We, the U.S. Fish and Wildlife Service (Service), published a proposed rule in the </w:t>
      </w:r>
      <w:r w:rsidRPr="009E0124">
        <w:rPr>
          <w:rFonts w:ascii="Times New Roman" w:hAnsi="Times New Roman" w:cs="Times New Roman"/>
          <w:b/>
          <w:sz w:val="24"/>
          <w:szCs w:val="24"/>
        </w:rPr>
        <w:t>Federal Register</w:t>
      </w:r>
      <w:r w:rsidRPr="009E0124">
        <w:rPr>
          <w:rFonts w:ascii="Times New Roman" w:hAnsi="Times New Roman" w:cs="Times New Roman"/>
          <w:sz w:val="24"/>
          <w:szCs w:val="24"/>
        </w:rPr>
        <w:t xml:space="preserve"> on April 1, 2015, to propose permit regulations to govern the use of captive-</w:t>
      </w:r>
    </w:p>
    <w:p w:rsidR="009E0124" w:rsidRPr="009E0124" w:rsidRDefault="009E0124" w:rsidP="009E0124">
      <w:pPr>
        <w:pStyle w:val="HTMLPreformatted"/>
        <w:spacing w:line="480" w:lineRule="auto"/>
        <w:rPr>
          <w:rFonts w:ascii="Times New Roman" w:hAnsi="Times New Roman" w:cs="Times New Roman"/>
          <w:sz w:val="24"/>
          <w:szCs w:val="24"/>
        </w:rPr>
      </w:pPr>
      <w:r w:rsidRPr="009E0124">
        <w:rPr>
          <w:rFonts w:ascii="Times New Roman" w:hAnsi="Times New Roman" w:cs="Times New Roman"/>
          <w:sz w:val="24"/>
          <w:szCs w:val="24"/>
        </w:rPr>
        <w:t>bred, trained raptors to control or take birds or other wildlife to mitigate damage or other problems, including risks to human health and safety.</w:t>
      </w:r>
      <w:r>
        <w:rPr>
          <w:rFonts w:ascii="Times New Roman" w:hAnsi="Times New Roman" w:cs="Times New Roman"/>
          <w:sz w:val="24"/>
          <w:szCs w:val="24"/>
        </w:rPr>
        <w:t xml:space="preserve"> </w:t>
      </w:r>
      <w:r w:rsidRPr="009E0124">
        <w:rPr>
          <w:rFonts w:ascii="Times New Roman" w:hAnsi="Times New Roman" w:cs="Times New Roman"/>
          <w:sz w:val="24"/>
          <w:szCs w:val="24"/>
        </w:rPr>
        <w:t xml:space="preserve">In that proposed rule, we provided </w:t>
      </w:r>
      <w:r>
        <w:rPr>
          <w:rFonts w:ascii="Times New Roman" w:hAnsi="Times New Roman" w:cs="Times New Roman"/>
          <w:sz w:val="24"/>
          <w:szCs w:val="24"/>
        </w:rPr>
        <w:t xml:space="preserve">a partially incorrect </w:t>
      </w:r>
      <w:r w:rsidRPr="009E0124">
        <w:rPr>
          <w:rFonts w:ascii="Times New Roman" w:hAnsi="Times New Roman" w:cs="Times New Roman"/>
          <w:sz w:val="24"/>
          <w:szCs w:val="24"/>
        </w:rPr>
        <w:t>address for the submission of hard-copy comments</w:t>
      </w:r>
      <w:r>
        <w:rPr>
          <w:rFonts w:ascii="Times New Roman" w:hAnsi="Times New Roman" w:cs="Times New Roman"/>
          <w:sz w:val="24"/>
          <w:szCs w:val="24"/>
        </w:rPr>
        <w:t xml:space="preserve"> and some incorrect </w:t>
      </w:r>
      <w:r>
        <w:rPr>
          <w:rFonts w:ascii="Times New Roman" w:hAnsi="Times New Roman" w:cs="Times New Roman"/>
          <w:sz w:val="24"/>
          <w:szCs w:val="24"/>
        </w:rPr>
        <w:lastRenderedPageBreak/>
        <w:t>information regarding information collection requirements</w:t>
      </w:r>
      <w:r w:rsidRPr="009E0124">
        <w:rPr>
          <w:rFonts w:ascii="Times New Roman" w:hAnsi="Times New Roman" w:cs="Times New Roman"/>
          <w:sz w:val="24"/>
          <w:szCs w:val="24"/>
        </w:rPr>
        <w:t xml:space="preserve">. With this document, we correct </w:t>
      </w:r>
      <w:r>
        <w:rPr>
          <w:rFonts w:ascii="Times New Roman" w:hAnsi="Times New Roman" w:cs="Times New Roman"/>
          <w:sz w:val="24"/>
          <w:szCs w:val="24"/>
        </w:rPr>
        <w:t>these errors</w:t>
      </w:r>
      <w:r w:rsidRPr="009E0124">
        <w:rPr>
          <w:rFonts w:ascii="Times New Roman" w:hAnsi="Times New Roman" w:cs="Times New Roman"/>
          <w:sz w:val="24"/>
          <w:szCs w:val="24"/>
        </w:rPr>
        <w:t>.</w:t>
      </w: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E663CB" w:rsidRPr="00E663CB" w:rsidRDefault="009E0124" w:rsidP="00E663CB">
      <w:pPr>
        <w:pStyle w:val="HTMLPreformatted"/>
        <w:spacing w:line="480" w:lineRule="auto"/>
        <w:rPr>
          <w:rFonts w:ascii="Times New Roman" w:hAnsi="Times New Roman" w:cs="Times New Roman"/>
          <w:sz w:val="24"/>
          <w:szCs w:val="24"/>
        </w:rPr>
      </w:pPr>
      <w:r w:rsidRPr="009E0124">
        <w:rPr>
          <w:rFonts w:ascii="Times New Roman" w:hAnsi="Times New Roman" w:cs="Times New Roman"/>
          <w:b/>
          <w:sz w:val="24"/>
          <w:szCs w:val="24"/>
        </w:rPr>
        <w:t>DATES:</w:t>
      </w:r>
      <w:r w:rsidRPr="009E0124">
        <w:rPr>
          <w:rFonts w:ascii="Times New Roman" w:hAnsi="Times New Roman" w:cs="Times New Roman"/>
          <w:sz w:val="24"/>
          <w:szCs w:val="24"/>
        </w:rPr>
        <w:t xml:space="preserve"> </w:t>
      </w:r>
      <w:r w:rsidR="00E663CB" w:rsidRPr="00E663CB">
        <w:rPr>
          <w:rFonts w:ascii="Times New Roman" w:hAnsi="Times New Roman" w:cs="Times New Roman"/>
          <w:sz w:val="24"/>
          <w:szCs w:val="24"/>
        </w:rPr>
        <w:t xml:space="preserve">There are two dates </w:t>
      </w:r>
      <w:r w:rsidR="00E663CB">
        <w:rPr>
          <w:rFonts w:ascii="Times New Roman" w:hAnsi="Times New Roman" w:cs="Times New Roman"/>
          <w:sz w:val="24"/>
          <w:szCs w:val="24"/>
        </w:rPr>
        <w:t>for submissions relevant to the</w:t>
      </w:r>
      <w:r w:rsidR="00E663CB" w:rsidRPr="00E663CB">
        <w:rPr>
          <w:rFonts w:ascii="Times New Roman" w:hAnsi="Times New Roman" w:cs="Times New Roman"/>
          <w:sz w:val="24"/>
          <w:szCs w:val="24"/>
        </w:rPr>
        <w:t xml:space="preserve"> proposed rule</w:t>
      </w:r>
      <w:r w:rsidR="00E663CB">
        <w:rPr>
          <w:rFonts w:ascii="Times New Roman" w:hAnsi="Times New Roman" w:cs="Times New Roman"/>
          <w:sz w:val="24"/>
          <w:szCs w:val="24"/>
        </w:rPr>
        <w:t xml:space="preserve"> that published </w:t>
      </w:r>
      <w:r w:rsidRPr="009E0124">
        <w:rPr>
          <w:rFonts w:ascii="Times New Roman" w:hAnsi="Times New Roman" w:cs="Times New Roman"/>
          <w:sz w:val="24"/>
          <w:szCs w:val="24"/>
        </w:rPr>
        <w:t xml:space="preserve">on </w:t>
      </w:r>
      <w:r w:rsidRPr="00E663CB">
        <w:rPr>
          <w:rFonts w:ascii="Times New Roman" w:hAnsi="Times New Roman" w:cs="Times New Roman"/>
          <w:sz w:val="24"/>
          <w:szCs w:val="24"/>
        </w:rPr>
        <w:t xml:space="preserve">April </w:t>
      </w:r>
      <w:r w:rsidRPr="009E0124">
        <w:rPr>
          <w:rFonts w:ascii="Times New Roman" w:hAnsi="Times New Roman" w:cs="Times New Roman"/>
          <w:sz w:val="24"/>
          <w:szCs w:val="24"/>
        </w:rPr>
        <w:t>1, 2015 (80 FR 1</w:t>
      </w:r>
      <w:r w:rsidRPr="00E663CB">
        <w:rPr>
          <w:rFonts w:ascii="Times New Roman" w:hAnsi="Times New Roman" w:cs="Times New Roman"/>
          <w:sz w:val="24"/>
          <w:szCs w:val="24"/>
        </w:rPr>
        <w:t>7374</w:t>
      </w:r>
      <w:r w:rsidRPr="009E0124">
        <w:rPr>
          <w:rFonts w:ascii="Times New Roman" w:hAnsi="Times New Roman" w:cs="Times New Roman"/>
          <w:sz w:val="24"/>
          <w:szCs w:val="24"/>
        </w:rPr>
        <w:t>).</w:t>
      </w:r>
      <w:r w:rsidR="00E663CB">
        <w:rPr>
          <w:rFonts w:ascii="Times New Roman" w:hAnsi="Times New Roman" w:cs="Times New Roman"/>
          <w:sz w:val="24"/>
          <w:szCs w:val="24"/>
        </w:rPr>
        <w:t xml:space="preserve"> </w:t>
      </w:r>
      <w:r w:rsidR="00E663CB" w:rsidRPr="00E663CB">
        <w:rPr>
          <w:rFonts w:ascii="Times New Roman" w:hAnsi="Times New Roman" w:cs="Times New Roman"/>
          <w:sz w:val="24"/>
          <w:szCs w:val="24"/>
        </w:rPr>
        <w:t xml:space="preserve">Electronic comments on this proposed rule via </w:t>
      </w:r>
      <w:hyperlink r:id="rId7" w:history="1">
        <w:r w:rsidR="00E663CB" w:rsidRPr="00E663CB">
          <w:rPr>
            <w:rStyle w:val="Hyperlink"/>
            <w:rFonts w:ascii="Times New Roman" w:hAnsi="Times New Roman" w:cs="Times New Roman"/>
            <w:sz w:val="24"/>
            <w:szCs w:val="24"/>
          </w:rPr>
          <w:t>http://www.regulations.gov</w:t>
        </w:r>
      </w:hyperlink>
      <w:r w:rsidR="00E663CB" w:rsidRPr="00E663CB">
        <w:rPr>
          <w:rFonts w:ascii="Times New Roman" w:hAnsi="Times New Roman" w:cs="Times New Roman"/>
          <w:sz w:val="24"/>
          <w:szCs w:val="24"/>
        </w:rPr>
        <w:t xml:space="preserve"> must be submitted by 11:59 p.m. Eastern time on June 30, 2015. Comments submitted by mail must be postmarked no later than June 30, 2015. Comments on the information collection must be submitted by </w:t>
      </w:r>
      <w:r w:rsidR="00E663CB">
        <w:rPr>
          <w:rFonts w:ascii="Times New Roman" w:hAnsi="Times New Roman" w:cs="Times New Roman"/>
          <w:sz w:val="24"/>
          <w:szCs w:val="24"/>
        </w:rPr>
        <w:t>[</w:t>
      </w:r>
      <w:r w:rsidR="00E663CB" w:rsidRPr="00E663CB">
        <w:rPr>
          <w:rFonts w:ascii="Times New Roman" w:hAnsi="Times New Roman" w:cs="Times New Roman"/>
          <w:sz w:val="24"/>
          <w:szCs w:val="24"/>
          <w:u w:val="single"/>
        </w:rPr>
        <w:t xml:space="preserve">INSERT DATE 30 DAYS AFTER THE DATE OF PUBLICATION OF THIS CORRECTION </w:t>
      </w:r>
      <w:r w:rsidR="00007010">
        <w:rPr>
          <w:rFonts w:ascii="Times New Roman" w:hAnsi="Times New Roman" w:cs="Times New Roman"/>
          <w:sz w:val="24"/>
          <w:szCs w:val="24"/>
          <w:u w:val="single"/>
        </w:rPr>
        <w:t>DOCUMENT</w:t>
      </w:r>
      <w:r w:rsidR="00E663CB">
        <w:rPr>
          <w:rFonts w:ascii="Times New Roman" w:hAnsi="Times New Roman" w:cs="Times New Roman"/>
          <w:sz w:val="24"/>
          <w:szCs w:val="24"/>
        </w:rPr>
        <w:t>]</w:t>
      </w:r>
      <w:r w:rsidR="00E663CB" w:rsidRPr="00E663CB">
        <w:rPr>
          <w:rFonts w:ascii="Times New Roman" w:hAnsi="Times New Roman" w:cs="Times New Roman"/>
          <w:sz w:val="24"/>
          <w:szCs w:val="24"/>
        </w:rPr>
        <w:t>.</w:t>
      </w:r>
    </w:p>
    <w:p w:rsidR="009E0124" w:rsidRPr="009E0124" w:rsidRDefault="009E0124" w:rsidP="00E6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9E0124" w:rsidRPr="009E0124" w:rsidRDefault="009E0124" w:rsidP="00E6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9E0124">
        <w:rPr>
          <w:rFonts w:ascii="Times New Roman" w:eastAsia="Times New Roman" w:hAnsi="Times New Roman" w:cs="Times New Roman"/>
          <w:b/>
          <w:sz w:val="24"/>
          <w:szCs w:val="24"/>
        </w:rPr>
        <w:t>ADDRESSES:</w:t>
      </w:r>
      <w:r w:rsidRPr="009E0124">
        <w:rPr>
          <w:rFonts w:ascii="Times New Roman" w:eastAsia="Times New Roman" w:hAnsi="Times New Roman" w:cs="Times New Roman"/>
          <w:sz w:val="24"/>
          <w:szCs w:val="24"/>
        </w:rPr>
        <w:t xml:space="preserve"> You may submit comments on the </w:t>
      </w:r>
      <w:r w:rsidR="00E663CB">
        <w:rPr>
          <w:rFonts w:ascii="Times New Roman" w:eastAsia="Times New Roman" w:hAnsi="Times New Roman" w:cs="Times New Roman"/>
          <w:sz w:val="24"/>
          <w:szCs w:val="24"/>
        </w:rPr>
        <w:t xml:space="preserve">April </w:t>
      </w:r>
      <w:r w:rsidRPr="009E0124">
        <w:rPr>
          <w:rFonts w:ascii="Times New Roman" w:eastAsia="Times New Roman" w:hAnsi="Times New Roman" w:cs="Times New Roman"/>
          <w:sz w:val="24"/>
          <w:szCs w:val="24"/>
        </w:rPr>
        <w:t>1, 2015, proposed rule by one of the following methods:</w:t>
      </w:r>
    </w:p>
    <w:p w:rsidR="009E0124" w:rsidRPr="009E0124" w:rsidRDefault="009E6B6D" w:rsidP="00E663CB">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r>
      <w:r w:rsidR="009E0124" w:rsidRPr="009E0124">
        <w:rPr>
          <w:rFonts w:ascii="Times New Roman" w:hAnsi="Times New Roman" w:cs="Times New Roman"/>
          <w:sz w:val="24"/>
          <w:szCs w:val="24"/>
        </w:rPr>
        <w:t xml:space="preserve">(1) Electronically: Go to the Federal eRulemaking Portal: </w:t>
      </w:r>
      <w:hyperlink r:id="rId8" w:history="1">
        <w:r w:rsidR="009E0124" w:rsidRPr="00E663CB">
          <w:rPr>
            <w:rFonts w:ascii="Times New Roman" w:hAnsi="Times New Roman" w:cs="Times New Roman"/>
            <w:color w:val="0000FF"/>
            <w:sz w:val="24"/>
            <w:szCs w:val="24"/>
            <w:u w:val="single"/>
          </w:rPr>
          <w:t>http://www.regulations.gov</w:t>
        </w:r>
      </w:hyperlink>
      <w:r w:rsidR="009E0124" w:rsidRPr="009E0124">
        <w:rPr>
          <w:rFonts w:ascii="Times New Roman" w:hAnsi="Times New Roman" w:cs="Times New Roman"/>
          <w:sz w:val="24"/>
          <w:szCs w:val="24"/>
        </w:rPr>
        <w:t>. In the Search box, enter</w:t>
      </w:r>
      <w:r w:rsidR="00E663CB" w:rsidRPr="00E663CB">
        <w:rPr>
          <w:rFonts w:ascii="Times New Roman" w:hAnsi="Times New Roman" w:cs="Times New Roman"/>
          <w:sz w:val="24"/>
          <w:szCs w:val="24"/>
        </w:rPr>
        <w:t xml:space="preserve"> </w:t>
      </w:r>
      <w:r w:rsidR="00E663CB">
        <w:rPr>
          <w:rFonts w:ascii="Times New Roman" w:hAnsi="Times New Roman" w:cs="Times New Roman"/>
          <w:sz w:val="24"/>
          <w:szCs w:val="24"/>
        </w:rPr>
        <w:t>FWS–</w:t>
      </w:r>
      <w:r w:rsidR="00E663CB" w:rsidRPr="00E663CB">
        <w:rPr>
          <w:rFonts w:ascii="Times New Roman" w:hAnsi="Times New Roman" w:cs="Times New Roman"/>
          <w:sz w:val="24"/>
          <w:szCs w:val="24"/>
        </w:rPr>
        <w:t>R9</w:t>
      </w:r>
      <w:r w:rsidR="00E663CB">
        <w:rPr>
          <w:rFonts w:ascii="Times New Roman" w:hAnsi="Times New Roman" w:cs="Times New Roman"/>
          <w:sz w:val="24"/>
          <w:szCs w:val="24"/>
        </w:rPr>
        <w:t>–MB–</w:t>
      </w:r>
      <w:r w:rsidR="00E663CB" w:rsidRPr="00E663CB">
        <w:rPr>
          <w:rFonts w:ascii="Times New Roman" w:hAnsi="Times New Roman" w:cs="Times New Roman"/>
          <w:sz w:val="24"/>
          <w:szCs w:val="24"/>
        </w:rPr>
        <w:t>2009</w:t>
      </w:r>
      <w:r w:rsidR="00E663CB">
        <w:rPr>
          <w:rFonts w:ascii="Times New Roman" w:hAnsi="Times New Roman" w:cs="Times New Roman"/>
          <w:sz w:val="24"/>
          <w:szCs w:val="24"/>
        </w:rPr>
        <w:t>–</w:t>
      </w:r>
      <w:r w:rsidR="00E663CB" w:rsidRPr="00E663CB">
        <w:rPr>
          <w:rFonts w:ascii="Times New Roman" w:hAnsi="Times New Roman" w:cs="Times New Roman"/>
          <w:sz w:val="24"/>
          <w:szCs w:val="24"/>
        </w:rPr>
        <w:t>0045</w:t>
      </w:r>
      <w:r w:rsidR="009E0124" w:rsidRPr="009E0124">
        <w:rPr>
          <w:rFonts w:ascii="Times New Roman" w:hAnsi="Times New Roman" w:cs="Times New Roman"/>
          <w:sz w:val="24"/>
          <w:szCs w:val="24"/>
        </w:rPr>
        <w:t xml:space="preserve">, which is the docket number for this rulemaking. You may submit a comment by </w:t>
      </w:r>
      <w:r w:rsidR="00561734">
        <w:rPr>
          <w:rFonts w:ascii="Times New Roman" w:hAnsi="Times New Roman" w:cs="Times New Roman"/>
          <w:sz w:val="24"/>
          <w:szCs w:val="24"/>
        </w:rPr>
        <w:t>clicking on “</w:t>
      </w:r>
      <w:r w:rsidR="009E0124" w:rsidRPr="009E0124">
        <w:rPr>
          <w:rFonts w:ascii="Times New Roman" w:hAnsi="Times New Roman" w:cs="Times New Roman"/>
          <w:sz w:val="24"/>
          <w:szCs w:val="24"/>
        </w:rPr>
        <w:t>Comment Now!''</w:t>
      </w:r>
    </w:p>
    <w:p w:rsidR="009E0124" w:rsidRPr="009E0124" w:rsidRDefault="009E6B6D" w:rsidP="00E6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E0124" w:rsidRPr="009E0124">
        <w:rPr>
          <w:rFonts w:ascii="Times New Roman" w:eastAsia="Times New Roman" w:hAnsi="Times New Roman" w:cs="Times New Roman"/>
          <w:sz w:val="24"/>
          <w:szCs w:val="24"/>
        </w:rPr>
        <w:t xml:space="preserve">(2) By hard copy: Submit by U.S. mail or hand-delivery to: Public Comments Processing, Attn: </w:t>
      </w:r>
      <w:r w:rsidR="00E663CB" w:rsidRPr="00E663CB">
        <w:rPr>
          <w:rFonts w:ascii="Times New Roman" w:hAnsi="Times New Roman" w:cs="Times New Roman"/>
          <w:sz w:val="24"/>
          <w:szCs w:val="24"/>
        </w:rPr>
        <w:t>FWS–R9–MB–2009–0045</w:t>
      </w:r>
      <w:r w:rsidR="009E0124" w:rsidRPr="009E0124">
        <w:rPr>
          <w:rFonts w:ascii="Times New Roman" w:eastAsia="Times New Roman" w:hAnsi="Times New Roman" w:cs="Times New Roman"/>
          <w:sz w:val="24"/>
          <w:szCs w:val="24"/>
        </w:rPr>
        <w:t>; Division of Policy, Performance, and Management Programs; U.S. Fish and Wildlife Service, MS: BPHC; 5275</w:t>
      </w:r>
      <w:r w:rsidR="00E663CB" w:rsidRPr="00E663CB">
        <w:rPr>
          <w:rFonts w:ascii="Times New Roman" w:eastAsia="Times New Roman" w:hAnsi="Times New Roman" w:cs="Times New Roman"/>
          <w:sz w:val="24"/>
          <w:szCs w:val="24"/>
        </w:rPr>
        <w:t xml:space="preserve"> </w:t>
      </w:r>
      <w:r w:rsidR="009E0124" w:rsidRPr="009E0124">
        <w:rPr>
          <w:rFonts w:ascii="Times New Roman" w:eastAsia="Times New Roman" w:hAnsi="Times New Roman" w:cs="Times New Roman"/>
          <w:sz w:val="24"/>
          <w:szCs w:val="24"/>
        </w:rPr>
        <w:t>Leesbu</w:t>
      </w:r>
      <w:r w:rsidR="00E663CB" w:rsidRPr="00E663CB">
        <w:rPr>
          <w:rFonts w:ascii="Times New Roman" w:eastAsia="Times New Roman" w:hAnsi="Times New Roman" w:cs="Times New Roman"/>
          <w:sz w:val="24"/>
          <w:szCs w:val="24"/>
        </w:rPr>
        <w:t>rg Pike; Falls Church, VA 22041–</w:t>
      </w:r>
      <w:r w:rsidR="009E0124" w:rsidRPr="009E0124">
        <w:rPr>
          <w:rFonts w:ascii="Times New Roman" w:eastAsia="Times New Roman" w:hAnsi="Times New Roman" w:cs="Times New Roman"/>
          <w:sz w:val="24"/>
          <w:szCs w:val="24"/>
        </w:rPr>
        <w:t>3803.</w:t>
      </w:r>
    </w:p>
    <w:p w:rsidR="00E663CB" w:rsidRPr="00E663CB" w:rsidRDefault="009E6B6D" w:rsidP="00E663CB">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r>
      <w:r w:rsidR="00E663CB" w:rsidRPr="00E663CB">
        <w:rPr>
          <w:rFonts w:ascii="Times New Roman" w:hAnsi="Times New Roman" w:cs="Times New Roman"/>
          <w:sz w:val="24"/>
          <w:szCs w:val="24"/>
        </w:rPr>
        <w:t>We will not accept email</w:t>
      </w:r>
      <w:r w:rsidR="009E41F7">
        <w:rPr>
          <w:rFonts w:ascii="Times New Roman" w:hAnsi="Times New Roman" w:cs="Times New Roman"/>
          <w:sz w:val="24"/>
          <w:szCs w:val="24"/>
        </w:rPr>
        <w:t>ed or faxed comments on the proposed rule</w:t>
      </w:r>
      <w:r w:rsidR="00E663CB" w:rsidRPr="00E663CB">
        <w:rPr>
          <w:rFonts w:ascii="Times New Roman" w:hAnsi="Times New Roman" w:cs="Times New Roman"/>
          <w:sz w:val="24"/>
          <w:szCs w:val="24"/>
        </w:rPr>
        <w:t xml:space="preserve">. We will post all comments on </w:t>
      </w:r>
      <w:hyperlink r:id="rId9" w:history="1">
        <w:r w:rsidR="00E663CB" w:rsidRPr="00E663CB">
          <w:rPr>
            <w:rStyle w:val="Hyperlink"/>
            <w:rFonts w:ascii="Times New Roman" w:hAnsi="Times New Roman" w:cs="Times New Roman"/>
            <w:sz w:val="24"/>
            <w:szCs w:val="24"/>
          </w:rPr>
          <w:t>http://www.regulations.gov</w:t>
        </w:r>
      </w:hyperlink>
      <w:r w:rsidR="00E663CB" w:rsidRPr="00E663CB">
        <w:rPr>
          <w:rFonts w:ascii="Times New Roman" w:hAnsi="Times New Roman" w:cs="Times New Roman"/>
          <w:sz w:val="24"/>
          <w:szCs w:val="24"/>
        </w:rPr>
        <w:t xml:space="preserve">. This generally means that we will post any personal information that you provide. See the Public Comments section </w:t>
      </w:r>
      <w:r w:rsidR="009E41F7">
        <w:rPr>
          <w:rFonts w:ascii="Times New Roman" w:hAnsi="Times New Roman" w:cs="Times New Roman"/>
          <w:sz w:val="24"/>
          <w:szCs w:val="24"/>
        </w:rPr>
        <w:t xml:space="preserve">of the proposed rule </w:t>
      </w:r>
      <w:r w:rsidR="00E663CB" w:rsidRPr="00E663CB">
        <w:rPr>
          <w:rFonts w:ascii="Times New Roman" w:hAnsi="Times New Roman" w:cs="Times New Roman"/>
          <w:sz w:val="24"/>
          <w:szCs w:val="24"/>
        </w:rPr>
        <w:t>for more information.</w:t>
      </w:r>
    </w:p>
    <w:p w:rsidR="00E663CB" w:rsidRPr="00E663CB" w:rsidRDefault="009E6B6D" w:rsidP="00E663CB">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663CB" w:rsidRPr="00E663CB">
        <w:rPr>
          <w:rFonts w:ascii="Times New Roman" w:hAnsi="Times New Roman" w:cs="Times New Roman"/>
          <w:sz w:val="24"/>
          <w:szCs w:val="24"/>
        </w:rPr>
        <w:t xml:space="preserve">Submit comments on the information collection requirements to the Desk Officer for the Department of the Interior at Office of Management </w:t>
      </w:r>
      <w:r w:rsidR="00E663CB">
        <w:rPr>
          <w:rFonts w:ascii="Times New Roman" w:hAnsi="Times New Roman" w:cs="Times New Roman"/>
          <w:sz w:val="24"/>
          <w:szCs w:val="24"/>
        </w:rPr>
        <w:t>and Budget (OMB–OIRA) at (202) 395–</w:t>
      </w:r>
      <w:r w:rsidR="00E663CB" w:rsidRPr="00E663CB">
        <w:rPr>
          <w:rFonts w:ascii="Times New Roman" w:hAnsi="Times New Roman" w:cs="Times New Roman"/>
          <w:sz w:val="24"/>
          <w:szCs w:val="24"/>
        </w:rPr>
        <w:t xml:space="preserve">5806 (fax) or </w:t>
      </w:r>
      <w:hyperlink r:id="rId10" w:history="1">
        <w:r w:rsidR="00E663CB" w:rsidRPr="00E663CB">
          <w:rPr>
            <w:rStyle w:val="Hyperlink"/>
            <w:rFonts w:ascii="Times New Roman" w:hAnsi="Times New Roman" w:cs="Times New Roman"/>
            <w:sz w:val="24"/>
            <w:szCs w:val="24"/>
          </w:rPr>
          <w:t>OIRA_Submission@omb.eop.gov</w:t>
        </w:r>
      </w:hyperlink>
      <w:r w:rsidR="00E663CB" w:rsidRPr="00E663CB">
        <w:rPr>
          <w:rFonts w:ascii="Times New Roman" w:hAnsi="Times New Roman" w:cs="Times New Roman"/>
          <w:sz w:val="24"/>
          <w:szCs w:val="24"/>
        </w:rPr>
        <w:t xml:space="preserve"> (email). Please provide a copy of your </w:t>
      </w:r>
    </w:p>
    <w:p w:rsidR="00E663CB" w:rsidRPr="00E663CB" w:rsidRDefault="00E663CB" w:rsidP="009E6B6D">
      <w:pPr>
        <w:pStyle w:val="HTMLPreformatted"/>
        <w:spacing w:line="480" w:lineRule="auto"/>
        <w:rPr>
          <w:rFonts w:ascii="Times New Roman" w:hAnsi="Times New Roman" w:cs="Times New Roman"/>
          <w:sz w:val="24"/>
          <w:szCs w:val="24"/>
        </w:rPr>
      </w:pPr>
      <w:r w:rsidRPr="00E663CB">
        <w:rPr>
          <w:rFonts w:ascii="Times New Roman" w:hAnsi="Times New Roman" w:cs="Times New Roman"/>
          <w:sz w:val="24"/>
          <w:szCs w:val="24"/>
        </w:rPr>
        <w:t xml:space="preserve">comments to the Service Information Collection Clearance Officer, U.S. Fish and Wildlife Service, </w:t>
      </w:r>
      <w:r w:rsidRPr="009E0124">
        <w:rPr>
          <w:rFonts w:ascii="Times New Roman" w:hAnsi="Times New Roman" w:cs="Times New Roman"/>
          <w:sz w:val="24"/>
          <w:szCs w:val="24"/>
        </w:rPr>
        <w:t>MS: BPHC</w:t>
      </w:r>
      <w:r>
        <w:rPr>
          <w:rFonts w:ascii="Times New Roman" w:hAnsi="Times New Roman" w:cs="Times New Roman"/>
          <w:sz w:val="24"/>
          <w:szCs w:val="24"/>
        </w:rPr>
        <w:t xml:space="preserve">, 5275 Leesburg Pike, </w:t>
      </w:r>
      <w:r w:rsidRPr="00E663CB">
        <w:rPr>
          <w:rFonts w:ascii="Times New Roman" w:hAnsi="Times New Roman" w:cs="Times New Roman"/>
          <w:sz w:val="24"/>
          <w:szCs w:val="24"/>
        </w:rPr>
        <w:t xml:space="preserve">Falls Church, VA </w:t>
      </w:r>
      <w:r>
        <w:rPr>
          <w:rFonts w:ascii="Times New Roman" w:hAnsi="Times New Roman" w:cs="Times New Roman"/>
          <w:sz w:val="24"/>
          <w:szCs w:val="24"/>
        </w:rPr>
        <w:t>22041–</w:t>
      </w:r>
      <w:r w:rsidR="009E6B6D">
        <w:rPr>
          <w:rFonts w:ascii="Times New Roman" w:hAnsi="Times New Roman" w:cs="Times New Roman"/>
          <w:sz w:val="24"/>
          <w:szCs w:val="24"/>
        </w:rPr>
        <w:t>3803</w:t>
      </w:r>
      <w:r w:rsidRPr="00E663CB">
        <w:rPr>
          <w:rFonts w:ascii="Times New Roman" w:hAnsi="Times New Roman" w:cs="Times New Roman"/>
          <w:sz w:val="24"/>
          <w:szCs w:val="24"/>
        </w:rPr>
        <w:t xml:space="preserve"> (mail), or </w:t>
      </w:r>
      <w:hyperlink r:id="rId11" w:history="1">
        <w:r w:rsidRPr="00E663CB">
          <w:rPr>
            <w:rStyle w:val="Hyperlink"/>
            <w:rFonts w:ascii="Times New Roman" w:hAnsi="Times New Roman" w:cs="Times New Roman"/>
            <w:sz w:val="24"/>
            <w:szCs w:val="24"/>
          </w:rPr>
          <w:t>Hope_Grey@fws.gov</w:t>
        </w:r>
      </w:hyperlink>
      <w:r w:rsidRPr="00E663CB">
        <w:rPr>
          <w:rFonts w:ascii="Times New Roman" w:hAnsi="Times New Roman" w:cs="Times New Roman"/>
          <w:sz w:val="24"/>
          <w:szCs w:val="24"/>
        </w:rPr>
        <w:t xml:space="preserve"> (email).</w:t>
      </w:r>
    </w:p>
    <w:p w:rsidR="009E0124" w:rsidRPr="009E0124" w:rsidRDefault="009E0124" w:rsidP="009E6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9E6B6D" w:rsidRPr="009E6B6D" w:rsidRDefault="009E0124" w:rsidP="009E6B6D">
      <w:pPr>
        <w:pStyle w:val="HTMLPreformatted"/>
        <w:spacing w:line="480" w:lineRule="auto"/>
        <w:rPr>
          <w:rFonts w:ascii="Times New Roman" w:hAnsi="Times New Roman" w:cs="Times New Roman"/>
          <w:sz w:val="24"/>
          <w:szCs w:val="24"/>
        </w:rPr>
      </w:pPr>
      <w:r w:rsidRPr="009E0124">
        <w:rPr>
          <w:rFonts w:ascii="Times New Roman" w:hAnsi="Times New Roman" w:cs="Times New Roman"/>
          <w:b/>
          <w:sz w:val="24"/>
          <w:szCs w:val="24"/>
        </w:rPr>
        <w:t>FOR FURTHER INFORMATION CONTACT:</w:t>
      </w:r>
      <w:r w:rsidRPr="009E0124">
        <w:rPr>
          <w:rFonts w:ascii="Times New Roman" w:hAnsi="Times New Roman" w:cs="Times New Roman"/>
          <w:sz w:val="24"/>
          <w:szCs w:val="24"/>
        </w:rPr>
        <w:t xml:space="preserve"> </w:t>
      </w:r>
      <w:r w:rsidR="009E6B6D">
        <w:rPr>
          <w:rFonts w:ascii="Times New Roman" w:hAnsi="Times New Roman" w:cs="Times New Roman"/>
          <w:sz w:val="24"/>
          <w:szCs w:val="24"/>
        </w:rPr>
        <w:t>George Allen at 703–358–</w:t>
      </w:r>
      <w:r w:rsidR="009E6B6D" w:rsidRPr="009E6B6D">
        <w:rPr>
          <w:rFonts w:ascii="Times New Roman" w:hAnsi="Times New Roman" w:cs="Times New Roman"/>
          <w:sz w:val="24"/>
          <w:szCs w:val="24"/>
        </w:rPr>
        <w:t>1825.</w:t>
      </w:r>
    </w:p>
    <w:p w:rsidR="009E6B6D" w:rsidRPr="009E0124" w:rsidRDefault="009E6B6D" w:rsidP="009E6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561734" w:rsidRDefault="009E0124" w:rsidP="009E6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sz w:val="24"/>
          <w:szCs w:val="24"/>
        </w:rPr>
      </w:pPr>
      <w:r w:rsidRPr="009E0124">
        <w:rPr>
          <w:rFonts w:ascii="Times New Roman" w:eastAsia="Times New Roman" w:hAnsi="Times New Roman" w:cs="Times New Roman"/>
          <w:b/>
          <w:sz w:val="24"/>
          <w:szCs w:val="24"/>
        </w:rPr>
        <w:t>SUPPLEMENTARY INFORMATION:</w:t>
      </w:r>
    </w:p>
    <w:p w:rsidR="00561734" w:rsidRDefault="00561734" w:rsidP="009E6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sz w:val="24"/>
          <w:szCs w:val="24"/>
        </w:rPr>
      </w:pPr>
    </w:p>
    <w:p w:rsidR="009E0124" w:rsidRDefault="00561734" w:rsidP="009E6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9E0124" w:rsidRPr="009E0124">
        <w:rPr>
          <w:rFonts w:ascii="Times New Roman" w:eastAsia="Times New Roman" w:hAnsi="Times New Roman" w:cs="Times New Roman"/>
          <w:sz w:val="24"/>
          <w:szCs w:val="24"/>
        </w:rPr>
        <w:t xml:space="preserve">In a proposed rule that published in the </w:t>
      </w:r>
      <w:r w:rsidR="009E0124" w:rsidRPr="009E0124">
        <w:rPr>
          <w:rFonts w:ascii="Times New Roman" w:eastAsia="Times New Roman" w:hAnsi="Times New Roman" w:cs="Times New Roman"/>
          <w:b/>
          <w:sz w:val="24"/>
          <w:szCs w:val="24"/>
        </w:rPr>
        <w:t>Federal Register</w:t>
      </w:r>
      <w:r w:rsidR="009E0124" w:rsidRPr="009E0124">
        <w:rPr>
          <w:rFonts w:ascii="Times New Roman" w:eastAsia="Times New Roman" w:hAnsi="Times New Roman" w:cs="Times New Roman"/>
          <w:sz w:val="24"/>
          <w:szCs w:val="24"/>
        </w:rPr>
        <w:t xml:space="preserve"> on </w:t>
      </w:r>
      <w:r w:rsidR="009E6B6D">
        <w:rPr>
          <w:rFonts w:ascii="Times New Roman" w:eastAsia="Times New Roman" w:hAnsi="Times New Roman" w:cs="Times New Roman"/>
          <w:sz w:val="24"/>
          <w:szCs w:val="24"/>
        </w:rPr>
        <w:t xml:space="preserve">April </w:t>
      </w:r>
      <w:r w:rsidR="009E0124" w:rsidRPr="009E0124">
        <w:rPr>
          <w:rFonts w:ascii="Times New Roman" w:eastAsia="Times New Roman" w:hAnsi="Times New Roman" w:cs="Times New Roman"/>
          <w:sz w:val="24"/>
          <w:szCs w:val="24"/>
        </w:rPr>
        <w:t>1, 2015, at 80 FR 1</w:t>
      </w:r>
      <w:r w:rsidR="009E6B6D">
        <w:rPr>
          <w:rFonts w:ascii="Times New Roman" w:eastAsia="Times New Roman" w:hAnsi="Times New Roman" w:cs="Times New Roman"/>
          <w:sz w:val="24"/>
          <w:szCs w:val="24"/>
        </w:rPr>
        <w:t>7374</w:t>
      </w:r>
      <w:r w:rsidR="009E0124" w:rsidRPr="009E0124">
        <w:rPr>
          <w:rFonts w:ascii="Times New Roman" w:eastAsia="Times New Roman" w:hAnsi="Times New Roman" w:cs="Times New Roman"/>
          <w:sz w:val="24"/>
          <w:szCs w:val="24"/>
        </w:rPr>
        <w:t xml:space="preserve">, the </w:t>
      </w:r>
      <w:r w:rsidR="009E0124" w:rsidRPr="009E0124">
        <w:rPr>
          <w:rFonts w:ascii="Times New Roman" w:eastAsia="Times New Roman" w:hAnsi="Times New Roman" w:cs="Times New Roman"/>
          <w:b/>
          <w:sz w:val="24"/>
          <w:szCs w:val="24"/>
        </w:rPr>
        <w:t>ADDRESSES</w:t>
      </w:r>
      <w:r w:rsidR="009E0124" w:rsidRPr="009E0124">
        <w:rPr>
          <w:rFonts w:ascii="Times New Roman" w:eastAsia="Times New Roman" w:hAnsi="Times New Roman" w:cs="Times New Roman"/>
          <w:sz w:val="24"/>
          <w:szCs w:val="24"/>
        </w:rPr>
        <w:t xml:space="preserve"> section provided </w:t>
      </w:r>
      <w:r w:rsidR="009E6B6D">
        <w:rPr>
          <w:rFonts w:ascii="Times New Roman" w:eastAsia="Times New Roman" w:hAnsi="Times New Roman" w:cs="Times New Roman"/>
          <w:sz w:val="24"/>
          <w:szCs w:val="24"/>
        </w:rPr>
        <w:t xml:space="preserve">some incorrect information </w:t>
      </w:r>
      <w:r w:rsidR="009E0124" w:rsidRPr="009E0124">
        <w:rPr>
          <w:rFonts w:ascii="Times New Roman" w:eastAsia="Times New Roman" w:hAnsi="Times New Roman" w:cs="Times New Roman"/>
          <w:sz w:val="24"/>
          <w:szCs w:val="24"/>
        </w:rPr>
        <w:t xml:space="preserve">for the submission of hard-copy comments. The corrected </w:t>
      </w:r>
      <w:r>
        <w:rPr>
          <w:rFonts w:ascii="Times New Roman" w:eastAsia="Times New Roman" w:hAnsi="Times New Roman" w:cs="Times New Roman"/>
          <w:sz w:val="24"/>
          <w:szCs w:val="24"/>
        </w:rPr>
        <w:t xml:space="preserve">address </w:t>
      </w:r>
      <w:r w:rsidR="009E0124" w:rsidRPr="009E0124">
        <w:rPr>
          <w:rFonts w:ascii="Times New Roman" w:eastAsia="Times New Roman" w:hAnsi="Times New Roman" w:cs="Times New Roman"/>
          <w:sz w:val="24"/>
          <w:szCs w:val="24"/>
        </w:rPr>
        <w:t>appears above</w:t>
      </w:r>
      <w:r>
        <w:rPr>
          <w:rFonts w:ascii="Times New Roman" w:eastAsia="Times New Roman" w:hAnsi="Times New Roman" w:cs="Times New Roman"/>
          <w:sz w:val="24"/>
          <w:szCs w:val="24"/>
        </w:rPr>
        <w:t xml:space="preserve"> in </w:t>
      </w:r>
      <w:r w:rsidRPr="009E0124">
        <w:rPr>
          <w:rFonts w:ascii="Times New Roman" w:eastAsia="Times New Roman" w:hAnsi="Times New Roman" w:cs="Times New Roman"/>
          <w:b/>
          <w:sz w:val="24"/>
          <w:szCs w:val="24"/>
        </w:rPr>
        <w:t>ADDRESSES</w:t>
      </w:r>
      <w:r w:rsidR="009E0124" w:rsidRPr="009E0124">
        <w:rPr>
          <w:rFonts w:ascii="Times New Roman" w:eastAsia="Times New Roman" w:hAnsi="Times New Roman" w:cs="Times New Roman"/>
          <w:sz w:val="24"/>
          <w:szCs w:val="24"/>
        </w:rPr>
        <w:t>.</w:t>
      </w:r>
    </w:p>
    <w:p w:rsidR="009E6B6D" w:rsidRDefault="009E6B6D" w:rsidP="009E6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addition, the section of the preamble </w:t>
      </w:r>
      <w:r w:rsidR="00EF20F1">
        <w:rPr>
          <w:rFonts w:ascii="Times New Roman" w:eastAsia="Times New Roman" w:hAnsi="Times New Roman" w:cs="Times New Roman"/>
          <w:sz w:val="24"/>
          <w:szCs w:val="24"/>
        </w:rPr>
        <w:t>with the subtitle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Paperwork Reduction Act</w:t>
      </w:r>
      <w:r w:rsidR="00561734">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beginning on page 17377</w:t>
      </w:r>
      <w:r w:rsidR="005617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contained several errors.  For the convenience of the reader, we are republishing that entire section here.</w:t>
      </w:r>
    </w:p>
    <w:p w:rsidR="00007010" w:rsidRDefault="00007010" w:rsidP="009E6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007010" w:rsidRPr="00561734" w:rsidRDefault="00007010" w:rsidP="00007010">
      <w:pPr>
        <w:keepNext/>
        <w:tabs>
          <w:tab w:val="left" w:pos="720"/>
          <w:tab w:val="left" w:pos="1080"/>
          <w:tab w:val="left" w:pos="1440"/>
          <w:tab w:val="left" w:pos="1800"/>
          <w:tab w:val="left" w:pos="2160"/>
          <w:tab w:val="left" w:pos="2880"/>
        </w:tabs>
        <w:spacing w:after="0" w:line="480" w:lineRule="auto"/>
        <w:rPr>
          <w:rFonts w:ascii="Times New Roman" w:hAnsi="Times New Roman" w:cs="Times New Roman"/>
          <w:i/>
          <w:iCs/>
          <w:sz w:val="24"/>
          <w:szCs w:val="24"/>
        </w:rPr>
      </w:pPr>
      <w:r w:rsidRPr="00561734">
        <w:rPr>
          <w:rFonts w:ascii="Times New Roman" w:hAnsi="Times New Roman" w:cs="Times New Roman"/>
          <w:i/>
          <w:iCs/>
          <w:sz w:val="24"/>
          <w:szCs w:val="24"/>
        </w:rPr>
        <w:t>Paperwork Reduction Act of 1995 (PRA)</w:t>
      </w:r>
    </w:p>
    <w:p w:rsidR="00007010" w:rsidRPr="00561734" w:rsidRDefault="00007010" w:rsidP="00007010">
      <w:pPr>
        <w:tabs>
          <w:tab w:val="left" w:pos="720"/>
          <w:tab w:val="left" w:pos="1080"/>
          <w:tab w:val="left" w:pos="1440"/>
          <w:tab w:val="left" w:pos="1800"/>
          <w:tab w:val="left" w:pos="2160"/>
          <w:tab w:val="left" w:pos="2880"/>
        </w:tabs>
        <w:spacing w:after="0" w:line="480" w:lineRule="auto"/>
        <w:rPr>
          <w:rFonts w:ascii="Times New Roman" w:hAnsi="Times New Roman" w:cs="Times New Roman"/>
          <w:sz w:val="24"/>
          <w:szCs w:val="24"/>
        </w:rPr>
      </w:pPr>
      <w:r w:rsidRPr="00561734">
        <w:rPr>
          <w:rFonts w:ascii="Times New Roman" w:hAnsi="Times New Roman" w:cs="Times New Roman"/>
          <w:sz w:val="24"/>
          <w:szCs w:val="24"/>
        </w:rPr>
        <w:tab/>
        <w:t xml:space="preserve">This proposed rule contains new information collection requirements for which Office of Management and Budget approval is required under the PRA (44 U.S.C. 3501 et seq.).  We may not conduct or sponsor and you are not required to respond to a collection of information unless it displays a currently valid OMB control number. </w:t>
      </w:r>
    </w:p>
    <w:p w:rsidR="00007010" w:rsidRDefault="00007010" w:rsidP="00007010">
      <w:pPr>
        <w:tabs>
          <w:tab w:val="left" w:pos="720"/>
          <w:tab w:val="left" w:pos="1080"/>
          <w:tab w:val="left" w:pos="1440"/>
          <w:tab w:val="left" w:pos="1800"/>
          <w:tab w:val="left" w:pos="2160"/>
          <w:tab w:val="left" w:pos="2880"/>
        </w:tabs>
        <w:spacing w:after="0" w:line="480" w:lineRule="auto"/>
        <w:rPr>
          <w:rFonts w:ascii="Times New Roman" w:hAnsi="Times New Roman" w:cs="Times New Roman"/>
          <w:sz w:val="24"/>
          <w:szCs w:val="24"/>
        </w:rPr>
      </w:pPr>
      <w:r w:rsidRPr="00561734">
        <w:rPr>
          <w:rFonts w:ascii="Times New Roman" w:hAnsi="Times New Roman" w:cs="Times New Roman"/>
          <w:sz w:val="24"/>
          <w:szCs w:val="24"/>
        </w:rPr>
        <w:lastRenderedPageBreak/>
        <w:tab/>
        <w:t>OMB has reviewed and approved the collections of information for (1) applications for abatement and depredation permits, (2) annual reporting for depredation permits, and (3) reporting of acquisition and disposition of migratory birds.  These information collections are covered by existing OMB Control No. 1018–0022, which expires on May 31, 2017.  OMB has also approved the recordkeeping and reporting associated with the depredation order for blackbirds, grackles, cowbirds, magpies, and crows and assigned OMB Control Number 1018–0146, which expires December 31, 2017.</w:t>
      </w:r>
    </w:p>
    <w:p w:rsidR="00007010" w:rsidRDefault="00007010" w:rsidP="00007010">
      <w:pPr>
        <w:tabs>
          <w:tab w:val="left" w:pos="720"/>
          <w:tab w:val="left" w:pos="1080"/>
          <w:tab w:val="left" w:pos="1440"/>
          <w:tab w:val="left" w:pos="1800"/>
          <w:tab w:val="left" w:pos="2160"/>
          <w:tab w:val="left" w:pos="288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61734">
        <w:rPr>
          <w:rFonts w:ascii="Times New Roman" w:hAnsi="Times New Roman" w:cs="Times New Roman"/>
          <w:sz w:val="24"/>
          <w:szCs w:val="24"/>
        </w:rPr>
        <w:t>We are</w:t>
      </w:r>
      <w:r>
        <w:rPr>
          <w:rFonts w:ascii="Times New Roman" w:hAnsi="Times New Roman" w:cs="Times New Roman"/>
          <w:sz w:val="24"/>
          <w:szCs w:val="24"/>
        </w:rPr>
        <w:t xml:space="preserve"> </w:t>
      </w:r>
      <w:r w:rsidRPr="00561734">
        <w:rPr>
          <w:rFonts w:ascii="Times New Roman" w:hAnsi="Times New Roman" w:cs="Times New Roman"/>
          <w:sz w:val="24"/>
          <w:szCs w:val="24"/>
        </w:rPr>
        <w:t xml:space="preserve">requesting that OMB </w:t>
      </w:r>
      <w:r>
        <w:rPr>
          <w:rFonts w:ascii="Times New Roman" w:hAnsi="Times New Roman" w:cs="Times New Roman"/>
          <w:sz w:val="24"/>
          <w:szCs w:val="24"/>
        </w:rPr>
        <w:t xml:space="preserve">assign a new OMB control number for the proposed new requirements below.  </w:t>
      </w:r>
      <w:r w:rsidRPr="00561734">
        <w:rPr>
          <w:rFonts w:ascii="Times New Roman" w:hAnsi="Times New Roman" w:cs="Times New Roman"/>
          <w:sz w:val="24"/>
          <w:szCs w:val="24"/>
        </w:rPr>
        <w:t>After we issue final regulations, we will incorporate the burden for the new information collection requirements into OMB Control Number 1018–0022 and discontinue the new number.</w:t>
      </w:r>
    </w:p>
    <w:p w:rsidR="00007010" w:rsidRDefault="00007010" w:rsidP="00007010">
      <w:pPr>
        <w:pStyle w:val="ListParagraph"/>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0"/>
      </w:pPr>
      <w:r>
        <w:t>Application – FWS Form 3–200–79.  We are revising the application form to reflect the increase in the application fee from $100 to $150.</w:t>
      </w:r>
    </w:p>
    <w:p w:rsidR="00007010" w:rsidRDefault="00007010" w:rsidP="00007010">
      <w:pPr>
        <w:pStyle w:val="ListParagraph"/>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0"/>
      </w:pPr>
      <w:r w:rsidRPr="004A6920">
        <w:t>Abatement permit</w:t>
      </w:r>
      <w:r>
        <w:t>t</w:t>
      </w:r>
      <w:r w:rsidRPr="004A6920">
        <w:t>ees must provide each of their subpermittee</w:t>
      </w:r>
      <w:r>
        <w:t>s</w:t>
      </w:r>
      <w:r w:rsidRPr="004A6920">
        <w:t xml:space="preserve"> with a legible copy of their permit and an original signed and dated letter designating the person as a subpermittee for part or all of the authorized activities.</w:t>
      </w:r>
      <w:r>
        <w:t xml:space="preserve"> </w:t>
      </w:r>
      <w:r w:rsidRPr="004A6920">
        <w:t>(</w:t>
      </w:r>
      <w:r>
        <w:t>§ 21.32</w:t>
      </w:r>
      <w:r w:rsidRPr="004A6920">
        <w:t>(e)(2)(ii)).</w:t>
      </w:r>
    </w:p>
    <w:p w:rsidR="00007010" w:rsidRDefault="00007010" w:rsidP="00007010">
      <w:pPr>
        <w:pStyle w:val="ListParagraph"/>
        <w:widowControl/>
        <w:numPr>
          <w:ilvl w:val="0"/>
          <w:numId w:val="1"/>
        </w:numPr>
        <w:tabs>
          <w:tab w:val="left" w:pos="720"/>
          <w:tab w:val="left" w:pos="1080"/>
          <w:tab w:val="left" w:pos="1440"/>
          <w:tab w:val="left" w:pos="1800"/>
          <w:tab w:val="left" w:pos="2160"/>
          <w:tab w:val="left" w:pos="2880"/>
        </w:tabs>
        <w:spacing w:line="480" w:lineRule="auto"/>
        <w:ind w:left="0"/>
      </w:pPr>
      <w:r w:rsidRPr="004A6920">
        <w:t>Subpermittees must report take under a depredat</w:t>
      </w:r>
      <w:r>
        <w:t>ion order to the permit holder.  (§ 21.32(e)(3)(iii)(A)).</w:t>
      </w:r>
    </w:p>
    <w:p w:rsidR="00007010" w:rsidRPr="00561734" w:rsidRDefault="00007010" w:rsidP="00007010">
      <w:pPr>
        <w:pStyle w:val="ListParagraph"/>
        <w:widowControl/>
        <w:numPr>
          <w:ilvl w:val="0"/>
          <w:numId w:val="1"/>
        </w:numPr>
        <w:tabs>
          <w:tab w:val="left" w:pos="720"/>
          <w:tab w:val="left" w:pos="1080"/>
          <w:tab w:val="left" w:pos="1440"/>
          <w:tab w:val="left" w:pos="1800"/>
          <w:tab w:val="left" w:pos="2160"/>
          <w:tab w:val="left" w:pos="2880"/>
        </w:tabs>
        <w:spacing w:line="480" w:lineRule="auto"/>
        <w:ind w:left="0"/>
      </w:pPr>
      <w:r>
        <w:t xml:space="preserve">Permittees </w:t>
      </w:r>
      <w:r w:rsidRPr="00C85E4C">
        <w:t xml:space="preserve">must immediately report any unauthorized take of federally protected wildlife, disturbance of bald eagles or golden eagles, or harassment of endangered </w:t>
      </w:r>
      <w:r w:rsidRPr="00561734">
        <w:t>species. (§ 21.32(e)(3)(iii)(C)).</w:t>
      </w:r>
    </w:p>
    <w:p w:rsidR="00007010" w:rsidRPr="00561734" w:rsidRDefault="00007010" w:rsidP="00007010">
      <w:pPr>
        <w:pStyle w:val="ListParagraph"/>
        <w:widowControl/>
        <w:numPr>
          <w:ilvl w:val="0"/>
          <w:numId w:val="1"/>
        </w:numPr>
        <w:tabs>
          <w:tab w:val="left" w:pos="720"/>
          <w:tab w:val="left" w:pos="1080"/>
          <w:tab w:val="left" w:pos="1440"/>
          <w:tab w:val="left" w:pos="1800"/>
          <w:tab w:val="left" w:pos="2160"/>
          <w:tab w:val="left" w:pos="2880"/>
        </w:tabs>
        <w:spacing w:line="480" w:lineRule="auto"/>
        <w:ind w:left="0"/>
      </w:pPr>
      <w:r w:rsidRPr="00561734">
        <w:t>Permittees must maintain complete and accurate records of the activities conducted under the abatement permit. (§§ 21.32(e)(2)(iv), 21.32(e)(8)(ii) and (iii), 21.32(e)(11), and 21.32(g)).</w:t>
      </w:r>
    </w:p>
    <w:p w:rsidR="00007010" w:rsidRPr="00561734" w:rsidRDefault="00007010" w:rsidP="00007010">
      <w:pPr>
        <w:pStyle w:val="ListParagraph"/>
        <w:widowControl/>
        <w:numPr>
          <w:ilvl w:val="0"/>
          <w:numId w:val="1"/>
        </w:numPr>
        <w:tabs>
          <w:tab w:val="left" w:pos="720"/>
          <w:tab w:val="left" w:pos="1080"/>
          <w:tab w:val="left" w:pos="1440"/>
          <w:tab w:val="left" w:pos="1800"/>
          <w:tab w:val="left" w:pos="2160"/>
          <w:tab w:val="left" w:pos="2880"/>
        </w:tabs>
        <w:spacing w:line="480" w:lineRule="auto"/>
        <w:ind w:left="0"/>
      </w:pPr>
      <w:r w:rsidRPr="00561734">
        <w:lastRenderedPageBreak/>
        <w:t>Permittees must submit an annual report to their migratory bird permit issuing office. The report must include the information required on FWS Form 3–202–22–2133.  (§ 21.32(e)(12)).</w:t>
      </w:r>
    </w:p>
    <w:p w:rsidR="00007010" w:rsidRPr="00561734" w:rsidRDefault="00007010" w:rsidP="00007010">
      <w:pPr>
        <w:pStyle w:val="ListParagraph"/>
        <w:widowControl/>
        <w:tabs>
          <w:tab w:val="left" w:pos="0"/>
          <w:tab w:val="left" w:pos="720"/>
          <w:tab w:val="left" w:pos="1080"/>
          <w:tab w:val="left" w:pos="1800"/>
          <w:tab w:val="left" w:pos="2160"/>
          <w:tab w:val="left" w:pos="2880"/>
        </w:tabs>
        <w:spacing w:line="480" w:lineRule="auto"/>
        <w:ind w:left="0"/>
      </w:pPr>
      <w:r w:rsidRPr="00561734">
        <w:tab/>
      </w:r>
      <w:r w:rsidRPr="00561734">
        <w:rPr>
          <w:i/>
        </w:rPr>
        <w:t xml:space="preserve">Title: </w:t>
      </w:r>
      <w:r w:rsidRPr="00561734">
        <w:t>Abatement Permit Reporting and Recordkeeping, 50 CFR 21.32.</w:t>
      </w:r>
    </w:p>
    <w:p w:rsidR="00007010" w:rsidRPr="00561734" w:rsidRDefault="00007010" w:rsidP="00007010">
      <w:pPr>
        <w:tabs>
          <w:tab w:val="left" w:pos="720"/>
          <w:tab w:val="left" w:pos="1080"/>
          <w:tab w:val="left" w:pos="1440"/>
          <w:tab w:val="left" w:pos="1800"/>
          <w:tab w:val="left" w:pos="2160"/>
          <w:tab w:val="left" w:pos="2880"/>
        </w:tabs>
        <w:spacing w:after="0" w:line="480" w:lineRule="auto"/>
        <w:rPr>
          <w:rFonts w:ascii="Times New Roman" w:hAnsi="Times New Roman" w:cs="Times New Roman"/>
          <w:sz w:val="24"/>
          <w:szCs w:val="24"/>
        </w:rPr>
      </w:pPr>
      <w:r w:rsidRPr="00561734">
        <w:rPr>
          <w:rFonts w:ascii="Times New Roman" w:hAnsi="Times New Roman" w:cs="Times New Roman"/>
          <w:bCs/>
          <w:i/>
          <w:sz w:val="24"/>
          <w:szCs w:val="24"/>
        </w:rPr>
        <w:tab/>
        <w:t xml:space="preserve">OMB Control Number: </w:t>
      </w:r>
      <w:r w:rsidRPr="00561734">
        <w:rPr>
          <w:rFonts w:ascii="Times New Roman" w:hAnsi="Times New Roman" w:cs="Times New Roman"/>
          <w:sz w:val="24"/>
          <w:szCs w:val="24"/>
        </w:rPr>
        <w:t>1018–XXXX.</w:t>
      </w:r>
    </w:p>
    <w:p w:rsidR="00007010" w:rsidRPr="00561734" w:rsidRDefault="00007010" w:rsidP="00007010">
      <w:pPr>
        <w:tabs>
          <w:tab w:val="left" w:pos="720"/>
          <w:tab w:val="left" w:pos="1080"/>
          <w:tab w:val="left" w:pos="1440"/>
          <w:tab w:val="left" w:pos="1800"/>
          <w:tab w:val="left" w:pos="2160"/>
          <w:tab w:val="left" w:pos="2880"/>
        </w:tabs>
        <w:spacing w:after="0" w:line="480" w:lineRule="auto"/>
        <w:rPr>
          <w:rFonts w:ascii="Times New Roman" w:hAnsi="Times New Roman" w:cs="Times New Roman"/>
          <w:sz w:val="24"/>
          <w:szCs w:val="24"/>
        </w:rPr>
      </w:pPr>
      <w:r w:rsidRPr="00561734">
        <w:rPr>
          <w:rFonts w:ascii="Times New Roman" w:hAnsi="Times New Roman" w:cs="Times New Roman"/>
          <w:sz w:val="24"/>
          <w:szCs w:val="24"/>
        </w:rPr>
        <w:tab/>
      </w:r>
      <w:r w:rsidRPr="00561734">
        <w:rPr>
          <w:rFonts w:ascii="Times New Roman" w:hAnsi="Times New Roman" w:cs="Times New Roman"/>
          <w:i/>
          <w:sz w:val="24"/>
          <w:szCs w:val="24"/>
        </w:rPr>
        <w:t xml:space="preserve">Type of Request:  </w:t>
      </w:r>
      <w:r w:rsidRPr="00561734">
        <w:rPr>
          <w:rFonts w:ascii="Times New Roman" w:hAnsi="Times New Roman" w:cs="Times New Roman"/>
          <w:sz w:val="24"/>
          <w:szCs w:val="24"/>
        </w:rPr>
        <w:t>Request for a new OMB control number.</w:t>
      </w:r>
    </w:p>
    <w:p w:rsidR="00007010" w:rsidRPr="00561734" w:rsidRDefault="00007010" w:rsidP="00007010">
      <w:pPr>
        <w:tabs>
          <w:tab w:val="left" w:pos="720"/>
          <w:tab w:val="left" w:pos="1080"/>
          <w:tab w:val="left" w:pos="1440"/>
          <w:tab w:val="left" w:pos="1800"/>
          <w:tab w:val="left" w:pos="2160"/>
          <w:tab w:val="left" w:pos="2880"/>
        </w:tabs>
        <w:spacing w:after="0" w:line="480" w:lineRule="auto"/>
        <w:rPr>
          <w:rFonts w:ascii="Times New Roman" w:hAnsi="Times New Roman" w:cs="Times New Roman"/>
          <w:bCs/>
          <w:sz w:val="24"/>
          <w:szCs w:val="24"/>
        </w:rPr>
      </w:pPr>
      <w:r w:rsidRPr="00561734">
        <w:rPr>
          <w:rFonts w:ascii="Times New Roman" w:hAnsi="Times New Roman" w:cs="Times New Roman"/>
          <w:bCs/>
          <w:i/>
          <w:sz w:val="24"/>
          <w:szCs w:val="24"/>
        </w:rPr>
        <w:tab/>
        <w:t xml:space="preserve">Service Form Number:  </w:t>
      </w:r>
      <w:r w:rsidRPr="00425FAF">
        <w:rPr>
          <w:rFonts w:ascii="Times New Roman" w:hAnsi="Times New Roman" w:cs="Times New Roman"/>
          <w:bCs/>
          <w:sz w:val="24"/>
          <w:szCs w:val="24"/>
        </w:rPr>
        <w:t>3–200–79 and 3–202–22–2133</w:t>
      </w:r>
      <w:r w:rsidRPr="00561734">
        <w:rPr>
          <w:rFonts w:ascii="Times New Roman" w:hAnsi="Times New Roman" w:cs="Times New Roman"/>
          <w:bCs/>
          <w:sz w:val="24"/>
          <w:szCs w:val="24"/>
        </w:rPr>
        <w:t>.</w:t>
      </w:r>
    </w:p>
    <w:p w:rsidR="00007010" w:rsidRPr="00561734" w:rsidRDefault="00007010" w:rsidP="00007010">
      <w:pPr>
        <w:tabs>
          <w:tab w:val="left" w:pos="720"/>
          <w:tab w:val="left" w:pos="1080"/>
          <w:tab w:val="left" w:pos="1440"/>
          <w:tab w:val="left" w:pos="1800"/>
          <w:tab w:val="left" w:pos="2160"/>
          <w:tab w:val="left" w:pos="2880"/>
        </w:tabs>
        <w:spacing w:after="0" w:line="480" w:lineRule="auto"/>
        <w:rPr>
          <w:rFonts w:ascii="Times New Roman" w:hAnsi="Times New Roman" w:cs="Times New Roman"/>
          <w:bCs/>
          <w:sz w:val="24"/>
          <w:szCs w:val="24"/>
        </w:rPr>
      </w:pPr>
      <w:r w:rsidRPr="00561734">
        <w:rPr>
          <w:rFonts w:ascii="Times New Roman" w:hAnsi="Times New Roman" w:cs="Times New Roman"/>
          <w:bCs/>
          <w:i/>
          <w:sz w:val="24"/>
          <w:szCs w:val="24"/>
        </w:rPr>
        <w:tab/>
        <w:t xml:space="preserve">Description of Respondents:  </w:t>
      </w:r>
      <w:r w:rsidRPr="00561734">
        <w:rPr>
          <w:rFonts w:ascii="Times New Roman" w:hAnsi="Times New Roman" w:cs="Times New Roman"/>
          <w:bCs/>
          <w:sz w:val="24"/>
          <w:szCs w:val="24"/>
        </w:rPr>
        <w:t>Individuals.</w:t>
      </w:r>
    </w:p>
    <w:p w:rsidR="00007010" w:rsidRPr="00561734" w:rsidRDefault="00007010" w:rsidP="00007010">
      <w:pPr>
        <w:tabs>
          <w:tab w:val="left" w:pos="720"/>
          <w:tab w:val="left" w:pos="1080"/>
          <w:tab w:val="left" w:pos="1440"/>
          <w:tab w:val="left" w:pos="1800"/>
          <w:tab w:val="left" w:pos="2160"/>
          <w:tab w:val="left" w:pos="2880"/>
        </w:tabs>
        <w:spacing w:after="0" w:line="480" w:lineRule="auto"/>
        <w:rPr>
          <w:rFonts w:ascii="Times New Roman" w:hAnsi="Times New Roman" w:cs="Times New Roman"/>
          <w:sz w:val="24"/>
          <w:szCs w:val="24"/>
        </w:rPr>
      </w:pPr>
      <w:r w:rsidRPr="00561734">
        <w:rPr>
          <w:rFonts w:ascii="Times New Roman" w:hAnsi="Times New Roman" w:cs="Times New Roman"/>
          <w:bCs/>
          <w:i/>
          <w:sz w:val="24"/>
          <w:szCs w:val="24"/>
        </w:rPr>
        <w:tab/>
        <w:t xml:space="preserve">Respondent's Obligation:  </w:t>
      </w:r>
      <w:r w:rsidRPr="00561734">
        <w:rPr>
          <w:rFonts w:ascii="Times New Roman" w:hAnsi="Times New Roman" w:cs="Times New Roman"/>
          <w:sz w:val="24"/>
          <w:szCs w:val="24"/>
        </w:rPr>
        <w:t>Required to obtain or retain a benefit.</w:t>
      </w:r>
    </w:p>
    <w:p w:rsidR="00007010" w:rsidRDefault="00007010" w:rsidP="00007010">
      <w:pPr>
        <w:tabs>
          <w:tab w:val="left" w:pos="720"/>
          <w:tab w:val="left" w:pos="1080"/>
          <w:tab w:val="left" w:pos="1440"/>
          <w:tab w:val="left" w:pos="1800"/>
          <w:tab w:val="left" w:pos="2160"/>
          <w:tab w:val="left" w:pos="2880"/>
        </w:tabs>
        <w:spacing w:after="0" w:line="480" w:lineRule="auto"/>
        <w:rPr>
          <w:rFonts w:ascii="Times New Roman" w:hAnsi="Times New Roman" w:cs="Times New Roman"/>
          <w:sz w:val="24"/>
          <w:szCs w:val="24"/>
        </w:rPr>
      </w:pPr>
      <w:r w:rsidRPr="00561734">
        <w:rPr>
          <w:rFonts w:ascii="Times New Roman" w:hAnsi="Times New Roman" w:cs="Times New Roman"/>
          <w:bCs/>
          <w:i/>
          <w:sz w:val="24"/>
          <w:szCs w:val="24"/>
        </w:rPr>
        <w:tab/>
        <w:t xml:space="preserve">Frequency of Collection:  </w:t>
      </w:r>
      <w:r w:rsidRPr="00561734">
        <w:rPr>
          <w:rFonts w:ascii="Times New Roman" w:hAnsi="Times New Roman" w:cs="Times New Roman"/>
          <w:sz w:val="24"/>
          <w:szCs w:val="24"/>
        </w:rPr>
        <w:t>On occasion.</w:t>
      </w:r>
    </w:p>
    <w:p w:rsidR="00007010" w:rsidRPr="00425FAF" w:rsidRDefault="00007010" w:rsidP="00007010">
      <w:pPr>
        <w:tabs>
          <w:tab w:val="left" w:pos="720"/>
          <w:tab w:val="left" w:pos="1080"/>
          <w:tab w:val="left" w:pos="1440"/>
          <w:tab w:val="left" w:pos="1800"/>
          <w:tab w:val="left" w:pos="2160"/>
          <w:tab w:val="left" w:pos="288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Estimated Nonhour Burden Costs:  </w:t>
      </w:r>
      <w:r>
        <w:rPr>
          <w:rFonts w:ascii="Times New Roman" w:hAnsi="Times New Roman" w:cs="Times New Roman"/>
          <w:sz w:val="24"/>
          <w:szCs w:val="24"/>
        </w:rPr>
        <w:t>$15,000 for application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1617"/>
        <w:gridCol w:w="1883"/>
        <w:gridCol w:w="1689"/>
      </w:tblGrid>
      <w:tr w:rsidR="00007010" w:rsidRPr="00561734" w:rsidTr="000E6847">
        <w:tc>
          <w:tcPr>
            <w:tcW w:w="4495"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561734">
              <w:rPr>
                <w:rFonts w:ascii="Times New Roman" w:hAnsi="Times New Roman" w:cs="Times New Roman"/>
                <w:b/>
                <w:sz w:val="24"/>
                <w:szCs w:val="24"/>
              </w:rPr>
              <w:t>ACTIVITY</w:t>
            </w:r>
          </w:p>
        </w:tc>
        <w:tc>
          <w:tcPr>
            <w:tcW w:w="1323"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561734">
              <w:rPr>
                <w:rFonts w:ascii="Times New Roman" w:hAnsi="Times New Roman" w:cs="Times New Roman"/>
                <w:b/>
                <w:sz w:val="24"/>
                <w:szCs w:val="24"/>
              </w:rPr>
              <w:t>NUMBER OF RESPONSES</w:t>
            </w:r>
          </w:p>
        </w:tc>
        <w:tc>
          <w:tcPr>
            <w:tcW w:w="1467"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561734">
              <w:rPr>
                <w:rFonts w:ascii="Times New Roman" w:hAnsi="Times New Roman" w:cs="Times New Roman"/>
                <w:b/>
                <w:sz w:val="24"/>
                <w:szCs w:val="24"/>
              </w:rPr>
              <w:t>COMPLETION TIME PER RESPONSE</w:t>
            </w:r>
          </w:p>
        </w:tc>
        <w:tc>
          <w:tcPr>
            <w:tcW w:w="1710"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561734">
              <w:rPr>
                <w:rFonts w:ascii="Times New Roman" w:hAnsi="Times New Roman" w:cs="Times New Roman"/>
                <w:b/>
                <w:sz w:val="24"/>
                <w:szCs w:val="24"/>
              </w:rPr>
              <w:t>TOTAL ANNUAL BURDEN HOURS</w:t>
            </w:r>
          </w:p>
        </w:tc>
      </w:tr>
      <w:tr w:rsidR="00007010" w:rsidRPr="00561734" w:rsidTr="000E6847">
        <w:tc>
          <w:tcPr>
            <w:tcW w:w="4495"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Application – FWS Form 3–200–79</w:t>
            </w:r>
          </w:p>
        </w:tc>
        <w:tc>
          <w:tcPr>
            <w:tcW w:w="1323"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Pr>
                <w:rFonts w:ascii="Times New Roman" w:hAnsi="Times New Roman" w:cs="Times New Roman"/>
                <w:sz w:val="24"/>
                <w:szCs w:val="24"/>
              </w:rPr>
              <w:t>100</w:t>
            </w:r>
          </w:p>
        </w:tc>
        <w:tc>
          <w:tcPr>
            <w:tcW w:w="1467"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 hours</w:t>
            </w:r>
          </w:p>
        </w:tc>
        <w:tc>
          <w:tcPr>
            <w:tcW w:w="1710"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Pr>
                <w:rFonts w:ascii="Times New Roman" w:hAnsi="Times New Roman" w:cs="Times New Roman"/>
                <w:sz w:val="24"/>
                <w:szCs w:val="24"/>
              </w:rPr>
              <w:t>200</w:t>
            </w:r>
          </w:p>
        </w:tc>
      </w:tr>
      <w:tr w:rsidR="00007010" w:rsidRPr="00561734" w:rsidTr="000E6847">
        <w:tc>
          <w:tcPr>
            <w:tcW w:w="4495"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1734">
              <w:rPr>
                <w:rFonts w:ascii="Times New Roman" w:hAnsi="Times New Roman" w:cs="Times New Roman"/>
                <w:sz w:val="24"/>
                <w:szCs w:val="24"/>
              </w:rPr>
              <w:t>Designation Letter (§ 21.32(e)(2)(ii))</w:t>
            </w:r>
          </w:p>
        </w:tc>
        <w:tc>
          <w:tcPr>
            <w:tcW w:w="1323"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561734">
              <w:rPr>
                <w:rFonts w:ascii="Times New Roman" w:hAnsi="Times New Roman" w:cs="Times New Roman"/>
                <w:sz w:val="24"/>
                <w:szCs w:val="24"/>
              </w:rPr>
              <w:t>200</w:t>
            </w:r>
          </w:p>
        </w:tc>
        <w:tc>
          <w:tcPr>
            <w:tcW w:w="1467"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1734">
              <w:rPr>
                <w:rFonts w:ascii="Times New Roman" w:hAnsi="Times New Roman" w:cs="Times New Roman"/>
                <w:sz w:val="24"/>
                <w:szCs w:val="24"/>
              </w:rPr>
              <w:t>10 minutes</w:t>
            </w:r>
          </w:p>
        </w:tc>
        <w:tc>
          <w:tcPr>
            <w:tcW w:w="1710"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561734">
              <w:rPr>
                <w:rFonts w:ascii="Times New Roman" w:hAnsi="Times New Roman" w:cs="Times New Roman"/>
                <w:sz w:val="24"/>
                <w:szCs w:val="24"/>
              </w:rPr>
              <w:t>33</w:t>
            </w:r>
          </w:p>
        </w:tc>
      </w:tr>
      <w:tr w:rsidR="00007010" w:rsidRPr="00561734" w:rsidTr="000E6847">
        <w:trPr>
          <w:trHeight w:val="287"/>
        </w:trPr>
        <w:tc>
          <w:tcPr>
            <w:tcW w:w="4495"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1734">
              <w:rPr>
                <w:rFonts w:ascii="Times New Roman" w:hAnsi="Times New Roman" w:cs="Times New Roman"/>
                <w:sz w:val="24"/>
                <w:szCs w:val="24"/>
              </w:rPr>
              <w:t>Report Take under Depredation Order (§ 21.32(e)(3)(iii)(A))</w:t>
            </w:r>
          </w:p>
        </w:tc>
        <w:tc>
          <w:tcPr>
            <w:tcW w:w="1323"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561734">
              <w:rPr>
                <w:rFonts w:ascii="Times New Roman" w:hAnsi="Times New Roman" w:cs="Times New Roman"/>
                <w:sz w:val="24"/>
                <w:szCs w:val="24"/>
              </w:rPr>
              <w:t>200</w:t>
            </w:r>
          </w:p>
        </w:tc>
        <w:tc>
          <w:tcPr>
            <w:tcW w:w="1467"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1734">
              <w:rPr>
                <w:rFonts w:ascii="Times New Roman" w:hAnsi="Times New Roman" w:cs="Times New Roman"/>
                <w:sz w:val="24"/>
                <w:szCs w:val="24"/>
              </w:rPr>
              <w:t>1 hour</w:t>
            </w:r>
          </w:p>
        </w:tc>
        <w:tc>
          <w:tcPr>
            <w:tcW w:w="1710"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561734">
              <w:rPr>
                <w:rFonts w:ascii="Times New Roman" w:hAnsi="Times New Roman" w:cs="Times New Roman"/>
                <w:sz w:val="24"/>
                <w:szCs w:val="24"/>
              </w:rPr>
              <w:t>200</w:t>
            </w:r>
          </w:p>
        </w:tc>
      </w:tr>
      <w:tr w:rsidR="00007010" w:rsidRPr="00561734" w:rsidTr="000E6847">
        <w:trPr>
          <w:trHeight w:val="287"/>
        </w:trPr>
        <w:tc>
          <w:tcPr>
            <w:tcW w:w="4495"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1734">
              <w:rPr>
                <w:rFonts w:ascii="Times New Roman" w:hAnsi="Times New Roman" w:cs="Times New Roman"/>
                <w:sz w:val="24"/>
                <w:szCs w:val="24"/>
              </w:rPr>
              <w:t>Report Unauthorized Take of Federally Protected Wildlife, Disturbance of Bald Eagles or Golden Eagles, or Harassment of Endangered Species (§ 21.32(e)(3)(iii)(C))</w:t>
            </w:r>
          </w:p>
        </w:tc>
        <w:tc>
          <w:tcPr>
            <w:tcW w:w="1323"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561734">
              <w:rPr>
                <w:rFonts w:ascii="Times New Roman" w:hAnsi="Times New Roman" w:cs="Times New Roman"/>
                <w:sz w:val="24"/>
                <w:szCs w:val="24"/>
              </w:rPr>
              <w:t>4</w:t>
            </w:r>
          </w:p>
        </w:tc>
        <w:tc>
          <w:tcPr>
            <w:tcW w:w="1467"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1734">
              <w:rPr>
                <w:rFonts w:ascii="Times New Roman" w:hAnsi="Times New Roman" w:cs="Times New Roman"/>
                <w:sz w:val="24"/>
                <w:szCs w:val="24"/>
              </w:rPr>
              <w:t>30 minutes</w:t>
            </w:r>
          </w:p>
        </w:tc>
        <w:tc>
          <w:tcPr>
            <w:tcW w:w="1710"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561734">
              <w:rPr>
                <w:rFonts w:ascii="Times New Roman" w:hAnsi="Times New Roman" w:cs="Times New Roman"/>
                <w:sz w:val="24"/>
                <w:szCs w:val="24"/>
              </w:rPr>
              <w:t>2</w:t>
            </w:r>
          </w:p>
        </w:tc>
      </w:tr>
      <w:tr w:rsidR="00007010" w:rsidRPr="00561734" w:rsidTr="000E6847">
        <w:tc>
          <w:tcPr>
            <w:tcW w:w="4495"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1734">
              <w:rPr>
                <w:rFonts w:ascii="Times New Roman" w:hAnsi="Times New Roman" w:cs="Times New Roman"/>
                <w:sz w:val="24"/>
                <w:szCs w:val="24"/>
              </w:rPr>
              <w:t>Recordkeeping (§§ 21.32(e)(2)(iv),  21.32(e)(8)(ii) and (iii), 21.32(e)(11), and 21.32(g))</w:t>
            </w:r>
          </w:p>
        </w:tc>
        <w:tc>
          <w:tcPr>
            <w:tcW w:w="1323"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561734">
              <w:rPr>
                <w:rFonts w:ascii="Times New Roman" w:hAnsi="Times New Roman" w:cs="Times New Roman"/>
                <w:sz w:val="24"/>
                <w:szCs w:val="24"/>
              </w:rPr>
              <w:t>100</w:t>
            </w:r>
          </w:p>
        </w:tc>
        <w:tc>
          <w:tcPr>
            <w:tcW w:w="1467"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1734">
              <w:rPr>
                <w:rFonts w:ascii="Times New Roman" w:hAnsi="Times New Roman" w:cs="Times New Roman"/>
                <w:sz w:val="24"/>
                <w:szCs w:val="24"/>
              </w:rPr>
              <w:t>5 hours</w:t>
            </w:r>
          </w:p>
        </w:tc>
        <w:tc>
          <w:tcPr>
            <w:tcW w:w="1710"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561734">
              <w:rPr>
                <w:rFonts w:ascii="Times New Roman" w:hAnsi="Times New Roman" w:cs="Times New Roman"/>
                <w:sz w:val="24"/>
                <w:szCs w:val="24"/>
              </w:rPr>
              <w:t>500</w:t>
            </w:r>
          </w:p>
        </w:tc>
      </w:tr>
      <w:tr w:rsidR="00007010" w:rsidRPr="00561734" w:rsidTr="000E6847">
        <w:tc>
          <w:tcPr>
            <w:tcW w:w="4495"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1734">
              <w:rPr>
                <w:rFonts w:ascii="Times New Roman" w:hAnsi="Times New Roman" w:cs="Times New Roman"/>
                <w:sz w:val="24"/>
                <w:szCs w:val="24"/>
              </w:rPr>
              <w:t>Annual Reports (§ 21.32(e)(12))</w:t>
            </w:r>
          </w:p>
        </w:tc>
        <w:tc>
          <w:tcPr>
            <w:tcW w:w="1323"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561734">
              <w:rPr>
                <w:rFonts w:ascii="Times New Roman" w:hAnsi="Times New Roman" w:cs="Times New Roman"/>
                <w:sz w:val="24"/>
                <w:szCs w:val="24"/>
              </w:rPr>
              <w:t>100</w:t>
            </w:r>
          </w:p>
        </w:tc>
        <w:tc>
          <w:tcPr>
            <w:tcW w:w="1467"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1734">
              <w:rPr>
                <w:rFonts w:ascii="Times New Roman" w:hAnsi="Times New Roman" w:cs="Times New Roman"/>
                <w:sz w:val="24"/>
                <w:szCs w:val="24"/>
              </w:rPr>
              <w:t>1 hour</w:t>
            </w:r>
          </w:p>
        </w:tc>
        <w:tc>
          <w:tcPr>
            <w:tcW w:w="1710"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561734">
              <w:rPr>
                <w:rFonts w:ascii="Times New Roman" w:hAnsi="Times New Roman" w:cs="Times New Roman"/>
                <w:sz w:val="24"/>
                <w:szCs w:val="24"/>
              </w:rPr>
              <w:t>100</w:t>
            </w:r>
          </w:p>
        </w:tc>
      </w:tr>
      <w:tr w:rsidR="00007010" w:rsidRPr="00561734" w:rsidTr="000E6847">
        <w:tc>
          <w:tcPr>
            <w:tcW w:w="4495"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61734">
              <w:rPr>
                <w:rFonts w:ascii="Times New Roman" w:hAnsi="Times New Roman" w:cs="Times New Roman"/>
                <w:b/>
                <w:sz w:val="24"/>
                <w:szCs w:val="24"/>
              </w:rPr>
              <w:t>TOTALS</w:t>
            </w:r>
          </w:p>
        </w:tc>
        <w:tc>
          <w:tcPr>
            <w:tcW w:w="1323"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Pr>
                <w:rFonts w:ascii="Times New Roman" w:hAnsi="Times New Roman" w:cs="Times New Roman"/>
                <w:sz w:val="24"/>
                <w:szCs w:val="24"/>
              </w:rPr>
              <w:t>7</w:t>
            </w:r>
            <w:r w:rsidRPr="00561734">
              <w:rPr>
                <w:rFonts w:ascii="Times New Roman" w:hAnsi="Times New Roman" w:cs="Times New Roman"/>
                <w:sz w:val="24"/>
                <w:szCs w:val="24"/>
              </w:rPr>
              <w:t>04</w:t>
            </w:r>
          </w:p>
        </w:tc>
        <w:tc>
          <w:tcPr>
            <w:tcW w:w="1467"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c>
          <w:tcPr>
            <w:tcW w:w="1710" w:type="dxa"/>
            <w:shd w:val="clear" w:color="auto" w:fill="auto"/>
          </w:tcPr>
          <w:p w:rsidR="00007010" w:rsidRPr="00561734" w:rsidRDefault="00007010" w:rsidP="000E6847">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Pr>
                <w:rFonts w:ascii="Times New Roman" w:hAnsi="Times New Roman" w:cs="Times New Roman"/>
                <w:sz w:val="24"/>
                <w:szCs w:val="24"/>
              </w:rPr>
              <w:t>1,0</w:t>
            </w:r>
            <w:r w:rsidRPr="00561734">
              <w:rPr>
                <w:rFonts w:ascii="Times New Roman" w:hAnsi="Times New Roman" w:cs="Times New Roman"/>
                <w:sz w:val="24"/>
                <w:szCs w:val="24"/>
              </w:rPr>
              <w:t>35</w:t>
            </w:r>
          </w:p>
        </w:tc>
      </w:tr>
    </w:tbl>
    <w:p w:rsidR="00007010" w:rsidRPr="00561734" w:rsidRDefault="00007010" w:rsidP="00007010">
      <w:pPr>
        <w:spacing w:line="480" w:lineRule="auto"/>
        <w:ind w:left="-15" w:right="21"/>
        <w:rPr>
          <w:rFonts w:ascii="Times New Roman" w:hAnsi="Times New Roman" w:cs="Times New Roman"/>
          <w:sz w:val="24"/>
          <w:szCs w:val="24"/>
        </w:rPr>
      </w:pPr>
    </w:p>
    <w:p w:rsidR="00007010" w:rsidRPr="00561734" w:rsidRDefault="00007010" w:rsidP="000070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561734">
        <w:rPr>
          <w:rFonts w:ascii="Times New Roman" w:hAnsi="Times New Roman" w:cs="Times New Roman"/>
          <w:sz w:val="24"/>
          <w:szCs w:val="24"/>
        </w:rPr>
        <w:lastRenderedPageBreak/>
        <w:tab/>
        <w:t>You may review all documents submitted to OMB to support the proposed new information collection requirements online at http://www.reginfo.gov.  Follow the instructions to review Department of the Interior collections under review by OMB</w:t>
      </w:r>
      <w:r>
        <w:rPr>
          <w:rFonts w:ascii="Times New Roman" w:hAnsi="Times New Roman" w:cs="Times New Roman"/>
          <w:sz w:val="24"/>
          <w:szCs w:val="24"/>
        </w:rPr>
        <w:t>.</w:t>
      </w:r>
    </w:p>
    <w:p w:rsidR="00007010" w:rsidRPr="00561734" w:rsidRDefault="00007010" w:rsidP="0000701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61734">
        <w:rPr>
          <w:rFonts w:ascii="Times New Roman" w:hAnsi="Times New Roman" w:cs="Times New Roman"/>
          <w:sz w:val="24"/>
          <w:szCs w:val="24"/>
        </w:rPr>
        <w:t xml:space="preserve">As part of our continuing effort to reduce paperwork and respondent burdens, we invite the public and other Federal agencies to comment on any aspect of the reporting burden, including: </w:t>
      </w:r>
    </w:p>
    <w:p w:rsidR="00007010" w:rsidRPr="00561734" w:rsidRDefault="00007010" w:rsidP="00007010">
      <w:pPr>
        <w:pStyle w:val="ListParagraph"/>
        <w:numPr>
          <w:ilvl w:val="0"/>
          <w:numId w:val="2"/>
        </w:numPr>
        <w:spacing w:line="480" w:lineRule="auto"/>
        <w:ind w:left="0"/>
      </w:pPr>
      <w:r w:rsidRPr="00561734">
        <w:t>Whether or not the collection of information is necessary, including whether or not the information will have practical utility;</w:t>
      </w:r>
    </w:p>
    <w:p w:rsidR="00007010" w:rsidRPr="00561734" w:rsidRDefault="00007010" w:rsidP="00007010">
      <w:pPr>
        <w:pStyle w:val="ListParagraph"/>
        <w:widowControl/>
        <w:numPr>
          <w:ilvl w:val="0"/>
          <w:numId w:val="2"/>
        </w:numPr>
        <w:autoSpaceDE/>
        <w:autoSpaceDN/>
        <w:adjustRightInd/>
        <w:spacing w:line="480" w:lineRule="auto"/>
        <w:ind w:left="0"/>
      </w:pPr>
      <w:r w:rsidRPr="00561734">
        <w:t>The accuracy of our estimate of the burden for this collection of information;</w:t>
      </w:r>
    </w:p>
    <w:p w:rsidR="00007010" w:rsidRPr="00561734" w:rsidRDefault="00007010" w:rsidP="00007010">
      <w:pPr>
        <w:pStyle w:val="ListParagraph"/>
        <w:widowControl/>
        <w:numPr>
          <w:ilvl w:val="0"/>
          <w:numId w:val="2"/>
        </w:numPr>
        <w:autoSpaceDE/>
        <w:autoSpaceDN/>
        <w:adjustRightInd/>
        <w:spacing w:line="480" w:lineRule="auto"/>
        <w:ind w:left="0"/>
      </w:pPr>
      <w:r w:rsidRPr="00561734">
        <w:t xml:space="preserve">Ways to enhance the quality, utility, and clarity of the information to be collected; and </w:t>
      </w:r>
    </w:p>
    <w:p w:rsidR="00007010" w:rsidRPr="00561734" w:rsidRDefault="00007010" w:rsidP="00007010">
      <w:pPr>
        <w:pStyle w:val="ListParagraph"/>
        <w:widowControl/>
        <w:numPr>
          <w:ilvl w:val="0"/>
          <w:numId w:val="2"/>
        </w:numPr>
        <w:autoSpaceDE/>
        <w:autoSpaceDN/>
        <w:adjustRightInd/>
        <w:spacing w:line="480" w:lineRule="auto"/>
        <w:ind w:left="0"/>
      </w:pPr>
      <w:r w:rsidRPr="00561734">
        <w:t xml:space="preserve">Ways to minimize the burden of the collection of information on respondents. </w:t>
      </w:r>
    </w:p>
    <w:p w:rsidR="00007010" w:rsidRPr="00561734" w:rsidRDefault="00007010" w:rsidP="00007010">
      <w:pPr>
        <w:spacing w:after="0" w:line="480" w:lineRule="auto"/>
        <w:rPr>
          <w:rFonts w:ascii="Times New Roman" w:hAnsi="Times New Roman" w:cs="Times New Roman"/>
          <w:sz w:val="24"/>
          <w:szCs w:val="24"/>
        </w:rPr>
      </w:pPr>
      <w:r w:rsidRPr="00561734">
        <w:rPr>
          <w:rFonts w:ascii="Times New Roman" w:hAnsi="Times New Roman" w:cs="Times New Roman"/>
          <w:sz w:val="24"/>
          <w:szCs w:val="24"/>
        </w:rPr>
        <w:tab/>
        <w:t>Send your comments and suggestions on this information collection to the Desk Officer for the Department of the Interior at OMB–OIRA at (202) 395–5806 (fax) or O</w:t>
      </w:r>
      <w:r w:rsidRPr="00561734">
        <w:rPr>
          <w:rFonts w:ascii="Times New Roman" w:hAnsi="Times New Roman" w:cs="Times New Roman"/>
          <w:i/>
          <w:sz w:val="24"/>
          <w:szCs w:val="24"/>
        </w:rPr>
        <w:t>IRA</w:t>
      </w:r>
      <w:r w:rsidRPr="00561734">
        <w:rPr>
          <w:rFonts w:ascii="Times New Roman" w:eastAsia="Segoe UI Symbol" w:hAnsi="Times New Roman" w:cs="Times New Roman"/>
          <w:sz w:val="24"/>
          <w:szCs w:val="24"/>
        </w:rPr>
        <w:t>_</w:t>
      </w:r>
      <w:r w:rsidRPr="00561734">
        <w:rPr>
          <w:rFonts w:ascii="Times New Roman" w:hAnsi="Times New Roman" w:cs="Times New Roman"/>
          <w:i/>
          <w:sz w:val="24"/>
          <w:szCs w:val="24"/>
        </w:rPr>
        <w:t xml:space="preserve">Submission@omb.eop.gov </w:t>
      </w:r>
      <w:r w:rsidRPr="00561734">
        <w:rPr>
          <w:rFonts w:ascii="Times New Roman" w:hAnsi="Times New Roman" w:cs="Times New Roman"/>
          <w:sz w:val="24"/>
          <w:szCs w:val="24"/>
        </w:rPr>
        <w:t xml:space="preserve">(email).  Please provide a copy of your comments to the Service Information Collection Clearance Officer, U.S. Fish and Wildlife Service, MS BPHC, 5275 Leesburg Pike, Falls Church, VA 22041–3830 (mail), or </w:t>
      </w:r>
      <w:r w:rsidRPr="00561734">
        <w:rPr>
          <w:rFonts w:ascii="Times New Roman" w:hAnsi="Times New Roman" w:cs="Times New Roman"/>
          <w:i/>
          <w:sz w:val="24"/>
          <w:szCs w:val="24"/>
        </w:rPr>
        <w:t>hope</w:t>
      </w:r>
      <w:r w:rsidRPr="00561734">
        <w:rPr>
          <w:rFonts w:ascii="Times New Roman" w:eastAsia="Segoe UI Symbol" w:hAnsi="Times New Roman" w:cs="Times New Roman"/>
          <w:sz w:val="24"/>
          <w:szCs w:val="24"/>
        </w:rPr>
        <w:t>_</w:t>
      </w:r>
      <w:r w:rsidRPr="00561734">
        <w:rPr>
          <w:rFonts w:ascii="Times New Roman" w:hAnsi="Times New Roman" w:cs="Times New Roman"/>
          <w:i/>
          <w:sz w:val="24"/>
          <w:szCs w:val="24"/>
        </w:rPr>
        <w:t xml:space="preserve">grey@fws.gov </w:t>
      </w:r>
      <w:r w:rsidRPr="00561734">
        <w:rPr>
          <w:rFonts w:ascii="Times New Roman" w:hAnsi="Times New Roman" w:cs="Times New Roman"/>
          <w:sz w:val="24"/>
          <w:szCs w:val="24"/>
        </w:rPr>
        <w:t>(email).</w:t>
      </w:r>
    </w:p>
    <w:p w:rsidR="00EF20F1" w:rsidRDefault="00EF20F1" w:rsidP="0056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9E0124" w:rsidRPr="009E0124" w:rsidRDefault="009E0124"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9E0124">
        <w:rPr>
          <w:rFonts w:ascii="Times New Roman" w:eastAsia="Times New Roman" w:hAnsi="Times New Roman" w:cs="Times New Roman"/>
          <w:sz w:val="24"/>
          <w:szCs w:val="24"/>
        </w:rPr>
        <w:t>Dated:</w:t>
      </w:r>
      <w:r w:rsidR="009E6B6D">
        <w:rPr>
          <w:rFonts w:ascii="Times New Roman" w:eastAsia="Times New Roman" w:hAnsi="Times New Roman" w:cs="Times New Roman"/>
          <w:sz w:val="24"/>
          <w:szCs w:val="24"/>
        </w:rPr>
        <w:t xml:space="preserve">  _________________</w:t>
      </w:r>
      <w:r w:rsidR="00561734">
        <w:rPr>
          <w:rFonts w:ascii="Times New Roman" w:eastAsia="Times New Roman" w:hAnsi="Times New Roman" w:cs="Times New Roman"/>
          <w:sz w:val="24"/>
          <w:szCs w:val="24"/>
        </w:rPr>
        <w:t>_______________</w:t>
      </w:r>
      <w:r w:rsidRPr="009E0124">
        <w:rPr>
          <w:rFonts w:ascii="Times New Roman" w:eastAsia="Times New Roman" w:hAnsi="Times New Roman" w:cs="Times New Roman"/>
          <w:sz w:val="24"/>
          <w:szCs w:val="24"/>
        </w:rPr>
        <w:t>.</w:t>
      </w:r>
    </w:p>
    <w:p w:rsidR="00EF20F1" w:rsidRDefault="00EF20F1" w:rsidP="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p>
    <w:p w:rsidR="00363F86" w:rsidRDefault="00363F86" w:rsidP="009E0124">
      <w:pPr>
        <w:spacing w:after="0" w:line="480" w:lineRule="auto"/>
        <w:rPr>
          <w:rFonts w:ascii="Times New Roman" w:hAnsi="Times New Roman" w:cs="Times New Roman"/>
          <w:sz w:val="24"/>
          <w:szCs w:val="24"/>
        </w:rPr>
      </w:pPr>
    </w:p>
    <w:p w:rsidR="00561734" w:rsidRDefault="00561734" w:rsidP="009E0124">
      <w:pPr>
        <w:spacing w:after="0"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61734" w:rsidRPr="009E0124" w:rsidRDefault="00561734" w:rsidP="009E0124">
      <w:pPr>
        <w:spacing w:after="0" w:line="480" w:lineRule="auto"/>
        <w:rPr>
          <w:rFonts w:ascii="Times New Roman" w:hAnsi="Times New Roman" w:cs="Times New Roman"/>
          <w:sz w:val="24"/>
          <w:szCs w:val="24"/>
        </w:rPr>
      </w:pPr>
      <w:r>
        <w:rPr>
          <w:rFonts w:ascii="Times New Roman" w:hAnsi="Times New Roman" w:cs="Times New Roman"/>
          <w:sz w:val="24"/>
          <w:szCs w:val="24"/>
        </w:rPr>
        <w:t>Principal Deputy Assistant Secretary for Fish and Wildlife and Parks.</w:t>
      </w:r>
    </w:p>
    <w:sectPr w:rsidR="00561734" w:rsidRPr="009E0124" w:rsidSect="00363F8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9B9" w:rsidRDefault="00C009B9" w:rsidP="00EF20F1">
      <w:pPr>
        <w:spacing w:after="0" w:line="240" w:lineRule="auto"/>
      </w:pPr>
      <w:r>
        <w:separator/>
      </w:r>
    </w:p>
  </w:endnote>
  <w:endnote w:type="continuationSeparator" w:id="0">
    <w:p w:rsidR="00C009B9" w:rsidRDefault="00C009B9" w:rsidP="00EF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492392"/>
      <w:docPartObj>
        <w:docPartGallery w:val="Page Numbers (Bottom of Page)"/>
        <w:docPartUnique/>
      </w:docPartObj>
    </w:sdtPr>
    <w:sdtEndPr/>
    <w:sdtContent>
      <w:p w:rsidR="00EF20F1" w:rsidRDefault="00C009B9">
        <w:pPr>
          <w:pStyle w:val="Footer"/>
          <w:jc w:val="center"/>
        </w:pPr>
        <w:r>
          <w:fldChar w:fldCharType="begin"/>
        </w:r>
        <w:r>
          <w:instrText xml:space="preserve"> PAGE   \* MERGEFORMAT </w:instrText>
        </w:r>
        <w:r>
          <w:fldChar w:fldCharType="separate"/>
        </w:r>
        <w:r w:rsidR="00A74C86">
          <w:rPr>
            <w:noProof/>
          </w:rPr>
          <w:t>2</w:t>
        </w:r>
        <w:r>
          <w:rPr>
            <w:noProof/>
          </w:rPr>
          <w:fldChar w:fldCharType="end"/>
        </w:r>
      </w:p>
    </w:sdtContent>
  </w:sdt>
  <w:p w:rsidR="00EF20F1" w:rsidRDefault="00EF2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9B9" w:rsidRDefault="00C009B9" w:rsidP="00EF20F1">
      <w:pPr>
        <w:spacing w:after="0" w:line="240" w:lineRule="auto"/>
      </w:pPr>
      <w:r>
        <w:separator/>
      </w:r>
    </w:p>
  </w:footnote>
  <w:footnote w:type="continuationSeparator" w:id="0">
    <w:p w:rsidR="00C009B9" w:rsidRDefault="00C009B9" w:rsidP="00EF2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C52B0"/>
    <w:multiLevelType w:val="hybridMultilevel"/>
    <w:tmpl w:val="DB0CF9F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nsid w:val="6E255BAC"/>
    <w:multiLevelType w:val="hybridMultilevel"/>
    <w:tmpl w:val="53E05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0124"/>
    <w:rsid w:val="00007010"/>
    <w:rsid w:val="000841EA"/>
    <w:rsid w:val="000A1F93"/>
    <w:rsid w:val="00294E07"/>
    <w:rsid w:val="00363F86"/>
    <w:rsid w:val="003803D6"/>
    <w:rsid w:val="0039228A"/>
    <w:rsid w:val="00561734"/>
    <w:rsid w:val="007F3C57"/>
    <w:rsid w:val="009E0124"/>
    <w:rsid w:val="009E41F7"/>
    <w:rsid w:val="009E6B6D"/>
    <w:rsid w:val="00A74C86"/>
    <w:rsid w:val="00AD7FEF"/>
    <w:rsid w:val="00C009B9"/>
    <w:rsid w:val="00DF68CB"/>
    <w:rsid w:val="00E663CB"/>
    <w:rsid w:val="00EF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10CCE-C8DA-424B-AE6F-F48477E9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E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E012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9E0124"/>
    <w:rPr>
      <w:color w:val="0000FF"/>
      <w:u w:val="single"/>
    </w:rPr>
  </w:style>
  <w:style w:type="paragraph" w:styleId="Header">
    <w:name w:val="header"/>
    <w:basedOn w:val="Normal"/>
    <w:link w:val="HeaderChar"/>
    <w:uiPriority w:val="99"/>
    <w:semiHidden/>
    <w:unhideWhenUsed/>
    <w:rsid w:val="00EF20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20F1"/>
  </w:style>
  <w:style w:type="paragraph" w:styleId="Footer">
    <w:name w:val="footer"/>
    <w:basedOn w:val="Normal"/>
    <w:link w:val="FooterChar"/>
    <w:uiPriority w:val="99"/>
    <w:unhideWhenUsed/>
    <w:rsid w:val="00EF2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0F1"/>
  </w:style>
  <w:style w:type="paragraph" w:styleId="ListParagraph">
    <w:name w:val="List Paragraph"/>
    <w:basedOn w:val="Normal"/>
    <w:uiPriority w:val="34"/>
    <w:qFormat/>
    <w:rsid w:val="00561734"/>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33134">
      <w:bodyDiv w:val="1"/>
      <w:marLeft w:val="0"/>
      <w:marRight w:val="0"/>
      <w:marTop w:val="0"/>
      <w:marBottom w:val="0"/>
      <w:divBdr>
        <w:top w:val="none" w:sz="0" w:space="0" w:color="auto"/>
        <w:left w:val="none" w:sz="0" w:space="0" w:color="auto"/>
        <w:bottom w:val="none" w:sz="0" w:space="0" w:color="auto"/>
        <w:right w:val="none" w:sz="0" w:space="0" w:color="auto"/>
      </w:divBdr>
    </w:div>
    <w:div w:id="515507126">
      <w:bodyDiv w:val="1"/>
      <w:marLeft w:val="0"/>
      <w:marRight w:val="0"/>
      <w:marTop w:val="0"/>
      <w:marBottom w:val="0"/>
      <w:divBdr>
        <w:top w:val="none" w:sz="0" w:space="0" w:color="auto"/>
        <w:left w:val="none" w:sz="0" w:space="0" w:color="auto"/>
        <w:bottom w:val="none" w:sz="0" w:space="0" w:color="auto"/>
        <w:right w:val="none" w:sz="0" w:space="0" w:color="auto"/>
      </w:divBdr>
    </w:div>
    <w:div w:id="542329487">
      <w:bodyDiv w:val="1"/>
      <w:marLeft w:val="0"/>
      <w:marRight w:val="0"/>
      <w:marTop w:val="0"/>
      <w:marBottom w:val="0"/>
      <w:divBdr>
        <w:top w:val="none" w:sz="0" w:space="0" w:color="auto"/>
        <w:left w:val="none" w:sz="0" w:space="0" w:color="auto"/>
        <w:bottom w:val="none" w:sz="0" w:space="0" w:color="auto"/>
        <w:right w:val="none" w:sz="0" w:space="0" w:color="auto"/>
      </w:divBdr>
    </w:div>
    <w:div w:id="1341004308">
      <w:bodyDiv w:val="1"/>
      <w:marLeft w:val="0"/>
      <w:marRight w:val="0"/>
      <w:marTop w:val="0"/>
      <w:marBottom w:val="0"/>
      <w:divBdr>
        <w:top w:val="none" w:sz="0" w:space="0" w:color="auto"/>
        <w:left w:val="none" w:sz="0" w:space="0" w:color="auto"/>
        <w:bottom w:val="none" w:sz="0" w:space="0" w:color="auto"/>
        <w:right w:val="none" w:sz="0" w:space="0" w:color="auto"/>
      </w:divBdr>
    </w:div>
    <w:div w:id="1637487375">
      <w:bodyDiv w:val="1"/>
      <w:marLeft w:val="0"/>
      <w:marRight w:val="0"/>
      <w:marTop w:val="0"/>
      <w:marBottom w:val="0"/>
      <w:divBdr>
        <w:top w:val="none" w:sz="0" w:space="0" w:color="auto"/>
        <w:left w:val="none" w:sz="0" w:space="0" w:color="auto"/>
        <w:bottom w:val="none" w:sz="0" w:space="0" w:color="auto"/>
        <w:right w:val="none" w:sz="0" w:space="0" w:color="auto"/>
      </w:divBdr>
    </w:div>
    <w:div w:id="1794442485">
      <w:bodyDiv w:val="1"/>
      <w:marLeft w:val="0"/>
      <w:marRight w:val="0"/>
      <w:marTop w:val="0"/>
      <w:marBottom w:val="0"/>
      <w:divBdr>
        <w:top w:val="none" w:sz="0" w:space="0" w:color="auto"/>
        <w:left w:val="none" w:sz="0" w:space="0" w:color="auto"/>
        <w:bottom w:val="none" w:sz="0" w:space="0" w:color="auto"/>
        <w:right w:val="none" w:sz="0" w:space="0" w:color="auto"/>
      </w:divBdr>
    </w:div>
    <w:div w:id="19600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ulations.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pe_Grey@fws.gov" TargetMode="External"/><Relationship Id="rId5" Type="http://schemas.openxmlformats.org/officeDocument/2006/relationships/footnotes" Target="footnotes.xml"/><Relationship Id="rId10" Type="http://schemas.openxmlformats.org/officeDocument/2006/relationships/hyperlink" Target="mailto:OIRA_Submission@omb.eop.gov"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Hope</cp:lastModifiedBy>
  <cp:revision>2</cp:revision>
  <dcterms:created xsi:type="dcterms:W3CDTF">2015-04-06T16:05:00Z</dcterms:created>
  <dcterms:modified xsi:type="dcterms:W3CDTF">2015-04-06T16:05:00Z</dcterms:modified>
</cp:coreProperties>
</file>