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693" w:rsidRDefault="00991693" w:rsidP="00991693">
      <w:pPr>
        <w:pStyle w:val="Heading1"/>
      </w:pPr>
      <w:r>
        <w:t>Implementation Study Instrument</w:t>
      </w:r>
    </w:p>
    <w:p w:rsidR="00991693" w:rsidRDefault="00991693" w:rsidP="00991693">
      <w:pPr>
        <w:pStyle w:val="Heading1"/>
      </w:pPr>
    </w:p>
    <w:p w:rsidR="00980458" w:rsidRDefault="00991693" w:rsidP="00991693">
      <w:pPr>
        <w:pStyle w:val="Heading1"/>
        <w:jc w:val="left"/>
      </w:pPr>
      <w:r w:rsidRPr="00CB24C0">
        <w:t>UI-</w:t>
      </w:r>
      <w:r w:rsidR="00DC3300">
        <w:t>Work Share</w:t>
      </w:r>
      <w:r w:rsidR="00DC3300">
        <w:rPr>
          <w:rStyle w:val="FootnoteReference"/>
        </w:rPr>
        <w:footnoteReference w:id="1"/>
      </w:r>
      <w:r w:rsidRPr="00CB24C0">
        <w:t xml:space="preserve"> Staff Interview Guide</w:t>
      </w:r>
      <w:r w:rsidR="00AD00F4">
        <w:t xml:space="preserve">: </w:t>
      </w:r>
    </w:p>
    <w:p w:rsidR="00991693" w:rsidRDefault="00AD00F4" w:rsidP="00991693">
      <w:pPr>
        <w:pStyle w:val="Heading1"/>
        <w:jc w:val="left"/>
      </w:pPr>
      <w:r>
        <w:t xml:space="preserve">RCT Iowa and Oregon </w:t>
      </w:r>
      <w:r w:rsidR="00BC562E">
        <w:t xml:space="preserve">and QED Outreach Oregon </w:t>
      </w:r>
      <w:r w:rsidR="00613F5D">
        <w:t xml:space="preserve"> </w:t>
      </w:r>
    </w:p>
    <w:p w:rsidR="00613F5D" w:rsidRPr="00DC63F9" w:rsidRDefault="00613F5D" w:rsidP="00991693">
      <w:pPr>
        <w:pStyle w:val="Heading1"/>
        <w:jc w:val="left"/>
        <w:rPr>
          <w:rFonts w:asciiTheme="minorHAnsi" w:hAnsiTheme="minorHAnsi"/>
          <w:b w:val="0"/>
        </w:rPr>
      </w:pPr>
    </w:p>
    <w:p w:rsidR="00DC3300" w:rsidRPr="00980458" w:rsidRDefault="003310C0" w:rsidP="00DC63F9">
      <w:pPr>
        <w:pStyle w:val="TX-TableText"/>
        <w:rPr>
          <w:rFonts w:ascii="Garamond" w:hAnsi="Garamond"/>
          <w:sz w:val="24"/>
          <w:szCs w:val="24"/>
        </w:rPr>
      </w:pPr>
      <w:r w:rsidRPr="00980458">
        <w:rPr>
          <w:rFonts w:ascii="Garamond" w:hAnsi="Garamond"/>
          <w:b/>
          <w:sz w:val="24"/>
          <w:szCs w:val="24"/>
        </w:rPr>
        <w:t>INTRODUCTION:</w:t>
      </w:r>
      <w:r w:rsidRPr="00980458">
        <w:rPr>
          <w:rFonts w:ascii="Garamond" w:hAnsi="Garamond"/>
          <w:sz w:val="24"/>
          <w:szCs w:val="24"/>
        </w:rPr>
        <w:t xml:space="preserve"> </w:t>
      </w:r>
      <w:r w:rsidR="00613F5D" w:rsidRPr="00980458">
        <w:rPr>
          <w:rFonts w:ascii="Garamond" w:hAnsi="Garamond"/>
          <w:sz w:val="24"/>
          <w:szCs w:val="24"/>
        </w:rPr>
        <w:t xml:space="preserve">Introduce interviewers. </w:t>
      </w:r>
    </w:p>
    <w:p w:rsidR="007D0DF3" w:rsidRPr="00980458" w:rsidRDefault="007D0DF3" w:rsidP="00DC63F9">
      <w:pPr>
        <w:pStyle w:val="TX-TableText"/>
        <w:rPr>
          <w:rFonts w:ascii="Garamond" w:hAnsi="Garamond"/>
          <w:sz w:val="24"/>
          <w:szCs w:val="24"/>
        </w:rPr>
      </w:pPr>
    </w:p>
    <w:p w:rsidR="003310C0" w:rsidRPr="00980458" w:rsidRDefault="00FA532E" w:rsidP="00DC63F9">
      <w:pPr>
        <w:pStyle w:val="TX-TableText"/>
        <w:rPr>
          <w:rFonts w:ascii="Garamond" w:hAnsi="Garamond"/>
          <w:sz w:val="24"/>
          <w:szCs w:val="24"/>
        </w:rPr>
      </w:pPr>
      <w:r w:rsidRPr="00980458">
        <w:rPr>
          <w:rFonts w:ascii="Garamond" w:hAnsi="Garamond"/>
          <w:sz w:val="24"/>
          <w:szCs w:val="24"/>
        </w:rPr>
        <w:t xml:space="preserve">Your responses are private. Only those persons present and a few of the research team’s staff will have access to the notes and we </w:t>
      </w:r>
      <w:r w:rsidR="0042727F" w:rsidRPr="00980458">
        <w:rPr>
          <w:rFonts w:ascii="Garamond" w:hAnsi="Garamond"/>
          <w:sz w:val="24"/>
          <w:szCs w:val="24"/>
        </w:rPr>
        <w:t>have</w:t>
      </w:r>
      <w:r w:rsidRPr="00980458">
        <w:rPr>
          <w:rFonts w:ascii="Garamond" w:hAnsi="Garamond"/>
          <w:sz w:val="24"/>
          <w:szCs w:val="24"/>
        </w:rPr>
        <w:t xml:space="preserve"> sign</w:t>
      </w:r>
      <w:r w:rsidR="0042727F" w:rsidRPr="00980458">
        <w:rPr>
          <w:rFonts w:ascii="Garamond" w:hAnsi="Garamond"/>
          <w:sz w:val="24"/>
          <w:szCs w:val="24"/>
        </w:rPr>
        <w:t>ed</w:t>
      </w:r>
      <w:r w:rsidRPr="00980458">
        <w:rPr>
          <w:rFonts w:ascii="Garamond" w:hAnsi="Garamond"/>
          <w:sz w:val="24"/>
          <w:szCs w:val="24"/>
        </w:rPr>
        <w:t xml:space="preserve"> a </w:t>
      </w:r>
      <w:r w:rsidR="0042727F" w:rsidRPr="00980458">
        <w:rPr>
          <w:rFonts w:ascii="Garamond" w:hAnsi="Garamond"/>
          <w:sz w:val="24"/>
          <w:szCs w:val="24"/>
        </w:rPr>
        <w:t>privacy</w:t>
      </w:r>
      <w:r w:rsidRPr="00980458">
        <w:rPr>
          <w:rFonts w:ascii="Garamond" w:hAnsi="Garamond"/>
          <w:sz w:val="24"/>
          <w:szCs w:val="24"/>
        </w:rPr>
        <w:t xml:space="preserve"> confirming that the responses will not be disclosed with personal identifiers and that information for reports and publications will combine answers so individual identities are protected. </w:t>
      </w:r>
      <w:r w:rsidR="007D0DF3" w:rsidRPr="00980458">
        <w:rPr>
          <w:rFonts w:ascii="Garamond" w:hAnsi="Garamond"/>
          <w:sz w:val="24"/>
          <w:szCs w:val="24"/>
        </w:rPr>
        <w:t>In order to ensure</w:t>
      </w:r>
      <w:r w:rsidRPr="00980458">
        <w:rPr>
          <w:rFonts w:ascii="Garamond" w:hAnsi="Garamond"/>
          <w:sz w:val="24"/>
          <w:szCs w:val="24"/>
        </w:rPr>
        <w:t xml:space="preserve"> the accuracy of the notes</w:t>
      </w:r>
      <w:r w:rsidR="007D0DF3" w:rsidRPr="00980458">
        <w:rPr>
          <w:rFonts w:ascii="Garamond" w:hAnsi="Garamond"/>
          <w:sz w:val="24"/>
          <w:szCs w:val="24"/>
        </w:rPr>
        <w:t>, we would like your</w:t>
      </w:r>
      <w:r w:rsidRPr="00980458">
        <w:rPr>
          <w:rFonts w:ascii="Garamond" w:hAnsi="Garamond"/>
          <w:sz w:val="24"/>
          <w:szCs w:val="24"/>
        </w:rPr>
        <w:t xml:space="preserve"> permission to tape-</w:t>
      </w:r>
      <w:r w:rsidR="007D0DF3" w:rsidRPr="00980458">
        <w:rPr>
          <w:rFonts w:ascii="Garamond" w:hAnsi="Garamond"/>
          <w:sz w:val="24"/>
          <w:szCs w:val="24"/>
        </w:rPr>
        <w:t>record this interview.</w:t>
      </w:r>
      <w:r w:rsidRPr="00980458">
        <w:rPr>
          <w:rFonts w:ascii="Garamond" w:hAnsi="Garamond"/>
          <w:sz w:val="24"/>
          <w:szCs w:val="24"/>
        </w:rPr>
        <w:t xml:space="preserve"> If you agree</w:t>
      </w:r>
      <w:r w:rsidR="007D0DF3" w:rsidRPr="00980458">
        <w:rPr>
          <w:rFonts w:ascii="Garamond" w:hAnsi="Garamond"/>
          <w:sz w:val="24"/>
          <w:szCs w:val="24"/>
        </w:rPr>
        <w:t xml:space="preserve">, please let us know if at any time you want us to turn </w:t>
      </w:r>
      <w:r w:rsidR="0042727F" w:rsidRPr="00980458">
        <w:rPr>
          <w:rFonts w:ascii="Garamond" w:hAnsi="Garamond"/>
          <w:sz w:val="24"/>
          <w:szCs w:val="24"/>
        </w:rPr>
        <w:t>off</w:t>
      </w:r>
      <w:r w:rsidR="007D0DF3" w:rsidRPr="00980458">
        <w:rPr>
          <w:rFonts w:ascii="Garamond" w:hAnsi="Garamond"/>
          <w:sz w:val="24"/>
          <w:szCs w:val="24"/>
        </w:rPr>
        <w:t xml:space="preserve"> the recorder either for a portion or the remainder of the interview</w:t>
      </w:r>
      <w:r w:rsidRPr="00980458">
        <w:rPr>
          <w:rFonts w:ascii="Garamond" w:hAnsi="Garamond"/>
          <w:sz w:val="24"/>
          <w:szCs w:val="24"/>
        </w:rPr>
        <w:t xml:space="preserve">. </w:t>
      </w:r>
    </w:p>
    <w:p w:rsidR="003310C0" w:rsidRPr="00980458" w:rsidRDefault="003310C0" w:rsidP="00DC63F9">
      <w:pPr>
        <w:pStyle w:val="TX-TableText"/>
        <w:rPr>
          <w:rFonts w:ascii="Garamond" w:hAnsi="Garamond"/>
          <w:sz w:val="24"/>
          <w:szCs w:val="24"/>
        </w:rPr>
      </w:pPr>
    </w:p>
    <w:p w:rsidR="00613F5D" w:rsidRPr="00980458" w:rsidRDefault="003310C0" w:rsidP="00DC63F9">
      <w:pPr>
        <w:pStyle w:val="TX-TableText"/>
        <w:rPr>
          <w:rFonts w:ascii="Garamond" w:hAnsi="Garamond"/>
          <w:sz w:val="24"/>
          <w:szCs w:val="24"/>
        </w:rPr>
      </w:pPr>
      <w:r w:rsidRPr="00980458">
        <w:rPr>
          <w:rFonts w:ascii="Garamond" w:hAnsi="Garamond"/>
          <w:b/>
          <w:sz w:val="24"/>
          <w:szCs w:val="24"/>
        </w:rPr>
        <w:t>QUESTION:</w:t>
      </w:r>
      <w:r w:rsidRPr="00980458">
        <w:rPr>
          <w:rFonts w:ascii="Garamond" w:hAnsi="Garamond"/>
          <w:sz w:val="24"/>
          <w:szCs w:val="24"/>
        </w:rPr>
        <w:t xml:space="preserve"> Please describe any changes to your role at </w:t>
      </w:r>
      <w:r w:rsidR="00613F5D" w:rsidRPr="00980458">
        <w:rPr>
          <w:rFonts w:ascii="Garamond" w:hAnsi="Garamond"/>
          <w:sz w:val="24"/>
          <w:szCs w:val="24"/>
        </w:rPr>
        <w:t>[state agency]</w:t>
      </w:r>
      <w:r w:rsidRPr="00980458">
        <w:rPr>
          <w:rFonts w:ascii="Garamond" w:hAnsi="Garamond"/>
          <w:sz w:val="24"/>
          <w:szCs w:val="24"/>
        </w:rPr>
        <w:t xml:space="preserve"> and with the Work Share program in the last year. </w:t>
      </w:r>
    </w:p>
    <w:p w:rsidR="00613F5D" w:rsidRDefault="00613F5D" w:rsidP="00DC63F9">
      <w:pPr>
        <w:pStyle w:val="TX-TableText"/>
      </w:pPr>
    </w:p>
    <w:tbl>
      <w:tblPr>
        <w:tblW w:w="490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1"/>
        <w:gridCol w:w="852"/>
        <w:gridCol w:w="927"/>
        <w:gridCol w:w="679"/>
        <w:gridCol w:w="991"/>
      </w:tblGrid>
      <w:tr w:rsidR="00475F75" w:rsidRPr="00FC3726" w:rsidTr="003871A0">
        <w:trPr>
          <w:cantSplit/>
          <w:tblHeader/>
        </w:trPr>
        <w:tc>
          <w:tcPr>
            <w:tcW w:w="3165" w:type="pct"/>
            <w:tcBorders>
              <w:bottom w:val="single" w:sz="4" w:space="0" w:color="auto"/>
            </w:tcBorders>
            <w:shd w:val="clear" w:color="auto" w:fill="C6D9F1"/>
            <w:vAlign w:val="center"/>
            <w:hideMark/>
          </w:tcPr>
          <w:p w:rsidR="00475F75" w:rsidRPr="00FC3726" w:rsidRDefault="00475F75" w:rsidP="00BA6559">
            <w:pPr>
              <w:pStyle w:val="TH-TableHeading"/>
            </w:pPr>
            <w:r w:rsidRPr="00FC3726">
              <w:t xml:space="preserve">OBJECTIVES/CONCEPTS &amp; QUESTIONS </w:t>
            </w:r>
          </w:p>
        </w:tc>
        <w:tc>
          <w:tcPr>
            <w:tcW w:w="453" w:type="pct"/>
            <w:tcBorders>
              <w:bottom w:val="single" w:sz="4" w:space="0" w:color="auto"/>
            </w:tcBorders>
            <w:shd w:val="clear" w:color="auto" w:fill="C6D9F1"/>
          </w:tcPr>
          <w:p w:rsidR="00475F75" w:rsidRPr="00FC3726" w:rsidRDefault="00475F75" w:rsidP="00BA6559">
            <w:pPr>
              <w:pStyle w:val="TH-TableHeading"/>
            </w:pPr>
          </w:p>
        </w:tc>
        <w:tc>
          <w:tcPr>
            <w:tcW w:w="493" w:type="pct"/>
            <w:tcBorders>
              <w:bottom w:val="single" w:sz="4" w:space="0" w:color="auto"/>
            </w:tcBorders>
            <w:shd w:val="clear" w:color="auto" w:fill="C6D9F1"/>
          </w:tcPr>
          <w:p w:rsidR="00475F75" w:rsidRPr="00FC3726" w:rsidRDefault="00475F75" w:rsidP="00BA6559">
            <w:pPr>
              <w:pStyle w:val="TH-TableHeading"/>
            </w:pPr>
          </w:p>
        </w:tc>
        <w:tc>
          <w:tcPr>
            <w:tcW w:w="361" w:type="pct"/>
            <w:tcBorders>
              <w:bottom w:val="single" w:sz="4" w:space="0" w:color="auto"/>
            </w:tcBorders>
            <w:shd w:val="clear" w:color="auto" w:fill="C6D9F1"/>
          </w:tcPr>
          <w:p w:rsidR="00475F75" w:rsidRPr="00FC3726" w:rsidRDefault="00475F75" w:rsidP="00BA6559">
            <w:pPr>
              <w:pStyle w:val="TH-TableHeading"/>
            </w:pPr>
          </w:p>
        </w:tc>
        <w:tc>
          <w:tcPr>
            <w:tcW w:w="527" w:type="pct"/>
            <w:tcBorders>
              <w:bottom w:val="single" w:sz="4" w:space="0" w:color="auto"/>
            </w:tcBorders>
            <w:shd w:val="clear" w:color="auto" w:fill="C6D9F1"/>
          </w:tcPr>
          <w:p w:rsidR="00475F75" w:rsidRPr="00FC3726" w:rsidRDefault="00475F75" w:rsidP="00BA6559">
            <w:pPr>
              <w:pStyle w:val="TH-TableHeading"/>
            </w:pPr>
          </w:p>
        </w:tc>
      </w:tr>
      <w:tr w:rsidR="00475F75" w:rsidRPr="00FC3726" w:rsidTr="003871A0">
        <w:trPr>
          <w:cantSplit/>
        </w:trPr>
        <w:tc>
          <w:tcPr>
            <w:tcW w:w="3165" w:type="pct"/>
            <w:shd w:val="clear" w:color="auto" w:fill="FFCC99"/>
            <w:vAlign w:val="center"/>
            <w:hideMark/>
          </w:tcPr>
          <w:p w:rsidR="00475F75" w:rsidRPr="00FC3726" w:rsidRDefault="00475F75">
            <w:pPr>
              <w:pStyle w:val="TX-TableText"/>
              <w:ind w:left="634" w:hanging="634"/>
              <w:rPr>
                <w:b/>
              </w:rPr>
            </w:pPr>
            <w:r w:rsidRPr="00FC3726">
              <w:rPr>
                <w:b/>
              </w:rPr>
              <w:t>1.</w:t>
            </w:r>
            <w:r w:rsidRPr="00FC3726">
              <w:rPr>
                <w:b/>
              </w:rPr>
              <w:tab/>
              <w:t xml:space="preserve">Work-share Program Background: Political and Economic Context </w:t>
            </w:r>
          </w:p>
        </w:tc>
        <w:tc>
          <w:tcPr>
            <w:tcW w:w="453" w:type="pct"/>
            <w:shd w:val="clear" w:color="auto" w:fill="FFCC99"/>
          </w:tcPr>
          <w:p w:rsidR="00475F75" w:rsidRPr="00FC3726" w:rsidRDefault="00475F75" w:rsidP="00BA6559">
            <w:pPr>
              <w:pStyle w:val="TX-TableText"/>
              <w:jc w:val="center"/>
              <w:rPr>
                <w:b/>
                <w:sz w:val="18"/>
                <w:szCs w:val="18"/>
              </w:rPr>
            </w:pPr>
            <w:r w:rsidRPr="00FC3726">
              <w:rPr>
                <w:b/>
                <w:sz w:val="18"/>
                <w:szCs w:val="18"/>
              </w:rPr>
              <w:t xml:space="preserve">Leader-ship </w:t>
            </w:r>
          </w:p>
        </w:tc>
        <w:tc>
          <w:tcPr>
            <w:tcW w:w="493" w:type="pct"/>
            <w:shd w:val="clear" w:color="auto" w:fill="FFCC99"/>
          </w:tcPr>
          <w:p w:rsidR="00475F75" w:rsidRPr="00FC3726" w:rsidRDefault="00475F75" w:rsidP="00BA6559">
            <w:pPr>
              <w:pStyle w:val="TX-TableText"/>
              <w:jc w:val="center"/>
              <w:rPr>
                <w:b/>
                <w:sz w:val="18"/>
                <w:szCs w:val="18"/>
              </w:rPr>
            </w:pPr>
            <w:r w:rsidRPr="00FC3726">
              <w:rPr>
                <w:b/>
                <w:sz w:val="18"/>
                <w:szCs w:val="18"/>
              </w:rPr>
              <w:t>Manage-</w:t>
            </w:r>
          </w:p>
          <w:p w:rsidR="00475F75" w:rsidRPr="00FC3726" w:rsidRDefault="00475F75" w:rsidP="00BA6559">
            <w:pPr>
              <w:pStyle w:val="TX-TableText"/>
              <w:jc w:val="center"/>
              <w:rPr>
                <w:b/>
                <w:sz w:val="18"/>
                <w:szCs w:val="18"/>
              </w:rPr>
            </w:pPr>
            <w:r w:rsidRPr="00FC3726">
              <w:rPr>
                <w:b/>
                <w:sz w:val="18"/>
                <w:szCs w:val="18"/>
              </w:rPr>
              <w:t xml:space="preserve">ment </w:t>
            </w:r>
          </w:p>
        </w:tc>
        <w:tc>
          <w:tcPr>
            <w:tcW w:w="361" w:type="pct"/>
            <w:shd w:val="clear" w:color="auto" w:fill="FFCC99"/>
          </w:tcPr>
          <w:p w:rsidR="00475F75" w:rsidRPr="00FC3726" w:rsidRDefault="00475F75" w:rsidP="00BA6559">
            <w:pPr>
              <w:pStyle w:val="TX-TableText"/>
              <w:jc w:val="center"/>
              <w:rPr>
                <w:b/>
                <w:sz w:val="18"/>
                <w:szCs w:val="18"/>
              </w:rPr>
            </w:pPr>
            <w:r w:rsidRPr="00FC3726">
              <w:rPr>
                <w:b/>
                <w:sz w:val="18"/>
                <w:szCs w:val="18"/>
              </w:rPr>
              <w:t>Tech-</w:t>
            </w:r>
          </w:p>
          <w:p w:rsidR="00475F75" w:rsidRPr="00FC3726" w:rsidRDefault="00475F75">
            <w:pPr>
              <w:pStyle w:val="TX-TableText"/>
              <w:jc w:val="center"/>
              <w:rPr>
                <w:b/>
                <w:sz w:val="18"/>
                <w:szCs w:val="18"/>
              </w:rPr>
            </w:pPr>
            <w:r w:rsidRPr="00FC3726">
              <w:rPr>
                <w:b/>
                <w:sz w:val="18"/>
                <w:szCs w:val="18"/>
              </w:rPr>
              <w:t>nical</w:t>
            </w:r>
            <w:r w:rsidR="00BC562E" w:rsidRPr="00FC3726">
              <w:rPr>
                <w:rStyle w:val="FootnoteReference"/>
                <w:b/>
                <w:sz w:val="18"/>
                <w:szCs w:val="18"/>
              </w:rPr>
              <w:footnoteReference w:id="2"/>
            </w:r>
          </w:p>
        </w:tc>
        <w:tc>
          <w:tcPr>
            <w:tcW w:w="527" w:type="pct"/>
            <w:shd w:val="clear" w:color="auto" w:fill="FFCC99"/>
          </w:tcPr>
          <w:p w:rsidR="00475F75" w:rsidRPr="00FC3726" w:rsidRDefault="00475F75" w:rsidP="00BA6559">
            <w:pPr>
              <w:pStyle w:val="TX-TableText"/>
              <w:jc w:val="center"/>
              <w:rPr>
                <w:b/>
                <w:sz w:val="18"/>
                <w:szCs w:val="18"/>
              </w:rPr>
            </w:pPr>
            <w:r w:rsidRPr="00FC3726">
              <w:rPr>
                <w:b/>
                <w:sz w:val="18"/>
                <w:szCs w:val="18"/>
              </w:rPr>
              <w:t>Outreach</w:t>
            </w:r>
            <w:r w:rsidR="002A2F23" w:rsidRPr="00FC3726">
              <w:rPr>
                <w:rStyle w:val="FootnoteReference"/>
                <w:b/>
                <w:sz w:val="18"/>
                <w:szCs w:val="18"/>
              </w:rPr>
              <w:footnoteReference w:id="3"/>
            </w:r>
            <w:r w:rsidRPr="00FC3726">
              <w:rPr>
                <w:b/>
                <w:sz w:val="18"/>
                <w:szCs w:val="18"/>
              </w:rPr>
              <w:t xml:space="preserve"> </w:t>
            </w:r>
          </w:p>
        </w:tc>
      </w:tr>
      <w:tr w:rsidR="00475F75" w:rsidRPr="00FC3726" w:rsidTr="003871A0">
        <w:trPr>
          <w:cantSplit/>
        </w:trPr>
        <w:tc>
          <w:tcPr>
            <w:tcW w:w="3165" w:type="pct"/>
            <w:shd w:val="clear" w:color="auto" w:fill="auto"/>
            <w:vAlign w:val="center"/>
          </w:tcPr>
          <w:p w:rsidR="003F4D1D" w:rsidRPr="00FC3726" w:rsidRDefault="00475F75" w:rsidP="003F4D1D">
            <w:pPr>
              <w:pStyle w:val="TX-TableText"/>
              <w:numPr>
                <w:ilvl w:val="1"/>
                <w:numId w:val="2"/>
              </w:numPr>
              <w:ind w:left="634" w:hanging="634"/>
            </w:pPr>
            <w:r w:rsidRPr="00FC3726">
              <w:t xml:space="preserve">Please describe any changes in </w:t>
            </w:r>
            <w:r w:rsidR="0042727F" w:rsidRPr="00FC3726">
              <w:t xml:space="preserve">the </w:t>
            </w:r>
            <w:r w:rsidRPr="00FC3726">
              <w:t>[State name</w:t>
            </w:r>
            <w:r w:rsidR="00532A1D" w:rsidRPr="00FC3726">
              <w:t>] political</w:t>
            </w:r>
            <w:r w:rsidRPr="00FC3726">
              <w:t xml:space="preserve"> climate toward Work Share (WS) in the last year (at various levels-legislature, agency, unions, etc.)? </w:t>
            </w:r>
          </w:p>
        </w:tc>
        <w:tc>
          <w:tcPr>
            <w:tcW w:w="453" w:type="pct"/>
          </w:tcPr>
          <w:p w:rsidR="00475F75" w:rsidRPr="00FC3726" w:rsidRDefault="00475F75" w:rsidP="00A863B4">
            <w:pPr>
              <w:pStyle w:val="TX-TableText"/>
              <w:jc w:val="center"/>
            </w:pPr>
            <w:r w:rsidRPr="00FC3726">
              <w:t>x</w:t>
            </w:r>
          </w:p>
        </w:tc>
        <w:tc>
          <w:tcPr>
            <w:tcW w:w="493" w:type="pct"/>
          </w:tcPr>
          <w:p w:rsidR="00475F75" w:rsidRPr="00FC3726" w:rsidRDefault="00475F75" w:rsidP="00A863B4">
            <w:pPr>
              <w:pStyle w:val="TX-TableText"/>
              <w:jc w:val="center"/>
            </w:pPr>
            <w:r w:rsidRPr="00FC3726">
              <w:t>x</w:t>
            </w:r>
          </w:p>
        </w:tc>
        <w:tc>
          <w:tcPr>
            <w:tcW w:w="361" w:type="pct"/>
          </w:tcPr>
          <w:p w:rsidR="00475F75" w:rsidRPr="00FC3726" w:rsidRDefault="00475F75" w:rsidP="00A863B4">
            <w:pPr>
              <w:pStyle w:val="TX-TableText"/>
              <w:jc w:val="center"/>
            </w:pPr>
          </w:p>
        </w:tc>
        <w:tc>
          <w:tcPr>
            <w:tcW w:w="527" w:type="pct"/>
          </w:tcPr>
          <w:p w:rsidR="00475F75" w:rsidRPr="00FC3726" w:rsidRDefault="00475F75" w:rsidP="00A863B4">
            <w:pPr>
              <w:pStyle w:val="TX-TableText"/>
              <w:jc w:val="center"/>
            </w:pPr>
          </w:p>
        </w:tc>
      </w:tr>
      <w:tr w:rsidR="00475F75" w:rsidRPr="00FC3726" w:rsidTr="003871A0">
        <w:trPr>
          <w:cantSplit/>
        </w:trPr>
        <w:tc>
          <w:tcPr>
            <w:tcW w:w="3165" w:type="pct"/>
            <w:shd w:val="clear" w:color="auto" w:fill="auto"/>
            <w:vAlign w:val="center"/>
          </w:tcPr>
          <w:p w:rsidR="00475F75" w:rsidRPr="00FC3726" w:rsidRDefault="00475F75" w:rsidP="00DC63F9">
            <w:pPr>
              <w:pStyle w:val="TX-TableText"/>
              <w:ind w:left="612" w:hanging="810"/>
            </w:pPr>
            <w:r w:rsidRPr="00FC3726">
              <w:t xml:space="preserve">   1.2       Please describe the economic climate in [State name] in the past year and any ways it has affected the WS</w:t>
            </w:r>
            <w:r w:rsidR="00307F89" w:rsidRPr="00FC3726">
              <w:t xml:space="preserve"> </w:t>
            </w:r>
            <w:r w:rsidRPr="00FC3726">
              <w:t xml:space="preserve">program? Projections for </w:t>
            </w:r>
            <w:r w:rsidR="00307F89" w:rsidRPr="00FC3726">
              <w:t xml:space="preserve">economic </w:t>
            </w:r>
            <w:r w:rsidRPr="00FC3726">
              <w:t>climate and effects</w:t>
            </w:r>
            <w:r w:rsidR="00307F89" w:rsidRPr="00FC3726">
              <w:t>?</w:t>
            </w:r>
          </w:p>
        </w:tc>
        <w:tc>
          <w:tcPr>
            <w:tcW w:w="453" w:type="pct"/>
          </w:tcPr>
          <w:p w:rsidR="00475F75" w:rsidRPr="00FC3726" w:rsidRDefault="00475F75" w:rsidP="00A863B4">
            <w:pPr>
              <w:pStyle w:val="TX-TableText"/>
              <w:jc w:val="center"/>
            </w:pPr>
            <w:r w:rsidRPr="00FC3726">
              <w:t>x</w:t>
            </w:r>
          </w:p>
        </w:tc>
        <w:tc>
          <w:tcPr>
            <w:tcW w:w="493" w:type="pct"/>
          </w:tcPr>
          <w:p w:rsidR="00475F75" w:rsidRPr="00FC3726" w:rsidRDefault="00475F75" w:rsidP="00A863B4">
            <w:pPr>
              <w:pStyle w:val="TX-TableText"/>
              <w:jc w:val="center"/>
            </w:pPr>
            <w:r w:rsidRPr="00FC3726">
              <w:t>x</w:t>
            </w:r>
          </w:p>
        </w:tc>
        <w:tc>
          <w:tcPr>
            <w:tcW w:w="361" w:type="pct"/>
          </w:tcPr>
          <w:p w:rsidR="00475F75" w:rsidRPr="00FC3726" w:rsidRDefault="00475F75" w:rsidP="00A863B4">
            <w:pPr>
              <w:pStyle w:val="TX-TableText"/>
              <w:jc w:val="center"/>
            </w:pPr>
          </w:p>
        </w:tc>
        <w:tc>
          <w:tcPr>
            <w:tcW w:w="527" w:type="pct"/>
          </w:tcPr>
          <w:p w:rsidR="00475F75" w:rsidRPr="00FC3726" w:rsidRDefault="00475F75" w:rsidP="00A863B4">
            <w:pPr>
              <w:pStyle w:val="TX-TableText"/>
              <w:jc w:val="center"/>
            </w:pPr>
            <w:r w:rsidRPr="00FC3726">
              <w:t>x</w:t>
            </w:r>
          </w:p>
        </w:tc>
      </w:tr>
      <w:tr w:rsidR="00475F75" w:rsidRPr="00FC3726" w:rsidTr="003871A0">
        <w:trPr>
          <w:cantSplit/>
        </w:trPr>
        <w:tc>
          <w:tcPr>
            <w:tcW w:w="3165" w:type="pct"/>
            <w:shd w:val="clear" w:color="auto" w:fill="auto"/>
            <w:vAlign w:val="center"/>
          </w:tcPr>
          <w:p w:rsidR="00475F75" w:rsidRPr="00FC3726" w:rsidRDefault="00475F75" w:rsidP="00A863B4">
            <w:pPr>
              <w:pStyle w:val="TB-TableBullet"/>
              <w:numPr>
                <w:ilvl w:val="0"/>
                <w:numId w:val="0"/>
              </w:numPr>
              <w:ind w:left="612" w:hanging="630"/>
            </w:pPr>
            <w:r w:rsidRPr="00FC3726">
              <w:t xml:space="preserve">1.3     </w:t>
            </w:r>
            <w:r w:rsidR="00A863B4" w:rsidRPr="00FC3726">
              <w:t xml:space="preserve">  </w:t>
            </w:r>
            <w:r w:rsidRPr="00FC3726">
              <w:t xml:space="preserve">Now, after more than a year after the new WS legislation, were there changes in the program that affected your administration of the program or employer participation? </w:t>
            </w:r>
          </w:p>
        </w:tc>
        <w:tc>
          <w:tcPr>
            <w:tcW w:w="453" w:type="pct"/>
          </w:tcPr>
          <w:p w:rsidR="00475F75" w:rsidRPr="00FC3726" w:rsidRDefault="00475F75" w:rsidP="00A863B4">
            <w:pPr>
              <w:pStyle w:val="TX-TableText"/>
              <w:jc w:val="center"/>
            </w:pPr>
            <w:r w:rsidRPr="00FC3726">
              <w:t>x</w:t>
            </w:r>
          </w:p>
        </w:tc>
        <w:tc>
          <w:tcPr>
            <w:tcW w:w="493" w:type="pct"/>
          </w:tcPr>
          <w:p w:rsidR="00475F75" w:rsidRPr="00FC3726" w:rsidRDefault="00475F75" w:rsidP="00A863B4">
            <w:pPr>
              <w:pStyle w:val="TX-TableText"/>
              <w:jc w:val="center"/>
            </w:pPr>
            <w:r w:rsidRPr="00FC3726">
              <w:t>x</w:t>
            </w:r>
          </w:p>
        </w:tc>
        <w:tc>
          <w:tcPr>
            <w:tcW w:w="361" w:type="pct"/>
          </w:tcPr>
          <w:p w:rsidR="00475F75" w:rsidRPr="00FC3726" w:rsidRDefault="00475F75" w:rsidP="00A863B4">
            <w:pPr>
              <w:pStyle w:val="TX-TableText"/>
              <w:jc w:val="center"/>
            </w:pPr>
            <w:r w:rsidRPr="00FC3726">
              <w:t>x</w:t>
            </w:r>
          </w:p>
        </w:tc>
        <w:tc>
          <w:tcPr>
            <w:tcW w:w="527" w:type="pct"/>
          </w:tcPr>
          <w:p w:rsidR="00475F75" w:rsidRPr="00FC3726" w:rsidRDefault="0019274A" w:rsidP="00A863B4">
            <w:pPr>
              <w:pStyle w:val="TX-TableText"/>
              <w:jc w:val="center"/>
            </w:pPr>
            <w:r>
              <w:t>x</w:t>
            </w:r>
          </w:p>
        </w:tc>
      </w:tr>
      <w:tr w:rsidR="00475F75" w:rsidRPr="00FC3726" w:rsidTr="003871A0">
        <w:trPr>
          <w:cantSplit/>
        </w:trPr>
        <w:tc>
          <w:tcPr>
            <w:tcW w:w="3165" w:type="pct"/>
            <w:shd w:val="clear" w:color="auto" w:fill="FFCC99"/>
            <w:vAlign w:val="center"/>
          </w:tcPr>
          <w:p w:rsidR="00475F75" w:rsidRPr="00FC3726" w:rsidRDefault="00475F75" w:rsidP="00BA6559">
            <w:pPr>
              <w:pStyle w:val="TX-TableText"/>
              <w:ind w:left="634" w:hanging="634"/>
              <w:rPr>
                <w:b/>
              </w:rPr>
            </w:pPr>
            <w:r w:rsidRPr="00FC3726">
              <w:rPr>
                <w:b/>
              </w:rPr>
              <w:t>2.</w:t>
            </w:r>
            <w:r w:rsidRPr="00FC3726">
              <w:rPr>
                <w:b/>
              </w:rPr>
              <w:tab/>
              <w:t xml:space="preserve">Fidelity and Monitoring: Features and Operations— Barriers, Solutions, and Promising Practices </w:t>
            </w:r>
          </w:p>
        </w:tc>
        <w:tc>
          <w:tcPr>
            <w:tcW w:w="453" w:type="pct"/>
            <w:shd w:val="clear" w:color="auto" w:fill="FFCC99"/>
          </w:tcPr>
          <w:p w:rsidR="00475F75" w:rsidRPr="00FC3726" w:rsidRDefault="00475F75" w:rsidP="00BA6559">
            <w:pPr>
              <w:pStyle w:val="TX-TableText"/>
              <w:rPr>
                <w:b/>
              </w:rPr>
            </w:pPr>
          </w:p>
        </w:tc>
        <w:tc>
          <w:tcPr>
            <w:tcW w:w="493" w:type="pct"/>
            <w:shd w:val="clear" w:color="auto" w:fill="FFCC99"/>
          </w:tcPr>
          <w:p w:rsidR="00475F75" w:rsidRPr="00FC3726" w:rsidRDefault="00475F75" w:rsidP="00BA6559">
            <w:pPr>
              <w:pStyle w:val="TX-TableText"/>
              <w:rPr>
                <w:b/>
              </w:rPr>
            </w:pPr>
          </w:p>
        </w:tc>
        <w:tc>
          <w:tcPr>
            <w:tcW w:w="361" w:type="pct"/>
            <w:shd w:val="clear" w:color="auto" w:fill="FFCC99"/>
          </w:tcPr>
          <w:p w:rsidR="00475F75" w:rsidRPr="00FC3726" w:rsidRDefault="00475F75" w:rsidP="00BA6559">
            <w:pPr>
              <w:pStyle w:val="TX-TableText"/>
              <w:rPr>
                <w:b/>
              </w:rPr>
            </w:pPr>
          </w:p>
        </w:tc>
        <w:tc>
          <w:tcPr>
            <w:tcW w:w="527" w:type="pct"/>
            <w:shd w:val="clear" w:color="auto" w:fill="FFCC99"/>
          </w:tcPr>
          <w:p w:rsidR="00475F75" w:rsidRPr="00FC3726" w:rsidRDefault="00475F75" w:rsidP="00BA6559">
            <w:pPr>
              <w:pStyle w:val="TX-TableText"/>
              <w:rPr>
                <w:b/>
              </w:rPr>
            </w:pPr>
          </w:p>
        </w:tc>
      </w:tr>
      <w:tr w:rsidR="00475F75" w:rsidRPr="00FC3726" w:rsidTr="003871A0">
        <w:trPr>
          <w:cantSplit/>
          <w:trHeight w:val="557"/>
        </w:trPr>
        <w:tc>
          <w:tcPr>
            <w:tcW w:w="3165" w:type="pct"/>
            <w:shd w:val="clear" w:color="auto" w:fill="auto"/>
            <w:vAlign w:val="center"/>
          </w:tcPr>
          <w:p w:rsidR="00475F75" w:rsidRPr="00FC3726" w:rsidRDefault="00475F75" w:rsidP="00A863B4">
            <w:pPr>
              <w:pStyle w:val="TX-TableText"/>
              <w:ind w:left="612" w:hanging="630"/>
            </w:pPr>
            <w:r w:rsidRPr="00FC3726">
              <w:t>2.1</w:t>
            </w:r>
            <w:r w:rsidR="00A863B4" w:rsidRPr="00FC3726">
              <w:t xml:space="preserve">  </w:t>
            </w:r>
            <w:r w:rsidRPr="00FC3726">
              <w:t xml:space="preserve">    Does the agency monitor employer compliance with any of the WS requirements --providing health and other job benefits, restrictions on a secondary part-time job, availability for training? </w:t>
            </w:r>
          </w:p>
        </w:tc>
        <w:tc>
          <w:tcPr>
            <w:tcW w:w="453" w:type="pct"/>
          </w:tcPr>
          <w:p w:rsidR="00475F75" w:rsidRPr="00FC3726" w:rsidRDefault="00475F75" w:rsidP="00A863B4">
            <w:pPr>
              <w:pStyle w:val="TX-TableText"/>
              <w:jc w:val="center"/>
            </w:pPr>
            <w:r w:rsidRPr="00FC3726">
              <w:t>x</w:t>
            </w:r>
          </w:p>
        </w:tc>
        <w:tc>
          <w:tcPr>
            <w:tcW w:w="493" w:type="pct"/>
          </w:tcPr>
          <w:p w:rsidR="00475F75" w:rsidRPr="00FC3726" w:rsidRDefault="00475F75" w:rsidP="00A863B4">
            <w:pPr>
              <w:pStyle w:val="TX-TableText"/>
              <w:jc w:val="center"/>
            </w:pPr>
            <w:r w:rsidRPr="00FC3726">
              <w:t>x</w:t>
            </w:r>
          </w:p>
        </w:tc>
        <w:tc>
          <w:tcPr>
            <w:tcW w:w="361" w:type="pct"/>
          </w:tcPr>
          <w:p w:rsidR="00475F75" w:rsidRPr="00FC3726" w:rsidRDefault="00475F75" w:rsidP="00A863B4">
            <w:pPr>
              <w:pStyle w:val="TX-TableText"/>
              <w:jc w:val="center"/>
            </w:pPr>
            <w:r w:rsidRPr="00FC3726">
              <w:t>x</w:t>
            </w:r>
          </w:p>
        </w:tc>
        <w:tc>
          <w:tcPr>
            <w:tcW w:w="527" w:type="pct"/>
          </w:tcPr>
          <w:p w:rsidR="00475F75" w:rsidRPr="00FC3726" w:rsidRDefault="00475F75" w:rsidP="00A863B4">
            <w:pPr>
              <w:pStyle w:val="TX-TableText"/>
              <w:jc w:val="center"/>
            </w:pPr>
            <w:r w:rsidRPr="00FC3726">
              <w:t>x</w:t>
            </w:r>
          </w:p>
        </w:tc>
      </w:tr>
      <w:tr w:rsidR="00475F75" w:rsidRPr="00FC3726" w:rsidTr="003871A0">
        <w:trPr>
          <w:cantSplit/>
          <w:trHeight w:val="557"/>
        </w:trPr>
        <w:tc>
          <w:tcPr>
            <w:tcW w:w="3165" w:type="pct"/>
            <w:shd w:val="clear" w:color="auto" w:fill="auto"/>
            <w:vAlign w:val="center"/>
          </w:tcPr>
          <w:p w:rsidR="00475F75" w:rsidRPr="00FC3726" w:rsidRDefault="00475F75" w:rsidP="00E71C3F">
            <w:pPr>
              <w:pStyle w:val="TX-TableText"/>
              <w:ind w:left="612" w:hanging="630"/>
            </w:pPr>
            <w:r w:rsidRPr="00FC3726">
              <w:t xml:space="preserve">2.2      What questions and challenges have arisen about </w:t>
            </w:r>
            <w:r w:rsidR="0042727F" w:rsidRPr="00FC3726">
              <w:t xml:space="preserve">changes </w:t>
            </w:r>
            <w:r w:rsidRPr="00FC3726">
              <w:t xml:space="preserve">in the UI tax rate? </w:t>
            </w:r>
            <w:r w:rsidR="00E71C3F" w:rsidRPr="00FC3726">
              <w:t>To what extent</w:t>
            </w:r>
            <w:r w:rsidRPr="00FC3726">
              <w:t xml:space="preserve"> has this </w:t>
            </w:r>
            <w:r w:rsidR="00E71C3F" w:rsidRPr="00FC3726">
              <w:t>impacted</w:t>
            </w:r>
            <w:r w:rsidRPr="00FC3726">
              <w:t xml:space="preserve"> participation? Suggestions?</w:t>
            </w:r>
          </w:p>
        </w:tc>
        <w:tc>
          <w:tcPr>
            <w:tcW w:w="453" w:type="pct"/>
          </w:tcPr>
          <w:p w:rsidR="00475F75" w:rsidRPr="00FC3726" w:rsidRDefault="00475F75" w:rsidP="00A863B4">
            <w:pPr>
              <w:pStyle w:val="TX-TableText"/>
              <w:jc w:val="center"/>
            </w:pPr>
            <w:r w:rsidRPr="00FC3726">
              <w:t>x</w:t>
            </w:r>
          </w:p>
        </w:tc>
        <w:tc>
          <w:tcPr>
            <w:tcW w:w="493" w:type="pct"/>
          </w:tcPr>
          <w:p w:rsidR="00475F75" w:rsidRPr="00FC3726" w:rsidRDefault="00475F75" w:rsidP="00A863B4">
            <w:pPr>
              <w:pStyle w:val="TX-TableText"/>
              <w:jc w:val="center"/>
            </w:pPr>
            <w:r w:rsidRPr="00FC3726">
              <w:t>x</w:t>
            </w:r>
          </w:p>
        </w:tc>
        <w:tc>
          <w:tcPr>
            <w:tcW w:w="361" w:type="pct"/>
          </w:tcPr>
          <w:p w:rsidR="00475F75" w:rsidRPr="00FC3726" w:rsidRDefault="00475F75" w:rsidP="00A863B4">
            <w:pPr>
              <w:pStyle w:val="TX-TableText"/>
              <w:jc w:val="center"/>
            </w:pPr>
            <w:r w:rsidRPr="00FC3726">
              <w:t>x</w:t>
            </w:r>
          </w:p>
        </w:tc>
        <w:tc>
          <w:tcPr>
            <w:tcW w:w="527" w:type="pct"/>
          </w:tcPr>
          <w:p w:rsidR="00475F75" w:rsidRPr="00FC3726" w:rsidRDefault="00475F75" w:rsidP="00A863B4">
            <w:pPr>
              <w:pStyle w:val="TX-TableText"/>
              <w:jc w:val="center"/>
            </w:pPr>
            <w:r w:rsidRPr="00FC3726">
              <w:t>x</w:t>
            </w:r>
          </w:p>
        </w:tc>
      </w:tr>
      <w:tr w:rsidR="00B25F99" w:rsidRPr="00FC3726" w:rsidTr="003871A0">
        <w:trPr>
          <w:cantSplit/>
        </w:trPr>
        <w:tc>
          <w:tcPr>
            <w:tcW w:w="3165" w:type="pct"/>
            <w:shd w:val="clear" w:color="auto" w:fill="auto"/>
            <w:vAlign w:val="center"/>
          </w:tcPr>
          <w:p w:rsidR="00B25F99" w:rsidRPr="00FC3726" w:rsidRDefault="00B25F99" w:rsidP="00A863B4">
            <w:pPr>
              <w:pStyle w:val="TX-TableText"/>
              <w:ind w:left="634" w:hanging="634"/>
            </w:pPr>
            <w:r w:rsidRPr="00FC3726">
              <w:lastRenderedPageBreak/>
              <w:t>2.</w:t>
            </w:r>
            <w:r w:rsidR="00A863B4" w:rsidRPr="00FC3726">
              <w:t>3</w:t>
            </w:r>
            <w:r w:rsidRPr="00FC3726">
              <w:tab/>
              <w:t>Overall, how did the demonstration go from your perspective? Benefits? Challenges? Best Practices? Lessons Learned?</w:t>
            </w:r>
          </w:p>
        </w:tc>
        <w:tc>
          <w:tcPr>
            <w:tcW w:w="453" w:type="pct"/>
          </w:tcPr>
          <w:p w:rsidR="00B25F99" w:rsidRPr="00FC3726" w:rsidRDefault="00B25F99" w:rsidP="00A863B4">
            <w:pPr>
              <w:pStyle w:val="TX-TableText"/>
              <w:ind w:left="717" w:hanging="717"/>
              <w:jc w:val="center"/>
            </w:pPr>
            <w:r w:rsidRPr="00FC3726">
              <w:t>x</w:t>
            </w:r>
          </w:p>
        </w:tc>
        <w:tc>
          <w:tcPr>
            <w:tcW w:w="493" w:type="pct"/>
          </w:tcPr>
          <w:p w:rsidR="00B25F99" w:rsidRPr="00FC3726" w:rsidRDefault="00B25F99" w:rsidP="00A863B4">
            <w:pPr>
              <w:pStyle w:val="TX-TableText"/>
              <w:ind w:left="717" w:hanging="717"/>
              <w:jc w:val="center"/>
            </w:pPr>
            <w:r w:rsidRPr="00FC3726">
              <w:t>x</w:t>
            </w:r>
          </w:p>
        </w:tc>
        <w:tc>
          <w:tcPr>
            <w:tcW w:w="361" w:type="pct"/>
          </w:tcPr>
          <w:p w:rsidR="00B25F99" w:rsidRPr="00FC3726" w:rsidRDefault="00B25F99" w:rsidP="00A863B4">
            <w:pPr>
              <w:pStyle w:val="TX-TableText"/>
              <w:ind w:left="717" w:hanging="717"/>
              <w:jc w:val="center"/>
            </w:pPr>
            <w:r w:rsidRPr="00FC3726">
              <w:t>x</w:t>
            </w:r>
          </w:p>
        </w:tc>
        <w:tc>
          <w:tcPr>
            <w:tcW w:w="527" w:type="pct"/>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shd w:val="clear" w:color="auto" w:fill="auto"/>
            <w:vAlign w:val="center"/>
          </w:tcPr>
          <w:p w:rsidR="00B25F99" w:rsidRPr="00FC3726" w:rsidRDefault="00B25F99" w:rsidP="00A863B4">
            <w:pPr>
              <w:pStyle w:val="TX-TableText"/>
              <w:ind w:left="634" w:hanging="634"/>
            </w:pPr>
            <w:r w:rsidRPr="00FC3726">
              <w:t>2.</w:t>
            </w:r>
            <w:r w:rsidR="00A863B4" w:rsidRPr="00FC3726">
              <w:t>4</w:t>
            </w:r>
            <w:r w:rsidRPr="00FC3726">
              <w:tab/>
              <w:t xml:space="preserve">What have been the challenges and lessons learned from the demonstration trainings for the business representatives and other staff who have direct contact with employers? </w:t>
            </w:r>
          </w:p>
        </w:tc>
        <w:tc>
          <w:tcPr>
            <w:tcW w:w="453" w:type="pct"/>
          </w:tcPr>
          <w:p w:rsidR="00B25F99" w:rsidRPr="00FC3726" w:rsidRDefault="00B25F99" w:rsidP="00A863B4">
            <w:pPr>
              <w:pStyle w:val="TX-TableText"/>
              <w:ind w:left="717" w:hanging="717"/>
              <w:jc w:val="center"/>
            </w:pPr>
          </w:p>
        </w:tc>
        <w:tc>
          <w:tcPr>
            <w:tcW w:w="493" w:type="pct"/>
          </w:tcPr>
          <w:p w:rsidR="00B25F99" w:rsidRPr="00FC3726" w:rsidRDefault="00B25F99" w:rsidP="00A863B4">
            <w:pPr>
              <w:pStyle w:val="TX-TableText"/>
              <w:ind w:left="717" w:hanging="717"/>
              <w:jc w:val="center"/>
            </w:pPr>
            <w:r w:rsidRPr="00FC3726">
              <w:t>x</w:t>
            </w:r>
          </w:p>
        </w:tc>
        <w:tc>
          <w:tcPr>
            <w:tcW w:w="361" w:type="pct"/>
          </w:tcPr>
          <w:p w:rsidR="00B25F99" w:rsidRPr="00FC3726" w:rsidRDefault="00B25F99" w:rsidP="00A863B4">
            <w:pPr>
              <w:pStyle w:val="TX-TableText"/>
              <w:ind w:left="717" w:hanging="717"/>
              <w:jc w:val="center"/>
            </w:pPr>
            <w:r w:rsidRPr="00FC3726">
              <w:t>x</w:t>
            </w:r>
          </w:p>
        </w:tc>
        <w:tc>
          <w:tcPr>
            <w:tcW w:w="527" w:type="pct"/>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shd w:val="clear" w:color="auto" w:fill="auto"/>
            <w:vAlign w:val="center"/>
          </w:tcPr>
          <w:p w:rsidR="00B25F99" w:rsidRPr="00FC3726" w:rsidRDefault="00B25F99" w:rsidP="00A863B4">
            <w:pPr>
              <w:pStyle w:val="TX-TableText"/>
              <w:ind w:left="702" w:hanging="720"/>
              <w:rPr>
                <w:snapToGrid w:val="0"/>
              </w:rPr>
            </w:pPr>
            <w:r w:rsidRPr="00FC3726">
              <w:t>2.</w:t>
            </w:r>
            <w:r w:rsidR="00A863B4" w:rsidRPr="00FC3726">
              <w:t>5</w:t>
            </w:r>
            <w:r w:rsidRPr="00FC3726">
              <w:tab/>
              <w:t xml:space="preserve">In terms of responding to inquiries and providing assistance to employers (e.g., phone or in-person, developing a plan, entering hours of employees, submitting claims), what were the major questions asked? What key points do you convey? What barriers to usage emerge? Solutions? </w:t>
            </w:r>
          </w:p>
        </w:tc>
        <w:tc>
          <w:tcPr>
            <w:tcW w:w="453" w:type="pct"/>
          </w:tcPr>
          <w:p w:rsidR="00B25F99" w:rsidRPr="00FC3726" w:rsidRDefault="00B25F99" w:rsidP="00A863B4">
            <w:pPr>
              <w:pStyle w:val="TX-TableText"/>
              <w:ind w:left="717" w:hanging="717"/>
              <w:jc w:val="center"/>
            </w:pPr>
          </w:p>
        </w:tc>
        <w:tc>
          <w:tcPr>
            <w:tcW w:w="493" w:type="pct"/>
          </w:tcPr>
          <w:p w:rsidR="00B25F99" w:rsidRPr="00FC3726" w:rsidRDefault="00B25F99" w:rsidP="00A863B4">
            <w:pPr>
              <w:pStyle w:val="TX-TableText"/>
              <w:ind w:left="717" w:hanging="717"/>
              <w:jc w:val="center"/>
            </w:pPr>
            <w:r w:rsidRPr="00FC3726">
              <w:t>x</w:t>
            </w:r>
          </w:p>
        </w:tc>
        <w:tc>
          <w:tcPr>
            <w:tcW w:w="361" w:type="pct"/>
          </w:tcPr>
          <w:p w:rsidR="00B25F99" w:rsidRPr="00FC3726" w:rsidRDefault="00B25F99" w:rsidP="00A863B4">
            <w:pPr>
              <w:pStyle w:val="TX-TableText"/>
              <w:ind w:left="717" w:hanging="717"/>
              <w:jc w:val="center"/>
            </w:pPr>
            <w:r w:rsidRPr="00FC3726">
              <w:t>x</w:t>
            </w:r>
          </w:p>
        </w:tc>
        <w:tc>
          <w:tcPr>
            <w:tcW w:w="527" w:type="pct"/>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shd w:val="clear" w:color="auto" w:fill="auto"/>
            <w:vAlign w:val="center"/>
          </w:tcPr>
          <w:p w:rsidR="00B25F99" w:rsidRPr="00FC3726" w:rsidRDefault="00B25F99" w:rsidP="00A863B4">
            <w:pPr>
              <w:pStyle w:val="TX-TableText"/>
              <w:ind w:left="612" w:hanging="612"/>
            </w:pPr>
            <w:r w:rsidRPr="00FC3726">
              <w:t>2.</w:t>
            </w:r>
            <w:r w:rsidR="00A863B4" w:rsidRPr="00FC3726">
              <w:t>6</w:t>
            </w:r>
            <w:r w:rsidRPr="00FC3726">
              <w:t xml:space="preserve">      </w:t>
            </w:r>
            <w:r w:rsidR="00A863B4" w:rsidRPr="00FC3726">
              <w:t xml:space="preserve"> </w:t>
            </w:r>
            <w:r w:rsidRPr="00FC3726">
              <w:t>Regarding the outreach efforts for the demonstration, describe challenges and solutions to startup, ongoing implementation, and monitoring of these efforts.</w:t>
            </w:r>
            <w:r w:rsidRPr="00FC3726">
              <w:rPr>
                <w:rStyle w:val="FootnoteReference"/>
              </w:rPr>
              <w:footnoteReference w:id="4"/>
            </w:r>
            <w:r w:rsidRPr="00FC3726">
              <w:t xml:space="preserve"> </w:t>
            </w:r>
          </w:p>
        </w:tc>
        <w:tc>
          <w:tcPr>
            <w:tcW w:w="453" w:type="pct"/>
          </w:tcPr>
          <w:p w:rsidR="00B25F99" w:rsidRPr="00FC3726" w:rsidRDefault="00B25F99" w:rsidP="00A863B4">
            <w:pPr>
              <w:pStyle w:val="TX-TableText"/>
              <w:ind w:left="717" w:hanging="717"/>
              <w:jc w:val="center"/>
            </w:pPr>
            <w:r w:rsidRPr="00FC3726">
              <w:t>x</w:t>
            </w:r>
          </w:p>
        </w:tc>
        <w:tc>
          <w:tcPr>
            <w:tcW w:w="493" w:type="pct"/>
          </w:tcPr>
          <w:p w:rsidR="00B25F99" w:rsidRPr="00FC3726" w:rsidRDefault="00B25F99" w:rsidP="00A863B4">
            <w:pPr>
              <w:pStyle w:val="TX-TableText"/>
              <w:ind w:left="717" w:hanging="717"/>
              <w:jc w:val="center"/>
            </w:pPr>
            <w:r w:rsidRPr="00FC3726">
              <w:t>x</w:t>
            </w:r>
          </w:p>
        </w:tc>
        <w:tc>
          <w:tcPr>
            <w:tcW w:w="361" w:type="pct"/>
          </w:tcPr>
          <w:p w:rsidR="00B25F99" w:rsidRPr="00FC3726" w:rsidRDefault="00B25F99" w:rsidP="00A863B4">
            <w:pPr>
              <w:pStyle w:val="TX-TableText"/>
              <w:ind w:left="717" w:hanging="717"/>
              <w:jc w:val="center"/>
            </w:pPr>
            <w:r w:rsidRPr="00FC3726">
              <w:t>x</w:t>
            </w:r>
          </w:p>
        </w:tc>
        <w:tc>
          <w:tcPr>
            <w:tcW w:w="527" w:type="pct"/>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tcBorders>
              <w:bottom w:val="single" w:sz="4" w:space="0" w:color="auto"/>
            </w:tcBorders>
            <w:shd w:val="clear" w:color="auto" w:fill="auto"/>
            <w:vAlign w:val="center"/>
          </w:tcPr>
          <w:p w:rsidR="00B25F99" w:rsidRPr="00FC3726" w:rsidRDefault="00B25F99" w:rsidP="00A863B4">
            <w:pPr>
              <w:pStyle w:val="TX-TableText"/>
              <w:ind w:left="634" w:hanging="634"/>
            </w:pPr>
            <w:r w:rsidRPr="00FC3726">
              <w:t>2.</w:t>
            </w:r>
            <w:r w:rsidR="00A863B4" w:rsidRPr="00FC3726">
              <w:t>7</w:t>
            </w:r>
            <w:r w:rsidRPr="00FC3726">
              <w:tab/>
              <w:t xml:space="preserve">How easy has it been to compile and report the participant tracking information (logs of queries, contacts, analytics on websites, events)? Does the reporting adequately capture the major activities, milestones, and responses? Do you have any suggestions to improve the reporting? </w:t>
            </w:r>
          </w:p>
        </w:tc>
        <w:tc>
          <w:tcPr>
            <w:tcW w:w="453" w:type="pct"/>
            <w:tcBorders>
              <w:bottom w:val="single" w:sz="4" w:space="0" w:color="auto"/>
            </w:tcBorders>
          </w:tcPr>
          <w:p w:rsidR="00B25F99" w:rsidRPr="00FC3726" w:rsidRDefault="00B25F99" w:rsidP="00A863B4">
            <w:pPr>
              <w:pStyle w:val="TB-TableBullet"/>
              <w:numPr>
                <w:ilvl w:val="0"/>
                <w:numId w:val="0"/>
              </w:numPr>
              <w:ind w:left="279"/>
              <w:jc w:val="center"/>
            </w:pPr>
          </w:p>
        </w:tc>
        <w:tc>
          <w:tcPr>
            <w:tcW w:w="493" w:type="pct"/>
            <w:tcBorders>
              <w:bottom w:val="single" w:sz="4" w:space="0" w:color="auto"/>
            </w:tcBorders>
          </w:tcPr>
          <w:p w:rsidR="00B25F99" w:rsidRPr="00FC3726" w:rsidRDefault="00B25F99" w:rsidP="00A863B4">
            <w:pPr>
              <w:pStyle w:val="TX-TableText"/>
              <w:ind w:left="717" w:hanging="717"/>
              <w:jc w:val="center"/>
            </w:pPr>
            <w:r w:rsidRPr="00FC3726">
              <w:t>x</w:t>
            </w:r>
          </w:p>
        </w:tc>
        <w:tc>
          <w:tcPr>
            <w:tcW w:w="361" w:type="pct"/>
            <w:tcBorders>
              <w:bottom w:val="single" w:sz="4" w:space="0" w:color="auto"/>
            </w:tcBorders>
          </w:tcPr>
          <w:p w:rsidR="00B25F99" w:rsidRPr="00FC3726" w:rsidRDefault="00B25F99" w:rsidP="00A863B4">
            <w:pPr>
              <w:pStyle w:val="TX-TableText"/>
              <w:ind w:left="717" w:hanging="717"/>
              <w:jc w:val="center"/>
            </w:pPr>
            <w:r w:rsidRPr="00FC3726">
              <w:t>x</w:t>
            </w:r>
          </w:p>
        </w:tc>
        <w:tc>
          <w:tcPr>
            <w:tcW w:w="527" w:type="pct"/>
            <w:tcBorders>
              <w:bottom w:val="single" w:sz="4" w:space="0" w:color="auto"/>
            </w:tcBorders>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tcBorders>
              <w:bottom w:val="single" w:sz="4" w:space="0" w:color="auto"/>
            </w:tcBorders>
            <w:shd w:val="clear" w:color="auto" w:fill="auto"/>
            <w:vAlign w:val="center"/>
          </w:tcPr>
          <w:p w:rsidR="00B25F99" w:rsidRPr="00FC3726" w:rsidRDefault="00B25F99" w:rsidP="00A863B4">
            <w:pPr>
              <w:pStyle w:val="TX-TableText"/>
              <w:ind w:left="634" w:hanging="634"/>
            </w:pPr>
            <w:r w:rsidRPr="00FC3726">
              <w:t>2.</w:t>
            </w:r>
            <w:r w:rsidR="00A863B4" w:rsidRPr="00FC3726">
              <w:t>8</w:t>
            </w:r>
            <w:r w:rsidRPr="00FC3726">
              <w:tab/>
              <w:t>How easy has it been to track and report the time spent on various demonstration activities and WS program? Do you have any suggestions to improve the reporting?</w:t>
            </w:r>
          </w:p>
        </w:tc>
        <w:tc>
          <w:tcPr>
            <w:tcW w:w="453" w:type="pct"/>
            <w:tcBorders>
              <w:bottom w:val="single" w:sz="4" w:space="0" w:color="auto"/>
            </w:tcBorders>
          </w:tcPr>
          <w:p w:rsidR="00B25F99" w:rsidRPr="00FC3726" w:rsidRDefault="00B25F99" w:rsidP="00A863B4">
            <w:pPr>
              <w:pStyle w:val="TB-TableBullet"/>
              <w:numPr>
                <w:ilvl w:val="0"/>
                <w:numId w:val="0"/>
              </w:numPr>
              <w:ind w:left="279"/>
              <w:jc w:val="center"/>
            </w:pPr>
          </w:p>
        </w:tc>
        <w:tc>
          <w:tcPr>
            <w:tcW w:w="493" w:type="pct"/>
            <w:tcBorders>
              <w:bottom w:val="single" w:sz="4" w:space="0" w:color="auto"/>
            </w:tcBorders>
          </w:tcPr>
          <w:p w:rsidR="00B25F99" w:rsidRPr="00FC3726" w:rsidRDefault="00B25F99" w:rsidP="00A863B4">
            <w:pPr>
              <w:pStyle w:val="TX-TableText"/>
              <w:ind w:left="717" w:hanging="717"/>
              <w:jc w:val="center"/>
            </w:pPr>
            <w:r w:rsidRPr="00FC3726">
              <w:t>x</w:t>
            </w:r>
          </w:p>
        </w:tc>
        <w:tc>
          <w:tcPr>
            <w:tcW w:w="361" w:type="pct"/>
            <w:tcBorders>
              <w:bottom w:val="single" w:sz="4" w:space="0" w:color="auto"/>
            </w:tcBorders>
          </w:tcPr>
          <w:p w:rsidR="00B25F99" w:rsidRPr="00FC3726" w:rsidRDefault="00B25F99" w:rsidP="00A863B4">
            <w:pPr>
              <w:pStyle w:val="TX-TableText"/>
              <w:ind w:left="717" w:hanging="717"/>
              <w:jc w:val="center"/>
            </w:pPr>
            <w:r w:rsidRPr="00FC3726">
              <w:t>x</w:t>
            </w:r>
          </w:p>
        </w:tc>
        <w:tc>
          <w:tcPr>
            <w:tcW w:w="527" w:type="pct"/>
            <w:tcBorders>
              <w:bottom w:val="single" w:sz="4" w:space="0" w:color="auto"/>
            </w:tcBorders>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tcBorders>
              <w:bottom w:val="single" w:sz="4" w:space="0" w:color="auto"/>
            </w:tcBorders>
            <w:shd w:val="clear" w:color="auto" w:fill="auto"/>
            <w:vAlign w:val="center"/>
          </w:tcPr>
          <w:p w:rsidR="00B25F99" w:rsidRPr="00FC3726" w:rsidRDefault="00B25F99" w:rsidP="00A863B4">
            <w:pPr>
              <w:pStyle w:val="TX-TableText"/>
              <w:ind w:left="634" w:hanging="634"/>
            </w:pPr>
            <w:r w:rsidRPr="00FC3726">
              <w:t>2.</w:t>
            </w:r>
            <w:r w:rsidR="00A863B4" w:rsidRPr="00FC3726">
              <w:t>9</w:t>
            </w:r>
            <w:r w:rsidRPr="00FC3726">
              <w:tab/>
              <w:t xml:space="preserve">How have the UI data retrieval tasks for the Study Team gone so far? Suggestions for improvement? </w:t>
            </w:r>
          </w:p>
        </w:tc>
        <w:tc>
          <w:tcPr>
            <w:tcW w:w="453" w:type="pct"/>
            <w:tcBorders>
              <w:bottom w:val="single" w:sz="4" w:space="0" w:color="auto"/>
            </w:tcBorders>
          </w:tcPr>
          <w:p w:rsidR="00B25F99" w:rsidRPr="00FC3726" w:rsidRDefault="00B25F99" w:rsidP="00A863B4">
            <w:pPr>
              <w:pStyle w:val="TB-TableBullet"/>
              <w:numPr>
                <w:ilvl w:val="0"/>
                <w:numId w:val="0"/>
              </w:numPr>
              <w:ind w:left="279"/>
              <w:jc w:val="center"/>
            </w:pPr>
          </w:p>
        </w:tc>
        <w:tc>
          <w:tcPr>
            <w:tcW w:w="493" w:type="pct"/>
            <w:tcBorders>
              <w:bottom w:val="single" w:sz="4" w:space="0" w:color="auto"/>
            </w:tcBorders>
          </w:tcPr>
          <w:p w:rsidR="00B25F99" w:rsidRPr="00FC3726" w:rsidRDefault="00B25F99" w:rsidP="00A863B4">
            <w:pPr>
              <w:pStyle w:val="TX-TableText"/>
              <w:ind w:left="717" w:hanging="717"/>
              <w:jc w:val="center"/>
            </w:pPr>
            <w:r w:rsidRPr="00FC3726">
              <w:t>x</w:t>
            </w:r>
          </w:p>
        </w:tc>
        <w:tc>
          <w:tcPr>
            <w:tcW w:w="361" w:type="pct"/>
            <w:tcBorders>
              <w:bottom w:val="single" w:sz="4" w:space="0" w:color="auto"/>
            </w:tcBorders>
          </w:tcPr>
          <w:p w:rsidR="00B25F99" w:rsidRPr="00FC3726" w:rsidRDefault="00B25F99" w:rsidP="00A863B4">
            <w:pPr>
              <w:pStyle w:val="TX-TableText"/>
              <w:ind w:left="717" w:hanging="717"/>
              <w:jc w:val="center"/>
            </w:pPr>
            <w:r w:rsidRPr="00FC3726">
              <w:t>x</w:t>
            </w:r>
          </w:p>
        </w:tc>
        <w:tc>
          <w:tcPr>
            <w:tcW w:w="527" w:type="pct"/>
            <w:tcBorders>
              <w:bottom w:val="single" w:sz="4" w:space="0" w:color="auto"/>
            </w:tcBorders>
          </w:tcPr>
          <w:p w:rsidR="00B25F99" w:rsidRPr="00FC3726" w:rsidRDefault="00B25F99" w:rsidP="00A863B4">
            <w:pPr>
              <w:pStyle w:val="TX-TableText"/>
              <w:ind w:left="717" w:hanging="717"/>
              <w:jc w:val="center"/>
            </w:pPr>
          </w:p>
        </w:tc>
      </w:tr>
      <w:tr w:rsidR="00B25F99" w:rsidRPr="00FC3726" w:rsidTr="003871A0">
        <w:trPr>
          <w:cantSplit/>
          <w:trHeight w:val="548"/>
        </w:trPr>
        <w:tc>
          <w:tcPr>
            <w:tcW w:w="3165" w:type="pct"/>
            <w:tcBorders>
              <w:bottom w:val="single" w:sz="4" w:space="0" w:color="auto"/>
            </w:tcBorders>
            <w:shd w:val="clear" w:color="auto" w:fill="auto"/>
            <w:vAlign w:val="center"/>
          </w:tcPr>
          <w:p w:rsidR="00B25F99" w:rsidRPr="00FC3726" w:rsidRDefault="00B25F99" w:rsidP="00A863B4">
            <w:pPr>
              <w:pStyle w:val="TX-TableText"/>
              <w:ind w:left="634" w:hanging="634"/>
            </w:pPr>
            <w:r w:rsidRPr="00FC3726">
              <w:t>2.1</w:t>
            </w:r>
            <w:r w:rsidR="00A863B4" w:rsidRPr="00FC3726">
              <w:t>0</w:t>
            </w:r>
            <w:r w:rsidRPr="00FC3726">
              <w:t xml:space="preserve">     Did the time and cost of running the demonstration present a challenge to the Agency</w:t>
            </w:r>
            <w:r w:rsidR="0019274A">
              <w:t xml:space="preserve"> [or your unit]</w:t>
            </w:r>
            <w:r w:rsidRPr="00FC3726">
              <w:t xml:space="preserve">? </w:t>
            </w:r>
          </w:p>
        </w:tc>
        <w:tc>
          <w:tcPr>
            <w:tcW w:w="453" w:type="pct"/>
            <w:tcBorders>
              <w:bottom w:val="single" w:sz="4" w:space="0" w:color="auto"/>
            </w:tcBorders>
          </w:tcPr>
          <w:p w:rsidR="00B25F99" w:rsidRPr="00FC3726" w:rsidRDefault="00B25F99" w:rsidP="00A863B4">
            <w:pPr>
              <w:pStyle w:val="TB-TableBullet"/>
              <w:numPr>
                <w:ilvl w:val="0"/>
                <w:numId w:val="0"/>
              </w:numPr>
              <w:jc w:val="center"/>
            </w:pPr>
            <w:r w:rsidRPr="00FC3726">
              <w:t>x</w:t>
            </w:r>
          </w:p>
        </w:tc>
        <w:tc>
          <w:tcPr>
            <w:tcW w:w="493" w:type="pct"/>
            <w:tcBorders>
              <w:bottom w:val="single" w:sz="4" w:space="0" w:color="auto"/>
            </w:tcBorders>
          </w:tcPr>
          <w:p w:rsidR="00B25F99" w:rsidRPr="00FC3726" w:rsidRDefault="00B25F99" w:rsidP="00A863B4">
            <w:pPr>
              <w:pStyle w:val="TX-TableText"/>
              <w:ind w:left="717" w:hanging="717"/>
              <w:jc w:val="center"/>
            </w:pPr>
            <w:r w:rsidRPr="00FC3726">
              <w:t>x</w:t>
            </w:r>
          </w:p>
        </w:tc>
        <w:tc>
          <w:tcPr>
            <w:tcW w:w="361" w:type="pct"/>
            <w:tcBorders>
              <w:bottom w:val="single" w:sz="4" w:space="0" w:color="auto"/>
            </w:tcBorders>
          </w:tcPr>
          <w:p w:rsidR="00B25F99" w:rsidRPr="00FC3726" w:rsidRDefault="00B25F99" w:rsidP="00A863B4">
            <w:pPr>
              <w:pStyle w:val="TX-TableText"/>
              <w:ind w:left="717" w:hanging="717"/>
              <w:jc w:val="center"/>
            </w:pPr>
            <w:r w:rsidRPr="00FC3726">
              <w:t>x</w:t>
            </w:r>
          </w:p>
        </w:tc>
        <w:tc>
          <w:tcPr>
            <w:tcW w:w="527" w:type="pct"/>
            <w:tcBorders>
              <w:bottom w:val="single" w:sz="4" w:space="0" w:color="auto"/>
            </w:tcBorders>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tcBorders>
              <w:bottom w:val="single" w:sz="4" w:space="0" w:color="auto"/>
            </w:tcBorders>
            <w:shd w:val="clear" w:color="auto" w:fill="auto"/>
            <w:vAlign w:val="center"/>
          </w:tcPr>
          <w:p w:rsidR="00B25F99" w:rsidRPr="00FC3726" w:rsidRDefault="00B25F99" w:rsidP="00A863B4">
            <w:pPr>
              <w:pStyle w:val="TX-TableText"/>
              <w:ind w:left="634" w:hanging="634"/>
            </w:pPr>
            <w:r w:rsidRPr="00FC3726">
              <w:t>2.1</w:t>
            </w:r>
            <w:r w:rsidR="00A863B4" w:rsidRPr="00FC3726">
              <w:t>1</w:t>
            </w:r>
            <w:r w:rsidRPr="00FC3726">
              <w:t xml:space="preserve">    Do you foresee a continuation of efforts along the lines of the demonstration after the end of the project (specify aspects)? Why or why not?</w:t>
            </w:r>
          </w:p>
        </w:tc>
        <w:tc>
          <w:tcPr>
            <w:tcW w:w="453" w:type="pct"/>
            <w:tcBorders>
              <w:bottom w:val="single" w:sz="4" w:space="0" w:color="auto"/>
            </w:tcBorders>
          </w:tcPr>
          <w:p w:rsidR="00B25F99" w:rsidRPr="00FC3726" w:rsidDel="00296DFB" w:rsidRDefault="00B25F99" w:rsidP="00A863B4">
            <w:pPr>
              <w:pStyle w:val="TB-TableBullet"/>
              <w:numPr>
                <w:ilvl w:val="0"/>
                <w:numId w:val="0"/>
              </w:numPr>
              <w:jc w:val="center"/>
            </w:pPr>
            <w:r w:rsidRPr="00FC3726">
              <w:t>x</w:t>
            </w:r>
          </w:p>
        </w:tc>
        <w:tc>
          <w:tcPr>
            <w:tcW w:w="493" w:type="pct"/>
            <w:tcBorders>
              <w:bottom w:val="single" w:sz="4" w:space="0" w:color="auto"/>
            </w:tcBorders>
          </w:tcPr>
          <w:p w:rsidR="00B25F99" w:rsidRPr="00FC3726" w:rsidDel="00296DFB" w:rsidRDefault="00B25F99" w:rsidP="00A863B4">
            <w:pPr>
              <w:pStyle w:val="TX-TableText"/>
              <w:ind w:left="717" w:hanging="717"/>
              <w:jc w:val="center"/>
            </w:pPr>
            <w:r w:rsidRPr="00FC3726">
              <w:t>x</w:t>
            </w:r>
          </w:p>
        </w:tc>
        <w:tc>
          <w:tcPr>
            <w:tcW w:w="361" w:type="pct"/>
            <w:tcBorders>
              <w:bottom w:val="single" w:sz="4" w:space="0" w:color="auto"/>
            </w:tcBorders>
          </w:tcPr>
          <w:p w:rsidR="00B25F99" w:rsidRPr="00FC3726" w:rsidRDefault="00B25F99" w:rsidP="00A863B4">
            <w:pPr>
              <w:pStyle w:val="TX-TableText"/>
              <w:ind w:left="717" w:hanging="717"/>
              <w:jc w:val="center"/>
            </w:pPr>
            <w:r w:rsidRPr="00FC3726">
              <w:t>x</w:t>
            </w:r>
          </w:p>
        </w:tc>
        <w:tc>
          <w:tcPr>
            <w:tcW w:w="527" w:type="pct"/>
            <w:tcBorders>
              <w:bottom w:val="single" w:sz="4" w:space="0" w:color="auto"/>
            </w:tcBorders>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shd w:val="clear" w:color="auto" w:fill="FFCC99"/>
            <w:vAlign w:val="center"/>
          </w:tcPr>
          <w:p w:rsidR="00B25F99" w:rsidRPr="00FC3726" w:rsidDel="00F15814" w:rsidRDefault="00B25F99" w:rsidP="00BA6559">
            <w:pPr>
              <w:pStyle w:val="TX-TableText"/>
              <w:rPr>
                <w:rFonts w:eastAsia="Calibri"/>
                <w:b/>
                <w:lang w:val="en-GB"/>
              </w:rPr>
            </w:pPr>
            <w:r w:rsidRPr="00FC3726">
              <w:rPr>
                <w:rFonts w:eastAsia="Calibri"/>
                <w:b/>
                <w:lang w:val="en-GB"/>
              </w:rPr>
              <w:t>3.</w:t>
            </w:r>
            <w:r w:rsidRPr="00FC3726">
              <w:rPr>
                <w:rFonts w:eastAsia="Calibri"/>
                <w:b/>
                <w:lang w:val="en-GB"/>
              </w:rPr>
              <w:tab/>
              <w:t xml:space="preserve">Reactions and Feedback from Employers and Employees </w:t>
            </w:r>
          </w:p>
        </w:tc>
        <w:tc>
          <w:tcPr>
            <w:tcW w:w="453" w:type="pct"/>
            <w:shd w:val="clear" w:color="auto" w:fill="FFCC99"/>
          </w:tcPr>
          <w:p w:rsidR="00B25F99" w:rsidRPr="00FC3726" w:rsidRDefault="00B25F99" w:rsidP="00BA6559">
            <w:pPr>
              <w:pStyle w:val="TX-TableText"/>
              <w:rPr>
                <w:rFonts w:eastAsia="Calibri"/>
                <w:b/>
                <w:lang w:val="en-GB"/>
              </w:rPr>
            </w:pPr>
          </w:p>
        </w:tc>
        <w:tc>
          <w:tcPr>
            <w:tcW w:w="493" w:type="pct"/>
            <w:shd w:val="clear" w:color="auto" w:fill="FFCC99"/>
          </w:tcPr>
          <w:p w:rsidR="00B25F99" w:rsidRPr="00FC3726" w:rsidRDefault="00B25F99" w:rsidP="00BA6559">
            <w:pPr>
              <w:pStyle w:val="TX-TableText"/>
              <w:rPr>
                <w:rFonts w:eastAsia="Calibri"/>
                <w:b/>
                <w:lang w:val="en-GB"/>
              </w:rPr>
            </w:pPr>
          </w:p>
        </w:tc>
        <w:tc>
          <w:tcPr>
            <w:tcW w:w="361" w:type="pct"/>
            <w:shd w:val="clear" w:color="auto" w:fill="FFCC99"/>
          </w:tcPr>
          <w:p w:rsidR="00B25F99" w:rsidRPr="00FC3726" w:rsidRDefault="00B25F99" w:rsidP="00BA6559">
            <w:pPr>
              <w:pStyle w:val="TX-TableText"/>
              <w:rPr>
                <w:rFonts w:eastAsia="Calibri"/>
                <w:b/>
                <w:lang w:val="en-GB"/>
              </w:rPr>
            </w:pPr>
          </w:p>
        </w:tc>
        <w:tc>
          <w:tcPr>
            <w:tcW w:w="527" w:type="pct"/>
            <w:shd w:val="clear" w:color="auto" w:fill="FFCC99"/>
          </w:tcPr>
          <w:p w:rsidR="00B25F99" w:rsidRPr="00FC3726" w:rsidRDefault="00B25F99" w:rsidP="00BA6559">
            <w:pPr>
              <w:pStyle w:val="TX-TableText"/>
              <w:rPr>
                <w:rFonts w:eastAsia="Calibri"/>
                <w:b/>
                <w:lang w:val="en-GB"/>
              </w:rPr>
            </w:pPr>
          </w:p>
        </w:tc>
      </w:tr>
      <w:tr w:rsidR="00B25F99" w:rsidRPr="00FC3726" w:rsidTr="003871A0">
        <w:trPr>
          <w:cantSplit/>
        </w:trPr>
        <w:tc>
          <w:tcPr>
            <w:tcW w:w="3165" w:type="pct"/>
            <w:shd w:val="clear" w:color="auto" w:fill="auto"/>
            <w:vAlign w:val="center"/>
          </w:tcPr>
          <w:p w:rsidR="00B25F99" w:rsidRPr="00FC3726" w:rsidRDefault="00B25F99">
            <w:pPr>
              <w:pStyle w:val="TX-TableText"/>
              <w:ind w:left="634" w:hanging="634"/>
            </w:pPr>
            <w:r w:rsidRPr="00FC3726">
              <w:t>3.1</w:t>
            </w:r>
            <w:r w:rsidRPr="00FC3726">
              <w:tab/>
              <w:t xml:space="preserve">What is the most common type of industry/firm that you have been in touch with about WS? How would you characterize the type of firm that uses WS the most? </w:t>
            </w:r>
          </w:p>
        </w:tc>
        <w:tc>
          <w:tcPr>
            <w:tcW w:w="453" w:type="pct"/>
          </w:tcPr>
          <w:p w:rsidR="00B25F99" w:rsidRPr="00FC3726" w:rsidRDefault="00B25F99" w:rsidP="00A863B4">
            <w:pPr>
              <w:pStyle w:val="TX-TableText"/>
              <w:ind w:left="717" w:hanging="717"/>
              <w:jc w:val="center"/>
            </w:pPr>
          </w:p>
        </w:tc>
        <w:tc>
          <w:tcPr>
            <w:tcW w:w="493" w:type="pct"/>
          </w:tcPr>
          <w:p w:rsidR="00B25F99" w:rsidRPr="00FC3726" w:rsidRDefault="00B25F99" w:rsidP="00A863B4">
            <w:pPr>
              <w:pStyle w:val="TX-TableText"/>
              <w:ind w:left="717" w:hanging="717"/>
              <w:jc w:val="center"/>
            </w:pPr>
            <w:r w:rsidRPr="00FC3726">
              <w:t>x</w:t>
            </w:r>
          </w:p>
        </w:tc>
        <w:tc>
          <w:tcPr>
            <w:tcW w:w="361" w:type="pct"/>
          </w:tcPr>
          <w:p w:rsidR="00B25F99" w:rsidRPr="00FC3726" w:rsidRDefault="00B25F99" w:rsidP="00A863B4">
            <w:pPr>
              <w:pStyle w:val="TX-TableText"/>
              <w:ind w:left="717" w:hanging="717"/>
              <w:jc w:val="center"/>
            </w:pPr>
            <w:r w:rsidRPr="00FC3726">
              <w:t>x</w:t>
            </w:r>
          </w:p>
        </w:tc>
        <w:tc>
          <w:tcPr>
            <w:tcW w:w="527" w:type="pct"/>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shd w:val="clear" w:color="auto" w:fill="auto"/>
            <w:vAlign w:val="center"/>
          </w:tcPr>
          <w:p w:rsidR="00B25F99" w:rsidRPr="00FC3726" w:rsidRDefault="00B25F99">
            <w:pPr>
              <w:pStyle w:val="TX-TableText"/>
              <w:ind w:left="634" w:hanging="634"/>
            </w:pPr>
            <w:r w:rsidRPr="00FC3726">
              <w:t>3.2</w:t>
            </w:r>
            <w:r w:rsidRPr="00FC3726">
              <w:tab/>
              <w:t>What if any feedback did you receive from employers regarding the specifics of the various outreach and assistance interventions of the demonstration (e.g., emails, mailers, banner, phone calls, events)?</w:t>
            </w:r>
            <w:r w:rsidRPr="00FC3726">
              <w:rPr>
                <w:rStyle w:val="FootnoteReference"/>
              </w:rPr>
              <w:footnoteReference w:id="5"/>
            </w:r>
          </w:p>
        </w:tc>
        <w:tc>
          <w:tcPr>
            <w:tcW w:w="453" w:type="pct"/>
          </w:tcPr>
          <w:p w:rsidR="00B25F99" w:rsidRPr="00FC3726" w:rsidRDefault="00B25F99" w:rsidP="00A863B4">
            <w:pPr>
              <w:pStyle w:val="TX-TableText"/>
              <w:ind w:left="717" w:hanging="717"/>
              <w:jc w:val="center"/>
            </w:pPr>
          </w:p>
        </w:tc>
        <w:tc>
          <w:tcPr>
            <w:tcW w:w="493" w:type="pct"/>
          </w:tcPr>
          <w:p w:rsidR="00B25F99" w:rsidRPr="00FC3726" w:rsidRDefault="00B25F99" w:rsidP="00A863B4">
            <w:pPr>
              <w:pStyle w:val="TX-TableText"/>
              <w:ind w:left="717" w:hanging="717"/>
              <w:jc w:val="center"/>
            </w:pPr>
            <w:r w:rsidRPr="00FC3726">
              <w:t>x</w:t>
            </w:r>
          </w:p>
        </w:tc>
        <w:tc>
          <w:tcPr>
            <w:tcW w:w="361" w:type="pct"/>
          </w:tcPr>
          <w:p w:rsidR="00B25F99" w:rsidRPr="00FC3726" w:rsidRDefault="00B25F99" w:rsidP="00A863B4">
            <w:pPr>
              <w:pStyle w:val="TX-TableText"/>
              <w:ind w:left="717" w:hanging="717"/>
              <w:jc w:val="center"/>
            </w:pPr>
            <w:r w:rsidRPr="00FC3726">
              <w:t>x</w:t>
            </w:r>
          </w:p>
        </w:tc>
        <w:tc>
          <w:tcPr>
            <w:tcW w:w="527" w:type="pct"/>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shd w:val="clear" w:color="auto" w:fill="auto"/>
            <w:vAlign w:val="center"/>
          </w:tcPr>
          <w:p w:rsidR="00B25F99" w:rsidRPr="00FC3726" w:rsidRDefault="00A863B4">
            <w:pPr>
              <w:pStyle w:val="TX-TableText"/>
              <w:ind w:left="634" w:hanging="634"/>
            </w:pPr>
            <w:r w:rsidRPr="00FC3726">
              <w:t>3.3</w:t>
            </w:r>
            <w:r w:rsidR="00B25F99" w:rsidRPr="00FC3726">
              <w:tab/>
              <w:t xml:space="preserve">In your efforts to assist employers after receiving intervention materials, what feedback and issues did employers most commonly bring up? </w:t>
            </w:r>
          </w:p>
        </w:tc>
        <w:tc>
          <w:tcPr>
            <w:tcW w:w="453" w:type="pct"/>
          </w:tcPr>
          <w:p w:rsidR="00B25F99" w:rsidRPr="00FC3726" w:rsidRDefault="00B25F99" w:rsidP="00A863B4">
            <w:pPr>
              <w:pStyle w:val="TX-TableText"/>
              <w:ind w:left="717" w:hanging="717"/>
              <w:jc w:val="center"/>
            </w:pPr>
          </w:p>
        </w:tc>
        <w:tc>
          <w:tcPr>
            <w:tcW w:w="493" w:type="pct"/>
          </w:tcPr>
          <w:p w:rsidR="00B25F99" w:rsidRPr="00FC3726" w:rsidRDefault="00B25F99" w:rsidP="00A863B4">
            <w:pPr>
              <w:pStyle w:val="TX-TableText"/>
              <w:ind w:left="717" w:hanging="717"/>
              <w:jc w:val="center"/>
            </w:pPr>
            <w:r w:rsidRPr="00FC3726">
              <w:t>x</w:t>
            </w:r>
          </w:p>
        </w:tc>
        <w:tc>
          <w:tcPr>
            <w:tcW w:w="361" w:type="pct"/>
          </w:tcPr>
          <w:p w:rsidR="00B25F99" w:rsidRPr="00FC3726" w:rsidRDefault="00B25F99" w:rsidP="00A863B4">
            <w:pPr>
              <w:pStyle w:val="TX-TableText"/>
              <w:ind w:left="717" w:hanging="717"/>
              <w:jc w:val="center"/>
            </w:pPr>
            <w:r w:rsidRPr="00FC3726">
              <w:t>x</w:t>
            </w:r>
            <w:r w:rsidRPr="00FC3726">
              <w:rPr>
                <w:rStyle w:val="FootnoteReference"/>
              </w:rPr>
              <w:footnoteReference w:id="6"/>
            </w:r>
          </w:p>
        </w:tc>
        <w:tc>
          <w:tcPr>
            <w:tcW w:w="527" w:type="pct"/>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shd w:val="clear" w:color="auto" w:fill="auto"/>
            <w:vAlign w:val="center"/>
          </w:tcPr>
          <w:p w:rsidR="00B25F99" w:rsidRPr="00FC3726" w:rsidRDefault="00B25F99" w:rsidP="0042727F">
            <w:pPr>
              <w:pStyle w:val="TX-TableText"/>
              <w:ind w:left="634" w:hanging="634"/>
            </w:pPr>
            <w:r w:rsidRPr="00FC3726">
              <w:lastRenderedPageBreak/>
              <w:t>3.4</w:t>
            </w:r>
            <w:r w:rsidRPr="00FC3726">
              <w:tab/>
              <w:t xml:space="preserve">What important factors were mentioned by employers that led them to (or not to) participate (e.g. bad economy, fear of the competition, retaining valued employees, UI tax rate, benefits)? Did these change once the employer joined the program?  Any feedback or suggestions from employers on program features or operational improvements? </w:t>
            </w:r>
          </w:p>
        </w:tc>
        <w:tc>
          <w:tcPr>
            <w:tcW w:w="453" w:type="pct"/>
          </w:tcPr>
          <w:p w:rsidR="00B25F99" w:rsidRPr="00FC3726" w:rsidRDefault="00B25F99" w:rsidP="00A863B4">
            <w:pPr>
              <w:pStyle w:val="TX-TableText"/>
              <w:ind w:left="717" w:hanging="717"/>
              <w:jc w:val="center"/>
            </w:pPr>
          </w:p>
        </w:tc>
        <w:tc>
          <w:tcPr>
            <w:tcW w:w="493" w:type="pct"/>
          </w:tcPr>
          <w:p w:rsidR="00B25F99" w:rsidRPr="00FC3726" w:rsidRDefault="00B25F99" w:rsidP="00A863B4">
            <w:pPr>
              <w:pStyle w:val="TX-TableText"/>
              <w:jc w:val="center"/>
            </w:pPr>
            <w:r w:rsidRPr="00FC3726">
              <w:t>x</w:t>
            </w:r>
          </w:p>
        </w:tc>
        <w:tc>
          <w:tcPr>
            <w:tcW w:w="361" w:type="pct"/>
          </w:tcPr>
          <w:p w:rsidR="00B25F99" w:rsidRPr="00FC3726" w:rsidRDefault="00B25F99" w:rsidP="00A863B4">
            <w:pPr>
              <w:pStyle w:val="TX-TableText"/>
              <w:ind w:left="717" w:hanging="717"/>
              <w:jc w:val="center"/>
            </w:pPr>
            <w:r w:rsidRPr="00FC3726">
              <w:t>x</w:t>
            </w:r>
          </w:p>
        </w:tc>
        <w:tc>
          <w:tcPr>
            <w:tcW w:w="527" w:type="pct"/>
          </w:tcPr>
          <w:p w:rsidR="00B25F99" w:rsidRPr="00FC3726" w:rsidRDefault="00B25F99" w:rsidP="00A863B4">
            <w:pPr>
              <w:pStyle w:val="TX-TableText"/>
              <w:ind w:left="717" w:hanging="717"/>
              <w:jc w:val="center"/>
            </w:pPr>
            <w:r w:rsidRPr="00FC3726">
              <w:t>x</w:t>
            </w:r>
          </w:p>
        </w:tc>
      </w:tr>
      <w:tr w:rsidR="00E635F9" w:rsidRPr="00FC3726" w:rsidTr="003871A0">
        <w:trPr>
          <w:cantSplit/>
        </w:trPr>
        <w:tc>
          <w:tcPr>
            <w:tcW w:w="3165" w:type="pct"/>
            <w:shd w:val="clear" w:color="auto" w:fill="auto"/>
            <w:vAlign w:val="center"/>
          </w:tcPr>
          <w:p w:rsidR="00E635F9" w:rsidRPr="00FC3726" w:rsidRDefault="00A863B4" w:rsidP="0042727F">
            <w:pPr>
              <w:pStyle w:val="TX-TableText"/>
              <w:ind w:left="634" w:hanging="634"/>
            </w:pPr>
            <w:r w:rsidRPr="00FC3726">
              <w:t xml:space="preserve">3.5      </w:t>
            </w:r>
            <w:r w:rsidR="00E635F9" w:rsidRPr="00FC3726">
              <w:t>Regarding the change in reimbursement policy (tailor for IA and OR), was this a major factor in</w:t>
            </w:r>
            <w:r w:rsidR="0019274A">
              <w:t xml:space="preserve"> employer</w:t>
            </w:r>
            <w:r w:rsidR="00E635F9" w:rsidRPr="00FC3726">
              <w:t xml:space="preserve"> decision</w:t>
            </w:r>
            <w:r w:rsidR="0019274A">
              <w:t>s</w:t>
            </w:r>
            <w:r w:rsidR="00E635F9" w:rsidRPr="00FC3726">
              <w:t xml:space="preserve"> to participate for first time or repeat users of WS? What kinds of firms were most concerned or affected? </w:t>
            </w:r>
          </w:p>
        </w:tc>
        <w:tc>
          <w:tcPr>
            <w:tcW w:w="453" w:type="pct"/>
          </w:tcPr>
          <w:p w:rsidR="00E635F9" w:rsidRPr="00FC3726" w:rsidRDefault="0019274A" w:rsidP="00A863B4">
            <w:pPr>
              <w:pStyle w:val="TX-TableText"/>
              <w:ind w:left="717" w:hanging="717"/>
              <w:jc w:val="center"/>
            </w:pPr>
            <w:r>
              <w:t>x</w:t>
            </w:r>
          </w:p>
        </w:tc>
        <w:tc>
          <w:tcPr>
            <w:tcW w:w="493" w:type="pct"/>
          </w:tcPr>
          <w:p w:rsidR="00E635F9" w:rsidRPr="00FC3726" w:rsidRDefault="0019274A" w:rsidP="00A863B4">
            <w:pPr>
              <w:pStyle w:val="TX-TableText"/>
              <w:jc w:val="center"/>
            </w:pPr>
            <w:r>
              <w:t>x</w:t>
            </w:r>
          </w:p>
        </w:tc>
        <w:tc>
          <w:tcPr>
            <w:tcW w:w="361" w:type="pct"/>
          </w:tcPr>
          <w:p w:rsidR="00E635F9" w:rsidRPr="00FC3726" w:rsidRDefault="0019274A" w:rsidP="00A863B4">
            <w:pPr>
              <w:pStyle w:val="TX-TableText"/>
              <w:ind w:left="717" w:hanging="717"/>
              <w:jc w:val="center"/>
            </w:pPr>
            <w:r>
              <w:t>x</w:t>
            </w:r>
          </w:p>
        </w:tc>
        <w:tc>
          <w:tcPr>
            <w:tcW w:w="527" w:type="pct"/>
          </w:tcPr>
          <w:p w:rsidR="00E635F9" w:rsidRPr="00FC3726" w:rsidRDefault="0019274A" w:rsidP="00A863B4">
            <w:pPr>
              <w:pStyle w:val="TX-TableText"/>
              <w:ind w:left="717" w:hanging="717"/>
              <w:jc w:val="center"/>
            </w:pPr>
            <w:r>
              <w:t>x</w:t>
            </w:r>
          </w:p>
        </w:tc>
      </w:tr>
      <w:tr w:rsidR="00B25F99" w:rsidRPr="00FC3726" w:rsidTr="003871A0">
        <w:trPr>
          <w:cantSplit/>
        </w:trPr>
        <w:tc>
          <w:tcPr>
            <w:tcW w:w="3165" w:type="pct"/>
            <w:shd w:val="clear" w:color="auto" w:fill="auto"/>
            <w:vAlign w:val="center"/>
          </w:tcPr>
          <w:p w:rsidR="00B25F99" w:rsidRPr="00FC3726" w:rsidRDefault="00B25F99" w:rsidP="00A863B4">
            <w:pPr>
              <w:pStyle w:val="TX-TableText"/>
              <w:ind w:left="634" w:hanging="634"/>
            </w:pPr>
            <w:r w:rsidRPr="00FC3726">
              <w:t>3.</w:t>
            </w:r>
            <w:r w:rsidR="00A863B4" w:rsidRPr="00FC3726">
              <w:t>6</w:t>
            </w:r>
            <w:r w:rsidRPr="00FC3726">
              <w:t xml:space="preserve">      How have the unions reacted? </w:t>
            </w:r>
          </w:p>
        </w:tc>
        <w:tc>
          <w:tcPr>
            <w:tcW w:w="453" w:type="pct"/>
          </w:tcPr>
          <w:p w:rsidR="00B25F99" w:rsidRPr="00FC3726" w:rsidRDefault="00A863B4" w:rsidP="00A863B4">
            <w:pPr>
              <w:pStyle w:val="TX-TableText"/>
              <w:ind w:left="717" w:hanging="717"/>
              <w:jc w:val="center"/>
            </w:pPr>
            <w:r w:rsidRPr="00FC3726">
              <w:t>X</w:t>
            </w:r>
          </w:p>
        </w:tc>
        <w:tc>
          <w:tcPr>
            <w:tcW w:w="493" w:type="pct"/>
          </w:tcPr>
          <w:p w:rsidR="00B25F99" w:rsidRPr="00FC3726" w:rsidRDefault="00A863B4" w:rsidP="00A863B4">
            <w:pPr>
              <w:pStyle w:val="TX-TableText"/>
              <w:ind w:left="717" w:hanging="717"/>
              <w:jc w:val="center"/>
            </w:pPr>
            <w:r w:rsidRPr="00FC3726">
              <w:t>X</w:t>
            </w:r>
          </w:p>
        </w:tc>
        <w:tc>
          <w:tcPr>
            <w:tcW w:w="361" w:type="pct"/>
          </w:tcPr>
          <w:p w:rsidR="00B25F99" w:rsidRPr="00FC3726" w:rsidRDefault="00B25F99" w:rsidP="00A863B4">
            <w:pPr>
              <w:pStyle w:val="TX-TableText"/>
              <w:ind w:left="717" w:hanging="717"/>
              <w:jc w:val="center"/>
            </w:pPr>
          </w:p>
        </w:tc>
        <w:tc>
          <w:tcPr>
            <w:tcW w:w="527" w:type="pct"/>
          </w:tcPr>
          <w:p w:rsidR="00B25F99" w:rsidRPr="00FC3726" w:rsidRDefault="00B25F99" w:rsidP="00A863B4">
            <w:pPr>
              <w:pStyle w:val="TX-TableText"/>
              <w:ind w:left="717" w:hanging="717"/>
              <w:jc w:val="center"/>
            </w:pPr>
            <w:r w:rsidRPr="00FC3726">
              <w:t>x</w:t>
            </w:r>
          </w:p>
        </w:tc>
      </w:tr>
      <w:tr w:rsidR="00A863B4" w:rsidRPr="00FC3726" w:rsidTr="000D4945">
        <w:trPr>
          <w:cantSplit/>
        </w:trPr>
        <w:tc>
          <w:tcPr>
            <w:tcW w:w="3165" w:type="pct"/>
            <w:shd w:val="clear" w:color="auto" w:fill="auto"/>
            <w:vAlign w:val="center"/>
          </w:tcPr>
          <w:p w:rsidR="00A863B4" w:rsidRPr="00FC3726" w:rsidRDefault="00A863B4" w:rsidP="00A863B4">
            <w:pPr>
              <w:pStyle w:val="TX-TableText"/>
              <w:ind w:left="634" w:hanging="634"/>
            </w:pPr>
            <w:r w:rsidRPr="00FC3726">
              <w:t xml:space="preserve">3.7      When and how do employers communicate with employees about applying to the Work Share program? Do you receive any direct or indirect feedback from employees? Do you have a sense of employee reactions?  </w:t>
            </w:r>
          </w:p>
        </w:tc>
        <w:tc>
          <w:tcPr>
            <w:tcW w:w="453" w:type="pct"/>
          </w:tcPr>
          <w:p w:rsidR="00A863B4" w:rsidRPr="00FC3726" w:rsidRDefault="00A863B4" w:rsidP="00A863B4">
            <w:pPr>
              <w:pStyle w:val="TX-TableText"/>
              <w:ind w:left="717" w:hanging="717"/>
              <w:jc w:val="center"/>
            </w:pPr>
          </w:p>
        </w:tc>
        <w:tc>
          <w:tcPr>
            <w:tcW w:w="493" w:type="pct"/>
          </w:tcPr>
          <w:p w:rsidR="00A863B4" w:rsidRPr="00FC3726" w:rsidRDefault="00A863B4">
            <w:pPr>
              <w:rPr>
                <w:rFonts w:ascii="Franklin Gothic Medium" w:hAnsi="Franklin Gothic Medium"/>
              </w:rPr>
            </w:pPr>
            <w:r w:rsidRPr="00FC3726">
              <w:rPr>
                <w:rFonts w:ascii="Franklin Gothic Medium" w:hAnsi="Franklin Gothic Medium"/>
              </w:rPr>
              <w:t>x</w:t>
            </w:r>
          </w:p>
        </w:tc>
        <w:tc>
          <w:tcPr>
            <w:tcW w:w="361" w:type="pct"/>
          </w:tcPr>
          <w:p w:rsidR="00A863B4" w:rsidRPr="00FC3726" w:rsidRDefault="00A863B4">
            <w:pPr>
              <w:rPr>
                <w:rFonts w:ascii="Franklin Gothic Medium" w:hAnsi="Franklin Gothic Medium"/>
              </w:rPr>
            </w:pPr>
            <w:r w:rsidRPr="00FC3726">
              <w:rPr>
                <w:rFonts w:ascii="Franklin Gothic Medium" w:hAnsi="Franklin Gothic Medium"/>
              </w:rPr>
              <w:t>x</w:t>
            </w:r>
          </w:p>
        </w:tc>
        <w:tc>
          <w:tcPr>
            <w:tcW w:w="527" w:type="pct"/>
          </w:tcPr>
          <w:p w:rsidR="00A863B4" w:rsidRPr="00FC3726" w:rsidRDefault="00A863B4">
            <w:pPr>
              <w:rPr>
                <w:rFonts w:ascii="Franklin Gothic Medium" w:hAnsi="Franklin Gothic Medium"/>
              </w:rPr>
            </w:pPr>
            <w:r w:rsidRPr="00FC3726">
              <w:rPr>
                <w:rFonts w:ascii="Franklin Gothic Medium" w:hAnsi="Franklin Gothic Medium"/>
              </w:rPr>
              <w:t>x</w:t>
            </w:r>
          </w:p>
        </w:tc>
      </w:tr>
      <w:tr w:rsidR="00B25F99" w:rsidRPr="00FC3726" w:rsidTr="003871A0">
        <w:trPr>
          <w:cantSplit/>
        </w:trPr>
        <w:tc>
          <w:tcPr>
            <w:tcW w:w="3165" w:type="pct"/>
            <w:shd w:val="clear" w:color="auto" w:fill="FFCC99"/>
            <w:vAlign w:val="center"/>
          </w:tcPr>
          <w:p w:rsidR="00B25F99" w:rsidRPr="00FC3726" w:rsidRDefault="00B25F99">
            <w:pPr>
              <w:pStyle w:val="TX-TableText"/>
              <w:ind w:left="717" w:hanging="717"/>
              <w:rPr>
                <w:b/>
              </w:rPr>
            </w:pPr>
            <w:r w:rsidRPr="00FC3726">
              <w:rPr>
                <w:b/>
              </w:rPr>
              <w:t>4.          Perceived Impact and Sustainability of Intervention</w:t>
            </w:r>
          </w:p>
        </w:tc>
        <w:tc>
          <w:tcPr>
            <w:tcW w:w="453" w:type="pct"/>
            <w:shd w:val="clear" w:color="auto" w:fill="FFCC99"/>
          </w:tcPr>
          <w:p w:rsidR="00B25F99" w:rsidRPr="00FC3726" w:rsidRDefault="00B25F99" w:rsidP="00A863B4">
            <w:pPr>
              <w:pStyle w:val="TX-TableText"/>
              <w:ind w:left="717" w:hanging="717"/>
              <w:jc w:val="center"/>
            </w:pPr>
          </w:p>
        </w:tc>
        <w:tc>
          <w:tcPr>
            <w:tcW w:w="493" w:type="pct"/>
            <w:shd w:val="clear" w:color="auto" w:fill="FFCC99"/>
          </w:tcPr>
          <w:p w:rsidR="00B25F99" w:rsidRPr="00FC3726" w:rsidRDefault="00B25F99" w:rsidP="00A863B4">
            <w:pPr>
              <w:pStyle w:val="TX-TableText"/>
              <w:ind w:left="717" w:hanging="717"/>
              <w:jc w:val="center"/>
            </w:pPr>
          </w:p>
        </w:tc>
        <w:tc>
          <w:tcPr>
            <w:tcW w:w="361" w:type="pct"/>
            <w:shd w:val="clear" w:color="auto" w:fill="FFCC99"/>
          </w:tcPr>
          <w:p w:rsidR="00B25F99" w:rsidRPr="00FC3726" w:rsidRDefault="00B25F99" w:rsidP="00A863B4">
            <w:pPr>
              <w:pStyle w:val="TX-TableText"/>
              <w:ind w:left="717" w:hanging="717"/>
              <w:jc w:val="center"/>
            </w:pPr>
          </w:p>
        </w:tc>
        <w:tc>
          <w:tcPr>
            <w:tcW w:w="527" w:type="pct"/>
            <w:shd w:val="clear" w:color="auto" w:fill="FFCC99"/>
          </w:tcPr>
          <w:p w:rsidR="00B25F99" w:rsidRPr="00FC3726" w:rsidRDefault="00B25F99" w:rsidP="00A863B4">
            <w:pPr>
              <w:pStyle w:val="TX-TableText"/>
              <w:ind w:left="717" w:hanging="717"/>
              <w:jc w:val="center"/>
            </w:pPr>
          </w:p>
        </w:tc>
      </w:tr>
      <w:tr w:rsidR="00A863B4" w:rsidRPr="00FC3726" w:rsidTr="00AC17DF">
        <w:trPr>
          <w:cantSplit/>
        </w:trPr>
        <w:tc>
          <w:tcPr>
            <w:tcW w:w="3165" w:type="pct"/>
            <w:shd w:val="clear" w:color="auto" w:fill="auto"/>
            <w:vAlign w:val="center"/>
          </w:tcPr>
          <w:p w:rsidR="00A863B4" w:rsidRPr="00FC3726" w:rsidRDefault="00A863B4" w:rsidP="00AC17DF">
            <w:pPr>
              <w:pStyle w:val="TX-TableText"/>
              <w:ind w:left="634" w:hanging="634"/>
            </w:pPr>
            <w:r w:rsidRPr="00FC3726">
              <w:t>4.1       What, if anything, do you think was most successful or worthwhile about the demonstration? Benefits? Disadvantages (time/costs)? Suggestions?</w:t>
            </w:r>
          </w:p>
        </w:tc>
        <w:tc>
          <w:tcPr>
            <w:tcW w:w="453" w:type="pct"/>
          </w:tcPr>
          <w:p w:rsidR="00A863B4" w:rsidRPr="00FC3726" w:rsidRDefault="00A863B4" w:rsidP="00A863B4">
            <w:pPr>
              <w:jc w:val="center"/>
              <w:rPr>
                <w:rFonts w:ascii="Franklin Gothic Medium" w:hAnsi="Franklin Gothic Medium"/>
              </w:rPr>
            </w:pPr>
            <w:r w:rsidRPr="00FC3726">
              <w:rPr>
                <w:rFonts w:ascii="Franklin Gothic Medium" w:hAnsi="Franklin Gothic Medium"/>
              </w:rPr>
              <w:t>x</w:t>
            </w:r>
          </w:p>
        </w:tc>
        <w:tc>
          <w:tcPr>
            <w:tcW w:w="493" w:type="pct"/>
          </w:tcPr>
          <w:p w:rsidR="00A863B4" w:rsidRPr="00FC3726" w:rsidRDefault="00A863B4" w:rsidP="00A863B4">
            <w:pPr>
              <w:jc w:val="center"/>
              <w:rPr>
                <w:rFonts w:ascii="Franklin Gothic Medium" w:hAnsi="Franklin Gothic Medium"/>
              </w:rPr>
            </w:pPr>
            <w:r w:rsidRPr="00FC3726">
              <w:rPr>
                <w:rFonts w:ascii="Franklin Gothic Medium" w:hAnsi="Franklin Gothic Medium"/>
              </w:rPr>
              <w:t>x</w:t>
            </w:r>
          </w:p>
        </w:tc>
        <w:tc>
          <w:tcPr>
            <w:tcW w:w="361" w:type="pct"/>
          </w:tcPr>
          <w:p w:rsidR="00A863B4" w:rsidRPr="00FC3726" w:rsidRDefault="00A863B4" w:rsidP="00A863B4">
            <w:pPr>
              <w:jc w:val="center"/>
              <w:rPr>
                <w:rFonts w:ascii="Franklin Gothic Medium" w:hAnsi="Franklin Gothic Medium"/>
              </w:rPr>
            </w:pPr>
            <w:r w:rsidRPr="00FC3726">
              <w:rPr>
                <w:rFonts w:ascii="Franklin Gothic Medium" w:hAnsi="Franklin Gothic Medium"/>
              </w:rPr>
              <w:t>x</w:t>
            </w:r>
          </w:p>
        </w:tc>
        <w:tc>
          <w:tcPr>
            <w:tcW w:w="527" w:type="pct"/>
          </w:tcPr>
          <w:p w:rsidR="00A863B4" w:rsidRPr="00FC3726" w:rsidRDefault="00A863B4" w:rsidP="00A863B4">
            <w:pPr>
              <w:jc w:val="center"/>
              <w:rPr>
                <w:rFonts w:ascii="Franklin Gothic Medium" w:hAnsi="Franklin Gothic Medium"/>
              </w:rPr>
            </w:pPr>
            <w:r w:rsidRPr="00FC3726">
              <w:rPr>
                <w:rFonts w:ascii="Franklin Gothic Medium" w:hAnsi="Franklin Gothic Medium"/>
              </w:rPr>
              <w:t>x</w:t>
            </w:r>
          </w:p>
        </w:tc>
      </w:tr>
      <w:tr w:rsidR="00A863B4" w:rsidRPr="00FC3726" w:rsidTr="00AC17DF">
        <w:trPr>
          <w:cantSplit/>
        </w:trPr>
        <w:tc>
          <w:tcPr>
            <w:tcW w:w="3165" w:type="pct"/>
            <w:shd w:val="clear" w:color="auto" w:fill="auto"/>
            <w:vAlign w:val="center"/>
          </w:tcPr>
          <w:p w:rsidR="00A863B4" w:rsidRPr="00FC3726" w:rsidRDefault="00A863B4" w:rsidP="00CB4E4C">
            <w:pPr>
              <w:pStyle w:val="TX-TableText"/>
              <w:ind w:left="634" w:hanging="634"/>
            </w:pPr>
            <w:r w:rsidRPr="00FC3726">
              <w:t>4.2       Regarding the Federal STC grant [State name] received, what aspects of the demonstration are most helpful in providing lessons for the grant?</w:t>
            </w:r>
          </w:p>
        </w:tc>
        <w:tc>
          <w:tcPr>
            <w:tcW w:w="453" w:type="pct"/>
          </w:tcPr>
          <w:p w:rsidR="00A863B4" w:rsidRPr="00FC3726" w:rsidRDefault="00A863B4" w:rsidP="00A863B4">
            <w:pPr>
              <w:jc w:val="center"/>
              <w:rPr>
                <w:rFonts w:ascii="Franklin Gothic Medium" w:hAnsi="Franklin Gothic Medium"/>
              </w:rPr>
            </w:pPr>
            <w:r w:rsidRPr="00FC3726">
              <w:rPr>
                <w:rFonts w:ascii="Franklin Gothic Medium" w:hAnsi="Franklin Gothic Medium"/>
              </w:rPr>
              <w:t>x</w:t>
            </w:r>
          </w:p>
        </w:tc>
        <w:tc>
          <w:tcPr>
            <w:tcW w:w="493" w:type="pct"/>
          </w:tcPr>
          <w:p w:rsidR="00A863B4" w:rsidRPr="00FC3726" w:rsidRDefault="00A863B4" w:rsidP="00A863B4">
            <w:pPr>
              <w:jc w:val="center"/>
              <w:rPr>
                <w:rFonts w:ascii="Franklin Gothic Medium" w:hAnsi="Franklin Gothic Medium"/>
              </w:rPr>
            </w:pPr>
            <w:r w:rsidRPr="00FC3726">
              <w:rPr>
                <w:rFonts w:ascii="Franklin Gothic Medium" w:hAnsi="Franklin Gothic Medium"/>
              </w:rPr>
              <w:t>x</w:t>
            </w:r>
          </w:p>
        </w:tc>
        <w:tc>
          <w:tcPr>
            <w:tcW w:w="361" w:type="pct"/>
          </w:tcPr>
          <w:p w:rsidR="00A863B4" w:rsidRPr="00FC3726" w:rsidRDefault="00A863B4" w:rsidP="00A863B4">
            <w:pPr>
              <w:jc w:val="center"/>
              <w:rPr>
                <w:rFonts w:ascii="Franklin Gothic Medium" w:hAnsi="Franklin Gothic Medium"/>
              </w:rPr>
            </w:pPr>
          </w:p>
        </w:tc>
        <w:tc>
          <w:tcPr>
            <w:tcW w:w="527" w:type="pct"/>
          </w:tcPr>
          <w:p w:rsidR="00A863B4" w:rsidRPr="00FC3726" w:rsidRDefault="00A863B4" w:rsidP="00A863B4">
            <w:pPr>
              <w:jc w:val="center"/>
              <w:rPr>
                <w:rFonts w:ascii="Franklin Gothic Medium" w:hAnsi="Franklin Gothic Medium"/>
              </w:rPr>
            </w:pPr>
          </w:p>
        </w:tc>
      </w:tr>
      <w:tr w:rsidR="00B25F99" w:rsidRPr="00FC3726" w:rsidTr="003871A0">
        <w:trPr>
          <w:cantSplit/>
        </w:trPr>
        <w:tc>
          <w:tcPr>
            <w:tcW w:w="3165" w:type="pct"/>
            <w:shd w:val="clear" w:color="auto" w:fill="FFCC99"/>
            <w:vAlign w:val="center"/>
          </w:tcPr>
          <w:p w:rsidR="00B25F99" w:rsidRPr="00FC3726" w:rsidRDefault="00A863B4">
            <w:pPr>
              <w:pStyle w:val="TX-TableText"/>
              <w:ind w:left="717" w:hanging="717"/>
              <w:rPr>
                <w:b/>
              </w:rPr>
            </w:pPr>
            <w:r w:rsidRPr="00FC3726">
              <w:rPr>
                <w:b/>
              </w:rPr>
              <w:t>5</w:t>
            </w:r>
            <w:r w:rsidR="00B25F99" w:rsidRPr="00FC3726">
              <w:rPr>
                <w:b/>
              </w:rPr>
              <w:t>.</w:t>
            </w:r>
            <w:r w:rsidR="00B25F99" w:rsidRPr="00FC3726">
              <w:rPr>
                <w:b/>
              </w:rPr>
              <w:tab/>
              <w:t xml:space="preserve">Recommendations for Program, Operations Promising Practices </w:t>
            </w:r>
          </w:p>
        </w:tc>
        <w:tc>
          <w:tcPr>
            <w:tcW w:w="453" w:type="pct"/>
            <w:shd w:val="clear" w:color="auto" w:fill="FFCC99"/>
          </w:tcPr>
          <w:p w:rsidR="00B25F99" w:rsidRPr="00FC3726" w:rsidRDefault="00B25F99" w:rsidP="00BA6559">
            <w:pPr>
              <w:pStyle w:val="TX-TableText"/>
              <w:ind w:left="717" w:hanging="717"/>
            </w:pPr>
          </w:p>
        </w:tc>
        <w:tc>
          <w:tcPr>
            <w:tcW w:w="493" w:type="pct"/>
            <w:shd w:val="clear" w:color="auto" w:fill="FFCC99"/>
          </w:tcPr>
          <w:p w:rsidR="00B25F99" w:rsidRPr="00FC3726" w:rsidRDefault="00B25F99" w:rsidP="00BA6559">
            <w:pPr>
              <w:pStyle w:val="TX-TableText"/>
              <w:ind w:left="717" w:hanging="717"/>
            </w:pPr>
          </w:p>
        </w:tc>
        <w:tc>
          <w:tcPr>
            <w:tcW w:w="361" w:type="pct"/>
            <w:shd w:val="clear" w:color="auto" w:fill="FFCC99"/>
          </w:tcPr>
          <w:p w:rsidR="00B25F99" w:rsidRPr="00FC3726" w:rsidRDefault="00B25F99" w:rsidP="00BA6559">
            <w:pPr>
              <w:pStyle w:val="TX-TableText"/>
              <w:ind w:left="717" w:hanging="717"/>
            </w:pPr>
          </w:p>
        </w:tc>
        <w:tc>
          <w:tcPr>
            <w:tcW w:w="527" w:type="pct"/>
            <w:shd w:val="clear" w:color="auto" w:fill="FFCC99"/>
          </w:tcPr>
          <w:p w:rsidR="00B25F99" w:rsidRPr="00FC3726" w:rsidRDefault="00B25F99" w:rsidP="00BA6559">
            <w:pPr>
              <w:pStyle w:val="TX-TableText"/>
              <w:ind w:left="717" w:hanging="717"/>
            </w:pPr>
          </w:p>
        </w:tc>
      </w:tr>
      <w:tr w:rsidR="00B25F99" w:rsidRPr="00FC3726" w:rsidTr="003871A0">
        <w:trPr>
          <w:cantSplit/>
        </w:trPr>
        <w:tc>
          <w:tcPr>
            <w:tcW w:w="3165" w:type="pct"/>
            <w:shd w:val="clear" w:color="auto" w:fill="auto"/>
            <w:vAlign w:val="center"/>
          </w:tcPr>
          <w:p w:rsidR="00B25F99" w:rsidRPr="00FC3726" w:rsidRDefault="00A863B4">
            <w:pPr>
              <w:pStyle w:val="TX-TableText"/>
              <w:ind w:left="634" w:hanging="634"/>
            </w:pPr>
            <w:r w:rsidRPr="00FC3726">
              <w:t>5</w:t>
            </w:r>
            <w:r w:rsidR="00B25F99" w:rsidRPr="00FC3726">
              <w:t>.1</w:t>
            </w:r>
            <w:r w:rsidR="00B25F99" w:rsidRPr="00FC3726">
              <w:tab/>
              <w:t>What, if any, improvements would you like to see to the WS program (features and operations)?</w:t>
            </w:r>
          </w:p>
        </w:tc>
        <w:tc>
          <w:tcPr>
            <w:tcW w:w="453" w:type="pct"/>
          </w:tcPr>
          <w:p w:rsidR="00B25F99" w:rsidRPr="00FC3726" w:rsidRDefault="00B25F99" w:rsidP="00A863B4">
            <w:pPr>
              <w:pStyle w:val="TX-TableText"/>
              <w:ind w:left="717" w:hanging="717"/>
              <w:jc w:val="center"/>
            </w:pPr>
            <w:r w:rsidRPr="00FC3726">
              <w:t>x</w:t>
            </w:r>
          </w:p>
        </w:tc>
        <w:tc>
          <w:tcPr>
            <w:tcW w:w="493" w:type="pct"/>
          </w:tcPr>
          <w:p w:rsidR="00B25F99" w:rsidRPr="00FC3726" w:rsidRDefault="00B25F99" w:rsidP="00A863B4">
            <w:pPr>
              <w:pStyle w:val="TX-TableText"/>
              <w:ind w:left="717" w:hanging="717"/>
              <w:jc w:val="center"/>
            </w:pPr>
            <w:r w:rsidRPr="00FC3726">
              <w:t>x</w:t>
            </w:r>
          </w:p>
        </w:tc>
        <w:tc>
          <w:tcPr>
            <w:tcW w:w="361" w:type="pct"/>
          </w:tcPr>
          <w:p w:rsidR="00B25F99" w:rsidRPr="00FC3726" w:rsidRDefault="00B25F99" w:rsidP="00A863B4">
            <w:pPr>
              <w:pStyle w:val="TX-TableText"/>
              <w:ind w:left="717" w:hanging="717"/>
              <w:jc w:val="center"/>
            </w:pPr>
            <w:r w:rsidRPr="00FC3726">
              <w:t>x</w:t>
            </w:r>
          </w:p>
        </w:tc>
        <w:tc>
          <w:tcPr>
            <w:tcW w:w="527" w:type="pct"/>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shd w:val="clear" w:color="auto" w:fill="auto"/>
            <w:vAlign w:val="center"/>
          </w:tcPr>
          <w:p w:rsidR="00B25F99" w:rsidRPr="00FC3726" w:rsidRDefault="00A863B4" w:rsidP="00BA6559">
            <w:pPr>
              <w:pStyle w:val="TX-TableText"/>
              <w:ind w:left="634" w:hanging="634"/>
            </w:pPr>
            <w:r w:rsidRPr="00FC3726">
              <w:t>5</w:t>
            </w:r>
            <w:r w:rsidR="00B25F99" w:rsidRPr="00FC3726">
              <w:t xml:space="preserve">.2 </w:t>
            </w:r>
            <w:r w:rsidR="00B25F99" w:rsidRPr="00FC3726">
              <w:tab/>
              <w:t>Do you have a method for calculating or keeping a record of the number of jobs saved by the program? If no, can you envision how this could be done?</w:t>
            </w:r>
          </w:p>
        </w:tc>
        <w:tc>
          <w:tcPr>
            <w:tcW w:w="453" w:type="pct"/>
            <w:vAlign w:val="center"/>
          </w:tcPr>
          <w:p w:rsidR="00B25F99" w:rsidRPr="00FC3726" w:rsidRDefault="0019274A" w:rsidP="0019274A">
            <w:pPr>
              <w:pStyle w:val="TX-TableText"/>
            </w:pPr>
            <w:r>
              <w:t>x</w:t>
            </w:r>
          </w:p>
        </w:tc>
        <w:tc>
          <w:tcPr>
            <w:tcW w:w="493" w:type="pct"/>
          </w:tcPr>
          <w:p w:rsidR="00B25F99" w:rsidRPr="00FC3726" w:rsidRDefault="00B25F99" w:rsidP="00A863B4">
            <w:pPr>
              <w:pStyle w:val="TX-TableText"/>
              <w:ind w:left="717" w:hanging="717"/>
              <w:jc w:val="center"/>
            </w:pPr>
            <w:r w:rsidRPr="00FC3726">
              <w:t>x</w:t>
            </w:r>
          </w:p>
        </w:tc>
        <w:tc>
          <w:tcPr>
            <w:tcW w:w="361" w:type="pct"/>
          </w:tcPr>
          <w:p w:rsidR="00B25F99" w:rsidRPr="00FC3726" w:rsidRDefault="00B25F99" w:rsidP="00A863B4">
            <w:pPr>
              <w:pStyle w:val="TX-TableText"/>
              <w:ind w:left="717" w:hanging="717"/>
              <w:jc w:val="center"/>
            </w:pPr>
            <w:r w:rsidRPr="00FC3726">
              <w:t>x</w:t>
            </w:r>
          </w:p>
        </w:tc>
        <w:tc>
          <w:tcPr>
            <w:tcW w:w="527" w:type="pct"/>
          </w:tcPr>
          <w:p w:rsidR="00B25F99" w:rsidRPr="00FC3726" w:rsidRDefault="00B25F99" w:rsidP="00A863B4">
            <w:pPr>
              <w:pStyle w:val="TX-TableText"/>
              <w:ind w:left="717" w:hanging="717"/>
              <w:jc w:val="center"/>
            </w:pPr>
          </w:p>
        </w:tc>
      </w:tr>
      <w:tr w:rsidR="00B25F99" w:rsidRPr="00FC3726" w:rsidTr="003871A0">
        <w:trPr>
          <w:cantSplit/>
        </w:trPr>
        <w:tc>
          <w:tcPr>
            <w:tcW w:w="3165" w:type="pct"/>
            <w:shd w:val="clear" w:color="auto" w:fill="auto"/>
            <w:vAlign w:val="center"/>
          </w:tcPr>
          <w:p w:rsidR="00B25F99" w:rsidRPr="00FC3726" w:rsidRDefault="00A863B4">
            <w:pPr>
              <w:pStyle w:val="TX-TableText"/>
              <w:ind w:left="634" w:hanging="634"/>
            </w:pPr>
            <w:r w:rsidRPr="00FC3726">
              <w:t>5</w:t>
            </w:r>
            <w:r w:rsidR="00B25F99" w:rsidRPr="00FC3726">
              <w:t>.3</w:t>
            </w:r>
            <w:r w:rsidR="00B25F99" w:rsidRPr="00FC3726">
              <w:tab/>
              <w:t xml:space="preserve">What do you think could be done to increase employer participation? </w:t>
            </w:r>
          </w:p>
        </w:tc>
        <w:tc>
          <w:tcPr>
            <w:tcW w:w="453" w:type="pct"/>
          </w:tcPr>
          <w:p w:rsidR="00B25F99" w:rsidRPr="00FC3726" w:rsidRDefault="00B25F99" w:rsidP="00A863B4">
            <w:pPr>
              <w:pStyle w:val="TX-TableText"/>
              <w:ind w:left="717" w:hanging="717"/>
              <w:jc w:val="center"/>
            </w:pPr>
            <w:r w:rsidRPr="00FC3726">
              <w:t>x</w:t>
            </w:r>
          </w:p>
        </w:tc>
        <w:tc>
          <w:tcPr>
            <w:tcW w:w="493" w:type="pct"/>
          </w:tcPr>
          <w:p w:rsidR="00B25F99" w:rsidRPr="00FC3726" w:rsidRDefault="00B25F99" w:rsidP="00A863B4">
            <w:pPr>
              <w:pStyle w:val="TX-TableText"/>
              <w:ind w:left="717" w:hanging="717"/>
              <w:jc w:val="center"/>
            </w:pPr>
            <w:r w:rsidRPr="00FC3726">
              <w:t>x</w:t>
            </w:r>
          </w:p>
        </w:tc>
        <w:tc>
          <w:tcPr>
            <w:tcW w:w="361" w:type="pct"/>
          </w:tcPr>
          <w:p w:rsidR="00B25F99" w:rsidRPr="00FC3726" w:rsidRDefault="00B25F99" w:rsidP="00A863B4">
            <w:pPr>
              <w:pStyle w:val="TX-TableText"/>
              <w:ind w:left="717" w:hanging="717"/>
              <w:jc w:val="center"/>
            </w:pPr>
            <w:r w:rsidRPr="00FC3726">
              <w:t>x</w:t>
            </w:r>
          </w:p>
        </w:tc>
        <w:tc>
          <w:tcPr>
            <w:tcW w:w="527" w:type="pct"/>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shd w:val="clear" w:color="auto" w:fill="auto"/>
            <w:vAlign w:val="center"/>
          </w:tcPr>
          <w:p w:rsidR="00B25F99" w:rsidRPr="00FC3726" w:rsidRDefault="00A863B4" w:rsidP="00BA6559">
            <w:pPr>
              <w:pStyle w:val="TX-TableText"/>
              <w:ind w:left="634" w:hanging="634"/>
            </w:pPr>
            <w:r w:rsidRPr="00FC3726">
              <w:t>5</w:t>
            </w:r>
            <w:r w:rsidR="00B25F99" w:rsidRPr="00FC3726">
              <w:t>.4</w:t>
            </w:r>
            <w:r w:rsidR="00B25F99" w:rsidRPr="00FC3726">
              <w:tab/>
              <w:t>What solutions/promising practices would you like to see to address the barriers to implementation or participation? Which would you recommend to other States?</w:t>
            </w:r>
          </w:p>
        </w:tc>
        <w:tc>
          <w:tcPr>
            <w:tcW w:w="453" w:type="pct"/>
          </w:tcPr>
          <w:p w:rsidR="00B25F99" w:rsidRPr="00FC3726" w:rsidRDefault="00B25F99" w:rsidP="00A863B4">
            <w:pPr>
              <w:pStyle w:val="TX-TableText"/>
              <w:ind w:left="717" w:hanging="717"/>
              <w:jc w:val="center"/>
            </w:pPr>
            <w:r w:rsidRPr="00FC3726">
              <w:t>x</w:t>
            </w:r>
          </w:p>
        </w:tc>
        <w:tc>
          <w:tcPr>
            <w:tcW w:w="493" w:type="pct"/>
          </w:tcPr>
          <w:p w:rsidR="00B25F99" w:rsidRPr="00FC3726" w:rsidRDefault="00B25F99" w:rsidP="00A863B4">
            <w:pPr>
              <w:pStyle w:val="TX-TableText"/>
              <w:ind w:left="717" w:hanging="717"/>
              <w:jc w:val="center"/>
            </w:pPr>
            <w:r w:rsidRPr="00FC3726">
              <w:t>x</w:t>
            </w:r>
          </w:p>
        </w:tc>
        <w:tc>
          <w:tcPr>
            <w:tcW w:w="361" w:type="pct"/>
          </w:tcPr>
          <w:p w:rsidR="00B25F99" w:rsidRPr="00FC3726" w:rsidRDefault="00B25F99" w:rsidP="00A863B4">
            <w:pPr>
              <w:pStyle w:val="TX-TableText"/>
              <w:ind w:left="717" w:hanging="717"/>
              <w:jc w:val="center"/>
            </w:pPr>
            <w:r w:rsidRPr="00FC3726">
              <w:t>x</w:t>
            </w:r>
          </w:p>
        </w:tc>
        <w:tc>
          <w:tcPr>
            <w:tcW w:w="527" w:type="pct"/>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shd w:val="clear" w:color="auto" w:fill="auto"/>
            <w:vAlign w:val="center"/>
          </w:tcPr>
          <w:p w:rsidR="00B25F99" w:rsidRPr="00FC3726" w:rsidRDefault="00A863B4" w:rsidP="00A863B4">
            <w:pPr>
              <w:pStyle w:val="TX-TableText"/>
              <w:ind w:left="634" w:hanging="634"/>
            </w:pPr>
            <w:r w:rsidRPr="00FC3726">
              <w:t>5</w:t>
            </w:r>
            <w:r w:rsidR="00B25F99" w:rsidRPr="00FC3726">
              <w:t>.5</w:t>
            </w:r>
            <w:r w:rsidR="00B25F99" w:rsidRPr="00FC3726">
              <w:tab/>
              <w:t xml:space="preserve"> Any other thoughts about the Demonstration </w:t>
            </w:r>
            <w:r w:rsidR="00E635F9" w:rsidRPr="00FC3726">
              <w:t xml:space="preserve">or the WS </w:t>
            </w:r>
            <w:r w:rsidR="00B25F99" w:rsidRPr="00FC3726">
              <w:t xml:space="preserve">program? </w:t>
            </w:r>
          </w:p>
        </w:tc>
        <w:tc>
          <w:tcPr>
            <w:tcW w:w="453" w:type="pct"/>
          </w:tcPr>
          <w:p w:rsidR="00B25F99" w:rsidRPr="00FC3726" w:rsidRDefault="00B25F99" w:rsidP="00A863B4">
            <w:pPr>
              <w:pStyle w:val="TX-TableText"/>
              <w:ind w:left="717" w:hanging="717"/>
              <w:jc w:val="center"/>
            </w:pPr>
            <w:r w:rsidRPr="00FC3726">
              <w:t>x</w:t>
            </w:r>
          </w:p>
        </w:tc>
        <w:tc>
          <w:tcPr>
            <w:tcW w:w="493" w:type="pct"/>
          </w:tcPr>
          <w:p w:rsidR="00B25F99" w:rsidRPr="00FC3726" w:rsidRDefault="00B25F99" w:rsidP="00A863B4">
            <w:pPr>
              <w:pStyle w:val="TX-TableText"/>
              <w:ind w:left="717" w:hanging="717"/>
              <w:jc w:val="center"/>
            </w:pPr>
            <w:r w:rsidRPr="00FC3726">
              <w:t>x</w:t>
            </w:r>
          </w:p>
        </w:tc>
        <w:tc>
          <w:tcPr>
            <w:tcW w:w="361" w:type="pct"/>
          </w:tcPr>
          <w:p w:rsidR="00B25F99" w:rsidRPr="00FC3726" w:rsidRDefault="00B25F99" w:rsidP="00A863B4">
            <w:pPr>
              <w:pStyle w:val="TX-TableText"/>
              <w:ind w:left="717" w:hanging="717"/>
              <w:jc w:val="center"/>
            </w:pPr>
            <w:r w:rsidRPr="00FC3726">
              <w:t>x</w:t>
            </w:r>
          </w:p>
        </w:tc>
        <w:tc>
          <w:tcPr>
            <w:tcW w:w="527" w:type="pct"/>
          </w:tcPr>
          <w:p w:rsidR="00B25F99" w:rsidRPr="00FC3726" w:rsidRDefault="00B25F99" w:rsidP="00A863B4">
            <w:pPr>
              <w:pStyle w:val="TX-TableText"/>
              <w:ind w:left="717" w:hanging="717"/>
              <w:jc w:val="center"/>
            </w:pPr>
            <w:r w:rsidRPr="00FC3726">
              <w:t>x</w:t>
            </w:r>
          </w:p>
        </w:tc>
      </w:tr>
      <w:tr w:rsidR="00B25F99" w:rsidRPr="00FC3726" w:rsidTr="003871A0">
        <w:trPr>
          <w:cantSplit/>
        </w:trPr>
        <w:tc>
          <w:tcPr>
            <w:tcW w:w="3165" w:type="pct"/>
            <w:shd w:val="clear" w:color="auto" w:fill="auto"/>
            <w:vAlign w:val="center"/>
          </w:tcPr>
          <w:p w:rsidR="00B25F99" w:rsidRPr="00FC3726" w:rsidRDefault="00A863B4" w:rsidP="00BA6559">
            <w:pPr>
              <w:pStyle w:val="TX-TableText"/>
              <w:ind w:left="634" w:hanging="634"/>
            </w:pPr>
            <w:r w:rsidRPr="00FC3726">
              <w:t>5</w:t>
            </w:r>
            <w:r w:rsidR="00B25F99" w:rsidRPr="00FC3726">
              <w:t xml:space="preserve">.6       In addition to the staff that we are planning to see (enumerate), are there any significant state stakeholders involved in the program or demonstration that we have not identified? Should we try to see or talk with them? </w:t>
            </w:r>
          </w:p>
        </w:tc>
        <w:tc>
          <w:tcPr>
            <w:tcW w:w="453" w:type="pct"/>
          </w:tcPr>
          <w:p w:rsidR="00B25F99" w:rsidRPr="00FC3726" w:rsidRDefault="00B25F99" w:rsidP="00A863B4">
            <w:pPr>
              <w:pStyle w:val="TX-TableText"/>
              <w:ind w:left="717" w:hanging="717"/>
              <w:jc w:val="center"/>
            </w:pPr>
            <w:r w:rsidRPr="00FC3726">
              <w:t>x</w:t>
            </w:r>
          </w:p>
        </w:tc>
        <w:tc>
          <w:tcPr>
            <w:tcW w:w="493" w:type="pct"/>
          </w:tcPr>
          <w:p w:rsidR="00B25F99" w:rsidRPr="00FC3726" w:rsidRDefault="00B25F99" w:rsidP="00A863B4">
            <w:pPr>
              <w:pStyle w:val="TX-TableText"/>
              <w:ind w:left="717" w:hanging="717"/>
              <w:jc w:val="center"/>
            </w:pPr>
            <w:r w:rsidRPr="00FC3726">
              <w:t>x</w:t>
            </w:r>
          </w:p>
        </w:tc>
        <w:tc>
          <w:tcPr>
            <w:tcW w:w="361" w:type="pct"/>
          </w:tcPr>
          <w:p w:rsidR="00B25F99" w:rsidRPr="00FC3726" w:rsidRDefault="00B25F99" w:rsidP="00A863B4">
            <w:pPr>
              <w:pStyle w:val="TX-TableText"/>
              <w:ind w:left="717" w:hanging="717"/>
              <w:jc w:val="center"/>
            </w:pPr>
            <w:r w:rsidRPr="00FC3726">
              <w:t>x</w:t>
            </w:r>
          </w:p>
        </w:tc>
        <w:tc>
          <w:tcPr>
            <w:tcW w:w="527" w:type="pct"/>
          </w:tcPr>
          <w:p w:rsidR="00B25F99" w:rsidRPr="00FC3726" w:rsidRDefault="00B25F99" w:rsidP="00A863B4">
            <w:pPr>
              <w:pStyle w:val="TX-TableText"/>
              <w:ind w:left="717" w:hanging="717"/>
              <w:jc w:val="center"/>
            </w:pPr>
            <w:r w:rsidRPr="00FC3726">
              <w:t>x</w:t>
            </w:r>
          </w:p>
        </w:tc>
      </w:tr>
      <w:tr w:rsidR="00B25F99" w:rsidRPr="00FC3726" w:rsidTr="00254760">
        <w:trPr>
          <w:cantSplit/>
        </w:trPr>
        <w:tc>
          <w:tcPr>
            <w:tcW w:w="3165" w:type="pct"/>
            <w:shd w:val="clear" w:color="auto" w:fill="FDE9D9" w:themeFill="accent6" w:themeFillTint="33"/>
            <w:vAlign w:val="center"/>
          </w:tcPr>
          <w:p w:rsidR="00B25F99" w:rsidRPr="00FC3726" w:rsidRDefault="00B25F99" w:rsidP="00E271E0">
            <w:pPr>
              <w:pStyle w:val="TX-TableText"/>
              <w:ind w:left="634" w:hanging="634"/>
            </w:pPr>
            <w:r w:rsidRPr="00FC3726">
              <w:t xml:space="preserve">                    Thank you! We really appreciate your time and effort. </w:t>
            </w:r>
          </w:p>
        </w:tc>
        <w:tc>
          <w:tcPr>
            <w:tcW w:w="453" w:type="pct"/>
            <w:shd w:val="clear" w:color="auto" w:fill="FDE9D9" w:themeFill="accent6" w:themeFillTint="33"/>
          </w:tcPr>
          <w:p w:rsidR="00B25F99" w:rsidRPr="00FC3726" w:rsidRDefault="00B25F99" w:rsidP="00A863B4">
            <w:pPr>
              <w:pStyle w:val="TX-TableText"/>
              <w:ind w:left="717" w:hanging="717"/>
              <w:jc w:val="center"/>
            </w:pPr>
            <w:r w:rsidRPr="00FC3726">
              <w:t>x</w:t>
            </w:r>
          </w:p>
        </w:tc>
        <w:tc>
          <w:tcPr>
            <w:tcW w:w="493" w:type="pct"/>
            <w:shd w:val="clear" w:color="auto" w:fill="FDE9D9" w:themeFill="accent6" w:themeFillTint="33"/>
          </w:tcPr>
          <w:p w:rsidR="00B25F99" w:rsidRPr="00FC3726" w:rsidRDefault="00B25F99" w:rsidP="00A863B4">
            <w:pPr>
              <w:pStyle w:val="TX-TableText"/>
              <w:ind w:left="717" w:hanging="717"/>
              <w:jc w:val="center"/>
            </w:pPr>
            <w:r w:rsidRPr="00FC3726">
              <w:t>x</w:t>
            </w:r>
          </w:p>
        </w:tc>
        <w:tc>
          <w:tcPr>
            <w:tcW w:w="361" w:type="pct"/>
            <w:shd w:val="clear" w:color="auto" w:fill="FDE9D9" w:themeFill="accent6" w:themeFillTint="33"/>
          </w:tcPr>
          <w:p w:rsidR="00B25F99" w:rsidRPr="00FC3726" w:rsidRDefault="00B25F99" w:rsidP="00A863B4">
            <w:pPr>
              <w:pStyle w:val="TX-TableText"/>
              <w:ind w:left="717" w:hanging="717"/>
              <w:jc w:val="center"/>
            </w:pPr>
            <w:r w:rsidRPr="00FC3726">
              <w:t>x</w:t>
            </w:r>
          </w:p>
        </w:tc>
        <w:tc>
          <w:tcPr>
            <w:tcW w:w="527" w:type="pct"/>
            <w:shd w:val="clear" w:color="auto" w:fill="FDE9D9" w:themeFill="accent6" w:themeFillTint="33"/>
          </w:tcPr>
          <w:p w:rsidR="00B25F99" w:rsidRPr="00FC3726" w:rsidRDefault="0019274A" w:rsidP="00A863B4">
            <w:pPr>
              <w:pStyle w:val="TX-TableText"/>
              <w:ind w:left="717" w:hanging="717"/>
              <w:jc w:val="center"/>
            </w:pPr>
            <w:r>
              <w:t>x</w:t>
            </w:r>
          </w:p>
        </w:tc>
      </w:tr>
    </w:tbl>
    <w:p w:rsidR="00EC6568" w:rsidRPr="004328E7" w:rsidRDefault="00EC6568" w:rsidP="004328E7">
      <w:pPr>
        <w:pStyle w:val="Heading1"/>
        <w:jc w:val="left"/>
        <w:rPr>
          <w:sz w:val="24"/>
          <w:szCs w:val="24"/>
        </w:rPr>
      </w:pPr>
    </w:p>
    <w:sectPr w:rsidR="00EC6568" w:rsidRPr="004328E7" w:rsidSect="00BA6559">
      <w:footerReference w:type="default" r:id="rId9"/>
      <w:headerReference w:type="first" r:id="rId10"/>
      <w:footerReference w:type="first" r:id="rId11"/>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C98" w:rsidRDefault="00896C98" w:rsidP="00991693">
      <w:pPr>
        <w:spacing w:line="240" w:lineRule="auto"/>
      </w:pPr>
      <w:r>
        <w:separator/>
      </w:r>
    </w:p>
  </w:endnote>
  <w:endnote w:type="continuationSeparator" w:id="0">
    <w:p w:rsidR="00896C98" w:rsidRDefault="00896C98" w:rsidP="00991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86" w:rsidRDefault="00162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247"/>
      <w:gridCol w:w="865"/>
      <w:gridCol w:w="4248"/>
    </w:tblGrid>
    <w:tr w:rsidR="00162986" w:rsidTr="00BA6559">
      <w:trPr>
        <w:cantSplit/>
      </w:trPr>
      <w:tc>
        <w:tcPr>
          <w:tcW w:w="2269" w:type="pct"/>
          <w:vAlign w:val="center"/>
        </w:tcPr>
        <w:p w:rsidR="00162986" w:rsidRDefault="00162986">
          <w:pPr>
            <w:spacing w:line="240" w:lineRule="auto"/>
            <w:rPr>
              <w:rFonts w:ascii="Franklin Gothic Medium" w:hAnsi="Franklin Gothic Medium"/>
              <w:b/>
              <w:sz w:val="20"/>
            </w:rPr>
          </w:pPr>
        </w:p>
      </w:tc>
      <w:tc>
        <w:tcPr>
          <w:tcW w:w="462" w:type="pct"/>
          <w:vAlign w:val="center"/>
        </w:tcPr>
        <w:p w:rsidR="00162986" w:rsidRPr="00F225E4" w:rsidRDefault="00162986">
          <w:pPr>
            <w:spacing w:line="240" w:lineRule="auto"/>
            <w:jc w:val="center"/>
            <w:rPr>
              <w:rFonts w:ascii="Franklin Gothic Medium" w:hAnsi="Franklin Gothic Medium"/>
              <w:b/>
              <w:sz w:val="20"/>
            </w:rPr>
          </w:pPr>
        </w:p>
      </w:tc>
      <w:tc>
        <w:tcPr>
          <w:tcW w:w="2269" w:type="pct"/>
          <w:vAlign w:val="center"/>
        </w:tcPr>
        <w:p w:rsidR="00162986" w:rsidRDefault="00162986">
          <w:pPr>
            <w:spacing w:line="240" w:lineRule="auto"/>
            <w:jc w:val="right"/>
            <w:rPr>
              <w:rFonts w:ascii="Franklin Gothic Medium" w:hAnsi="Franklin Gothic Medium"/>
              <w:b/>
              <w:sz w:val="16"/>
              <w:szCs w:val="14"/>
            </w:rPr>
          </w:pPr>
        </w:p>
      </w:tc>
    </w:tr>
  </w:tbl>
  <w:p w:rsidR="00162986" w:rsidRDefault="00162986">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C98" w:rsidRDefault="00896C98" w:rsidP="00991693">
      <w:pPr>
        <w:spacing w:line="240" w:lineRule="auto"/>
      </w:pPr>
      <w:r>
        <w:separator/>
      </w:r>
    </w:p>
  </w:footnote>
  <w:footnote w:type="continuationSeparator" w:id="0">
    <w:p w:rsidR="00896C98" w:rsidRDefault="00896C98" w:rsidP="00991693">
      <w:pPr>
        <w:spacing w:line="240" w:lineRule="auto"/>
      </w:pPr>
      <w:r>
        <w:continuationSeparator/>
      </w:r>
    </w:p>
  </w:footnote>
  <w:footnote w:id="1">
    <w:p w:rsidR="00162986" w:rsidRDefault="00162986" w:rsidP="00A863B4">
      <w:pPr>
        <w:pStyle w:val="FootnoteText"/>
        <w:tabs>
          <w:tab w:val="clear" w:pos="120"/>
          <w:tab w:val="left" w:pos="360"/>
        </w:tabs>
        <w:ind w:left="360" w:hanging="360"/>
      </w:pPr>
      <w:r>
        <w:rPr>
          <w:rStyle w:val="FootnoteReference"/>
        </w:rPr>
        <w:footnoteRef/>
      </w:r>
      <w:r>
        <w:t xml:space="preserve"> </w:t>
      </w:r>
      <w:r w:rsidR="00A863B4">
        <w:tab/>
      </w:r>
      <w:r>
        <w:t>Oregon refers to its STC program as Work Share (WS) and that term will be used in this document. Iowa refers to its STC program as Voluntary Share</w:t>
      </w:r>
      <w:r w:rsidR="00E635F9">
        <w:t>d</w:t>
      </w:r>
      <w:r w:rsidR="003C5134">
        <w:t xml:space="preserve"> Work</w:t>
      </w:r>
      <w:r>
        <w:t xml:space="preserve"> (VSW) and the Guides will be tailored accordingly</w:t>
      </w:r>
      <w:r w:rsidR="00E635F9">
        <w:t xml:space="preserve"> at the time of the interviews</w:t>
      </w:r>
      <w:r>
        <w:t xml:space="preserve">. </w:t>
      </w:r>
    </w:p>
  </w:footnote>
  <w:footnote w:id="2">
    <w:p w:rsidR="00162986" w:rsidRDefault="00162986" w:rsidP="00A863B4">
      <w:pPr>
        <w:pStyle w:val="FootnoteText"/>
        <w:tabs>
          <w:tab w:val="clear" w:pos="120"/>
          <w:tab w:val="left" w:pos="360"/>
        </w:tabs>
        <w:ind w:left="360" w:hanging="360"/>
      </w:pPr>
      <w:r>
        <w:rPr>
          <w:rStyle w:val="FootnoteReference"/>
        </w:rPr>
        <w:footnoteRef/>
      </w:r>
      <w:r>
        <w:t xml:space="preserve"> </w:t>
      </w:r>
      <w:r w:rsidR="00A863B4">
        <w:tab/>
      </w:r>
      <w:r>
        <w:t>Technical roles and thus, applicability of questions will vary. Sometimes there is a technical staff person with a long history and experience with the program and more questions would be applicable. Most of the technical staff will be asked a few questions pertaining to their specific role on</w:t>
      </w:r>
      <w:r w:rsidR="003C5134">
        <w:t xml:space="preserve"> the demonstration and program. </w:t>
      </w:r>
    </w:p>
  </w:footnote>
  <w:footnote w:id="3">
    <w:p w:rsidR="00162986" w:rsidRDefault="00162986" w:rsidP="00A863B4">
      <w:pPr>
        <w:pStyle w:val="FootnoteText"/>
        <w:tabs>
          <w:tab w:val="clear" w:pos="120"/>
          <w:tab w:val="left" w:pos="360"/>
        </w:tabs>
        <w:ind w:left="360" w:hanging="360"/>
      </w:pPr>
      <w:r>
        <w:rPr>
          <w:rStyle w:val="FootnoteReference"/>
        </w:rPr>
        <w:footnoteRef/>
      </w:r>
      <w:r>
        <w:t xml:space="preserve"> </w:t>
      </w:r>
      <w:r w:rsidR="00A863B4">
        <w:tab/>
      </w:r>
      <w:r>
        <w:t xml:space="preserve">Outreach staff in </w:t>
      </w:r>
      <w:r w:rsidR="0042727F">
        <w:t xml:space="preserve">treatment region of the quasi-experimental design </w:t>
      </w:r>
      <w:proofErr w:type="gramStart"/>
      <w:r w:rsidR="0042727F">
        <w:t xml:space="preserve">study </w:t>
      </w:r>
      <w:r w:rsidR="00A863B4">
        <w:t xml:space="preserve"> </w:t>
      </w:r>
      <w:r w:rsidR="0042727F">
        <w:t>(</w:t>
      </w:r>
      <w:proofErr w:type="gramEnd"/>
      <w:r>
        <w:t>Oregon</w:t>
      </w:r>
      <w:r w:rsidR="0042727F">
        <w:t xml:space="preserve"> only)</w:t>
      </w:r>
      <w:r>
        <w:t xml:space="preserve">. </w:t>
      </w:r>
    </w:p>
  </w:footnote>
  <w:footnote w:id="4">
    <w:p w:rsidR="00B25F99" w:rsidRDefault="00B25F99" w:rsidP="00A863B4">
      <w:pPr>
        <w:pStyle w:val="FootnoteText"/>
        <w:tabs>
          <w:tab w:val="clear" w:pos="120"/>
          <w:tab w:val="left" w:pos="360"/>
        </w:tabs>
        <w:ind w:left="360" w:hanging="360"/>
      </w:pPr>
      <w:r>
        <w:rPr>
          <w:rStyle w:val="FootnoteReference"/>
        </w:rPr>
        <w:footnoteRef/>
      </w:r>
      <w:r>
        <w:t xml:space="preserve"> </w:t>
      </w:r>
      <w:r w:rsidR="00A863B4">
        <w:tab/>
      </w:r>
      <w:r>
        <w:t>Interviewers will have a checklist of demonstr</w:t>
      </w:r>
      <w:bookmarkStart w:id="0" w:name="_GoBack"/>
      <w:bookmarkEnd w:id="0"/>
      <w:r>
        <w:t xml:space="preserve">ation outreach activities for each state. </w:t>
      </w:r>
    </w:p>
  </w:footnote>
  <w:footnote w:id="5">
    <w:p w:rsidR="00B25F99" w:rsidRDefault="00B25F99" w:rsidP="00A863B4">
      <w:pPr>
        <w:pStyle w:val="FootnoteText"/>
        <w:tabs>
          <w:tab w:val="clear" w:pos="120"/>
          <w:tab w:val="left" w:pos="360"/>
        </w:tabs>
        <w:ind w:left="360" w:hanging="360"/>
      </w:pPr>
      <w:r>
        <w:rPr>
          <w:rStyle w:val="FootnoteReference"/>
        </w:rPr>
        <w:footnoteRef/>
      </w:r>
      <w:r w:rsidR="00A863B4">
        <w:t xml:space="preserve"> </w:t>
      </w:r>
      <w:r w:rsidR="00A863B4">
        <w:tab/>
      </w:r>
      <w:r w:rsidRPr="000375E6">
        <w:t>Interviewers will</w:t>
      </w:r>
      <w:r>
        <w:t xml:space="preserve"> have a short </w:t>
      </w:r>
      <w:r w:rsidRPr="000375E6">
        <w:t>checklist</w:t>
      </w:r>
      <w:r>
        <w:t xml:space="preserve"> of each state’s activities. </w:t>
      </w:r>
    </w:p>
  </w:footnote>
  <w:footnote w:id="6">
    <w:p w:rsidR="00B25F99" w:rsidRDefault="00B25F99" w:rsidP="00A863B4">
      <w:pPr>
        <w:pStyle w:val="FootnoteText"/>
        <w:tabs>
          <w:tab w:val="clear" w:pos="120"/>
          <w:tab w:val="left" w:pos="360"/>
        </w:tabs>
        <w:ind w:left="360" w:hanging="360"/>
      </w:pPr>
      <w:r>
        <w:rPr>
          <w:rStyle w:val="FootnoteReference"/>
        </w:rPr>
        <w:footnoteRef/>
      </w:r>
      <w:r w:rsidR="00A863B4">
        <w:t xml:space="preserve"> </w:t>
      </w:r>
      <w:r w:rsidR="00A863B4">
        <w:tab/>
      </w:r>
      <w:r>
        <w:t>Technical staff will be ask</w:t>
      </w:r>
      <w:r w:rsidR="00E635F9">
        <w:t>ed</w:t>
      </w:r>
      <w:r>
        <w:t xml:space="preserve"> only about procedures in their purview, e.g. tax or benefits.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86" w:rsidRPr="00F225E4" w:rsidRDefault="00162986" w:rsidP="00BA6559">
    <w:pPr>
      <w:pStyle w:val="Header"/>
      <w:jc w:val="right"/>
      <w:rPr>
        <w:rFonts w:ascii="Franklin Gothic Medium" w:hAnsi="Franklin Gothic Medium"/>
        <w:b/>
        <w:color w:val="324162"/>
      </w:rPr>
    </w:pPr>
    <w:r w:rsidRPr="00F225E4">
      <w:rPr>
        <w:rFonts w:ascii="Franklin Gothic Medium" w:hAnsi="Franklin Gothic Medium"/>
        <w:b/>
        <w:color w:val="324162"/>
      </w:rPr>
      <w:t>Implementation Study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715"/>
    <w:multiLevelType w:val="hybridMultilevel"/>
    <w:tmpl w:val="6C52F5E2"/>
    <w:lvl w:ilvl="0" w:tplc="330A5D08">
      <w:start w:val="1"/>
      <w:numFmt w:val="bullet"/>
      <w:lvlText w:val=""/>
      <w:lvlJc w:val="left"/>
      <w:pPr>
        <w:ind w:left="720" w:hanging="360"/>
      </w:pPr>
      <w:rPr>
        <w:rFonts w:ascii="Wingdings" w:hAnsi="Wingdings" w:hint="default"/>
        <w:color w:val="000000" w:themeColor="text1"/>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729DA"/>
    <w:multiLevelType w:val="multilevel"/>
    <w:tmpl w:val="9BB615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94F2473"/>
    <w:multiLevelType w:val="multilevel"/>
    <w:tmpl w:val="25B26C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D407FC"/>
    <w:multiLevelType w:val="multilevel"/>
    <w:tmpl w:val="11369B1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38D20A4"/>
    <w:multiLevelType w:val="hybridMultilevel"/>
    <w:tmpl w:val="E778A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8943A1"/>
    <w:multiLevelType w:val="multilevel"/>
    <w:tmpl w:val="F918CF6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E84480D"/>
    <w:multiLevelType w:val="hybridMultilevel"/>
    <w:tmpl w:val="BBB6C51E"/>
    <w:lvl w:ilvl="0" w:tplc="330A5D08">
      <w:start w:val="1"/>
      <w:numFmt w:val="bullet"/>
      <w:lvlText w:val=""/>
      <w:lvlJc w:val="left"/>
      <w:pPr>
        <w:ind w:left="720" w:hanging="360"/>
      </w:pPr>
      <w:rPr>
        <w:rFonts w:ascii="Wingdings" w:hAnsi="Wingdings" w:hint="default"/>
        <w:color w:val="000000" w:themeColor="text1"/>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544298"/>
    <w:multiLevelType w:val="hybridMultilevel"/>
    <w:tmpl w:val="2678263A"/>
    <w:lvl w:ilvl="0" w:tplc="04090005">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1524A9"/>
    <w:multiLevelType w:val="multilevel"/>
    <w:tmpl w:val="3998EF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D3B49F6"/>
    <w:multiLevelType w:val="hybridMultilevel"/>
    <w:tmpl w:val="5C50BE0E"/>
    <w:lvl w:ilvl="0" w:tplc="330A5D08">
      <w:start w:val="1"/>
      <w:numFmt w:val="bullet"/>
      <w:lvlText w:val=""/>
      <w:lvlJc w:val="left"/>
      <w:pPr>
        <w:ind w:left="279" w:hanging="360"/>
      </w:pPr>
      <w:rPr>
        <w:rFonts w:ascii="Wingdings" w:hAnsi="Wingdings" w:hint="default"/>
        <w:color w:val="000000" w:themeColor="text1"/>
        <w:sz w:val="20"/>
        <w:szCs w:val="16"/>
      </w:rPr>
    </w:lvl>
    <w:lvl w:ilvl="1" w:tplc="04090003">
      <w:start w:val="1"/>
      <w:numFmt w:val="bullet"/>
      <w:lvlText w:val="o"/>
      <w:lvlJc w:val="left"/>
      <w:pPr>
        <w:ind w:left="999" w:hanging="360"/>
      </w:pPr>
      <w:rPr>
        <w:rFonts w:ascii="Courier New" w:hAnsi="Courier New" w:cs="Courier New" w:hint="default"/>
      </w:rPr>
    </w:lvl>
    <w:lvl w:ilvl="2" w:tplc="04090005" w:tentative="1">
      <w:start w:val="1"/>
      <w:numFmt w:val="bullet"/>
      <w:lvlText w:val=""/>
      <w:lvlJc w:val="left"/>
      <w:pPr>
        <w:ind w:left="1719" w:hanging="360"/>
      </w:pPr>
      <w:rPr>
        <w:rFonts w:ascii="Wingdings" w:hAnsi="Wingdings" w:hint="default"/>
      </w:rPr>
    </w:lvl>
    <w:lvl w:ilvl="3" w:tplc="04090001" w:tentative="1">
      <w:start w:val="1"/>
      <w:numFmt w:val="bullet"/>
      <w:lvlText w:val=""/>
      <w:lvlJc w:val="left"/>
      <w:pPr>
        <w:ind w:left="2439" w:hanging="360"/>
      </w:pPr>
      <w:rPr>
        <w:rFonts w:ascii="Symbol" w:hAnsi="Symbol" w:hint="default"/>
      </w:rPr>
    </w:lvl>
    <w:lvl w:ilvl="4" w:tplc="04090003" w:tentative="1">
      <w:start w:val="1"/>
      <w:numFmt w:val="bullet"/>
      <w:lvlText w:val="o"/>
      <w:lvlJc w:val="left"/>
      <w:pPr>
        <w:ind w:left="3159" w:hanging="360"/>
      </w:pPr>
      <w:rPr>
        <w:rFonts w:ascii="Courier New" w:hAnsi="Courier New" w:cs="Courier New" w:hint="default"/>
      </w:rPr>
    </w:lvl>
    <w:lvl w:ilvl="5" w:tplc="04090005" w:tentative="1">
      <w:start w:val="1"/>
      <w:numFmt w:val="bullet"/>
      <w:lvlText w:val=""/>
      <w:lvlJc w:val="left"/>
      <w:pPr>
        <w:ind w:left="3879" w:hanging="360"/>
      </w:pPr>
      <w:rPr>
        <w:rFonts w:ascii="Wingdings" w:hAnsi="Wingdings" w:hint="default"/>
      </w:rPr>
    </w:lvl>
    <w:lvl w:ilvl="6" w:tplc="04090001" w:tentative="1">
      <w:start w:val="1"/>
      <w:numFmt w:val="bullet"/>
      <w:lvlText w:val=""/>
      <w:lvlJc w:val="left"/>
      <w:pPr>
        <w:ind w:left="4599" w:hanging="360"/>
      </w:pPr>
      <w:rPr>
        <w:rFonts w:ascii="Symbol" w:hAnsi="Symbol" w:hint="default"/>
      </w:rPr>
    </w:lvl>
    <w:lvl w:ilvl="7" w:tplc="04090003" w:tentative="1">
      <w:start w:val="1"/>
      <w:numFmt w:val="bullet"/>
      <w:lvlText w:val="o"/>
      <w:lvlJc w:val="left"/>
      <w:pPr>
        <w:ind w:left="5319" w:hanging="360"/>
      </w:pPr>
      <w:rPr>
        <w:rFonts w:ascii="Courier New" w:hAnsi="Courier New" w:cs="Courier New" w:hint="default"/>
      </w:rPr>
    </w:lvl>
    <w:lvl w:ilvl="8" w:tplc="04090005" w:tentative="1">
      <w:start w:val="1"/>
      <w:numFmt w:val="bullet"/>
      <w:lvlText w:val=""/>
      <w:lvlJc w:val="left"/>
      <w:pPr>
        <w:ind w:left="6039" w:hanging="360"/>
      </w:pPr>
      <w:rPr>
        <w:rFonts w:ascii="Wingdings" w:hAnsi="Wingdings" w:hint="default"/>
      </w:rPr>
    </w:lvl>
  </w:abstractNum>
  <w:abstractNum w:abstractNumId="10">
    <w:nsid w:val="3D762453"/>
    <w:multiLevelType w:val="multilevel"/>
    <w:tmpl w:val="9044FA8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EAD21F7"/>
    <w:multiLevelType w:val="hybridMultilevel"/>
    <w:tmpl w:val="80A0E29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41BB6C83"/>
    <w:multiLevelType w:val="hybridMultilevel"/>
    <w:tmpl w:val="42644F90"/>
    <w:lvl w:ilvl="0" w:tplc="04090005">
      <w:start w:val="1"/>
      <w:numFmt w:val="bullet"/>
      <w:lvlText w:val=""/>
      <w:lvlJc w:val="left"/>
      <w:pPr>
        <w:ind w:left="1080" w:hanging="360"/>
      </w:pPr>
      <w:rPr>
        <w:rFonts w:ascii="Wingdings" w:hAnsi="Wingdings"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317BB2"/>
    <w:multiLevelType w:val="hybridMultilevel"/>
    <w:tmpl w:val="80DCE556"/>
    <w:lvl w:ilvl="0" w:tplc="330A5D08">
      <w:start w:val="1"/>
      <w:numFmt w:val="bullet"/>
      <w:lvlText w:val=""/>
      <w:lvlJc w:val="left"/>
      <w:pPr>
        <w:ind w:left="720" w:hanging="360"/>
      </w:pPr>
      <w:rPr>
        <w:rFonts w:ascii="Wingdings" w:hAnsi="Wingdings" w:hint="default"/>
        <w:color w:val="000000" w:themeColor="text1"/>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800491"/>
    <w:multiLevelType w:val="hybridMultilevel"/>
    <w:tmpl w:val="D908BC1C"/>
    <w:lvl w:ilvl="0" w:tplc="23B6788A">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992AED"/>
    <w:multiLevelType w:val="multilevel"/>
    <w:tmpl w:val="98CE963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1363E88"/>
    <w:multiLevelType w:val="hybridMultilevel"/>
    <w:tmpl w:val="61B4D118"/>
    <w:lvl w:ilvl="0" w:tplc="330A5D08">
      <w:start w:val="1"/>
      <w:numFmt w:val="bullet"/>
      <w:lvlText w:val=""/>
      <w:lvlJc w:val="left"/>
      <w:pPr>
        <w:ind w:left="720" w:hanging="360"/>
      </w:pPr>
      <w:rPr>
        <w:rFonts w:ascii="Wingdings" w:hAnsi="Wingdings" w:hint="default"/>
        <w:color w:val="000000" w:themeColor="text1"/>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1A0C33"/>
    <w:multiLevelType w:val="hybridMultilevel"/>
    <w:tmpl w:val="7C30AC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C212DCD"/>
    <w:multiLevelType w:val="multilevel"/>
    <w:tmpl w:val="F918CF6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C673082"/>
    <w:multiLevelType w:val="multilevel"/>
    <w:tmpl w:val="87787D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1BC1859"/>
    <w:multiLevelType w:val="hybridMultilevel"/>
    <w:tmpl w:val="B63471B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5D239A"/>
    <w:multiLevelType w:val="hybridMultilevel"/>
    <w:tmpl w:val="EA9852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53134C2"/>
    <w:multiLevelType w:val="hybridMultilevel"/>
    <w:tmpl w:val="75F229D6"/>
    <w:lvl w:ilvl="0" w:tplc="B6FA48C6">
      <w:start w:val="1"/>
      <w:numFmt w:val="bullet"/>
      <w:lvlText w:val=""/>
      <w:lvlJc w:val="left"/>
      <w:pPr>
        <w:ind w:left="1080" w:hanging="360"/>
      </w:pPr>
      <w:rPr>
        <w:rFonts w:ascii="Wingdings" w:hAnsi="Wingdings"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61E32F6"/>
    <w:multiLevelType w:val="hybridMultilevel"/>
    <w:tmpl w:val="878EC24C"/>
    <w:lvl w:ilvl="0" w:tplc="330A5D08">
      <w:start w:val="1"/>
      <w:numFmt w:val="bullet"/>
      <w:lvlText w:val=""/>
      <w:lvlJc w:val="left"/>
      <w:pPr>
        <w:ind w:left="720" w:hanging="360"/>
      </w:pPr>
      <w:rPr>
        <w:rFonts w:ascii="Wingdings" w:hAnsi="Wingdings" w:hint="default"/>
        <w:color w:val="000000" w:themeColor="text1"/>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923EF7"/>
    <w:multiLevelType w:val="hybridMultilevel"/>
    <w:tmpl w:val="82509844"/>
    <w:lvl w:ilvl="0" w:tplc="330A5D08">
      <w:start w:val="1"/>
      <w:numFmt w:val="bullet"/>
      <w:lvlText w:val=""/>
      <w:lvlJc w:val="left"/>
      <w:pPr>
        <w:ind w:left="720" w:hanging="360"/>
      </w:pPr>
      <w:rPr>
        <w:rFonts w:ascii="Wingdings" w:hAnsi="Wingdings" w:hint="default"/>
        <w:color w:val="000000" w:themeColor="text1"/>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2"/>
  </w:num>
  <w:num w:numId="4">
    <w:abstractNumId w:val="8"/>
  </w:num>
  <w:num w:numId="5">
    <w:abstractNumId w:val="2"/>
  </w:num>
  <w:num w:numId="6">
    <w:abstractNumId w:val="13"/>
  </w:num>
  <w:num w:numId="7">
    <w:abstractNumId w:val="16"/>
  </w:num>
  <w:num w:numId="8">
    <w:abstractNumId w:val="24"/>
  </w:num>
  <w:num w:numId="9">
    <w:abstractNumId w:val="23"/>
  </w:num>
  <w:num w:numId="10">
    <w:abstractNumId w:val="3"/>
  </w:num>
  <w:num w:numId="11">
    <w:abstractNumId w:val="17"/>
  </w:num>
  <w:num w:numId="12">
    <w:abstractNumId w:val="4"/>
  </w:num>
  <w:num w:numId="13">
    <w:abstractNumId w:val="11"/>
  </w:num>
  <w:num w:numId="14">
    <w:abstractNumId w:val="21"/>
  </w:num>
  <w:num w:numId="15">
    <w:abstractNumId w:val="12"/>
  </w:num>
  <w:num w:numId="16">
    <w:abstractNumId w:val="10"/>
  </w:num>
  <w:num w:numId="17">
    <w:abstractNumId w:val="1"/>
  </w:num>
  <w:num w:numId="18">
    <w:abstractNumId w:val="7"/>
  </w:num>
  <w:num w:numId="19">
    <w:abstractNumId w:val="0"/>
  </w:num>
  <w:num w:numId="20">
    <w:abstractNumId w:val="5"/>
  </w:num>
  <w:num w:numId="21">
    <w:abstractNumId w:val="15"/>
  </w:num>
  <w:num w:numId="22">
    <w:abstractNumId w:val="18"/>
  </w:num>
  <w:num w:numId="23">
    <w:abstractNumId w:val="14"/>
  </w:num>
  <w:num w:numId="24">
    <w:abstractNumId w:val="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693"/>
    <w:rsid w:val="00001FED"/>
    <w:rsid w:val="00013176"/>
    <w:rsid w:val="000905D4"/>
    <w:rsid w:val="0015075C"/>
    <w:rsid w:val="00162986"/>
    <w:rsid w:val="00183FEF"/>
    <w:rsid w:val="00191688"/>
    <w:rsid w:val="0019274A"/>
    <w:rsid w:val="00193E1B"/>
    <w:rsid w:val="001B65BA"/>
    <w:rsid w:val="001F0D35"/>
    <w:rsid w:val="00226D29"/>
    <w:rsid w:val="00242D72"/>
    <w:rsid w:val="00254760"/>
    <w:rsid w:val="00266100"/>
    <w:rsid w:val="00296592"/>
    <w:rsid w:val="00296DFB"/>
    <w:rsid w:val="002A2F23"/>
    <w:rsid w:val="002D27C5"/>
    <w:rsid w:val="002D663B"/>
    <w:rsid w:val="002E024F"/>
    <w:rsid w:val="002E1988"/>
    <w:rsid w:val="003004D8"/>
    <w:rsid w:val="00307F89"/>
    <w:rsid w:val="003310C0"/>
    <w:rsid w:val="00363284"/>
    <w:rsid w:val="00386CB5"/>
    <w:rsid w:val="003871A0"/>
    <w:rsid w:val="003C39B9"/>
    <w:rsid w:val="003C5134"/>
    <w:rsid w:val="003D3810"/>
    <w:rsid w:val="003E0D5D"/>
    <w:rsid w:val="003F4D1D"/>
    <w:rsid w:val="004132F8"/>
    <w:rsid w:val="0042727F"/>
    <w:rsid w:val="004328E7"/>
    <w:rsid w:val="00446782"/>
    <w:rsid w:val="00475F75"/>
    <w:rsid w:val="004A4A6A"/>
    <w:rsid w:val="005019CB"/>
    <w:rsid w:val="00507BFD"/>
    <w:rsid w:val="0052249F"/>
    <w:rsid w:val="00532A1D"/>
    <w:rsid w:val="00542F85"/>
    <w:rsid w:val="00584A8A"/>
    <w:rsid w:val="005A093D"/>
    <w:rsid w:val="005A5A80"/>
    <w:rsid w:val="005B43A1"/>
    <w:rsid w:val="005C0E5B"/>
    <w:rsid w:val="005C5BE7"/>
    <w:rsid w:val="00605932"/>
    <w:rsid w:val="00613F5D"/>
    <w:rsid w:val="006463BD"/>
    <w:rsid w:val="00775B2D"/>
    <w:rsid w:val="00775B92"/>
    <w:rsid w:val="00796CDD"/>
    <w:rsid w:val="00796D64"/>
    <w:rsid w:val="007D0DF3"/>
    <w:rsid w:val="007E63B8"/>
    <w:rsid w:val="00823731"/>
    <w:rsid w:val="00856FF7"/>
    <w:rsid w:val="0086672B"/>
    <w:rsid w:val="008717C5"/>
    <w:rsid w:val="00896C98"/>
    <w:rsid w:val="008E4A49"/>
    <w:rsid w:val="00906972"/>
    <w:rsid w:val="00951055"/>
    <w:rsid w:val="00954FC1"/>
    <w:rsid w:val="00980458"/>
    <w:rsid w:val="009832F6"/>
    <w:rsid w:val="00991693"/>
    <w:rsid w:val="009B0F91"/>
    <w:rsid w:val="009D5C85"/>
    <w:rsid w:val="009F2ECD"/>
    <w:rsid w:val="00A863B4"/>
    <w:rsid w:val="00AB4921"/>
    <w:rsid w:val="00AD00F4"/>
    <w:rsid w:val="00B25F99"/>
    <w:rsid w:val="00B67608"/>
    <w:rsid w:val="00B841EC"/>
    <w:rsid w:val="00BA6559"/>
    <w:rsid w:val="00BC562E"/>
    <w:rsid w:val="00BD6657"/>
    <w:rsid w:val="00BE73DD"/>
    <w:rsid w:val="00C264F1"/>
    <w:rsid w:val="00C75E78"/>
    <w:rsid w:val="00CB4E4C"/>
    <w:rsid w:val="00CF11BF"/>
    <w:rsid w:val="00D17273"/>
    <w:rsid w:val="00D43B7E"/>
    <w:rsid w:val="00D740AB"/>
    <w:rsid w:val="00D95D9F"/>
    <w:rsid w:val="00DC3300"/>
    <w:rsid w:val="00DC5627"/>
    <w:rsid w:val="00DC63F9"/>
    <w:rsid w:val="00E03B4C"/>
    <w:rsid w:val="00E063D7"/>
    <w:rsid w:val="00E271E0"/>
    <w:rsid w:val="00E31AAF"/>
    <w:rsid w:val="00E635F9"/>
    <w:rsid w:val="00E71C3F"/>
    <w:rsid w:val="00EC6568"/>
    <w:rsid w:val="00EE69B2"/>
    <w:rsid w:val="00F11F16"/>
    <w:rsid w:val="00F12C25"/>
    <w:rsid w:val="00F265BC"/>
    <w:rsid w:val="00F306AB"/>
    <w:rsid w:val="00FA4E36"/>
    <w:rsid w:val="00FA532E"/>
    <w:rsid w:val="00FA741D"/>
    <w:rsid w:val="00FC3726"/>
    <w:rsid w:val="00FE76D0"/>
    <w:rsid w:val="00FF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693"/>
    <w:pPr>
      <w:spacing w:line="240" w:lineRule="atLeast"/>
    </w:pPr>
    <w:rPr>
      <w:rFonts w:ascii="Garamond" w:eastAsia="Times New Roman" w:hAnsi="Garamond" w:cs="Times New Roman"/>
      <w:szCs w:val="20"/>
    </w:rPr>
  </w:style>
  <w:style w:type="paragraph" w:styleId="Heading1">
    <w:name w:val="heading 1"/>
    <w:aliases w:val="H1-Chap. Head,H1-Sec.Head"/>
    <w:basedOn w:val="Normal"/>
    <w:link w:val="Heading1Char"/>
    <w:qFormat/>
    <w:rsid w:val="00991693"/>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rsid w:val="00991693"/>
    <w:rPr>
      <w:rFonts w:ascii="Franklin Gothic Medium" w:eastAsia="Times New Roman" w:hAnsi="Franklin Gothic Medium" w:cs="Times New Roman"/>
      <w:b/>
      <w:color w:val="324162"/>
      <w:sz w:val="40"/>
      <w:szCs w:val="20"/>
    </w:rPr>
  </w:style>
  <w:style w:type="paragraph" w:styleId="Footer">
    <w:name w:val="footer"/>
    <w:basedOn w:val="Normal"/>
    <w:link w:val="FooterChar"/>
    <w:uiPriority w:val="99"/>
    <w:rsid w:val="00991693"/>
  </w:style>
  <w:style w:type="character" w:customStyle="1" w:styleId="FooterChar">
    <w:name w:val="Footer Char"/>
    <w:basedOn w:val="DefaultParagraphFont"/>
    <w:link w:val="Footer"/>
    <w:uiPriority w:val="99"/>
    <w:rsid w:val="00991693"/>
    <w:rPr>
      <w:rFonts w:ascii="Garamond" w:eastAsia="Times New Roman" w:hAnsi="Garamond" w:cs="Times New Roman"/>
      <w:szCs w:val="20"/>
    </w:rPr>
  </w:style>
  <w:style w:type="paragraph" w:styleId="FootnoteText">
    <w:name w:val="footnote text"/>
    <w:aliases w:val="F1"/>
    <w:link w:val="FootnoteTextChar"/>
    <w:uiPriority w:val="99"/>
    <w:rsid w:val="00991693"/>
    <w:pPr>
      <w:tabs>
        <w:tab w:val="left" w:pos="120"/>
      </w:tabs>
      <w:spacing w:before="12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991693"/>
    <w:rPr>
      <w:rFonts w:ascii="Garamond" w:eastAsia="Times New Roman" w:hAnsi="Garamond" w:cs="Times New Roman"/>
      <w:sz w:val="20"/>
      <w:szCs w:val="20"/>
    </w:rPr>
  </w:style>
  <w:style w:type="paragraph" w:styleId="Header">
    <w:name w:val="header"/>
    <w:basedOn w:val="Normal"/>
    <w:link w:val="HeaderChar"/>
    <w:uiPriority w:val="99"/>
    <w:rsid w:val="00991693"/>
    <w:rPr>
      <w:sz w:val="20"/>
    </w:rPr>
  </w:style>
  <w:style w:type="character" w:customStyle="1" w:styleId="HeaderChar">
    <w:name w:val="Header Char"/>
    <w:basedOn w:val="DefaultParagraphFont"/>
    <w:link w:val="Header"/>
    <w:uiPriority w:val="99"/>
    <w:rsid w:val="00991693"/>
    <w:rPr>
      <w:rFonts w:ascii="Garamond" w:eastAsia="Times New Roman" w:hAnsi="Garamond" w:cs="Times New Roman"/>
      <w:sz w:val="20"/>
      <w:szCs w:val="20"/>
    </w:rPr>
  </w:style>
  <w:style w:type="paragraph" w:customStyle="1" w:styleId="SL-FlLftSgl">
    <w:name w:val="SL-Fl Lft Sgl"/>
    <w:basedOn w:val="Normal"/>
    <w:rsid w:val="00991693"/>
  </w:style>
  <w:style w:type="paragraph" w:customStyle="1" w:styleId="Header-1">
    <w:name w:val="Header-1"/>
    <w:rsid w:val="00991693"/>
    <w:pPr>
      <w:keepNext/>
      <w:framePr w:hSpace="187" w:wrap="around" w:vAnchor="text" w:hAnchor="text" w:y="1"/>
      <w:spacing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991693"/>
    <w:pPr>
      <w:numPr>
        <w:numId w:val="1"/>
      </w:numPr>
    </w:pPr>
  </w:style>
  <w:style w:type="character" w:styleId="PageNumber">
    <w:name w:val="page number"/>
    <w:basedOn w:val="DefaultParagraphFont"/>
    <w:rsid w:val="00991693"/>
  </w:style>
  <w:style w:type="paragraph" w:customStyle="1" w:styleId="TH-TableHeading">
    <w:name w:val="TH-Table Heading"/>
    <w:rsid w:val="00991693"/>
    <w:pPr>
      <w:keepNext/>
      <w:spacing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991693"/>
    <w:rPr>
      <w:rFonts w:ascii="Franklin Gothic Medium" w:hAnsi="Franklin Gothic Medium"/>
      <w:sz w:val="20"/>
    </w:rPr>
  </w:style>
  <w:style w:type="character" w:styleId="FootnoteReference">
    <w:name w:val="footnote reference"/>
    <w:basedOn w:val="DefaultParagraphFont"/>
    <w:uiPriority w:val="99"/>
    <w:unhideWhenUsed/>
    <w:rsid w:val="00991693"/>
    <w:rPr>
      <w:vertAlign w:val="superscript"/>
    </w:rPr>
  </w:style>
  <w:style w:type="paragraph" w:styleId="ListParagraph">
    <w:name w:val="List Paragraph"/>
    <w:basedOn w:val="Normal"/>
    <w:uiPriority w:val="34"/>
    <w:qFormat/>
    <w:rsid w:val="00991693"/>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99169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1693"/>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BA6559"/>
    <w:rPr>
      <w:sz w:val="16"/>
      <w:szCs w:val="16"/>
    </w:rPr>
  </w:style>
  <w:style w:type="paragraph" w:styleId="CommentText">
    <w:name w:val="annotation text"/>
    <w:basedOn w:val="Normal"/>
    <w:link w:val="CommentTextChar"/>
    <w:uiPriority w:val="99"/>
    <w:semiHidden/>
    <w:unhideWhenUsed/>
    <w:rsid w:val="0042727F"/>
    <w:pPr>
      <w:spacing w:line="240" w:lineRule="auto"/>
    </w:pPr>
    <w:rPr>
      <w:sz w:val="20"/>
    </w:rPr>
  </w:style>
  <w:style w:type="character" w:customStyle="1" w:styleId="CommentTextChar">
    <w:name w:val="Comment Text Char"/>
    <w:basedOn w:val="DefaultParagraphFont"/>
    <w:link w:val="CommentText"/>
    <w:uiPriority w:val="99"/>
    <w:semiHidden/>
    <w:rsid w:val="0042727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42727F"/>
    <w:rPr>
      <w:b/>
      <w:bCs/>
    </w:rPr>
  </w:style>
  <w:style w:type="character" w:customStyle="1" w:styleId="CommentSubjectChar">
    <w:name w:val="Comment Subject Char"/>
    <w:basedOn w:val="CommentTextChar"/>
    <w:link w:val="CommentSubject"/>
    <w:uiPriority w:val="99"/>
    <w:semiHidden/>
    <w:rsid w:val="0042727F"/>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693"/>
    <w:pPr>
      <w:spacing w:line="240" w:lineRule="atLeast"/>
    </w:pPr>
    <w:rPr>
      <w:rFonts w:ascii="Garamond" w:eastAsia="Times New Roman" w:hAnsi="Garamond" w:cs="Times New Roman"/>
      <w:szCs w:val="20"/>
    </w:rPr>
  </w:style>
  <w:style w:type="paragraph" w:styleId="Heading1">
    <w:name w:val="heading 1"/>
    <w:aliases w:val="H1-Chap. Head,H1-Sec.Head"/>
    <w:basedOn w:val="Normal"/>
    <w:link w:val="Heading1Char"/>
    <w:qFormat/>
    <w:rsid w:val="00991693"/>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rsid w:val="00991693"/>
    <w:rPr>
      <w:rFonts w:ascii="Franklin Gothic Medium" w:eastAsia="Times New Roman" w:hAnsi="Franklin Gothic Medium" w:cs="Times New Roman"/>
      <w:b/>
      <w:color w:val="324162"/>
      <w:sz w:val="40"/>
      <w:szCs w:val="20"/>
    </w:rPr>
  </w:style>
  <w:style w:type="paragraph" w:styleId="Footer">
    <w:name w:val="footer"/>
    <w:basedOn w:val="Normal"/>
    <w:link w:val="FooterChar"/>
    <w:uiPriority w:val="99"/>
    <w:rsid w:val="00991693"/>
  </w:style>
  <w:style w:type="character" w:customStyle="1" w:styleId="FooterChar">
    <w:name w:val="Footer Char"/>
    <w:basedOn w:val="DefaultParagraphFont"/>
    <w:link w:val="Footer"/>
    <w:uiPriority w:val="99"/>
    <w:rsid w:val="00991693"/>
    <w:rPr>
      <w:rFonts w:ascii="Garamond" w:eastAsia="Times New Roman" w:hAnsi="Garamond" w:cs="Times New Roman"/>
      <w:szCs w:val="20"/>
    </w:rPr>
  </w:style>
  <w:style w:type="paragraph" w:styleId="FootnoteText">
    <w:name w:val="footnote text"/>
    <w:aliases w:val="F1"/>
    <w:link w:val="FootnoteTextChar"/>
    <w:uiPriority w:val="99"/>
    <w:rsid w:val="00991693"/>
    <w:pPr>
      <w:tabs>
        <w:tab w:val="left" w:pos="120"/>
      </w:tabs>
      <w:spacing w:before="12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991693"/>
    <w:rPr>
      <w:rFonts w:ascii="Garamond" w:eastAsia="Times New Roman" w:hAnsi="Garamond" w:cs="Times New Roman"/>
      <w:sz w:val="20"/>
      <w:szCs w:val="20"/>
    </w:rPr>
  </w:style>
  <w:style w:type="paragraph" w:styleId="Header">
    <w:name w:val="header"/>
    <w:basedOn w:val="Normal"/>
    <w:link w:val="HeaderChar"/>
    <w:uiPriority w:val="99"/>
    <w:rsid w:val="00991693"/>
    <w:rPr>
      <w:sz w:val="20"/>
    </w:rPr>
  </w:style>
  <w:style w:type="character" w:customStyle="1" w:styleId="HeaderChar">
    <w:name w:val="Header Char"/>
    <w:basedOn w:val="DefaultParagraphFont"/>
    <w:link w:val="Header"/>
    <w:uiPriority w:val="99"/>
    <w:rsid w:val="00991693"/>
    <w:rPr>
      <w:rFonts w:ascii="Garamond" w:eastAsia="Times New Roman" w:hAnsi="Garamond" w:cs="Times New Roman"/>
      <w:sz w:val="20"/>
      <w:szCs w:val="20"/>
    </w:rPr>
  </w:style>
  <w:style w:type="paragraph" w:customStyle="1" w:styleId="SL-FlLftSgl">
    <w:name w:val="SL-Fl Lft Sgl"/>
    <w:basedOn w:val="Normal"/>
    <w:rsid w:val="00991693"/>
  </w:style>
  <w:style w:type="paragraph" w:customStyle="1" w:styleId="Header-1">
    <w:name w:val="Header-1"/>
    <w:rsid w:val="00991693"/>
    <w:pPr>
      <w:keepNext/>
      <w:framePr w:hSpace="187" w:wrap="around" w:vAnchor="text" w:hAnchor="text" w:y="1"/>
      <w:spacing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991693"/>
    <w:pPr>
      <w:numPr>
        <w:numId w:val="1"/>
      </w:numPr>
    </w:pPr>
  </w:style>
  <w:style w:type="character" w:styleId="PageNumber">
    <w:name w:val="page number"/>
    <w:basedOn w:val="DefaultParagraphFont"/>
    <w:rsid w:val="00991693"/>
  </w:style>
  <w:style w:type="paragraph" w:customStyle="1" w:styleId="TH-TableHeading">
    <w:name w:val="TH-Table Heading"/>
    <w:rsid w:val="00991693"/>
    <w:pPr>
      <w:keepNext/>
      <w:spacing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991693"/>
    <w:rPr>
      <w:rFonts w:ascii="Franklin Gothic Medium" w:hAnsi="Franklin Gothic Medium"/>
      <w:sz w:val="20"/>
    </w:rPr>
  </w:style>
  <w:style w:type="character" w:styleId="FootnoteReference">
    <w:name w:val="footnote reference"/>
    <w:basedOn w:val="DefaultParagraphFont"/>
    <w:uiPriority w:val="99"/>
    <w:unhideWhenUsed/>
    <w:rsid w:val="00991693"/>
    <w:rPr>
      <w:vertAlign w:val="superscript"/>
    </w:rPr>
  </w:style>
  <w:style w:type="paragraph" w:styleId="ListParagraph">
    <w:name w:val="List Paragraph"/>
    <w:basedOn w:val="Normal"/>
    <w:uiPriority w:val="34"/>
    <w:qFormat/>
    <w:rsid w:val="00991693"/>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99169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1693"/>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BA6559"/>
    <w:rPr>
      <w:sz w:val="16"/>
      <w:szCs w:val="16"/>
    </w:rPr>
  </w:style>
  <w:style w:type="paragraph" w:styleId="CommentText">
    <w:name w:val="annotation text"/>
    <w:basedOn w:val="Normal"/>
    <w:link w:val="CommentTextChar"/>
    <w:uiPriority w:val="99"/>
    <w:semiHidden/>
    <w:unhideWhenUsed/>
    <w:rsid w:val="0042727F"/>
    <w:pPr>
      <w:spacing w:line="240" w:lineRule="auto"/>
    </w:pPr>
    <w:rPr>
      <w:sz w:val="20"/>
    </w:rPr>
  </w:style>
  <w:style w:type="character" w:customStyle="1" w:styleId="CommentTextChar">
    <w:name w:val="Comment Text Char"/>
    <w:basedOn w:val="DefaultParagraphFont"/>
    <w:link w:val="CommentText"/>
    <w:uiPriority w:val="99"/>
    <w:semiHidden/>
    <w:rsid w:val="0042727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42727F"/>
    <w:rPr>
      <w:b/>
      <w:bCs/>
    </w:rPr>
  </w:style>
  <w:style w:type="character" w:customStyle="1" w:styleId="CommentSubjectChar">
    <w:name w:val="Comment Subject Char"/>
    <w:basedOn w:val="CommentTextChar"/>
    <w:link w:val="CommentSubject"/>
    <w:uiPriority w:val="99"/>
    <w:semiHidden/>
    <w:rsid w:val="0042727F"/>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3C5C8-FEAF-4841-85DD-FFCBABB2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B5EDA2C1.dotm</Template>
  <TotalTime>8</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Labin</dc:creator>
  <cp:lastModifiedBy>Frank Bennici</cp:lastModifiedBy>
  <cp:revision>4</cp:revision>
  <cp:lastPrinted>2015-02-24T19:34:00Z</cp:lastPrinted>
  <dcterms:created xsi:type="dcterms:W3CDTF">2015-02-26T13:34:00Z</dcterms:created>
  <dcterms:modified xsi:type="dcterms:W3CDTF">2015-02-26T13:46:00Z</dcterms:modified>
</cp:coreProperties>
</file>