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569B90" w14:textId="77777777" w:rsidR="005B5785" w:rsidRPr="005F799D" w:rsidRDefault="005B5785" w:rsidP="005B5785">
      <w:pPr>
        <w:pStyle w:val="AppHeading1"/>
        <w:rPr>
          <w:sz w:val="22"/>
          <w:szCs w:val="22"/>
        </w:rPr>
      </w:pPr>
      <w:r w:rsidRPr="005F799D">
        <w:rPr>
          <w:sz w:val="22"/>
          <w:szCs w:val="22"/>
        </w:rPr>
        <w:t>Appendix A.2</w:t>
      </w:r>
      <w:proofErr w:type="gramStart"/>
      <w:r w:rsidRPr="005F799D">
        <w:rPr>
          <w:sz w:val="22"/>
          <w:szCs w:val="22"/>
        </w:rPr>
        <w:t>:</w:t>
      </w:r>
      <w:proofErr w:type="gramEnd"/>
      <w:r w:rsidRPr="005F799D">
        <w:rPr>
          <w:sz w:val="22"/>
          <w:szCs w:val="22"/>
        </w:rPr>
        <w:br/>
        <w:t>Participant handouts</w:t>
      </w:r>
    </w:p>
    <w:p w14:paraId="0F9ABB0F" w14:textId="77777777" w:rsidR="005B5785" w:rsidRPr="005F799D" w:rsidRDefault="005B5785">
      <w:pPr>
        <w:rPr>
          <w:rFonts w:ascii="Verdana" w:eastAsia="MS Mincho" w:hAnsi="Verdana" w:cs="Times New Roman"/>
          <w:b/>
          <w:caps/>
          <w:kern w:val="28"/>
        </w:rPr>
      </w:pPr>
      <w:r w:rsidRPr="005F799D">
        <w:rPr>
          <w:rFonts w:ascii="Verdana" w:hAnsi="Verdana"/>
        </w:rPr>
        <w:br w:type="page"/>
      </w:r>
    </w:p>
    <w:p w14:paraId="3E06D676" w14:textId="77777777" w:rsidR="005B5785" w:rsidRPr="005F799D" w:rsidRDefault="005B5785" w:rsidP="005B5785">
      <w:pPr>
        <w:pStyle w:val="AppHeading1"/>
        <w:rPr>
          <w:sz w:val="22"/>
          <w:szCs w:val="22"/>
        </w:rPr>
      </w:pPr>
    </w:p>
    <w:p w14:paraId="66C59FAF" w14:textId="77777777" w:rsidR="0064172C" w:rsidRPr="005F799D" w:rsidRDefault="005F799D" w:rsidP="005F799D">
      <w:pPr>
        <w:jc w:val="center"/>
        <w:rPr>
          <w:rFonts w:ascii="Verdana" w:hAnsi="Verdana"/>
          <w:b/>
        </w:rPr>
      </w:pPr>
      <w:r w:rsidRPr="005F799D">
        <w:rPr>
          <w:rFonts w:ascii="Verdana" w:hAnsi="Verdana"/>
          <w:b/>
        </w:rPr>
        <w:t>Participant Handout 1—English</w:t>
      </w:r>
    </w:p>
    <w:p w14:paraId="6F2EEEDC" w14:textId="77777777" w:rsidR="00A57CE6" w:rsidRDefault="00A57CE6" w:rsidP="005F799D">
      <w:pPr>
        <w:jc w:val="center"/>
        <w:rPr>
          <w:rFonts w:ascii="Verdana" w:hAnsi="Verdana"/>
          <w:b/>
        </w:rPr>
      </w:pPr>
    </w:p>
    <w:p w14:paraId="7ED864BA" w14:textId="77777777" w:rsidR="005F799D" w:rsidRPr="005F799D" w:rsidRDefault="005F799D" w:rsidP="005F799D">
      <w:pPr>
        <w:jc w:val="center"/>
        <w:rPr>
          <w:rFonts w:ascii="Verdana" w:hAnsi="Verdana"/>
          <w:b/>
        </w:rPr>
      </w:pPr>
      <w:r w:rsidRPr="005F799D">
        <w:rPr>
          <w:rFonts w:ascii="Verdana" w:hAnsi="Verdana"/>
          <w:b/>
        </w:rPr>
        <w:t>Safe Handling Instructions Label (Actual Size)</w:t>
      </w:r>
    </w:p>
    <w:p w14:paraId="4E9D2CBB" w14:textId="67F0E9B9" w:rsidR="0064172C" w:rsidRPr="005F799D" w:rsidRDefault="00A57CE6" w:rsidP="005F799D">
      <w:pPr>
        <w:jc w:val="center"/>
        <w:rPr>
          <w:rFonts w:ascii="Verdana" w:hAnsi="Verdana"/>
        </w:rPr>
      </w:pPr>
      <w:r>
        <w:rPr>
          <w:rFonts w:ascii="Verdana" w:hAnsi="Verdana"/>
          <w:noProof/>
        </w:rPr>
        <w:drawing>
          <wp:inline distT="0" distB="0" distL="0" distR="0" wp14:anchorId="371B52EE" wp14:editId="2DC4B756">
            <wp:extent cx="2635250" cy="18491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a:extLst>
                        <a:ext uri="{28A0092B-C50C-407E-A947-70E740481C1C}">
                          <a14:useLocalDpi xmlns:a14="http://schemas.microsoft.com/office/drawing/2010/main" val="0"/>
                        </a:ext>
                      </a:extLst>
                    </a:blip>
                    <a:srcRect l="15948" t="30864" r="24425"/>
                    <a:stretch/>
                  </pic:blipFill>
                  <pic:spPr bwMode="auto">
                    <a:xfrm>
                      <a:off x="0" y="0"/>
                      <a:ext cx="2635250" cy="1849120"/>
                    </a:xfrm>
                    <a:prstGeom prst="rect">
                      <a:avLst/>
                    </a:prstGeom>
                    <a:noFill/>
                    <a:ln>
                      <a:noFill/>
                    </a:ln>
                    <a:extLst>
                      <a:ext uri="{53640926-AAD7-44D8-BBD7-CCE9431645EC}">
                        <a14:shadowObscured xmlns:a14="http://schemas.microsoft.com/office/drawing/2010/main"/>
                      </a:ext>
                    </a:extLst>
                  </pic:spPr>
                </pic:pic>
              </a:graphicData>
            </a:graphic>
          </wp:inline>
        </w:drawing>
      </w:r>
    </w:p>
    <w:p w14:paraId="1679E47A" w14:textId="77777777" w:rsidR="006F12A9" w:rsidRDefault="006F12A9" w:rsidP="005F799D">
      <w:pPr>
        <w:jc w:val="center"/>
        <w:rPr>
          <w:rFonts w:ascii="Verdana" w:hAnsi="Verdana"/>
          <w:b/>
        </w:rPr>
      </w:pPr>
    </w:p>
    <w:p w14:paraId="5422C808" w14:textId="77777777" w:rsidR="005F799D" w:rsidRPr="005F799D" w:rsidRDefault="005F799D" w:rsidP="005F799D">
      <w:pPr>
        <w:jc w:val="center"/>
        <w:rPr>
          <w:rFonts w:ascii="Verdana" w:hAnsi="Verdana"/>
          <w:b/>
        </w:rPr>
      </w:pPr>
      <w:r w:rsidRPr="005F799D">
        <w:rPr>
          <w:rFonts w:ascii="Verdana" w:hAnsi="Verdana"/>
          <w:b/>
        </w:rPr>
        <w:t>Safe Handling Instructions Label (Enlarged)</w:t>
      </w:r>
    </w:p>
    <w:p w14:paraId="25529E27" w14:textId="3678818C" w:rsidR="005F799D" w:rsidRPr="005F799D" w:rsidRDefault="00A57CE6" w:rsidP="00A57CE6">
      <w:pPr>
        <w:jc w:val="center"/>
        <w:rPr>
          <w:rFonts w:ascii="Verdana" w:hAnsi="Verdana"/>
        </w:rPr>
      </w:pPr>
      <w:r>
        <w:rPr>
          <w:rFonts w:ascii="Verdana" w:hAnsi="Verdana"/>
          <w:noProof/>
        </w:rPr>
        <w:drawing>
          <wp:inline distT="0" distB="0" distL="0" distR="0" wp14:anchorId="251F4DA4" wp14:editId="70DDF391">
            <wp:extent cx="4221480" cy="291465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a:extLst>
                        <a:ext uri="{28A0092B-C50C-407E-A947-70E740481C1C}">
                          <a14:useLocalDpi xmlns:a14="http://schemas.microsoft.com/office/drawing/2010/main" val="0"/>
                        </a:ext>
                      </a:extLst>
                    </a:blip>
                    <a:srcRect b="7609"/>
                    <a:stretch/>
                  </pic:blipFill>
                  <pic:spPr bwMode="auto">
                    <a:xfrm>
                      <a:off x="0" y="0"/>
                      <a:ext cx="4221480" cy="2914650"/>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r w:rsidR="005F799D" w:rsidRPr="005F799D">
        <w:rPr>
          <w:rFonts w:ascii="Verdana" w:hAnsi="Verdana"/>
        </w:rPr>
        <w:br w:type="page"/>
      </w:r>
    </w:p>
    <w:p w14:paraId="6D8A08A5" w14:textId="77777777" w:rsidR="005F799D" w:rsidRPr="005F799D" w:rsidRDefault="005F799D" w:rsidP="005F799D">
      <w:pPr>
        <w:jc w:val="center"/>
        <w:rPr>
          <w:rFonts w:ascii="Verdana" w:hAnsi="Verdana"/>
          <w:b/>
        </w:rPr>
      </w:pPr>
      <w:r w:rsidRPr="005F799D">
        <w:rPr>
          <w:rFonts w:ascii="Verdana" w:hAnsi="Verdana"/>
          <w:b/>
        </w:rPr>
        <w:t>Participant Handout 1—Spanish</w:t>
      </w:r>
    </w:p>
    <w:p w14:paraId="637A90E9" w14:textId="77777777" w:rsidR="005F799D" w:rsidRPr="005F799D" w:rsidRDefault="005F799D" w:rsidP="005F799D">
      <w:pPr>
        <w:jc w:val="center"/>
        <w:rPr>
          <w:rFonts w:ascii="Verdana" w:hAnsi="Verdana"/>
          <w:b/>
        </w:rPr>
      </w:pPr>
      <w:r w:rsidRPr="005F799D">
        <w:rPr>
          <w:rFonts w:ascii="Verdana" w:hAnsi="Verdana"/>
          <w:b/>
        </w:rPr>
        <w:t>Safe Handling Instructions Label (Actual Size)</w:t>
      </w:r>
    </w:p>
    <w:p w14:paraId="1A2DE9F2" w14:textId="77777777" w:rsidR="005F799D" w:rsidRDefault="005F799D" w:rsidP="005F799D">
      <w:pPr>
        <w:jc w:val="center"/>
        <w:rPr>
          <w:rFonts w:ascii="Verdana" w:hAnsi="Verdana"/>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B6A9A" w14:paraId="63B818C9" w14:textId="77777777" w:rsidTr="005F190F">
        <w:tc>
          <w:tcPr>
            <w:tcW w:w="9350" w:type="dxa"/>
          </w:tcPr>
          <w:p w14:paraId="2EEA5E60" w14:textId="5D05EF33" w:rsidR="008B6A9A" w:rsidRDefault="005F190F" w:rsidP="005F799D">
            <w:pPr>
              <w:jc w:val="center"/>
              <w:rPr>
                <w:rFonts w:ascii="Verdana" w:hAnsi="Verdana"/>
              </w:rPr>
            </w:pPr>
            <w:r>
              <w:rPr>
                <w:rFonts w:ascii="Verdana" w:hAnsi="Verdana"/>
                <w:noProof/>
              </w:rPr>
              <w:drawing>
                <wp:inline distT="0" distB="0" distL="0" distR="0" wp14:anchorId="7FC3E43F" wp14:editId="6B7D8CC5">
                  <wp:extent cx="2551176" cy="1929384"/>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feHandlingLabel Spanish.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51176" cy="1929384"/>
                          </a:xfrm>
                          <a:prstGeom prst="rect">
                            <a:avLst/>
                          </a:prstGeom>
                        </pic:spPr>
                      </pic:pic>
                    </a:graphicData>
                  </a:graphic>
                </wp:inline>
              </w:drawing>
            </w:r>
          </w:p>
          <w:p w14:paraId="4421E76D" w14:textId="1192AE7F" w:rsidR="002A03CD" w:rsidRDefault="002A03CD" w:rsidP="005F799D">
            <w:pPr>
              <w:jc w:val="center"/>
              <w:rPr>
                <w:rFonts w:ascii="Verdana" w:hAnsi="Verdana"/>
                <w:b/>
              </w:rPr>
            </w:pPr>
          </w:p>
        </w:tc>
      </w:tr>
    </w:tbl>
    <w:p w14:paraId="3E8F31E5" w14:textId="77777777" w:rsidR="006F12A9" w:rsidRDefault="006F12A9" w:rsidP="005F799D">
      <w:pPr>
        <w:jc w:val="center"/>
        <w:rPr>
          <w:rFonts w:ascii="Verdana" w:hAnsi="Verdana"/>
          <w:b/>
        </w:rPr>
      </w:pPr>
    </w:p>
    <w:p w14:paraId="00138992" w14:textId="6C019396" w:rsidR="008B6A9A" w:rsidRDefault="005F190F" w:rsidP="005F799D">
      <w:pPr>
        <w:jc w:val="center"/>
        <w:rPr>
          <w:rFonts w:ascii="Verdana" w:hAnsi="Verdana"/>
          <w:b/>
        </w:rPr>
      </w:pPr>
      <w:r w:rsidRPr="005F799D">
        <w:rPr>
          <w:rFonts w:ascii="Verdana" w:hAnsi="Verdana"/>
          <w:b/>
        </w:rPr>
        <w:t>Safe Handling Instructions Label (Enlarged)</w:t>
      </w:r>
    </w:p>
    <w:tbl>
      <w:tblPr>
        <w:tblStyle w:val="TableGrid"/>
        <w:tblW w:w="0" w:type="auto"/>
        <w:tblLook w:val="04A0" w:firstRow="1" w:lastRow="0" w:firstColumn="1" w:lastColumn="0" w:noHBand="0" w:noVBand="1"/>
      </w:tblPr>
      <w:tblGrid>
        <w:gridCol w:w="9300"/>
      </w:tblGrid>
      <w:tr w:rsidR="008B6A9A" w14:paraId="1C59B576" w14:textId="77777777" w:rsidTr="005F190F">
        <w:tc>
          <w:tcPr>
            <w:tcW w:w="9300" w:type="dxa"/>
            <w:tcBorders>
              <w:top w:val="nil"/>
              <w:left w:val="nil"/>
              <w:bottom w:val="nil"/>
              <w:right w:val="nil"/>
            </w:tcBorders>
          </w:tcPr>
          <w:p w14:paraId="2CA33298" w14:textId="77777777" w:rsidR="008B6A9A" w:rsidRDefault="005F190F" w:rsidP="005F190F">
            <w:pPr>
              <w:spacing w:before="120" w:after="100" w:afterAutospacing="1"/>
              <w:jc w:val="center"/>
              <w:rPr>
                <w:rFonts w:ascii="Times New Roman" w:eastAsia="Times New Roman" w:hAnsi="Times New Roman" w:cs="Times New Roman"/>
                <w:sz w:val="18"/>
                <w:szCs w:val="18"/>
                <w:lang w:val="en"/>
              </w:rPr>
            </w:pPr>
            <w:r>
              <w:rPr>
                <w:rFonts w:ascii="Times New Roman" w:eastAsia="Times New Roman" w:hAnsi="Times New Roman" w:cs="Times New Roman"/>
                <w:noProof/>
                <w:sz w:val="18"/>
                <w:szCs w:val="18"/>
              </w:rPr>
              <w:drawing>
                <wp:inline distT="0" distB="0" distL="0" distR="0" wp14:anchorId="365BBE1E" wp14:editId="2EA1D1C1">
                  <wp:extent cx="4178808" cy="31546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feHandlingLabel Spanish.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78808" cy="3154680"/>
                          </a:xfrm>
                          <a:prstGeom prst="rect">
                            <a:avLst/>
                          </a:prstGeom>
                        </pic:spPr>
                      </pic:pic>
                    </a:graphicData>
                  </a:graphic>
                </wp:inline>
              </w:drawing>
            </w:r>
          </w:p>
          <w:p w14:paraId="0777DCAE" w14:textId="10F89CC7" w:rsidR="005F190F" w:rsidRPr="008B6A9A" w:rsidRDefault="005F190F" w:rsidP="005F190F">
            <w:pPr>
              <w:spacing w:before="120" w:after="100" w:afterAutospacing="1"/>
              <w:jc w:val="center"/>
              <w:rPr>
                <w:rFonts w:ascii="Times New Roman" w:eastAsia="Times New Roman" w:hAnsi="Times New Roman" w:cs="Times New Roman"/>
                <w:sz w:val="18"/>
                <w:szCs w:val="18"/>
                <w:lang w:val="en"/>
              </w:rPr>
            </w:pPr>
          </w:p>
        </w:tc>
      </w:tr>
    </w:tbl>
    <w:p w14:paraId="4FC437CE" w14:textId="77777777" w:rsidR="005F799D" w:rsidRPr="005F799D" w:rsidRDefault="005F799D">
      <w:pPr>
        <w:rPr>
          <w:rFonts w:ascii="Verdana" w:hAnsi="Verdana"/>
        </w:rPr>
      </w:pPr>
      <w:bookmarkStart w:id="1" w:name="Spanish"/>
      <w:bookmarkEnd w:id="1"/>
      <w:r w:rsidRPr="005F799D">
        <w:rPr>
          <w:rFonts w:ascii="Verdana" w:hAnsi="Verdana"/>
        </w:rPr>
        <w:br w:type="page"/>
      </w:r>
    </w:p>
    <w:p w14:paraId="359DAFC8" w14:textId="77777777" w:rsidR="005F799D" w:rsidRPr="005C1526" w:rsidRDefault="005F799D" w:rsidP="005C1526">
      <w:pPr>
        <w:jc w:val="center"/>
        <w:rPr>
          <w:rFonts w:ascii="Verdana" w:hAnsi="Verdana"/>
          <w:b/>
        </w:rPr>
      </w:pPr>
      <w:r w:rsidRPr="005C1526">
        <w:rPr>
          <w:rFonts w:ascii="Verdana" w:hAnsi="Verdana"/>
          <w:b/>
        </w:rPr>
        <w:t>Participant Handout 2</w:t>
      </w:r>
    </w:p>
    <w:p w14:paraId="7D6D4C3E" w14:textId="77777777" w:rsidR="0064172C" w:rsidRDefault="005F799D" w:rsidP="005C1526">
      <w:pPr>
        <w:jc w:val="center"/>
        <w:rPr>
          <w:rFonts w:ascii="Verdana" w:hAnsi="Verdana"/>
          <w:b/>
        </w:rPr>
      </w:pPr>
      <w:r w:rsidRPr="005C1526">
        <w:rPr>
          <w:rFonts w:ascii="Verdana" w:hAnsi="Verdana"/>
          <w:b/>
        </w:rPr>
        <w:t>Endpoint Temperatures</w:t>
      </w:r>
    </w:p>
    <w:p w14:paraId="6512D664" w14:textId="7CEE672B" w:rsidR="005C1526" w:rsidRPr="005C1526" w:rsidRDefault="005F58D1" w:rsidP="005C1526">
      <w:pPr>
        <w:jc w:val="center"/>
        <w:rPr>
          <w:rFonts w:ascii="Verdana" w:hAnsi="Verdana"/>
          <w:b/>
        </w:rPr>
      </w:pPr>
      <w:r>
        <w:rPr>
          <w:rFonts w:ascii="Verdana" w:hAnsi="Verdana"/>
          <w:b/>
          <w:noProof/>
        </w:rPr>
        <w:drawing>
          <wp:inline distT="0" distB="0" distL="0" distR="0" wp14:anchorId="49D0042C" wp14:editId="4C6294AC">
            <wp:extent cx="5935980" cy="162306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5980" cy="1623060"/>
                    </a:xfrm>
                    <a:prstGeom prst="rect">
                      <a:avLst/>
                    </a:prstGeom>
                    <a:noFill/>
                  </pic:spPr>
                </pic:pic>
              </a:graphicData>
            </a:graphic>
          </wp:inline>
        </w:drawing>
      </w:r>
    </w:p>
    <w:p w14:paraId="1EB79B83" w14:textId="733930D2" w:rsidR="005F799D" w:rsidRPr="005F799D" w:rsidRDefault="005F799D" w:rsidP="005C1526">
      <w:pPr>
        <w:jc w:val="center"/>
        <w:rPr>
          <w:rFonts w:ascii="Verdana" w:hAnsi="Verdana"/>
        </w:rPr>
      </w:pPr>
    </w:p>
    <w:p w14:paraId="04D5BA9F" w14:textId="77777777" w:rsidR="005F799D" w:rsidRPr="005F799D" w:rsidRDefault="005F799D">
      <w:pPr>
        <w:rPr>
          <w:rFonts w:ascii="Verdana" w:hAnsi="Verdana"/>
        </w:rPr>
      </w:pPr>
    </w:p>
    <w:p w14:paraId="16652AEC" w14:textId="77777777" w:rsidR="005F799D" w:rsidRPr="005F799D" w:rsidRDefault="005F799D">
      <w:pPr>
        <w:rPr>
          <w:rFonts w:ascii="Verdana" w:hAnsi="Verdana"/>
        </w:rPr>
      </w:pPr>
      <w:r w:rsidRPr="005F799D">
        <w:rPr>
          <w:rFonts w:ascii="Verdana" w:hAnsi="Verdana"/>
        </w:rPr>
        <w:br w:type="page"/>
      </w:r>
    </w:p>
    <w:p w14:paraId="422C6C50" w14:textId="77777777" w:rsidR="005F799D" w:rsidRPr="005C1526" w:rsidRDefault="005F799D" w:rsidP="005C1526">
      <w:pPr>
        <w:jc w:val="center"/>
        <w:rPr>
          <w:rFonts w:ascii="Verdana" w:hAnsi="Verdana"/>
          <w:b/>
        </w:rPr>
      </w:pPr>
      <w:r w:rsidRPr="005C1526">
        <w:rPr>
          <w:rFonts w:ascii="Verdana" w:hAnsi="Verdana"/>
          <w:b/>
        </w:rPr>
        <w:t>Participant Handout 3</w:t>
      </w:r>
    </w:p>
    <w:p w14:paraId="757F51A4" w14:textId="333C3D78" w:rsidR="005F799D" w:rsidRPr="005F799D" w:rsidRDefault="005F799D" w:rsidP="005F58D1">
      <w:pPr>
        <w:jc w:val="center"/>
        <w:rPr>
          <w:rFonts w:ascii="Verdana" w:hAnsi="Verdana"/>
        </w:rPr>
      </w:pPr>
      <w:r w:rsidRPr="005C1526">
        <w:rPr>
          <w:rFonts w:ascii="Verdana" w:hAnsi="Verdana"/>
          <w:b/>
        </w:rPr>
        <w:t>Food Safe Families</w:t>
      </w:r>
      <w:r w:rsidRPr="005C1526">
        <w:rPr>
          <w:rStyle w:val="st1"/>
          <w:rFonts w:ascii="Verdana" w:hAnsi="Verdana" w:cs="Arial"/>
          <w:b/>
          <w:color w:val="545454"/>
          <w:lang w:val="en"/>
        </w:rPr>
        <w:t>®</w:t>
      </w:r>
      <w:r w:rsidRPr="005C1526">
        <w:rPr>
          <w:rFonts w:ascii="Verdana" w:hAnsi="Verdana"/>
          <w:b/>
        </w:rPr>
        <w:t xml:space="preserve"> Logo</w:t>
      </w:r>
      <w:r w:rsidR="005F58D1">
        <w:rPr>
          <w:rFonts w:ascii="Verdana" w:hAnsi="Verdana"/>
          <w:b/>
        </w:rPr>
        <w:t xml:space="preserve"> </w:t>
      </w:r>
    </w:p>
    <w:p w14:paraId="306BFF95" w14:textId="789403FC" w:rsidR="005F799D" w:rsidRPr="005F799D" w:rsidRDefault="005F58D1" w:rsidP="005F58D1">
      <w:pPr>
        <w:jc w:val="center"/>
        <w:rPr>
          <w:rFonts w:ascii="Verdana" w:hAnsi="Verdana"/>
        </w:rPr>
      </w:pPr>
      <w:r>
        <w:rPr>
          <w:rFonts w:ascii="Verdana" w:hAnsi="Verdana"/>
          <w:noProof/>
        </w:rPr>
        <w:drawing>
          <wp:inline distT="0" distB="0" distL="0" distR="0" wp14:anchorId="0111937C" wp14:editId="3D9AD96D">
            <wp:extent cx="4038600" cy="39395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38600" cy="3939540"/>
                    </a:xfrm>
                    <a:prstGeom prst="rect">
                      <a:avLst/>
                    </a:prstGeom>
                    <a:noFill/>
                  </pic:spPr>
                </pic:pic>
              </a:graphicData>
            </a:graphic>
          </wp:inline>
        </w:drawing>
      </w:r>
    </w:p>
    <w:sectPr w:rsidR="005F799D" w:rsidRPr="005F799D" w:rsidSect="003B5FE8">
      <w:headerReference w:type="default"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E98608" w14:textId="77777777" w:rsidR="0064172C" w:rsidRDefault="0064172C" w:rsidP="0064172C">
      <w:pPr>
        <w:spacing w:after="0" w:line="240" w:lineRule="auto"/>
      </w:pPr>
      <w:r>
        <w:separator/>
      </w:r>
    </w:p>
  </w:endnote>
  <w:endnote w:type="continuationSeparator" w:id="0">
    <w:p w14:paraId="27227738" w14:textId="77777777" w:rsidR="0064172C" w:rsidRDefault="0064172C" w:rsidP="00641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9350"/>
    </w:tblGrid>
    <w:tr w:rsidR="00227E24" w:rsidRPr="005F58D1" w14:paraId="1AB63C0A" w14:textId="77777777" w:rsidTr="00227E24">
      <w:tc>
        <w:tcPr>
          <w:tcW w:w="9350" w:type="dxa"/>
        </w:tcPr>
        <w:p w14:paraId="6BE7124E" w14:textId="5C2A0F4B" w:rsidR="00227E24" w:rsidRPr="005F58D1" w:rsidRDefault="00227E24" w:rsidP="005F58D1">
          <w:pPr>
            <w:pStyle w:val="Footer"/>
            <w:spacing w:before="60" w:after="60"/>
            <w:rPr>
              <w:sz w:val="14"/>
              <w:szCs w:val="16"/>
            </w:rPr>
          </w:pPr>
          <w:r w:rsidRPr="005F58D1">
            <w:rPr>
              <w:rFonts w:ascii="Verdana" w:hAnsi="Verdana"/>
              <w:sz w:val="14"/>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0583-XXXX and the expiration date is xx/xx/20xx. The time required to complete this information collection is estimated to average 1.45 hours per response, including the time for reviewing instructions, searching existing data sources, gathering and maintaining the data needed, and completing and reviewing the collection of information.</w:t>
          </w:r>
        </w:p>
      </w:tc>
    </w:tr>
  </w:tbl>
  <w:p w14:paraId="4663A08D" w14:textId="77777777" w:rsidR="00227E24" w:rsidRPr="00227E24" w:rsidRDefault="00227E24">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19E15E" w14:textId="77777777" w:rsidR="0064172C" w:rsidRDefault="0064172C" w:rsidP="0064172C">
      <w:pPr>
        <w:spacing w:after="0" w:line="240" w:lineRule="auto"/>
      </w:pPr>
      <w:r>
        <w:separator/>
      </w:r>
    </w:p>
  </w:footnote>
  <w:footnote w:type="continuationSeparator" w:id="0">
    <w:p w14:paraId="1DC59E11" w14:textId="77777777" w:rsidR="0064172C" w:rsidRDefault="0064172C" w:rsidP="006417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3744" w:type="dxa"/>
      <w:tblInd w:w="6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4"/>
    </w:tblGrid>
    <w:tr w:rsidR="00227E24" w14:paraId="2B1CB1EF" w14:textId="77777777" w:rsidTr="003B5FE8">
      <w:tc>
        <w:tcPr>
          <w:tcW w:w="3744" w:type="dxa"/>
          <w:shd w:val="clear" w:color="auto" w:fill="auto"/>
          <w:vAlign w:val="center"/>
        </w:tcPr>
        <w:p w14:paraId="7CECFFC2" w14:textId="77777777" w:rsidR="00227E24" w:rsidRPr="000119F7" w:rsidRDefault="00227E24" w:rsidP="003B5FE8">
          <w:pPr>
            <w:spacing w:before="120" w:after="120"/>
            <w:ind w:right="-769"/>
            <w:rPr>
              <w:rFonts w:eastAsia="MS Mincho"/>
            </w:rPr>
          </w:pPr>
          <w:r w:rsidRPr="000119F7">
            <w:rPr>
              <w:rFonts w:eastAsia="MS Mincho"/>
              <w:b/>
              <w:bCs/>
              <w:sz w:val="18"/>
              <w:szCs w:val="18"/>
            </w:rPr>
            <w:t>OMB Control Number: 0583-XXXX</w:t>
          </w:r>
          <w:r w:rsidRPr="000119F7">
            <w:rPr>
              <w:rFonts w:eastAsia="MS Mincho"/>
              <w:b/>
              <w:bCs/>
              <w:sz w:val="18"/>
              <w:szCs w:val="18"/>
            </w:rPr>
            <w:br/>
            <w:t>Expiration date: XX/XX/XXXX</w:t>
          </w:r>
          <w:r w:rsidRPr="000119F7">
            <w:rPr>
              <w:rStyle w:val="CommentReference"/>
              <w:rFonts w:ascii="Calibri" w:eastAsia="Calibri" w:hAnsi="Calibri"/>
            </w:rPr>
            <w:t/>
          </w:r>
        </w:p>
      </w:tc>
    </w:tr>
  </w:tbl>
  <w:p w14:paraId="0B744E12" w14:textId="77777777" w:rsidR="0064172C" w:rsidRDefault="0064172C" w:rsidP="0064172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0D07E1"/>
    <w:multiLevelType w:val="multilevel"/>
    <w:tmpl w:val="F3941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67F"/>
    <w:rsid w:val="00053E9B"/>
    <w:rsid w:val="001B567F"/>
    <w:rsid w:val="001C6210"/>
    <w:rsid w:val="00227E24"/>
    <w:rsid w:val="002A03CD"/>
    <w:rsid w:val="003B5FE8"/>
    <w:rsid w:val="00411EDC"/>
    <w:rsid w:val="004D417F"/>
    <w:rsid w:val="005547F2"/>
    <w:rsid w:val="005B3E6D"/>
    <w:rsid w:val="005B5785"/>
    <w:rsid w:val="005C1526"/>
    <w:rsid w:val="005F190F"/>
    <w:rsid w:val="005F58D1"/>
    <w:rsid w:val="005F799D"/>
    <w:rsid w:val="006318EE"/>
    <w:rsid w:val="0064172C"/>
    <w:rsid w:val="006F12A9"/>
    <w:rsid w:val="007F0F71"/>
    <w:rsid w:val="008B6A9A"/>
    <w:rsid w:val="008F2517"/>
    <w:rsid w:val="0094615B"/>
    <w:rsid w:val="00A57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C5451"/>
  <w15:chartTrackingRefBased/>
  <w15:docId w15:val="{C0FFAB42-499B-45F2-8CA5-57C694024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B57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4172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Heading1">
    <w:name w:val="App Heading 1"/>
    <w:basedOn w:val="Heading1"/>
    <w:rsid w:val="005B5785"/>
    <w:pPr>
      <w:keepLines w:val="0"/>
      <w:spacing w:after="240" w:line="240" w:lineRule="auto"/>
      <w:jc w:val="center"/>
    </w:pPr>
    <w:rPr>
      <w:rFonts w:ascii="Verdana" w:eastAsia="MS Mincho" w:hAnsi="Verdana" w:cs="Times New Roman"/>
      <w:b/>
      <w:caps/>
      <w:color w:val="auto"/>
      <w:kern w:val="28"/>
      <w:sz w:val="26"/>
      <w:szCs w:val="28"/>
    </w:rPr>
  </w:style>
  <w:style w:type="character" w:customStyle="1" w:styleId="Heading1Char">
    <w:name w:val="Heading 1 Char"/>
    <w:basedOn w:val="DefaultParagraphFont"/>
    <w:link w:val="Heading1"/>
    <w:uiPriority w:val="9"/>
    <w:rsid w:val="005B5785"/>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64172C"/>
    <w:rPr>
      <w:sz w:val="16"/>
      <w:szCs w:val="16"/>
    </w:rPr>
  </w:style>
  <w:style w:type="paragraph" w:styleId="CommentText">
    <w:name w:val="annotation text"/>
    <w:basedOn w:val="Normal"/>
    <w:link w:val="CommentTextChar"/>
    <w:uiPriority w:val="99"/>
    <w:unhideWhenUsed/>
    <w:rsid w:val="0064172C"/>
    <w:pPr>
      <w:spacing w:line="240" w:lineRule="auto"/>
    </w:pPr>
    <w:rPr>
      <w:sz w:val="20"/>
      <w:szCs w:val="20"/>
    </w:rPr>
  </w:style>
  <w:style w:type="character" w:customStyle="1" w:styleId="CommentTextChar">
    <w:name w:val="Comment Text Char"/>
    <w:basedOn w:val="DefaultParagraphFont"/>
    <w:link w:val="CommentText"/>
    <w:uiPriority w:val="99"/>
    <w:rsid w:val="0064172C"/>
    <w:rPr>
      <w:sz w:val="20"/>
      <w:szCs w:val="20"/>
    </w:rPr>
  </w:style>
  <w:style w:type="paragraph" w:styleId="CommentSubject">
    <w:name w:val="annotation subject"/>
    <w:basedOn w:val="CommentText"/>
    <w:next w:val="CommentText"/>
    <w:link w:val="CommentSubjectChar"/>
    <w:uiPriority w:val="99"/>
    <w:semiHidden/>
    <w:unhideWhenUsed/>
    <w:rsid w:val="0064172C"/>
    <w:rPr>
      <w:b/>
      <w:bCs/>
    </w:rPr>
  </w:style>
  <w:style w:type="character" w:customStyle="1" w:styleId="CommentSubjectChar">
    <w:name w:val="Comment Subject Char"/>
    <w:basedOn w:val="CommentTextChar"/>
    <w:link w:val="CommentSubject"/>
    <w:uiPriority w:val="99"/>
    <w:semiHidden/>
    <w:rsid w:val="0064172C"/>
    <w:rPr>
      <w:b/>
      <w:bCs/>
      <w:sz w:val="20"/>
      <w:szCs w:val="20"/>
    </w:rPr>
  </w:style>
  <w:style w:type="paragraph" w:styleId="BalloonText">
    <w:name w:val="Balloon Text"/>
    <w:basedOn w:val="Normal"/>
    <w:link w:val="BalloonTextChar"/>
    <w:uiPriority w:val="99"/>
    <w:semiHidden/>
    <w:unhideWhenUsed/>
    <w:rsid w:val="006417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72C"/>
    <w:rPr>
      <w:rFonts w:ascii="Segoe UI" w:hAnsi="Segoe UI" w:cs="Segoe UI"/>
      <w:sz w:val="18"/>
      <w:szCs w:val="18"/>
    </w:rPr>
  </w:style>
  <w:style w:type="paragraph" w:styleId="Header">
    <w:name w:val="header"/>
    <w:basedOn w:val="Normal"/>
    <w:link w:val="HeaderChar"/>
    <w:uiPriority w:val="99"/>
    <w:unhideWhenUsed/>
    <w:rsid w:val="006417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72C"/>
  </w:style>
  <w:style w:type="paragraph" w:styleId="Footer">
    <w:name w:val="footer"/>
    <w:basedOn w:val="Normal"/>
    <w:link w:val="FooterChar"/>
    <w:uiPriority w:val="99"/>
    <w:unhideWhenUsed/>
    <w:rsid w:val="006417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72C"/>
  </w:style>
  <w:style w:type="character" w:styleId="Hyperlink">
    <w:name w:val="Hyperlink"/>
    <w:basedOn w:val="DefaultParagraphFont"/>
    <w:uiPriority w:val="99"/>
    <w:unhideWhenUsed/>
    <w:rsid w:val="0064172C"/>
    <w:rPr>
      <w:color w:val="0563C1" w:themeColor="hyperlink"/>
      <w:u w:val="single"/>
    </w:rPr>
  </w:style>
  <w:style w:type="character" w:customStyle="1" w:styleId="Heading2Char">
    <w:name w:val="Heading 2 Char"/>
    <w:basedOn w:val="DefaultParagraphFont"/>
    <w:link w:val="Heading2"/>
    <w:uiPriority w:val="9"/>
    <w:semiHidden/>
    <w:rsid w:val="0064172C"/>
    <w:rPr>
      <w:rFonts w:asciiTheme="majorHAnsi" w:eastAsiaTheme="majorEastAsia" w:hAnsiTheme="majorHAnsi" w:cstheme="majorBidi"/>
      <w:color w:val="2E74B5" w:themeColor="accent1" w:themeShade="BF"/>
      <w:sz w:val="26"/>
      <w:szCs w:val="26"/>
    </w:rPr>
  </w:style>
  <w:style w:type="character" w:customStyle="1" w:styleId="st1">
    <w:name w:val="st1"/>
    <w:basedOn w:val="DefaultParagraphFont"/>
    <w:rsid w:val="005F799D"/>
  </w:style>
  <w:style w:type="character" w:styleId="FollowedHyperlink">
    <w:name w:val="FollowedHyperlink"/>
    <w:basedOn w:val="DefaultParagraphFont"/>
    <w:uiPriority w:val="99"/>
    <w:semiHidden/>
    <w:unhideWhenUsed/>
    <w:rsid w:val="00227E24"/>
    <w:rPr>
      <w:color w:val="954F72" w:themeColor="followedHyperlink"/>
      <w:u w:val="single"/>
    </w:rPr>
  </w:style>
  <w:style w:type="table" w:styleId="TableGrid">
    <w:name w:val="Table Grid"/>
    <w:basedOn w:val="TableNormal"/>
    <w:uiPriority w:val="39"/>
    <w:rsid w:val="00227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72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59</Words>
  <Characters>340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Kosa, Katherine</dc:creator>
  <cp:keywords/>
  <dc:description/>
  <cp:lastModifiedBy>Bogus, Michelle</cp:lastModifiedBy>
  <cp:revision>11</cp:revision>
  <dcterms:created xsi:type="dcterms:W3CDTF">2015-09-23T12:16:00Z</dcterms:created>
  <dcterms:modified xsi:type="dcterms:W3CDTF">2015-09-23T18:17:00Z</dcterms:modified>
</cp:coreProperties>
</file>