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ECD" w:rsidRPr="009459FF" w:rsidRDefault="00851ECD">
      <w:pPr>
        <w:jc w:val="center"/>
        <w:rPr>
          <w:rFonts w:ascii="Courier New" w:hAnsi="Courier New" w:cs="Courier New"/>
          <w:b/>
          <w:sz w:val="24"/>
          <w:szCs w:val="24"/>
        </w:rPr>
      </w:pPr>
      <w:r w:rsidRPr="009459FF">
        <w:rPr>
          <w:rFonts w:ascii="Courier New" w:hAnsi="Courier New" w:cs="Courier New"/>
          <w:b/>
          <w:sz w:val="24"/>
          <w:szCs w:val="24"/>
        </w:rPr>
        <w:t>OMB Control No. 0704-0187</w:t>
      </w:r>
    </w:p>
    <w:p w:rsidR="00EC6A25" w:rsidRPr="009459FF" w:rsidRDefault="00851ECD">
      <w:pPr>
        <w:jc w:val="center"/>
        <w:rPr>
          <w:rFonts w:ascii="Courier New" w:hAnsi="Courier New" w:cs="Courier New"/>
          <w:b/>
          <w:sz w:val="24"/>
          <w:szCs w:val="24"/>
        </w:rPr>
      </w:pPr>
      <w:r w:rsidRPr="009459FF">
        <w:rPr>
          <w:rFonts w:ascii="Courier New" w:hAnsi="Courier New" w:cs="Courier New"/>
          <w:b/>
          <w:sz w:val="24"/>
          <w:szCs w:val="24"/>
        </w:rPr>
        <w:t>Supporting Statement</w:t>
      </w:r>
    </w:p>
    <w:p w:rsidR="00EC6A25" w:rsidRPr="009459FF" w:rsidRDefault="00EC6A25">
      <w:pPr>
        <w:rPr>
          <w:rFonts w:ascii="Courier New" w:hAnsi="Courier New" w:cs="Courier New"/>
          <w:sz w:val="24"/>
          <w:szCs w:val="24"/>
        </w:rPr>
      </w:pPr>
    </w:p>
    <w:p w:rsidR="00F60D64" w:rsidRPr="009459FF" w:rsidRDefault="00EC6A25" w:rsidP="00F60D64">
      <w:pPr>
        <w:rPr>
          <w:rFonts w:ascii="Courier New" w:hAnsi="Courier New" w:cs="Courier New"/>
          <w:b/>
          <w:sz w:val="24"/>
          <w:szCs w:val="24"/>
        </w:rPr>
      </w:pPr>
      <w:r w:rsidRPr="009459FF">
        <w:rPr>
          <w:rFonts w:ascii="Courier New" w:hAnsi="Courier New" w:cs="Courier New"/>
          <w:b/>
          <w:sz w:val="24"/>
          <w:szCs w:val="24"/>
        </w:rPr>
        <w:t>A.  Justification</w:t>
      </w:r>
    </w:p>
    <w:p w:rsidR="00F60D64" w:rsidRPr="009459FF" w:rsidRDefault="00F60D64" w:rsidP="00F60D64">
      <w:pPr>
        <w:rPr>
          <w:rFonts w:ascii="Courier New" w:hAnsi="Courier New" w:cs="Courier New"/>
          <w:sz w:val="24"/>
          <w:szCs w:val="24"/>
        </w:rPr>
      </w:pPr>
    </w:p>
    <w:p w:rsidR="00EC6A25" w:rsidRPr="009459FF" w:rsidRDefault="00EC6A25" w:rsidP="00F60D64">
      <w:pPr>
        <w:rPr>
          <w:rFonts w:ascii="Courier New" w:hAnsi="Courier New" w:cs="Courier New"/>
          <w:sz w:val="24"/>
          <w:szCs w:val="24"/>
        </w:rPr>
      </w:pPr>
      <w:r w:rsidRPr="009459FF">
        <w:rPr>
          <w:rFonts w:ascii="Courier New" w:hAnsi="Courier New" w:cs="Courier New"/>
          <w:b/>
          <w:sz w:val="24"/>
          <w:szCs w:val="24"/>
        </w:rPr>
        <w:t>1.</w:t>
      </w:r>
      <w:r w:rsidR="00F60D64" w:rsidRPr="009459FF">
        <w:rPr>
          <w:rFonts w:ascii="Courier New" w:hAnsi="Courier New" w:cs="Courier New"/>
          <w:b/>
          <w:sz w:val="24"/>
          <w:szCs w:val="24"/>
        </w:rPr>
        <w:t xml:space="preserve">  Requirement.</w:t>
      </w:r>
      <w:r w:rsidR="00F60D64" w:rsidRPr="009459FF">
        <w:rPr>
          <w:rFonts w:ascii="Courier New" w:hAnsi="Courier New" w:cs="Courier New"/>
          <w:sz w:val="24"/>
          <w:szCs w:val="24"/>
        </w:rPr>
        <w:t xml:space="preserve">  </w:t>
      </w:r>
      <w:r w:rsidRPr="009459FF">
        <w:rPr>
          <w:rFonts w:ascii="Courier New" w:hAnsi="Courier New" w:cs="Courier New"/>
          <w:sz w:val="24"/>
          <w:szCs w:val="24"/>
        </w:rPr>
        <w:t>This is a request for extension of the expiration date of the information collection requirement currently approved under OMB Control Number 0704-0187 for Information Collection in Support of the DoD Acquisition Process (</w:t>
      </w:r>
      <w:r w:rsidR="00745AB9" w:rsidRPr="009459FF">
        <w:rPr>
          <w:rFonts w:ascii="Courier New" w:hAnsi="Courier New" w:cs="Courier New"/>
          <w:sz w:val="24"/>
          <w:szCs w:val="24"/>
        </w:rPr>
        <w:t>Various Miscellaneous Requirements</w:t>
      </w:r>
      <w:r w:rsidRPr="009459FF">
        <w:rPr>
          <w:rFonts w:ascii="Courier New" w:hAnsi="Courier New" w:cs="Courier New"/>
          <w:sz w:val="24"/>
          <w:szCs w:val="24"/>
        </w:rPr>
        <w:t>)</w:t>
      </w:r>
      <w:r w:rsidR="00520371" w:rsidRPr="009459FF">
        <w:rPr>
          <w:rFonts w:ascii="Courier New" w:hAnsi="Courier New" w:cs="Courier New"/>
          <w:sz w:val="24"/>
          <w:szCs w:val="24"/>
        </w:rPr>
        <w:t xml:space="preserve">, </w:t>
      </w:r>
      <w:r w:rsidR="00745AB9" w:rsidRPr="009459FF">
        <w:rPr>
          <w:rFonts w:ascii="Courier New" w:hAnsi="Courier New" w:cs="Courier New"/>
          <w:sz w:val="24"/>
          <w:szCs w:val="24"/>
        </w:rPr>
        <w:t>Defense Federal Acquisition Regulation Supplement (DFARS</w:t>
      </w:r>
      <w:r w:rsidR="00AC02C8" w:rsidRPr="009459FF">
        <w:rPr>
          <w:rFonts w:ascii="Courier New" w:hAnsi="Courier New" w:cs="Courier New"/>
          <w:sz w:val="24"/>
          <w:szCs w:val="24"/>
        </w:rPr>
        <w:t>)</w:t>
      </w:r>
      <w:r w:rsidR="00745AB9" w:rsidRPr="009459FF">
        <w:rPr>
          <w:rFonts w:ascii="Courier New" w:hAnsi="Courier New" w:cs="Courier New"/>
          <w:sz w:val="24"/>
          <w:szCs w:val="24"/>
        </w:rPr>
        <w:t xml:space="preserve"> Parts 208, 209, 235</w:t>
      </w:r>
      <w:r w:rsidR="00AC02C8" w:rsidRPr="009459FF">
        <w:rPr>
          <w:rFonts w:ascii="Courier New" w:hAnsi="Courier New" w:cs="Courier New"/>
          <w:sz w:val="24"/>
          <w:szCs w:val="24"/>
        </w:rPr>
        <w:t xml:space="preserve">, and </w:t>
      </w:r>
      <w:r w:rsidR="00520371" w:rsidRPr="009459FF">
        <w:rPr>
          <w:rFonts w:ascii="Courier New" w:hAnsi="Courier New" w:cs="Courier New"/>
          <w:sz w:val="24"/>
          <w:szCs w:val="24"/>
        </w:rPr>
        <w:t>a</w:t>
      </w:r>
      <w:r w:rsidR="00AC02C8" w:rsidRPr="009459FF">
        <w:rPr>
          <w:rFonts w:ascii="Courier New" w:hAnsi="Courier New" w:cs="Courier New"/>
          <w:sz w:val="24"/>
          <w:szCs w:val="24"/>
        </w:rPr>
        <w:t xml:space="preserve">ssociated </w:t>
      </w:r>
      <w:r w:rsidR="00520371" w:rsidRPr="009459FF">
        <w:rPr>
          <w:rFonts w:ascii="Courier New" w:hAnsi="Courier New" w:cs="Courier New"/>
          <w:sz w:val="24"/>
          <w:szCs w:val="24"/>
        </w:rPr>
        <w:t>c</w:t>
      </w:r>
      <w:r w:rsidR="00AC02C8" w:rsidRPr="009459FF">
        <w:rPr>
          <w:rFonts w:ascii="Courier New" w:hAnsi="Courier New" w:cs="Courier New"/>
          <w:sz w:val="24"/>
          <w:szCs w:val="24"/>
        </w:rPr>
        <w:t>lauses in Part 252</w:t>
      </w:r>
      <w:r w:rsidR="000359EB" w:rsidRPr="009459FF">
        <w:rPr>
          <w:rFonts w:ascii="Courier New" w:hAnsi="Courier New" w:cs="Courier New"/>
          <w:sz w:val="24"/>
          <w:szCs w:val="24"/>
        </w:rPr>
        <w:t xml:space="preserve"> </w:t>
      </w:r>
      <w:r w:rsidR="00EF7F6F" w:rsidRPr="009459FF">
        <w:rPr>
          <w:rFonts w:ascii="Courier New" w:hAnsi="Courier New" w:cs="Courier New"/>
          <w:sz w:val="24"/>
          <w:szCs w:val="24"/>
        </w:rPr>
        <w:t>(formerly titled Information Collection in Support of the DoD Acquisition Process (Solicitation Phase)</w:t>
      </w:r>
      <w:r w:rsidRPr="009459FF">
        <w:rPr>
          <w:rFonts w:ascii="Courier New" w:hAnsi="Courier New" w:cs="Courier New"/>
          <w:sz w:val="24"/>
          <w:szCs w:val="24"/>
        </w:rPr>
        <w:t xml:space="preserve">.  This information collection requirement was approved in </w:t>
      </w:r>
      <w:r w:rsidR="000359EB" w:rsidRPr="009459FF">
        <w:rPr>
          <w:rFonts w:ascii="Courier New" w:hAnsi="Courier New" w:cs="Courier New"/>
          <w:sz w:val="24"/>
          <w:szCs w:val="24"/>
        </w:rPr>
        <w:t>June 2012</w:t>
      </w:r>
      <w:r w:rsidR="00EE3638" w:rsidRPr="009459FF">
        <w:rPr>
          <w:rFonts w:ascii="Courier New" w:hAnsi="Courier New" w:cs="Courier New"/>
          <w:sz w:val="24"/>
          <w:szCs w:val="24"/>
        </w:rPr>
        <w:t xml:space="preserve"> for a total of 1,</w:t>
      </w:r>
      <w:r w:rsidR="000359EB" w:rsidRPr="009459FF">
        <w:rPr>
          <w:rFonts w:ascii="Courier New" w:hAnsi="Courier New" w:cs="Courier New"/>
          <w:sz w:val="24"/>
          <w:szCs w:val="24"/>
        </w:rPr>
        <w:t>628</w:t>
      </w:r>
      <w:r w:rsidR="00EE3638" w:rsidRPr="009459FF">
        <w:rPr>
          <w:rFonts w:ascii="Courier New" w:hAnsi="Courier New" w:cs="Courier New"/>
          <w:sz w:val="24"/>
          <w:szCs w:val="24"/>
        </w:rPr>
        <w:t xml:space="preserve"> hours.  </w:t>
      </w:r>
      <w:proofErr w:type="gramStart"/>
      <w:r w:rsidR="006849DC" w:rsidRPr="009459FF">
        <w:rPr>
          <w:rFonts w:ascii="Courier New" w:hAnsi="Courier New" w:cs="Courier New"/>
          <w:sz w:val="24"/>
          <w:szCs w:val="24"/>
        </w:rPr>
        <w:t>DoD</w:t>
      </w:r>
      <w:proofErr w:type="gramEnd"/>
      <w:r w:rsidR="006849DC" w:rsidRPr="009459FF">
        <w:rPr>
          <w:rFonts w:ascii="Courier New" w:hAnsi="Courier New" w:cs="Courier New"/>
          <w:sz w:val="24"/>
          <w:szCs w:val="24"/>
        </w:rPr>
        <w:t xml:space="preserve"> has</w:t>
      </w:r>
      <w:r w:rsidR="00EF7F6F" w:rsidRPr="009459FF">
        <w:rPr>
          <w:rFonts w:ascii="Courier New" w:hAnsi="Courier New" w:cs="Courier New"/>
          <w:sz w:val="24"/>
          <w:szCs w:val="24"/>
        </w:rPr>
        <w:t xml:space="preserve"> estimated no </w:t>
      </w:r>
      <w:r w:rsidR="000359EB" w:rsidRPr="009459FF">
        <w:rPr>
          <w:rFonts w:ascii="Courier New" w:hAnsi="Courier New" w:cs="Courier New"/>
          <w:sz w:val="24"/>
          <w:szCs w:val="24"/>
        </w:rPr>
        <w:t>s</w:t>
      </w:r>
      <w:r w:rsidR="00EF7F6F" w:rsidRPr="009459FF">
        <w:rPr>
          <w:rFonts w:ascii="Courier New" w:hAnsi="Courier New" w:cs="Courier New"/>
          <w:sz w:val="24"/>
          <w:szCs w:val="24"/>
        </w:rPr>
        <w:t>ubstantive change</w:t>
      </w:r>
      <w:r w:rsidR="00EE3638" w:rsidRPr="009459FF">
        <w:rPr>
          <w:rFonts w:ascii="Courier New" w:hAnsi="Courier New" w:cs="Courier New"/>
          <w:sz w:val="24"/>
          <w:szCs w:val="24"/>
        </w:rPr>
        <w:t>s</w:t>
      </w:r>
      <w:r w:rsidR="00EF7F6F" w:rsidRPr="009459FF">
        <w:rPr>
          <w:rFonts w:ascii="Courier New" w:hAnsi="Courier New" w:cs="Courier New"/>
          <w:sz w:val="24"/>
          <w:szCs w:val="24"/>
        </w:rPr>
        <w:t xml:space="preserve"> from the previously </w:t>
      </w:r>
      <w:r w:rsidR="00495679" w:rsidRPr="009459FF">
        <w:rPr>
          <w:rFonts w:ascii="Courier New" w:hAnsi="Courier New" w:cs="Courier New"/>
          <w:sz w:val="24"/>
          <w:szCs w:val="24"/>
        </w:rPr>
        <w:t>used data</w:t>
      </w:r>
      <w:r w:rsidR="00B16DA9" w:rsidRPr="009459FF">
        <w:rPr>
          <w:rFonts w:ascii="Courier New" w:hAnsi="Courier New" w:cs="Courier New"/>
          <w:sz w:val="24"/>
          <w:szCs w:val="24"/>
        </w:rPr>
        <w:t>,</w:t>
      </w:r>
      <w:r w:rsidR="00495679" w:rsidRPr="009459FF">
        <w:rPr>
          <w:rFonts w:ascii="Courier New" w:hAnsi="Courier New" w:cs="Courier New"/>
          <w:sz w:val="24"/>
          <w:szCs w:val="24"/>
        </w:rPr>
        <w:t xml:space="preserve"> based on the estimates</w:t>
      </w:r>
      <w:r w:rsidR="00EF7F6F" w:rsidRPr="009459FF">
        <w:rPr>
          <w:rFonts w:ascii="Courier New" w:hAnsi="Courier New" w:cs="Courier New"/>
          <w:sz w:val="24"/>
          <w:szCs w:val="24"/>
        </w:rPr>
        <w:t xml:space="preserve"> of DoD acquisition professionals</w:t>
      </w:r>
      <w:r w:rsidR="00436EF6" w:rsidRPr="009459FF">
        <w:rPr>
          <w:rFonts w:ascii="Courier New" w:hAnsi="Courier New" w:cs="Courier New"/>
          <w:sz w:val="24"/>
          <w:szCs w:val="24"/>
        </w:rPr>
        <w:t xml:space="preserve">, except for a decrease in the level of R&amp;D contracting since FY 2011.  </w:t>
      </w:r>
      <w:r w:rsidR="00DA5D03" w:rsidRPr="009459FF">
        <w:rPr>
          <w:rFonts w:ascii="Courier New" w:hAnsi="Courier New" w:cs="Courier New"/>
          <w:sz w:val="24"/>
          <w:szCs w:val="24"/>
        </w:rPr>
        <w:t xml:space="preserve">Therefore, </w:t>
      </w:r>
      <w:proofErr w:type="gramStart"/>
      <w:r w:rsidR="006849DC" w:rsidRPr="009459FF">
        <w:rPr>
          <w:rFonts w:ascii="Courier New" w:hAnsi="Courier New" w:cs="Courier New"/>
          <w:sz w:val="24"/>
          <w:szCs w:val="24"/>
        </w:rPr>
        <w:t>DoD</w:t>
      </w:r>
      <w:proofErr w:type="gramEnd"/>
      <w:r w:rsidR="006849DC" w:rsidRPr="009459FF">
        <w:rPr>
          <w:rFonts w:ascii="Courier New" w:hAnsi="Courier New" w:cs="Courier New"/>
          <w:sz w:val="24"/>
          <w:szCs w:val="24"/>
        </w:rPr>
        <w:t xml:space="preserve"> is</w:t>
      </w:r>
      <w:r w:rsidR="00745AB9" w:rsidRPr="009459FF">
        <w:rPr>
          <w:rFonts w:ascii="Courier New" w:hAnsi="Courier New" w:cs="Courier New"/>
          <w:sz w:val="24"/>
          <w:szCs w:val="24"/>
        </w:rPr>
        <w:t xml:space="preserve"> </w:t>
      </w:r>
      <w:r w:rsidRPr="009459FF">
        <w:rPr>
          <w:rFonts w:ascii="Courier New" w:hAnsi="Courier New" w:cs="Courier New"/>
          <w:sz w:val="24"/>
          <w:szCs w:val="24"/>
        </w:rPr>
        <w:t>requesting a total of</w:t>
      </w:r>
      <w:r w:rsidR="00CC5AAB" w:rsidRPr="009459FF">
        <w:rPr>
          <w:rFonts w:ascii="Courier New" w:hAnsi="Courier New" w:cs="Courier New"/>
          <w:sz w:val="24"/>
          <w:szCs w:val="24"/>
        </w:rPr>
        <w:t xml:space="preserve"> </w:t>
      </w:r>
      <w:r w:rsidR="00745AB9" w:rsidRPr="009459FF">
        <w:rPr>
          <w:rFonts w:ascii="Courier New" w:hAnsi="Courier New" w:cs="Courier New"/>
          <w:sz w:val="24"/>
          <w:szCs w:val="24"/>
        </w:rPr>
        <w:t>1,</w:t>
      </w:r>
      <w:r w:rsidR="00436EF6" w:rsidRPr="009459FF">
        <w:rPr>
          <w:rFonts w:ascii="Courier New" w:hAnsi="Courier New" w:cs="Courier New"/>
          <w:sz w:val="24"/>
          <w:szCs w:val="24"/>
        </w:rPr>
        <w:t>464</w:t>
      </w:r>
      <w:r w:rsidR="00745AB9" w:rsidRPr="009459FF">
        <w:rPr>
          <w:rFonts w:ascii="Courier New" w:hAnsi="Courier New" w:cs="Courier New"/>
          <w:sz w:val="24"/>
          <w:szCs w:val="24"/>
        </w:rPr>
        <w:t xml:space="preserve"> hours</w:t>
      </w:r>
      <w:r w:rsidR="00DA5D03" w:rsidRPr="009459FF">
        <w:rPr>
          <w:rFonts w:ascii="Courier New" w:hAnsi="Courier New" w:cs="Courier New"/>
          <w:sz w:val="24"/>
          <w:szCs w:val="24"/>
        </w:rPr>
        <w:t xml:space="preserve">, </w:t>
      </w:r>
      <w:r w:rsidR="00B518B1" w:rsidRPr="009459FF">
        <w:rPr>
          <w:rFonts w:ascii="Courier New" w:hAnsi="Courier New" w:cs="Courier New"/>
          <w:sz w:val="24"/>
          <w:szCs w:val="24"/>
        </w:rPr>
        <w:t>a decrease of 164 hours</w:t>
      </w:r>
      <w:r w:rsidR="000D2209">
        <w:rPr>
          <w:rFonts w:ascii="Courier New" w:hAnsi="Courier New" w:cs="Courier New"/>
          <w:sz w:val="24"/>
          <w:szCs w:val="24"/>
        </w:rPr>
        <w:t xml:space="preserve"> (see TAB A)</w:t>
      </w:r>
      <w:r w:rsidR="00B518B1" w:rsidRPr="009459FF">
        <w:rPr>
          <w:rFonts w:ascii="Courier New" w:hAnsi="Courier New" w:cs="Courier New"/>
          <w:sz w:val="24"/>
          <w:szCs w:val="24"/>
        </w:rPr>
        <w:t>.</w:t>
      </w:r>
    </w:p>
    <w:p w:rsidR="00EC6A25" w:rsidRPr="009459FF" w:rsidRDefault="00EC6A25">
      <w:pPr>
        <w:rPr>
          <w:rFonts w:ascii="Courier New" w:hAnsi="Courier New" w:cs="Courier New"/>
          <w:sz w:val="24"/>
          <w:szCs w:val="24"/>
        </w:rPr>
      </w:pPr>
    </w:p>
    <w:p w:rsidR="00EC6A25" w:rsidRPr="009459FF" w:rsidRDefault="00EC6A25">
      <w:pPr>
        <w:ind w:firstLine="720"/>
        <w:rPr>
          <w:rFonts w:ascii="Courier New" w:hAnsi="Courier New" w:cs="Courier New"/>
          <w:sz w:val="24"/>
          <w:szCs w:val="24"/>
        </w:rPr>
      </w:pPr>
      <w:r w:rsidRPr="009459FF">
        <w:rPr>
          <w:rFonts w:ascii="Courier New" w:hAnsi="Courier New" w:cs="Courier New"/>
          <w:sz w:val="24"/>
          <w:szCs w:val="24"/>
        </w:rPr>
        <w:t>This information co</w:t>
      </w:r>
      <w:bookmarkStart w:id="0" w:name="_GoBack"/>
      <w:bookmarkEnd w:id="0"/>
      <w:r w:rsidRPr="009459FF">
        <w:rPr>
          <w:rFonts w:ascii="Courier New" w:hAnsi="Courier New" w:cs="Courier New"/>
          <w:sz w:val="24"/>
          <w:szCs w:val="24"/>
        </w:rPr>
        <w:t>llection requirement implements 10 U.S.C. 2327, 10 U.S.C. 2354</w:t>
      </w:r>
      <w:r w:rsidR="007B5531" w:rsidRPr="009459FF">
        <w:rPr>
          <w:rFonts w:ascii="Courier New" w:hAnsi="Courier New" w:cs="Courier New"/>
          <w:sz w:val="24"/>
          <w:szCs w:val="24"/>
        </w:rPr>
        <w:t>, and 10 U.S.C. 2536</w:t>
      </w:r>
      <w:r w:rsidR="00EC4168" w:rsidRPr="009459FF">
        <w:rPr>
          <w:rFonts w:ascii="Courier New" w:hAnsi="Courier New" w:cs="Courier New"/>
          <w:sz w:val="24"/>
          <w:szCs w:val="24"/>
        </w:rPr>
        <w:t>.</w:t>
      </w:r>
      <w:r w:rsidRPr="009459FF">
        <w:rPr>
          <w:rFonts w:ascii="Courier New" w:hAnsi="Courier New" w:cs="Courier New"/>
          <w:sz w:val="24"/>
          <w:szCs w:val="24"/>
        </w:rPr>
        <w:t xml:space="preserve">  With regard to administrative requirements that necessitate the collection, this implements 48 CFR Chapter 2 (DFARS</w:t>
      </w:r>
      <w:r w:rsidR="00C47E38" w:rsidRPr="009459FF">
        <w:rPr>
          <w:rFonts w:ascii="Courier New" w:hAnsi="Courier New" w:cs="Courier New"/>
          <w:sz w:val="24"/>
          <w:szCs w:val="24"/>
        </w:rPr>
        <w:t xml:space="preserve"> Parts 208, 209, 235, and associated clauses in DFARS Part 252</w:t>
      </w:r>
      <w:r w:rsidRPr="009459FF">
        <w:rPr>
          <w:rFonts w:ascii="Courier New" w:hAnsi="Courier New" w:cs="Courier New"/>
          <w:sz w:val="24"/>
          <w:szCs w:val="24"/>
        </w:rPr>
        <w:t xml:space="preserve">).  Specifically identified Defense Federal Acquisition Regulation Supplement (DFARS) </w:t>
      </w:r>
      <w:proofErr w:type="gramStart"/>
      <w:r w:rsidRPr="009459FF">
        <w:rPr>
          <w:rFonts w:ascii="Courier New" w:hAnsi="Courier New" w:cs="Courier New"/>
          <w:sz w:val="24"/>
          <w:szCs w:val="24"/>
        </w:rPr>
        <w:t>requirements</w:t>
      </w:r>
      <w:proofErr w:type="gramEnd"/>
      <w:r w:rsidRPr="009459FF">
        <w:rPr>
          <w:rFonts w:ascii="Courier New" w:hAnsi="Courier New" w:cs="Courier New"/>
          <w:sz w:val="24"/>
          <w:szCs w:val="24"/>
        </w:rPr>
        <w:t xml:space="preserve"> are at</w:t>
      </w:r>
      <w:r w:rsidR="00E447FC" w:rsidRPr="009459FF">
        <w:rPr>
          <w:rFonts w:ascii="Courier New" w:hAnsi="Courier New" w:cs="Courier New"/>
          <w:sz w:val="24"/>
          <w:szCs w:val="24"/>
        </w:rPr>
        <w:t xml:space="preserve"> </w:t>
      </w:r>
      <w:hyperlink r:id="rId8" w:history="1">
        <w:r w:rsidR="00E447FC" w:rsidRPr="009459FF">
          <w:rPr>
            <w:rStyle w:val="Hyperlink"/>
            <w:rFonts w:ascii="Courier New" w:hAnsi="Courier New" w:cs="Courier New"/>
            <w:sz w:val="24"/>
            <w:szCs w:val="24"/>
          </w:rPr>
          <w:t>http://www.acq.osd.mil/dpap/dars/dfarspgi/current/index.html</w:t>
        </w:r>
      </w:hyperlink>
      <w:r w:rsidR="00E447FC" w:rsidRPr="009459FF">
        <w:rPr>
          <w:rFonts w:ascii="Courier New" w:hAnsi="Courier New" w:cs="Courier New"/>
          <w:sz w:val="24"/>
          <w:szCs w:val="24"/>
        </w:rPr>
        <w:t>.</w:t>
      </w:r>
    </w:p>
    <w:p w:rsidR="000359EB" w:rsidRPr="009459FF" w:rsidRDefault="000359EB">
      <w:pPr>
        <w:ind w:firstLine="720"/>
        <w:rPr>
          <w:rFonts w:ascii="Courier New" w:hAnsi="Courier New" w:cs="Courier New"/>
          <w:sz w:val="24"/>
          <w:szCs w:val="24"/>
        </w:rPr>
      </w:pPr>
    </w:p>
    <w:p w:rsidR="000359EB" w:rsidRPr="009459FF" w:rsidRDefault="000359EB">
      <w:pPr>
        <w:ind w:firstLine="720"/>
        <w:rPr>
          <w:rFonts w:ascii="Courier New" w:hAnsi="Courier New" w:cs="Courier New"/>
          <w:sz w:val="24"/>
          <w:szCs w:val="24"/>
        </w:rPr>
      </w:pPr>
      <w:r w:rsidRPr="009459FF">
        <w:rPr>
          <w:rFonts w:ascii="Courier New" w:hAnsi="Courier New" w:cs="Courier New"/>
          <w:sz w:val="24"/>
          <w:szCs w:val="24"/>
        </w:rPr>
        <w:t xml:space="preserve">The provision at 252.209-7001, Disclosure of Ownership or Control by the Government of a Terrorist Country, has been relocated to 252.225-7050, </w:t>
      </w:r>
      <w:r w:rsidR="0089677F" w:rsidRPr="009459FF">
        <w:rPr>
          <w:rFonts w:ascii="Courier New" w:hAnsi="Courier New" w:cs="Courier New"/>
          <w:sz w:val="24"/>
          <w:szCs w:val="24"/>
        </w:rPr>
        <w:t xml:space="preserve">and retitled “Disclosure of Ownership or Control by the Government of a Country that is a State Sponsor of Terrorism,” </w:t>
      </w:r>
      <w:r w:rsidRPr="009459FF">
        <w:rPr>
          <w:rFonts w:ascii="Courier New" w:hAnsi="Courier New" w:cs="Courier New"/>
          <w:sz w:val="24"/>
          <w:szCs w:val="24"/>
        </w:rPr>
        <w:t xml:space="preserve">but the burden </w:t>
      </w:r>
      <w:r w:rsidR="00B16DA9" w:rsidRPr="009459FF">
        <w:rPr>
          <w:rFonts w:ascii="Courier New" w:hAnsi="Courier New" w:cs="Courier New"/>
          <w:sz w:val="24"/>
          <w:szCs w:val="24"/>
        </w:rPr>
        <w:t xml:space="preserve">of one hour </w:t>
      </w:r>
      <w:r w:rsidRPr="009459FF">
        <w:rPr>
          <w:rFonts w:ascii="Courier New" w:hAnsi="Courier New" w:cs="Courier New"/>
          <w:sz w:val="24"/>
          <w:szCs w:val="24"/>
        </w:rPr>
        <w:t>remains unchange</w:t>
      </w:r>
      <w:r w:rsidR="00B16DA9" w:rsidRPr="009459FF">
        <w:rPr>
          <w:rFonts w:ascii="Courier New" w:hAnsi="Courier New" w:cs="Courier New"/>
          <w:sz w:val="24"/>
          <w:szCs w:val="24"/>
        </w:rPr>
        <w:t>d</w:t>
      </w:r>
      <w:r w:rsidRPr="009459FF">
        <w:rPr>
          <w:rFonts w:ascii="Courier New" w:hAnsi="Courier New" w:cs="Courier New"/>
          <w:sz w:val="24"/>
          <w:szCs w:val="24"/>
        </w:rPr>
        <w:t>, and will be transferred to the OMB clearance 0704-0229 (Part 225) the next time that clearance is renewed.</w:t>
      </w:r>
    </w:p>
    <w:p w:rsidR="00912334" w:rsidRPr="009459FF" w:rsidRDefault="00912334">
      <w:pPr>
        <w:rPr>
          <w:rFonts w:ascii="Courier New" w:hAnsi="Courier New" w:cs="Courier New"/>
          <w:sz w:val="24"/>
          <w:szCs w:val="24"/>
        </w:rPr>
      </w:pPr>
    </w:p>
    <w:p w:rsidR="00EC6A25" w:rsidRDefault="00912334">
      <w:pPr>
        <w:rPr>
          <w:rFonts w:ascii="Courier New" w:hAnsi="Courier New" w:cs="Courier New"/>
          <w:sz w:val="24"/>
          <w:szCs w:val="24"/>
        </w:rPr>
      </w:pPr>
      <w:r w:rsidRPr="009459FF">
        <w:rPr>
          <w:rFonts w:ascii="Courier New" w:hAnsi="Courier New" w:cs="Courier New"/>
          <w:b/>
          <w:sz w:val="24"/>
          <w:szCs w:val="24"/>
        </w:rPr>
        <w:t>2.</w:t>
      </w:r>
      <w:r w:rsidRPr="009459FF">
        <w:rPr>
          <w:rFonts w:ascii="Courier New" w:hAnsi="Courier New" w:cs="Courier New"/>
          <w:sz w:val="24"/>
          <w:szCs w:val="24"/>
        </w:rPr>
        <w:t xml:space="preserve">  </w:t>
      </w:r>
      <w:r w:rsidRPr="009459FF">
        <w:rPr>
          <w:rFonts w:ascii="Courier New" w:hAnsi="Courier New" w:cs="Courier New"/>
          <w:b/>
          <w:sz w:val="24"/>
          <w:szCs w:val="24"/>
        </w:rPr>
        <w:t>Purpose</w:t>
      </w:r>
      <w:r w:rsidRPr="009459FF">
        <w:rPr>
          <w:rFonts w:ascii="Courier New" w:hAnsi="Courier New" w:cs="Courier New"/>
          <w:sz w:val="24"/>
          <w:szCs w:val="24"/>
        </w:rPr>
        <w:t>.</w:t>
      </w:r>
      <w:r w:rsidR="00EC6A25" w:rsidRPr="009459FF">
        <w:rPr>
          <w:rFonts w:ascii="Courier New" w:hAnsi="Courier New" w:cs="Courier New"/>
          <w:sz w:val="24"/>
          <w:szCs w:val="24"/>
        </w:rPr>
        <w:t xml:space="preserve">  This information is used by Gov</w:t>
      </w:r>
      <w:r w:rsidR="004C04D1" w:rsidRPr="009459FF">
        <w:rPr>
          <w:rFonts w:ascii="Courier New" w:hAnsi="Courier New" w:cs="Courier New"/>
          <w:sz w:val="24"/>
          <w:szCs w:val="24"/>
        </w:rPr>
        <w:t>ernment contracting officers to</w:t>
      </w:r>
      <w:r w:rsidR="00EC6A25" w:rsidRPr="009459FF">
        <w:rPr>
          <w:rFonts w:ascii="Courier New" w:hAnsi="Courier New" w:cs="Courier New"/>
          <w:sz w:val="24"/>
          <w:szCs w:val="24"/>
        </w:rPr>
        <w:t>—</w:t>
      </w:r>
    </w:p>
    <w:p w:rsidR="00DC35A6" w:rsidRPr="009459FF" w:rsidRDefault="00DC35A6">
      <w:pPr>
        <w:rPr>
          <w:rFonts w:ascii="Courier New" w:hAnsi="Courier New" w:cs="Courier New"/>
          <w:sz w:val="24"/>
          <w:szCs w:val="24"/>
        </w:rPr>
      </w:pPr>
    </w:p>
    <w:p w:rsidR="00EC6A25" w:rsidRPr="009459FF" w:rsidRDefault="00EC6A25">
      <w:pPr>
        <w:numPr>
          <w:ilvl w:val="0"/>
          <w:numId w:val="2"/>
        </w:numPr>
        <w:rPr>
          <w:rFonts w:ascii="Courier New" w:hAnsi="Courier New" w:cs="Courier New"/>
          <w:sz w:val="24"/>
          <w:szCs w:val="24"/>
        </w:rPr>
      </w:pPr>
      <w:r w:rsidRPr="009459FF">
        <w:rPr>
          <w:rFonts w:ascii="Courier New" w:hAnsi="Courier New" w:cs="Courier New"/>
          <w:sz w:val="24"/>
          <w:szCs w:val="24"/>
        </w:rPr>
        <w:t xml:space="preserve">Determine whether </w:t>
      </w:r>
      <w:r w:rsidR="00677EF0" w:rsidRPr="009459FF">
        <w:rPr>
          <w:rFonts w:ascii="Courier New" w:hAnsi="Courier New" w:cs="Courier New"/>
          <w:sz w:val="24"/>
          <w:szCs w:val="24"/>
        </w:rPr>
        <w:t>to prov</w:t>
      </w:r>
      <w:r w:rsidR="00655F82" w:rsidRPr="009459FF">
        <w:rPr>
          <w:rFonts w:ascii="Courier New" w:hAnsi="Courier New" w:cs="Courier New"/>
          <w:sz w:val="24"/>
          <w:szCs w:val="24"/>
        </w:rPr>
        <w:t>i</w:t>
      </w:r>
      <w:r w:rsidR="00677EF0" w:rsidRPr="009459FF">
        <w:rPr>
          <w:rFonts w:ascii="Courier New" w:hAnsi="Courier New" w:cs="Courier New"/>
          <w:sz w:val="24"/>
          <w:szCs w:val="24"/>
        </w:rPr>
        <w:t>de</w:t>
      </w:r>
      <w:r w:rsidRPr="009459FF">
        <w:rPr>
          <w:rFonts w:ascii="Courier New" w:hAnsi="Courier New" w:cs="Courier New"/>
          <w:sz w:val="24"/>
          <w:szCs w:val="24"/>
        </w:rPr>
        <w:t xml:space="preserve"> precious metals as </w:t>
      </w:r>
      <w:r w:rsidR="006E243F" w:rsidRPr="009459FF">
        <w:rPr>
          <w:rFonts w:ascii="Courier New" w:hAnsi="Courier New" w:cs="Courier New"/>
          <w:sz w:val="24"/>
          <w:szCs w:val="24"/>
        </w:rPr>
        <w:t>G</w:t>
      </w:r>
      <w:r w:rsidRPr="009459FF">
        <w:rPr>
          <w:rFonts w:ascii="Courier New" w:hAnsi="Courier New" w:cs="Courier New"/>
          <w:sz w:val="24"/>
          <w:szCs w:val="24"/>
        </w:rPr>
        <w:t>overnment-</w:t>
      </w:r>
      <w:r w:rsidR="00033DC6" w:rsidRPr="009459FF">
        <w:rPr>
          <w:rFonts w:ascii="Courier New" w:hAnsi="Courier New" w:cs="Courier New"/>
          <w:sz w:val="24"/>
          <w:szCs w:val="24"/>
        </w:rPr>
        <w:t>furnished material;</w:t>
      </w:r>
    </w:p>
    <w:p w:rsidR="00596D6C" w:rsidRPr="009459FF" w:rsidRDefault="00A331B5" w:rsidP="00596D6C">
      <w:pPr>
        <w:numPr>
          <w:ilvl w:val="0"/>
          <w:numId w:val="2"/>
        </w:numPr>
        <w:rPr>
          <w:rFonts w:ascii="Courier New" w:hAnsi="Courier New" w:cs="Courier New"/>
          <w:sz w:val="24"/>
          <w:szCs w:val="24"/>
        </w:rPr>
      </w:pPr>
      <w:r w:rsidRPr="009459FF">
        <w:rPr>
          <w:rFonts w:ascii="Courier New" w:hAnsi="Courier New" w:cs="Courier New"/>
          <w:sz w:val="24"/>
          <w:szCs w:val="24"/>
        </w:rPr>
        <w:t xml:space="preserve">Determine </w:t>
      </w:r>
      <w:r w:rsidR="00C63EF4" w:rsidRPr="009459FF">
        <w:rPr>
          <w:rFonts w:ascii="Courier New" w:hAnsi="Courier New" w:cs="Courier New"/>
          <w:sz w:val="24"/>
          <w:szCs w:val="24"/>
        </w:rPr>
        <w:t xml:space="preserve">ineligibility for award due to </w:t>
      </w:r>
      <w:r w:rsidRPr="009459FF">
        <w:rPr>
          <w:rFonts w:ascii="Courier New" w:hAnsi="Courier New" w:cs="Courier New"/>
          <w:sz w:val="24"/>
          <w:szCs w:val="24"/>
        </w:rPr>
        <w:t>ownership or control of the firm by a foreign government</w:t>
      </w:r>
      <w:r w:rsidR="00596D6C" w:rsidRPr="009459FF">
        <w:rPr>
          <w:rFonts w:ascii="Courier New" w:hAnsi="Courier New" w:cs="Courier New"/>
          <w:sz w:val="24"/>
          <w:szCs w:val="24"/>
        </w:rPr>
        <w:t>, particularly the government of a country that i</w:t>
      </w:r>
      <w:r w:rsidR="00033DC6" w:rsidRPr="009459FF">
        <w:rPr>
          <w:rFonts w:ascii="Courier New" w:hAnsi="Courier New" w:cs="Courier New"/>
          <w:sz w:val="24"/>
          <w:szCs w:val="24"/>
        </w:rPr>
        <w:t>s a state sponsor of terrorism;</w:t>
      </w:r>
    </w:p>
    <w:p w:rsidR="00655F82" w:rsidRPr="009459FF" w:rsidRDefault="00655F82" w:rsidP="00A331B5">
      <w:pPr>
        <w:numPr>
          <w:ilvl w:val="0"/>
          <w:numId w:val="2"/>
        </w:numPr>
        <w:rPr>
          <w:rFonts w:ascii="Courier New" w:hAnsi="Courier New" w:cs="Courier New"/>
          <w:sz w:val="24"/>
          <w:szCs w:val="24"/>
        </w:rPr>
      </w:pPr>
      <w:r w:rsidRPr="009459FF">
        <w:rPr>
          <w:rFonts w:ascii="Courier New" w:hAnsi="Courier New" w:cs="Courier New"/>
          <w:sz w:val="24"/>
          <w:szCs w:val="24"/>
        </w:rPr>
        <w:lastRenderedPageBreak/>
        <w:t xml:space="preserve">Determine whether there is a compelling reason for a contractor to enter into a subcontract </w:t>
      </w:r>
      <w:r w:rsidR="008433F8" w:rsidRPr="009459FF">
        <w:rPr>
          <w:rFonts w:ascii="Courier New" w:hAnsi="Courier New" w:cs="Courier New"/>
          <w:sz w:val="24"/>
          <w:szCs w:val="24"/>
        </w:rPr>
        <w:t xml:space="preserve">in excess of $30,000 </w:t>
      </w:r>
      <w:r w:rsidRPr="009459FF">
        <w:rPr>
          <w:rFonts w:ascii="Courier New" w:hAnsi="Courier New" w:cs="Courier New"/>
          <w:sz w:val="24"/>
          <w:szCs w:val="24"/>
        </w:rPr>
        <w:t xml:space="preserve">with a firm, or subsidiary of a firm, that is identified in the List of Parties Excluded from Federal Procurement and </w:t>
      </w:r>
      <w:proofErr w:type="spellStart"/>
      <w:r w:rsidRPr="009459FF">
        <w:rPr>
          <w:rFonts w:ascii="Courier New" w:hAnsi="Courier New" w:cs="Courier New"/>
          <w:sz w:val="24"/>
          <w:szCs w:val="24"/>
        </w:rPr>
        <w:t>Nonprocurement</w:t>
      </w:r>
      <w:proofErr w:type="spellEnd"/>
      <w:r w:rsidRPr="009459FF">
        <w:rPr>
          <w:rFonts w:ascii="Courier New" w:hAnsi="Courier New" w:cs="Courier New"/>
          <w:sz w:val="24"/>
          <w:szCs w:val="24"/>
        </w:rPr>
        <w:t xml:space="preserve"> as being ineligible for award of </w:t>
      </w:r>
      <w:r w:rsidR="00FB10E3" w:rsidRPr="009459FF">
        <w:rPr>
          <w:rFonts w:ascii="Courier New" w:hAnsi="Courier New" w:cs="Courier New"/>
          <w:sz w:val="24"/>
          <w:szCs w:val="24"/>
        </w:rPr>
        <w:t>d</w:t>
      </w:r>
      <w:r w:rsidRPr="009459FF">
        <w:rPr>
          <w:rFonts w:ascii="Courier New" w:hAnsi="Courier New" w:cs="Courier New"/>
          <w:sz w:val="24"/>
          <w:szCs w:val="24"/>
        </w:rPr>
        <w:t>efense subcontracts because it is owned or controlled by the go</w:t>
      </w:r>
      <w:r w:rsidR="005D7B6A" w:rsidRPr="009459FF">
        <w:rPr>
          <w:rFonts w:ascii="Courier New" w:hAnsi="Courier New" w:cs="Courier New"/>
          <w:sz w:val="24"/>
          <w:szCs w:val="24"/>
        </w:rPr>
        <w:t>vernment of a country</w:t>
      </w:r>
      <w:r w:rsidR="0089677F" w:rsidRPr="009459FF">
        <w:rPr>
          <w:rFonts w:ascii="Courier New" w:hAnsi="Courier New" w:cs="Courier New"/>
          <w:sz w:val="24"/>
          <w:szCs w:val="24"/>
        </w:rPr>
        <w:t xml:space="preserve"> that is a state sponsor of terrorism</w:t>
      </w:r>
      <w:r w:rsidR="005D7B6A" w:rsidRPr="009459FF">
        <w:rPr>
          <w:rFonts w:ascii="Courier New" w:hAnsi="Courier New" w:cs="Courier New"/>
          <w:sz w:val="24"/>
          <w:szCs w:val="24"/>
        </w:rPr>
        <w:t>;</w:t>
      </w:r>
      <w:r w:rsidRPr="009459FF">
        <w:rPr>
          <w:rFonts w:ascii="Courier New" w:hAnsi="Courier New" w:cs="Courier New"/>
          <w:sz w:val="24"/>
          <w:szCs w:val="24"/>
        </w:rPr>
        <w:t xml:space="preserve"> </w:t>
      </w:r>
    </w:p>
    <w:p w:rsidR="00EC6A25" w:rsidRPr="009459FF" w:rsidRDefault="00C63EF4">
      <w:pPr>
        <w:numPr>
          <w:ilvl w:val="0"/>
          <w:numId w:val="2"/>
        </w:numPr>
        <w:rPr>
          <w:rFonts w:ascii="Courier New" w:hAnsi="Courier New" w:cs="Courier New"/>
          <w:sz w:val="24"/>
          <w:szCs w:val="24"/>
        </w:rPr>
      </w:pPr>
      <w:r w:rsidRPr="009459FF">
        <w:rPr>
          <w:rFonts w:ascii="Courier New" w:hAnsi="Courier New" w:cs="Courier New"/>
          <w:sz w:val="24"/>
          <w:szCs w:val="24"/>
        </w:rPr>
        <w:t xml:space="preserve">Evaluate claims </w:t>
      </w:r>
      <w:r w:rsidR="00EC6A25" w:rsidRPr="009459FF">
        <w:rPr>
          <w:rFonts w:ascii="Courier New" w:hAnsi="Courier New" w:cs="Courier New"/>
          <w:sz w:val="24"/>
          <w:szCs w:val="24"/>
        </w:rPr>
        <w:t xml:space="preserve">of indemnification </w:t>
      </w:r>
      <w:r w:rsidR="002306B9" w:rsidRPr="009459FF">
        <w:rPr>
          <w:rFonts w:ascii="Courier New" w:hAnsi="Courier New" w:cs="Courier New"/>
          <w:sz w:val="24"/>
          <w:szCs w:val="24"/>
        </w:rPr>
        <w:t xml:space="preserve">for </w:t>
      </w:r>
      <w:r w:rsidRPr="009459FF">
        <w:rPr>
          <w:rFonts w:ascii="Courier New" w:hAnsi="Courier New" w:cs="Courier New"/>
          <w:sz w:val="24"/>
          <w:szCs w:val="24"/>
        </w:rPr>
        <w:t>l</w:t>
      </w:r>
      <w:r w:rsidR="002306B9" w:rsidRPr="009459FF">
        <w:rPr>
          <w:rFonts w:ascii="Courier New" w:hAnsi="Courier New" w:cs="Courier New"/>
          <w:sz w:val="24"/>
          <w:szCs w:val="24"/>
        </w:rPr>
        <w:t xml:space="preserve">osses or damages occurring </w:t>
      </w:r>
      <w:r w:rsidR="00EC6A25" w:rsidRPr="009459FF">
        <w:rPr>
          <w:rFonts w:ascii="Courier New" w:hAnsi="Courier New" w:cs="Courier New"/>
          <w:sz w:val="24"/>
          <w:szCs w:val="24"/>
        </w:rPr>
        <w:t>under a research and development contract;</w:t>
      </w:r>
      <w:r w:rsidR="00040304" w:rsidRPr="009459FF">
        <w:rPr>
          <w:rFonts w:ascii="Courier New" w:hAnsi="Courier New" w:cs="Courier New"/>
          <w:sz w:val="24"/>
          <w:szCs w:val="24"/>
        </w:rPr>
        <w:t xml:space="preserve"> and </w:t>
      </w:r>
    </w:p>
    <w:p w:rsidR="00EC6A25" w:rsidRPr="009459FF" w:rsidRDefault="00EC6A25">
      <w:pPr>
        <w:numPr>
          <w:ilvl w:val="0"/>
          <w:numId w:val="2"/>
        </w:numPr>
        <w:rPr>
          <w:rFonts w:ascii="Courier New" w:hAnsi="Courier New" w:cs="Courier New"/>
          <w:sz w:val="24"/>
          <w:szCs w:val="24"/>
        </w:rPr>
      </w:pPr>
      <w:r w:rsidRPr="009459FF">
        <w:rPr>
          <w:rFonts w:ascii="Courier New" w:hAnsi="Courier New" w:cs="Courier New"/>
          <w:sz w:val="24"/>
          <w:szCs w:val="24"/>
        </w:rPr>
        <w:t xml:space="preserve">Keep track of radio frequencies on electronic equipment </w:t>
      </w:r>
      <w:r w:rsidR="000A662A" w:rsidRPr="009459FF">
        <w:rPr>
          <w:rFonts w:ascii="Courier New" w:hAnsi="Courier New" w:cs="Courier New"/>
          <w:sz w:val="24"/>
          <w:szCs w:val="24"/>
        </w:rPr>
        <w:t xml:space="preserve">under research and development contracts </w:t>
      </w:r>
      <w:r w:rsidRPr="009459FF">
        <w:rPr>
          <w:rFonts w:ascii="Courier New" w:hAnsi="Courier New" w:cs="Courier New"/>
          <w:sz w:val="24"/>
          <w:szCs w:val="24"/>
        </w:rPr>
        <w:t>so that the user does not override or interfere with the use of that frequency by another user.</w:t>
      </w:r>
    </w:p>
    <w:p w:rsidR="00EC6A25" w:rsidRPr="009459FF" w:rsidRDefault="00EC6A25">
      <w:pPr>
        <w:rPr>
          <w:rFonts w:ascii="Courier New" w:hAnsi="Courier New" w:cs="Courier New"/>
          <w:sz w:val="24"/>
          <w:szCs w:val="24"/>
        </w:rPr>
      </w:pPr>
    </w:p>
    <w:p w:rsidR="00EC6A25" w:rsidRPr="009459FF" w:rsidRDefault="00982535">
      <w:pPr>
        <w:rPr>
          <w:rFonts w:ascii="Courier New" w:hAnsi="Courier New" w:cs="Courier New"/>
          <w:sz w:val="24"/>
          <w:szCs w:val="24"/>
        </w:rPr>
      </w:pPr>
      <w:r w:rsidRPr="009459FF">
        <w:rPr>
          <w:rFonts w:ascii="Courier New" w:hAnsi="Courier New" w:cs="Courier New"/>
          <w:b/>
          <w:sz w:val="24"/>
          <w:szCs w:val="24"/>
        </w:rPr>
        <w:t>3.</w:t>
      </w:r>
      <w:r w:rsidRPr="009459FF">
        <w:rPr>
          <w:rFonts w:ascii="Courier New" w:hAnsi="Courier New" w:cs="Courier New"/>
          <w:sz w:val="24"/>
          <w:szCs w:val="24"/>
        </w:rPr>
        <w:t xml:space="preserve">  </w:t>
      </w:r>
      <w:r w:rsidRPr="009459FF">
        <w:rPr>
          <w:rFonts w:ascii="Courier New" w:hAnsi="Courier New" w:cs="Courier New"/>
          <w:b/>
          <w:sz w:val="24"/>
          <w:szCs w:val="24"/>
        </w:rPr>
        <w:t>Information Technology</w:t>
      </w:r>
      <w:r w:rsidRPr="009459FF">
        <w:rPr>
          <w:rFonts w:ascii="Courier New" w:hAnsi="Courier New" w:cs="Courier New"/>
          <w:sz w:val="24"/>
          <w:szCs w:val="24"/>
        </w:rPr>
        <w:t>.</w:t>
      </w:r>
      <w:r w:rsidR="00EC6A25" w:rsidRPr="009459FF">
        <w:rPr>
          <w:rFonts w:ascii="Courier New" w:hAnsi="Courier New" w:cs="Courier New"/>
          <w:sz w:val="24"/>
          <w:szCs w:val="24"/>
        </w:rPr>
        <w:t xml:space="preserve">  Improved information technology is used to the maximum extent practicable.  Where both the </w:t>
      </w:r>
      <w:proofErr w:type="gramStart"/>
      <w:r w:rsidR="00EC6A25" w:rsidRPr="009459FF">
        <w:rPr>
          <w:rFonts w:ascii="Courier New" w:hAnsi="Courier New" w:cs="Courier New"/>
          <w:sz w:val="24"/>
          <w:szCs w:val="24"/>
        </w:rPr>
        <w:t>DoD</w:t>
      </w:r>
      <w:proofErr w:type="gramEnd"/>
      <w:r w:rsidR="00EC6A25" w:rsidRPr="009459FF">
        <w:rPr>
          <w:rFonts w:ascii="Courier New" w:hAnsi="Courier New" w:cs="Courier New"/>
          <w:sz w:val="24"/>
          <w:szCs w:val="24"/>
        </w:rPr>
        <w:t xml:space="preserve"> and prospective offerors/bidders are capable of electronic interchange, this information collection requirement may be submitted electronically.  However, </w:t>
      </w:r>
      <w:r w:rsidR="006849DC" w:rsidRPr="009459FF">
        <w:rPr>
          <w:rFonts w:ascii="Courier New" w:hAnsi="Courier New" w:cs="Courier New"/>
          <w:sz w:val="24"/>
          <w:szCs w:val="24"/>
        </w:rPr>
        <w:t>DOD</w:t>
      </w:r>
      <w:r w:rsidR="00EC6A25" w:rsidRPr="009459FF">
        <w:rPr>
          <w:rFonts w:ascii="Courier New" w:hAnsi="Courier New" w:cs="Courier New"/>
          <w:sz w:val="24"/>
          <w:szCs w:val="24"/>
        </w:rPr>
        <w:t xml:space="preserve"> anticipate</w:t>
      </w:r>
      <w:r w:rsidR="006849DC" w:rsidRPr="009459FF">
        <w:rPr>
          <w:rFonts w:ascii="Courier New" w:hAnsi="Courier New" w:cs="Courier New"/>
          <w:sz w:val="24"/>
          <w:szCs w:val="24"/>
        </w:rPr>
        <w:t>s</w:t>
      </w:r>
      <w:r w:rsidR="00EC6A25" w:rsidRPr="009459FF">
        <w:rPr>
          <w:rFonts w:ascii="Courier New" w:hAnsi="Courier New" w:cs="Courier New"/>
          <w:sz w:val="24"/>
          <w:szCs w:val="24"/>
        </w:rPr>
        <w:t xml:space="preserve"> that the burden will be </w:t>
      </w:r>
      <w:r w:rsidR="00770024" w:rsidRPr="009459FF">
        <w:rPr>
          <w:rFonts w:ascii="Courier New" w:hAnsi="Courier New" w:cs="Courier New"/>
          <w:sz w:val="24"/>
          <w:szCs w:val="24"/>
        </w:rPr>
        <w:t xml:space="preserve">virtually </w:t>
      </w:r>
      <w:r w:rsidR="00EC6A25" w:rsidRPr="009459FF">
        <w:rPr>
          <w:rFonts w:ascii="Courier New" w:hAnsi="Courier New" w:cs="Courier New"/>
          <w:sz w:val="24"/>
          <w:szCs w:val="24"/>
        </w:rPr>
        <w:t>the same whether submissions are made electronically or using a paper format, because identical underlying analysis must be performed in either case</w:t>
      </w:r>
      <w:r w:rsidR="00770024" w:rsidRPr="009459FF">
        <w:rPr>
          <w:rFonts w:ascii="Courier New" w:hAnsi="Courier New" w:cs="Courier New"/>
          <w:sz w:val="24"/>
          <w:szCs w:val="24"/>
        </w:rPr>
        <w:t xml:space="preserve">.  </w:t>
      </w:r>
      <w:r w:rsidR="00EC6A25" w:rsidRPr="009459FF">
        <w:rPr>
          <w:rFonts w:ascii="Courier New" w:hAnsi="Courier New" w:cs="Courier New"/>
          <w:sz w:val="24"/>
          <w:szCs w:val="24"/>
        </w:rPr>
        <w:t xml:space="preserve">Thus, the difference between the two methods (transmitting information to the Government electronically or using a paper format) would be in transmission time (mailroom, postage, and other related costs).  </w:t>
      </w:r>
      <w:proofErr w:type="gramStart"/>
      <w:r w:rsidR="006849DC" w:rsidRPr="009459FF">
        <w:rPr>
          <w:rFonts w:ascii="Courier New" w:hAnsi="Courier New" w:cs="Courier New"/>
          <w:sz w:val="24"/>
          <w:szCs w:val="24"/>
        </w:rPr>
        <w:t>DoD</w:t>
      </w:r>
      <w:proofErr w:type="gramEnd"/>
      <w:r w:rsidR="00EC6A25" w:rsidRPr="009459FF">
        <w:rPr>
          <w:rFonts w:ascii="Courier New" w:hAnsi="Courier New" w:cs="Courier New"/>
          <w:sz w:val="24"/>
          <w:szCs w:val="24"/>
        </w:rPr>
        <w:t xml:space="preserve"> consider</w:t>
      </w:r>
      <w:r w:rsidR="006849DC" w:rsidRPr="009459FF">
        <w:rPr>
          <w:rFonts w:ascii="Courier New" w:hAnsi="Courier New" w:cs="Courier New"/>
          <w:sz w:val="24"/>
          <w:szCs w:val="24"/>
        </w:rPr>
        <w:t>s</w:t>
      </w:r>
      <w:r w:rsidR="00EC6A25" w:rsidRPr="009459FF">
        <w:rPr>
          <w:rFonts w:ascii="Courier New" w:hAnsi="Courier New" w:cs="Courier New"/>
          <w:sz w:val="24"/>
          <w:szCs w:val="24"/>
        </w:rPr>
        <w:t xml:space="preserve"> this difference to be negligible.</w:t>
      </w:r>
    </w:p>
    <w:p w:rsidR="000A662A" w:rsidRPr="009459FF" w:rsidRDefault="000A662A">
      <w:pPr>
        <w:rPr>
          <w:rFonts w:ascii="Courier New" w:hAnsi="Courier New" w:cs="Courier New"/>
          <w:sz w:val="24"/>
          <w:szCs w:val="24"/>
        </w:rPr>
      </w:pPr>
    </w:p>
    <w:p w:rsidR="00EC6A25" w:rsidRPr="009459FF" w:rsidRDefault="000B3A9C">
      <w:pPr>
        <w:rPr>
          <w:rFonts w:ascii="Courier New" w:hAnsi="Courier New" w:cs="Courier New"/>
          <w:sz w:val="24"/>
          <w:szCs w:val="24"/>
        </w:rPr>
      </w:pPr>
      <w:r w:rsidRPr="009459FF">
        <w:rPr>
          <w:rFonts w:ascii="Courier New" w:hAnsi="Courier New" w:cs="Courier New"/>
          <w:b/>
          <w:sz w:val="24"/>
          <w:szCs w:val="24"/>
        </w:rPr>
        <w:t>4.</w:t>
      </w:r>
      <w:r w:rsidRPr="009459FF">
        <w:rPr>
          <w:rFonts w:ascii="Courier New" w:hAnsi="Courier New" w:cs="Courier New"/>
          <w:sz w:val="24"/>
          <w:szCs w:val="24"/>
        </w:rPr>
        <w:t xml:space="preserve">  </w:t>
      </w:r>
      <w:r w:rsidRPr="009459FF">
        <w:rPr>
          <w:rFonts w:ascii="Courier New" w:hAnsi="Courier New" w:cs="Courier New"/>
          <w:b/>
          <w:sz w:val="24"/>
          <w:szCs w:val="24"/>
        </w:rPr>
        <w:t>Duplication</w:t>
      </w:r>
      <w:r w:rsidRPr="009459FF">
        <w:rPr>
          <w:rFonts w:ascii="Courier New" w:hAnsi="Courier New" w:cs="Courier New"/>
          <w:sz w:val="24"/>
          <w:szCs w:val="24"/>
        </w:rPr>
        <w:t>.</w:t>
      </w:r>
      <w:r w:rsidR="00EC6A25" w:rsidRPr="009459FF">
        <w:rPr>
          <w:rFonts w:ascii="Courier New" w:hAnsi="Courier New" w:cs="Courier New"/>
          <w:sz w:val="24"/>
          <w:szCs w:val="24"/>
        </w:rPr>
        <w:t xml:space="preserve">  The information collection requirements placed on contractors are specified in individual solicitations issued by </w:t>
      </w:r>
      <w:proofErr w:type="gramStart"/>
      <w:r w:rsidR="00EC6A25" w:rsidRPr="009459FF">
        <w:rPr>
          <w:rFonts w:ascii="Courier New" w:hAnsi="Courier New" w:cs="Courier New"/>
          <w:sz w:val="24"/>
          <w:szCs w:val="24"/>
        </w:rPr>
        <w:t>DoD</w:t>
      </w:r>
      <w:proofErr w:type="gramEnd"/>
      <w:r w:rsidR="00EC6A25" w:rsidRPr="009459FF">
        <w:rPr>
          <w:rFonts w:ascii="Courier New" w:hAnsi="Courier New" w:cs="Courier New"/>
          <w:sz w:val="24"/>
          <w:szCs w:val="24"/>
        </w:rPr>
        <w:t xml:space="preserve"> acquisition activities for the acquisition of supplies and services and are not considered duplicative of other reporting requirements.</w:t>
      </w:r>
    </w:p>
    <w:p w:rsidR="00EC6A25" w:rsidRPr="009459FF" w:rsidRDefault="00EC6A25">
      <w:pPr>
        <w:rPr>
          <w:rFonts w:ascii="Courier New" w:hAnsi="Courier New" w:cs="Courier New"/>
          <w:sz w:val="24"/>
          <w:szCs w:val="24"/>
        </w:rPr>
      </w:pPr>
    </w:p>
    <w:p w:rsidR="00EC6A25" w:rsidRPr="009459FF" w:rsidRDefault="009D64F0">
      <w:pPr>
        <w:rPr>
          <w:rFonts w:ascii="Courier New" w:hAnsi="Courier New" w:cs="Courier New"/>
          <w:sz w:val="24"/>
          <w:szCs w:val="24"/>
        </w:rPr>
      </w:pPr>
      <w:r w:rsidRPr="009459FF">
        <w:rPr>
          <w:rFonts w:ascii="Courier New" w:hAnsi="Courier New" w:cs="Courier New"/>
          <w:b/>
          <w:sz w:val="24"/>
          <w:szCs w:val="24"/>
        </w:rPr>
        <w:t>5.</w:t>
      </w:r>
      <w:r w:rsidRPr="009459FF">
        <w:rPr>
          <w:rFonts w:ascii="Courier New" w:hAnsi="Courier New" w:cs="Courier New"/>
          <w:sz w:val="24"/>
          <w:szCs w:val="24"/>
        </w:rPr>
        <w:t xml:space="preserve">  </w:t>
      </w:r>
      <w:r w:rsidRPr="009459FF">
        <w:rPr>
          <w:rFonts w:ascii="Courier New" w:hAnsi="Courier New" w:cs="Courier New"/>
          <w:b/>
          <w:sz w:val="24"/>
          <w:szCs w:val="24"/>
        </w:rPr>
        <w:t>Small Business</w:t>
      </w:r>
      <w:r w:rsidRPr="009459FF">
        <w:rPr>
          <w:rFonts w:ascii="Courier New" w:hAnsi="Courier New" w:cs="Courier New"/>
          <w:sz w:val="24"/>
          <w:szCs w:val="24"/>
        </w:rPr>
        <w:t>.</w:t>
      </w:r>
      <w:r w:rsidR="00EC6A25" w:rsidRPr="009459FF">
        <w:rPr>
          <w:rFonts w:ascii="Courier New" w:hAnsi="Courier New" w:cs="Courier New"/>
          <w:sz w:val="24"/>
          <w:szCs w:val="24"/>
        </w:rPr>
        <w:t xml:space="preserve">  The collections associated with small businesses are the minimum consistent with applicable laws, regulations</w:t>
      </w:r>
      <w:r w:rsidR="00B36FC5" w:rsidRPr="009459FF">
        <w:rPr>
          <w:rFonts w:ascii="Courier New" w:hAnsi="Courier New" w:cs="Courier New"/>
          <w:sz w:val="24"/>
          <w:szCs w:val="24"/>
        </w:rPr>
        <w:t>,</w:t>
      </w:r>
      <w:r w:rsidR="00EC6A25" w:rsidRPr="009459FF">
        <w:rPr>
          <w:rFonts w:ascii="Courier New" w:hAnsi="Courier New" w:cs="Courier New"/>
          <w:sz w:val="24"/>
          <w:szCs w:val="24"/>
        </w:rPr>
        <w:t xml:space="preserve"> and prudent business practices.</w:t>
      </w:r>
    </w:p>
    <w:p w:rsidR="00EF09E1" w:rsidRPr="009459FF" w:rsidRDefault="00EF09E1">
      <w:pPr>
        <w:rPr>
          <w:rFonts w:ascii="Courier New" w:hAnsi="Courier New" w:cs="Courier New"/>
          <w:sz w:val="24"/>
          <w:szCs w:val="24"/>
        </w:rPr>
      </w:pPr>
    </w:p>
    <w:p w:rsidR="00EC6A25" w:rsidRDefault="00606081">
      <w:pPr>
        <w:rPr>
          <w:rFonts w:ascii="Courier New" w:hAnsi="Courier New" w:cs="Courier New"/>
          <w:sz w:val="24"/>
          <w:szCs w:val="24"/>
        </w:rPr>
      </w:pPr>
      <w:r w:rsidRPr="009459FF">
        <w:rPr>
          <w:rFonts w:ascii="Courier New" w:hAnsi="Courier New" w:cs="Courier New"/>
          <w:b/>
          <w:sz w:val="24"/>
          <w:szCs w:val="24"/>
        </w:rPr>
        <w:t>6.</w:t>
      </w:r>
      <w:r w:rsidRPr="009459FF">
        <w:rPr>
          <w:rFonts w:ascii="Courier New" w:hAnsi="Courier New" w:cs="Courier New"/>
          <w:sz w:val="24"/>
          <w:szCs w:val="24"/>
        </w:rPr>
        <w:t xml:space="preserve">  </w:t>
      </w:r>
      <w:r w:rsidRPr="009459FF">
        <w:rPr>
          <w:rFonts w:ascii="Courier New" w:hAnsi="Courier New" w:cs="Courier New"/>
          <w:b/>
          <w:sz w:val="24"/>
          <w:szCs w:val="24"/>
        </w:rPr>
        <w:t>Consequences for Non-collection or Less Frequent Collection</w:t>
      </w:r>
      <w:r w:rsidRPr="009459FF">
        <w:rPr>
          <w:rFonts w:ascii="Courier New" w:hAnsi="Courier New" w:cs="Courier New"/>
          <w:sz w:val="24"/>
          <w:szCs w:val="24"/>
        </w:rPr>
        <w:t>.</w:t>
      </w:r>
      <w:r w:rsidR="00EC6A25" w:rsidRPr="009459FF">
        <w:rPr>
          <w:rFonts w:ascii="Courier New" w:hAnsi="Courier New" w:cs="Courier New"/>
          <w:sz w:val="24"/>
          <w:szCs w:val="24"/>
        </w:rPr>
        <w:t xml:space="preserve">  The frequency for collecting this information was reviewed by the </w:t>
      </w:r>
      <w:proofErr w:type="gramStart"/>
      <w:r w:rsidR="00EC6A25" w:rsidRPr="009459FF">
        <w:rPr>
          <w:rFonts w:ascii="Courier New" w:hAnsi="Courier New" w:cs="Courier New"/>
          <w:sz w:val="24"/>
          <w:szCs w:val="24"/>
        </w:rPr>
        <w:t>DoD</w:t>
      </w:r>
      <w:proofErr w:type="gramEnd"/>
      <w:r w:rsidR="00EC6A25" w:rsidRPr="009459FF">
        <w:rPr>
          <w:rFonts w:ascii="Courier New" w:hAnsi="Courier New" w:cs="Courier New"/>
          <w:sz w:val="24"/>
          <w:szCs w:val="24"/>
        </w:rPr>
        <w:t xml:space="preserve"> specialists who are most knowledgeable of the requirements and the need for the information.  Every attempt has been made to keep the frequency of collection to a minimum without jeopardizing the ability of the Government to assure that offerors are submitting adequate responses to requests for proposal</w:t>
      </w:r>
      <w:r w:rsidR="00B36FC5" w:rsidRPr="009459FF">
        <w:rPr>
          <w:rFonts w:ascii="Courier New" w:hAnsi="Courier New" w:cs="Courier New"/>
          <w:sz w:val="24"/>
          <w:szCs w:val="24"/>
        </w:rPr>
        <w:t>s</w:t>
      </w:r>
      <w:r w:rsidR="00EC6A25" w:rsidRPr="009459FF">
        <w:rPr>
          <w:rFonts w:ascii="Courier New" w:hAnsi="Courier New" w:cs="Courier New"/>
          <w:sz w:val="24"/>
          <w:szCs w:val="24"/>
        </w:rPr>
        <w:t>.  This information is collected in response to individual solicitations</w:t>
      </w:r>
      <w:r w:rsidR="000A662A" w:rsidRPr="009459FF">
        <w:rPr>
          <w:rFonts w:ascii="Courier New" w:hAnsi="Courier New" w:cs="Courier New"/>
          <w:sz w:val="24"/>
          <w:szCs w:val="24"/>
        </w:rPr>
        <w:t xml:space="preserve"> or contracts</w:t>
      </w:r>
      <w:r w:rsidR="00EC6A25" w:rsidRPr="009459FF">
        <w:rPr>
          <w:rFonts w:ascii="Courier New" w:hAnsi="Courier New" w:cs="Courier New"/>
          <w:sz w:val="24"/>
          <w:szCs w:val="24"/>
        </w:rPr>
        <w:t xml:space="preserve">.  Collecting this </w:t>
      </w:r>
      <w:r w:rsidR="00EC6A25" w:rsidRPr="009459FF">
        <w:rPr>
          <w:rFonts w:ascii="Courier New" w:hAnsi="Courier New" w:cs="Courier New"/>
          <w:sz w:val="24"/>
          <w:szCs w:val="24"/>
        </w:rPr>
        <w:lastRenderedPageBreak/>
        <w:t>information less frequently would impede contracting officers from making informed contract-award decisions.</w:t>
      </w:r>
    </w:p>
    <w:p w:rsidR="00DC35A6" w:rsidRPr="009459FF" w:rsidRDefault="00DC35A6">
      <w:pPr>
        <w:rPr>
          <w:rFonts w:ascii="Courier New" w:hAnsi="Courier New" w:cs="Courier New"/>
          <w:sz w:val="24"/>
          <w:szCs w:val="24"/>
        </w:rPr>
      </w:pPr>
    </w:p>
    <w:p w:rsidR="00EC6A25" w:rsidRPr="009459FF" w:rsidRDefault="00A00692">
      <w:pPr>
        <w:rPr>
          <w:rFonts w:ascii="Courier New" w:hAnsi="Courier New" w:cs="Courier New"/>
          <w:sz w:val="24"/>
          <w:szCs w:val="24"/>
        </w:rPr>
      </w:pPr>
      <w:r w:rsidRPr="009459FF">
        <w:rPr>
          <w:rFonts w:ascii="Courier New" w:hAnsi="Courier New" w:cs="Courier New"/>
          <w:b/>
          <w:sz w:val="24"/>
          <w:szCs w:val="24"/>
        </w:rPr>
        <w:t>7.</w:t>
      </w:r>
      <w:r w:rsidRPr="009459FF">
        <w:rPr>
          <w:rFonts w:ascii="Courier New" w:hAnsi="Courier New" w:cs="Courier New"/>
          <w:sz w:val="24"/>
          <w:szCs w:val="24"/>
        </w:rPr>
        <w:t xml:space="preserve">  </w:t>
      </w:r>
      <w:r w:rsidRPr="009459FF">
        <w:rPr>
          <w:rFonts w:ascii="Courier New" w:hAnsi="Courier New" w:cs="Courier New"/>
          <w:b/>
          <w:sz w:val="24"/>
          <w:szCs w:val="24"/>
        </w:rPr>
        <w:t>Special Circumstances</w:t>
      </w:r>
      <w:r w:rsidRPr="009459FF">
        <w:rPr>
          <w:rFonts w:ascii="Courier New" w:hAnsi="Courier New" w:cs="Courier New"/>
          <w:sz w:val="24"/>
          <w:szCs w:val="24"/>
        </w:rPr>
        <w:t>.</w:t>
      </w:r>
      <w:r w:rsidR="00EC6A25" w:rsidRPr="009459FF">
        <w:rPr>
          <w:rFonts w:ascii="Courier New" w:hAnsi="Courier New" w:cs="Courier New"/>
          <w:sz w:val="24"/>
          <w:szCs w:val="24"/>
        </w:rPr>
        <w:t xml:space="preserve">  The information will not be collected in a manner that requires an explanation of special circumstances.</w:t>
      </w:r>
    </w:p>
    <w:p w:rsidR="00DF6357" w:rsidRPr="009459FF" w:rsidRDefault="00DF6357">
      <w:pPr>
        <w:rPr>
          <w:rFonts w:ascii="Courier New" w:hAnsi="Courier New" w:cs="Courier New"/>
          <w:sz w:val="24"/>
          <w:szCs w:val="24"/>
        </w:rPr>
      </w:pPr>
    </w:p>
    <w:p w:rsidR="00EC6A25" w:rsidRPr="009459FF" w:rsidRDefault="009313ED">
      <w:pPr>
        <w:rPr>
          <w:rFonts w:ascii="Courier New" w:hAnsi="Courier New" w:cs="Courier New"/>
          <w:sz w:val="24"/>
          <w:szCs w:val="24"/>
        </w:rPr>
      </w:pPr>
      <w:r w:rsidRPr="009459FF">
        <w:rPr>
          <w:rFonts w:ascii="Courier New" w:hAnsi="Courier New" w:cs="Courier New"/>
          <w:b/>
          <w:sz w:val="24"/>
          <w:szCs w:val="24"/>
        </w:rPr>
        <w:t>8.</w:t>
      </w:r>
      <w:r w:rsidRPr="009459FF">
        <w:rPr>
          <w:rFonts w:ascii="Courier New" w:hAnsi="Courier New" w:cs="Courier New"/>
          <w:sz w:val="24"/>
          <w:szCs w:val="24"/>
        </w:rPr>
        <w:t xml:space="preserve">  </w:t>
      </w:r>
      <w:r w:rsidRPr="009459FF">
        <w:rPr>
          <w:rFonts w:ascii="Courier New" w:hAnsi="Courier New" w:cs="Courier New"/>
          <w:b/>
          <w:sz w:val="24"/>
          <w:szCs w:val="24"/>
        </w:rPr>
        <w:t>Public Comments and Consultation</w:t>
      </w:r>
      <w:r w:rsidRPr="009459FF">
        <w:rPr>
          <w:rFonts w:ascii="Courier New" w:hAnsi="Courier New" w:cs="Courier New"/>
          <w:sz w:val="24"/>
          <w:szCs w:val="24"/>
        </w:rPr>
        <w:t>.</w:t>
      </w:r>
      <w:r w:rsidR="00EC6A25" w:rsidRPr="009459FF">
        <w:rPr>
          <w:rFonts w:ascii="Courier New" w:hAnsi="Courier New" w:cs="Courier New"/>
          <w:sz w:val="24"/>
          <w:szCs w:val="24"/>
        </w:rPr>
        <w:t xml:space="preserve">  </w:t>
      </w:r>
      <w:r w:rsidR="00DC35A6">
        <w:rPr>
          <w:rFonts w:ascii="Courier New" w:hAnsi="Courier New" w:cs="Courier New"/>
          <w:sz w:val="24"/>
          <w:szCs w:val="24"/>
        </w:rPr>
        <w:t>As required by 5 CFR 1320.8(d), p</w:t>
      </w:r>
      <w:r w:rsidR="00EC6A25" w:rsidRPr="009459FF">
        <w:rPr>
          <w:rFonts w:ascii="Courier New" w:hAnsi="Courier New" w:cs="Courier New"/>
          <w:sz w:val="24"/>
          <w:szCs w:val="24"/>
        </w:rPr>
        <w:t xml:space="preserve">ublic comments were solicited in the </w:t>
      </w:r>
      <w:r w:rsidR="00EC6A25" w:rsidRPr="00DC35A6">
        <w:rPr>
          <w:rFonts w:ascii="Courier New" w:hAnsi="Courier New" w:cs="Courier New"/>
          <w:b/>
          <w:sz w:val="24"/>
          <w:szCs w:val="24"/>
        </w:rPr>
        <w:t>Federal Register</w:t>
      </w:r>
      <w:r w:rsidR="00EC6A25" w:rsidRPr="009459FF">
        <w:rPr>
          <w:rFonts w:ascii="Courier New" w:hAnsi="Courier New" w:cs="Courier New"/>
          <w:sz w:val="24"/>
          <w:szCs w:val="24"/>
        </w:rPr>
        <w:t xml:space="preserve"> on</w:t>
      </w:r>
      <w:r w:rsidR="00B0063B" w:rsidRPr="009459FF">
        <w:rPr>
          <w:rFonts w:ascii="Courier New" w:hAnsi="Courier New" w:cs="Courier New"/>
          <w:sz w:val="24"/>
          <w:szCs w:val="24"/>
        </w:rPr>
        <w:t xml:space="preserve"> </w:t>
      </w:r>
      <w:r w:rsidR="00DC35A6">
        <w:rPr>
          <w:rFonts w:ascii="Courier New" w:hAnsi="Courier New" w:cs="Courier New"/>
          <w:sz w:val="24"/>
          <w:szCs w:val="24"/>
        </w:rPr>
        <w:t>January 30</w:t>
      </w:r>
      <w:r w:rsidR="00520371" w:rsidRPr="009459FF">
        <w:rPr>
          <w:rFonts w:ascii="Courier New" w:hAnsi="Courier New" w:cs="Courier New"/>
          <w:sz w:val="24"/>
          <w:szCs w:val="24"/>
        </w:rPr>
        <w:t>, 201</w:t>
      </w:r>
      <w:r w:rsidR="00B0063B" w:rsidRPr="009459FF">
        <w:rPr>
          <w:rFonts w:ascii="Courier New" w:hAnsi="Courier New" w:cs="Courier New"/>
          <w:sz w:val="24"/>
          <w:szCs w:val="24"/>
        </w:rPr>
        <w:t>5</w:t>
      </w:r>
      <w:r w:rsidR="00DC35A6">
        <w:rPr>
          <w:rFonts w:ascii="Courier New" w:hAnsi="Courier New" w:cs="Courier New"/>
          <w:sz w:val="24"/>
          <w:szCs w:val="24"/>
        </w:rPr>
        <w:t xml:space="preserve">.  See </w:t>
      </w:r>
      <w:r w:rsidR="00B0063B" w:rsidRPr="009459FF">
        <w:rPr>
          <w:rFonts w:ascii="Courier New" w:hAnsi="Courier New" w:cs="Courier New"/>
          <w:sz w:val="24"/>
          <w:szCs w:val="24"/>
        </w:rPr>
        <w:t>80</w:t>
      </w:r>
      <w:r w:rsidR="00752DAA" w:rsidRPr="009459FF">
        <w:rPr>
          <w:rFonts w:ascii="Courier New" w:hAnsi="Courier New" w:cs="Courier New"/>
          <w:sz w:val="24"/>
          <w:szCs w:val="24"/>
        </w:rPr>
        <w:t xml:space="preserve"> FR</w:t>
      </w:r>
      <w:r w:rsidR="00763302" w:rsidRPr="009459FF">
        <w:rPr>
          <w:rFonts w:ascii="Courier New" w:hAnsi="Courier New" w:cs="Courier New"/>
          <w:sz w:val="24"/>
          <w:szCs w:val="24"/>
        </w:rPr>
        <w:t xml:space="preserve"> </w:t>
      </w:r>
      <w:r w:rsidR="00DC35A6">
        <w:rPr>
          <w:rFonts w:ascii="Courier New" w:hAnsi="Courier New" w:cs="Courier New"/>
          <w:sz w:val="24"/>
          <w:szCs w:val="24"/>
        </w:rPr>
        <w:t xml:space="preserve">5096. </w:t>
      </w:r>
      <w:r w:rsidR="00EC6A25" w:rsidRPr="009459FF">
        <w:rPr>
          <w:rFonts w:ascii="Courier New" w:hAnsi="Courier New" w:cs="Courier New"/>
          <w:sz w:val="24"/>
          <w:szCs w:val="24"/>
        </w:rPr>
        <w:t xml:space="preserve"> </w:t>
      </w:r>
      <w:r w:rsidR="00DC35A6">
        <w:rPr>
          <w:rFonts w:ascii="Courier New" w:hAnsi="Courier New" w:cs="Courier New"/>
          <w:sz w:val="24"/>
          <w:szCs w:val="24"/>
        </w:rPr>
        <w:t>No</w:t>
      </w:r>
      <w:r w:rsidR="00EC6A25" w:rsidRPr="009459FF">
        <w:rPr>
          <w:rFonts w:ascii="Courier New" w:hAnsi="Courier New" w:cs="Courier New"/>
          <w:sz w:val="24"/>
          <w:szCs w:val="24"/>
        </w:rPr>
        <w:t xml:space="preserve"> comments were received.</w:t>
      </w:r>
    </w:p>
    <w:p w:rsidR="00EC6A25" w:rsidRPr="009459FF" w:rsidRDefault="00EC6A25">
      <w:pPr>
        <w:rPr>
          <w:rFonts w:ascii="Courier New" w:hAnsi="Courier New" w:cs="Courier New"/>
          <w:sz w:val="24"/>
          <w:szCs w:val="24"/>
        </w:rPr>
      </w:pPr>
    </w:p>
    <w:p w:rsidR="00EC6A25" w:rsidRPr="009459FF" w:rsidRDefault="00052A60">
      <w:pPr>
        <w:pStyle w:val="BodyText2"/>
        <w:rPr>
          <w:rFonts w:cs="Courier New"/>
          <w:szCs w:val="24"/>
        </w:rPr>
      </w:pPr>
      <w:r w:rsidRPr="009459FF">
        <w:rPr>
          <w:rFonts w:cs="Courier New"/>
          <w:b/>
          <w:szCs w:val="24"/>
        </w:rPr>
        <w:t>9.</w:t>
      </w:r>
      <w:r w:rsidRPr="009459FF">
        <w:rPr>
          <w:rFonts w:cs="Courier New"/>
          <w:szCs w:val="24"/>
        </w:rPr>
        <w:t xml:space="preserve">  </w:t>
      </w:r>
      <w:r w:rsidRPr="009459FF">
        <w:rPr>
          <w:rFonts w:cs="Courier New"/>
          <w:b/>
          <w:szCs w:val="24"/>
        </w:rPr>
        <w:t>Payment to Respondents</w:t>
      </w:r>
      <w:r w:rsidRPr="009459FF">
        <w:rPr>
          <w:rFonts w:cs="Courier New"/>
          <w:szCs w:val="24"/>
        </w:rPr>
        <w:t>.</w:t>
      </w:r>
      <w:r w:rsidR="00EC6A25" w:rsidRPr="009459FF">
        <w:rPr>
          <w:rFonts w:cs="Courier New"/>
          <w:szCs w:val="24"/>
        </w:rPr>
        <w:t xml:space="preserve">  No payment or gift will be provided to respondents to this information collection requirement.</w:t>
      </w:r>
    </w:p>
    <w:p w:rsidR="00EC6A25" w:rsidRPr="009459FF" w:rsidRDefault="00EC6A25">
      <w:pPr>
        <w:rPr>
          <w:rFonts w:ascii="Courier New" w:hAnsi="Courier New" w:cs="Courier New"/>
          <w:sz w:val="24"/>
          <w:szCs w:val="24"/>
        </w:rPr>
      </w:pPr>
    </w:p>
    <w:p w:rsidR="00EC6A25" w:rsidRPr="009459FF" w:rsidRDefault="00B43B21">
      <w:pPr>
        <w:rPr>
          <w:rFonts w:ascii="Courier New" w:hAnsi="Courier New" w:cs="Courier New"/>
          <w:sz w:val="24"/>
          <w:szCs w:val="24"/>
        </w:rPr>
      </w:pPr>
      <w:r w:rsidRPr="009459FF">
        <w:rPr>
          <w:rFonts w:ascii="Courier New" w:hAnsi="Courier New" w:cs="Courier New"/>
          <w:b/>
          <w:sz w:val="24"/>
          <w:szCs w:val="24"/>
        </w:rPr>
        <w:t>10.</w:t>
      </w:r>
      <w:r w:rsidRPr="009459FF">
        <w:rPr>
          <w:rFonts w:ascii="Courier New" w:hAnsi="Courier New" w:cs="Courier New"/>
          <w:sz w:val="24"/>
          <w:szCs w:val="24"/>
        </w:rPr>
        <w:t xml:space="preserve">  </w:t>
      </w:r>
      <w:r w:rsidRPr="009459FF">
        <w:rPr>
          <w:rFonts w:ascii="Courier New" w:hAnsi="Courier New" w:cs="Courier New"/>
          <w:b/>
          <w:sz w:val="24"/>
          <w:szCs w:val="24"/>
        </w:rPr>
        <w:t>Confidentiality</w:t>
      </w:r>
      <w:r w:rsidRPr="009459FF">
        <w:rPr>
          <w:rFonts w:ascii="Courier New" w:hAnsi="Courier New" w:cs="Courier New"/>
          <w:sz w:val="24"/>
          <w:szCs w:val="24"/>
        </w:rPr>
        <w:t>.</w:t>
      </w:r>
      <w:r w:rsidR="00EC6A25" w:rsidRPr="009459FF">
        <w:rPr>
          <w:rFonts w:ascii="Courier New" w:hAnsi="Courier New" w:cs="Courier New"/>
          <w:sz w:val="24"/>
          <w:szCs w:val="24"/>
        </w:rPr>
        <w:t xml:space="preserve">  The information collected will be disclosed only to the extent consistent with prudent business practices, current regulations, and in accordance with the requirements of the Freedom of Information Act.  No assurance of confidentiality is provided to respondents.</w:t>
      </w:r>
    </w:p>
    <w:p w:rsidR="00EC6A25" w:rsidRPr="009459FF" w:rsidRDefault="00EC6A25">
      <w:pPr>
        <w:rPr>
          <w:rFonts w:ascii="Courier New" w:hAnsi="Courier New" w:cs="Courier New"/>
          <w:sz w:val="24"/>
          <w:szCs w:val="24"/>
        </w:rPr>
      </w:pPr>
    </w:p>
    <w:p w:rsidR="00EC6A25" w:rsidRPr="009459FF" w:rsidRDefault="00406C93">
      <w:pPr>
        <w:rPr>
          <w:rFonts w:ascii="Courier New" w:hAnsi="Courier New" w:cs="Courier New"/>
          <w:sz w:val="24"/>
          <w:szCs w:val="24"/>
        </w:rPr>
      </w:pPr>
      <w:r w:rsidRPr="009459FF">
        <w:rPr>
          <w:rFonts w:ascii="Courier New" w:hAnsi="Courier New" w:cs="Courier New"/>
          <w:b/>
          <w:sz w:val="24"/>
          <w:szCs w:val="24"/>
        </w:rPr>
        <w:t>11.</w:t>
      </w:r>
      <w:r w:rsidRPr="009459FF">
        <w:rPr>
          <w:rFonts w:ascii="Courier New" w:hAnsi="Courier New" w:cs="Courier New"/>
          <w:sz w:val="24"/>
          <w:szCs w:val="24"/>
        </w:rPr>
        <w:t xml:space="preserve">  </w:t>
      </w:r>
      <w:r w:rsidRPr="009459FF">
        <w:rPr>
          <w:rFonts w:ascii="Courier New" w:hAnsi="Courier New" w:cs="Courier New"/>
          <w:b/>
          <w:sz w:val="24"/>
          <w:szCs w:val="24"/>
        </w:rPr>
        <w:t>Sensitive Questions</w:t>
      </w:r>
      <w:r w:rsidRPr="009459FF">
        <w:rPr>
          <w:rFonts w:ascii="Courier New" w:hAnsi="Courier New" w:cs="Courier New"/>
          <w:sz w:val="24"/>
          <w:szCs w:val="24"/>
        </w:rPr>
        <w:t>.</w:t>
      </w:r>
      <w:r w:rsidR="00EC6A25" w:rsidRPr="009459FF">
        <w:rPr>
          <w:rFonts w:ascii="Courier New" w:hAnsi="Courier New" w:cs="Courier New"/>
          <w:sz w:val="24"/>
          <w:szCs w:val="24"/>
        </w:rPr>
        <w:t xml:space="preserve">  No sensitive questions are involved.</w:t>
      </w:r>
    </w:p>
    <w:p w:rsidR="00EC6A25" w:rsidRPr="009459FF" w:rsidRDefault="00EC6A25">
      <w:pPr>
        <w:rPr>
          <w:rFonts w:ascii="Courier New" w:hAnsi="Courier New" w:cs="Courier New"/>
          <w:sz w:val="24"/>
          <w:szCs w:val="24"/>
        </w:rPr>
      </w:pPr>
    </w:p>
    <w:p w:rsidR="00EC6A25" w:rsidRPr="009459FF" w:rsidRDefault="009F0BA7">
      <w:pPr>
        <w:rPr>
          <w:rFonts w:ascii="Courier New" w:hAnsi="Courier New" w:cs="Courier New"/>
          <w:sz w:val="24"/>
          <w:szCs w:val="24"/>
        </w:rPr>
      </w:pPr>
      <w:r w:rsidRPr="009459FF">
        <w:rPr>
          <w:rFonts w:ascii="Courier New" w:hAnsi="Courier New" w:cs="Courier New"/>
          <w:b/>
          <w:sz w:val="24"/>
          <w:szCs w:val="24"/>
        </w:rPr>
        <w:t>12.</w:t>
      </w:r>
      <w:r w:rsidRPr="009459FF">
        <w:rPr>
          <w:rFonts w:ascii="Courier New" w:hAnsi="Courier New" w:cs="Courier New"/>
          <w:sz w:val="24"/>
          <w:szCs w:val="24"/>
        </w:rPr>
        <w:t xml:space="preserve"> </w:t>
      </w:r>
      <w:r w:rsidRPr="009459FF">
        <w:rPr>
          <w:rFonts w:ascii="Courier New" w:hAnsi="Courier New" w:cs="Courier New"/>
          <w:b/>
          <w:sz w:val="24"/>
          <w:szCs w:val="24"/>
        </w:rPr>
        <w:t xml:space="preserve"> Estimate of Public Burden and Associated Annualized Cost</w:t>
      </w:r>
      <w:r w:rsidRPr="009459FF">
        <w:rPr>
          <w:rFonts w:ascii="Courier New" w:hAnsi="Courier New" w:cs="Courier New"/>
          <w:sz w:val="24"/>
          <w:szCs w:val="24"/>
        </w:rPr>
        <w:t>.</w:t>
      </w:r>
      <w:r w:rsidR="00EC6A25" w:rsidRPr="009459FF">
        <w:rPr>
          <w:rFonts w:ascii="Courier New" w:hAnsi="Courier New" w:cs="Courier New"/>
          <w:sz w:val="24"/>
          <w:szCs w:val="24"/>
        </w:rPr>
        <w:t xml:space="preserve">  The estimated hour burden of the collection of information and the estimated annualized cost to respondents were based on estimates of processing times from contracting professionals familiar with the</w:t>
      </w:r>
      <w:r w:rsidR="00561AEE" w:rsidRPr="009459FF">
        <w:rPr>
          <w:rFonts w:ascii="Courier New" w:hAnsi="Courier New" w:cs="Courier New"/>
          <w:sz w:val="24"/>
          <w:szCs w:val="24"/>
        </w:rPr>
        <w:t>se requirements</w:t>
      </w:r>
      <w:r w:rsidR="00EC6A25" w:rsidRPr="009459FF">
        <w:rPr>
          <w:rFonts w:ascii="Courier New" w:hAnsi="Courier New" w:cs="Courier New"/>
          <w:sz w:val="24"/>
          <w:szCs w:val="24"/>
        </w:rPr>
        <w:t xml:space="preserve">.  </w:t>
      </w:r>
      <w:proofErr w:type="gramStart"/>
      <w:r w:rsidR="006849DC" w:rsidRPr="009459FF">
        <w:rPr>
          <w:rFonts w:ascii="Courier New" w:hAnsi="Courier New" w:cs="Courier New"/>
          <w:sz w:val="24"/>
          <w:szCs w:val="24"/>
        </w:rPr>
        <w:t>DoD</w:t>
      </w:r>
      <w:proofErr w:type="gramEnd"/>
      <w:r w:rsidR="006849DC" w:rsidRPr="009459FF">
        <w:rPr>
          <w:rFonts w:ascii="Courier New" w:hAnsi="Courier New" w:cs="Courier New"/>
          <w:sz w:val="24"/>
          <w:szCs w:val="24"/>
        </w:rPr>
        <w:t xml:space="preserve"> </w:t>
      </w:r>
      <w:r w:rsidR="00FE3720" w:rsidRPr="009459FF">
        <w:rPr>
          <w:rFonts w:ascii="Courier New" w:hAnsi="Courier New" w:cs="Courier New"/>
          <w:sz w:val="24"/>
          <w:szCs w:val="24"/>
        </w:rPr>
        <w:t>do</w:t>
      </w:r>
      <w:r w:rsidR="006849DC" w:rsidRPr="009459FF">
        <w:rPr>
          <w:rFonts w:ascii="Courier New" w:hAnsi="Courier New" w:cs="Courier New"/>
          <w:sz w:val="24"/>
          <w:szCs w:val="24"/>
        </w:rPr>
        <w:t>es</w:t>
      </w:r>
      <w:r w:rsidR="00FE3720" w:rsidRPr="009459FF">
        <w:rPr>
          <w:rFonts w:ascii="Courier New" w:hAnsi="Courier New" w:cs="Courier New"/>
          <w:sz w:val="24"/>
          <w:szCs w:val="24"/>
        </w:rPr>
        <w:t xml:space="preserve"> not estimate any substantive change in the prior estimates</w:t>
      </w:r>
      <w:r w:rsidR="00497211" w:rsidRPr="009459FF">
        <w:rPr>
          <w:rFonts w:ascii="Courier New" w:hAnsi="Courier New" w:cs="Courier New"/>
          <w:sz w:val="24"/>
          <w:szCs w:val="24"/>
        </w:rPr>
        <w:t xml:space="preserve"> for specifically identified burdens</w:t>
      </w:r>
      <w:r w:rsidR="00FE3720" w:rsidRPr="009459FF">
        <w:rPr>
          <w:rFonts w:ascii="Courier New" w:hAnsi="Courier New" w:cs="Courier New"/>
          <w:sz w:val="24"/>
          <w:szCs w:val="24"/>
        </w:rPr>
        <w:t>.</w:t>
      </w:r>
    </w:p>
    <w:p w:rsidR="00360A71" w:rsidRPr="009459FF" w:rsidRDefault="00360A71" w:rsidP="00360A71">
      <w:pPr>
        <w:ind w:firstLine="585"/>
        <w:rPr>
          <w:rFonts w:ascii="Courier New" w:hAnsi="Courier New" w:cs="Courier New"/>
          <w:sz w:val="24"/>
          <w:szCs w:val="24"/>
        </w:rPr>
      </w:pPr>
    </w:p>
    <w:p w:rsidR="00752DAA" w:rsidRPr="009459FF" w:rsidRDefault="00EC6A25">
      <w:pPr>
        <w:rPr>
          <w:rFonts w:ascii="Courier New" w:hAnsi="Courier New" w:cs="Courier New"/>
          <w:sz w:val="24"/>
          <w:szCs w:val="24"/>
        </w:rPr>
      </w:pPr>
      <w:r w:rsidRPr="009459FF">
        <w:rPr>
          <w:rFonts w:ascii="Courier New" w:hAnsi="Courier New" w:cs="Courier New"/>
          <w:sz w:val="24"/>
          <w:szCs w:val="24"/>
        </w:rPr>
        <w:t xml:space="preserve">  </w:t>
      </w:r>
      <w:proofErr w:type="gramStart"/>
      <w:r w:rsidR="00C47E38" w:rsidRPr="009459FF">
        <w:rPr>
          <w:rFonts w:ascii="Courier New" w:hAnsi="Courier New" w:cs="Courier New"/>
          <w:sz w:val="24"/>
          <w:szCs w:val="24"/>
        </w:rPr>
        <w:t>a</w:t>
      </w:r>
      <w:r w:rsidRPr="009459FF">
        <w:rPr>
          <w:rFonts w:ascii="Courier New" w:hAnsi="Courier New" w:cs="Courier New"/>
          <w:sz w:val="24"/>
          <w:szCs w:val="24"/>
        </w:rPr>
        <w:t xml:space="preserve">.  </w:t>
      </w:r>
      <w:r w:rsidRPr="009459FF">
        <w:rPr>
          <w:rFonts w:ascii="Courier New" w:hAnsi="Courier New" w:cs="Courier New"/>
          <w:b/>
          <w:sz w:val="24"/>
          <w:szCs w:val="24"/>
        </w:rPr>
        <w:t>252.208</w:t>
      </w:r>
      <w:proofErr w:type="gramEnd"/>
      <w:r w:rsidRPr="009459FF">
        <w:rPr>
          <w:rFonts w:ascii="Courier New" w:hAnsi="Courier New" w:cs="Courier New"/>
          <w:b/>
          <w:sz w:val="24"/>
          <w:szCs w:val="24"/>
        </w:rPr>
        <w:t>-7000, Intent to Furnish Precious Metals as Government-Furnished Material, paragraphs (b) and (c).</w:t>
      </w:r>
      <w:r w:rsidRPr="009459FF">
        <w:rPr>
          <w:rFonts w:ascii="Courier New" w:hAnsi="Courier New" w:cs="Courier New"/>
          <w:sz w:val="24"/>
          <w:szCs w:val="24"/>
        </w:rPr>
        <w:t xml:space="preserve">  This clause is prescribed at 208.7305(a) for use in all solicitations and contracts exceeding the simplified acquisition threshold except when the contracting officer has determined that the required precious metals are not available from the Defense </w:t>
      </w:r>
      <w:r w:rsidR="009C3E27" w:rsidRPr="009459FF">
        <w:rPr>
          <w:rFonts w:ascii="Courier New" w:hAnsi="Courier New" w:cs="Courier New"/>
          <w:sz w:val="24"/>
          <w:szCs w:val="24"/>
        </w:rPr>
        <w:t>Supply Center</w:t>
      </w:r>
      <w:r w:rsidR="002407E1" w:rsidRPr="009459FF">
        <w:rPr>
          <w:rFonts w:ascii="Courier New" w:hAnsi="Courier New" w:cs="Courier New"/>
          <w:sz w:val="24"/>
          <w:szCs w:val="24"/>
        </w:rPr>
        <w:t>,</w:t>
      </w:r>
      <w:r w:rsidR="009C3E27" w:rsidRPr="009459FF">
        <w:rPr>
          <w:rFonts w:ascii="Courier New" w:hAnsi="Courier New" w:cs="Courier New"/>
          <w:sz w:val="24"/>
          <w:szCs w:val="24"/>
        </w:rPr>
        <w:t xml:space="preserve"> Philadelphia (DSCP)</w:t>
      </w:r>
      <w:r w:rsidR="002407E1" w:rsidRPr="009459FF">
        <w:rPr>
          <w:rFonts w:ascii="Courier New" w:hAnsi="Courier New" w:cs="Courier New"/>
          <w:sz w:val="24"/>
          <w:szCs w:val="24"/>
        </w:rPr>
        <w:t>,</w:t>
      </w:r>
      <w:r w:rsidR="009C3E27" w:rsidRPr="009459FF">
        <w:rPr>
          <w:rFonts w:ascii="Courier New" w:hAnsi="Courier New" w:cs="Courier New"/>
          <w:sz w:val="24"/>
          <w:szCs w:val="24"/>
        </w:rPr>
        <w:t xml:space="preserve"> </w:t>
      </w:r>
      <w:r w:rsidR="0098107F" w:rsidRPr="009459FF">
        <w:rPr>
          <w:rFonts w:ascii="Courier New" w:hAnsi="Courier New" w:cs="Courier New"/>
          <w:sz w:val="24"/>
          <w:szCs w:val="24"/>
        </w:rPr>
        <w:t xml:space="preserve">or </w:t>
      </w:r>
      <w:r w:rsidRPr="009459FF">
        <w:rPr>
          <w:rFonts w:ascii="Courier New" w:hAnsi="Courier New" w:cs="Courier New"/>
          <w:sz w:val="24"/>
          <w:szCs w:val="24"/>
        </w:rPr>
        <w:t>when the contracting officer knows that the items being acquired do not require precious metals in their manufacture</w:t>
      </w:r>
      <w:r w:rsidR="002407E1" w:rsidRPr="009459FF">
        <w:rPr>
          <w:rFonts w:ascii="Courier New" w:hAnsi="Courier New" w:cs="Courier New"/>
          <w:sz w:val="24"/>
          <w:szCs w:val="24"/>
        </w:rPr>
        <w:t>.</w:t>
      </w:r>
      <w:r w:rsidRPr="009459FF">
        <w:rPr>
          <w:rFonts w:ascii="Courier New" w:hAnsi="Courier New" w:cs="Courier New"/>
          <w:sz w:val="24"/>
          <w:szCs w:val="24"/>
        </w:rPr>
        <w:t xml:space="preserve">  The clause has a flow-down requirement to subcontracts for items containing precious metals.</w:t>
      </w:r>
    </w:p>
    <w:p w:rsidR="00752DAA" w:rsidRPr="009459FF" w:rsidRDefault="00752DAA">
      <w:pPr>
        <w:rPr>
          <w:rFonts w:ascii="Courier New" w:hAnsi="Courier New" w:cs="Courier New"/>
          <w:sz w:val="24"/>
          <w:szCs w:val="24"/>
        </w:rPr>
      </w:pPr>
    </w:p>
    <w:p w:rsidR="00752DAA" w:rsidRPr="009459FF" w:rsidRDefault="00EC6A25" w:rsidP="00752DAA">
      <w:pPr>
        <w:ind w:firstLine="720"/>
        <w:rPr>
          <w:rFonts w:ascii="Courier New" w:hAnsi="Courier New" w:cs="Courier New"/>
          <w:sz w:val="24"/>
          <w:szCs w:val="24"/>
        </w:rPr>
      </w:pPr>
      <w:r w:rsidRPr="009459FF">
        <w:rPr>
          <w:rFonts w:ascii="Courier New" w:hAnsi="Courier New" w:cs="Courier New"/>
          <w:sz w:val="24"/>
          <w:szCs w:val="24"/>
        </w:rPr>
        <w:t>Paragraph (b) requires the offeror to cite the type and quantity of precious metals required in performance of the contracts.  Paragraph (c) requires offerors to submit two prices for each deliverable item which contains precious metals</w:t>
      </w:r>
      <w:r w:rsidR="0098107F" w:rsidRPr="009459FF">
        <w:rPr>
          <w:rFonts w:ascii="Courier New" w:hAnsi="Courier New" w:cs="Courier New"/>
          <w:sz w:val="24"/>
          <w:szCs w:val="24"/>
        </w:rPr>
        <w:t xml:space="preserve"> </w:t>
      </w:r>
      <w:r w:rsidRPr="009459FF">
        <w:rPr>
          <w:rFonts w:ascii="Courier New" w:hAnsi="Courier New" w:cs="Courier New"/>
          <w:sz w:val="24"/>
          <w:szCs w:val="24"/>
        </w:rPr>
        <w:t>—</w:t>
      </w:r>
      <w:r w:rsidR="0098107F" w:rsidRPr="009459FF">
        <w:rPr>
          <w:rFonts w:ascii="Courier New" w:hAnsi="Courier New" w:cs="Courier New"/>
          <w:sz w:val="24"/>
          <w:szCs w:val="24"/>
        </w:rPr>
        <w:t xml:space="preserve"> </w:t>
      </w:r>
      <w:r w:rsidRPr="009459FF">
        <w:rPr>
          <w:rFonts w:ascii="Courier New" w:hAnsi="Courier New" w:cs="Courier New"/>
          <w:sz w:val="24"/>
          <w:szCs w:val="24"/>
        </w:rPr>
        <w:t xml:space="preserve">one based on the Government furnishing precious metals, the other based on the contractor furnishing the precious metals.  </w:t>
      </w:r>
    </w:p>
    <w:p w:rsidR="00752DAA" w:rsidRPr="009459FF" w:rsidRDefault="00752DAA" w:rsidP="00752DAA">
      <w:pPr>
        <w:ind w:firstLine="720"/>
        <w:rPr>
          <w:rFonts w:ascii="Courier New" w:hAnsi="Courier New" w:cs="Courier New"/>
          <w:sz w:val="24"/>
          <w:szCs w:val="24"/>
        </w:rPr>
      </w:pPr>
    </w:p>
    <w:p w:rsidR="00EC6A25" w:rsidRPr="009459FF" w:rsidRDefault="001A3F11" w:rsidP="00752DAA">
      <w:pPr>
        <w:ind w:firstLine="720"/>
        <w:rPr>
          <w:rFonts w:ascii="Courier New" w:hAnsi="Courier New" w:cs="Courier New"/>
          <w:sz w:val="24"/>
          <w:szCs w:val="24"/>
        </w:rPr>
      </w:pPr>
      <w:r w:rsidRPr="009459FF">
        <w:rPr>
          <w:rFonts w:ascii="Courier New" w:hAnsi="Courier New" w:cs="Courier New"/>
          <w:sz w:val="24"/>
          <w:szCs w:val="24"/>
        </w:rPr>
        <w:t xml:space="preserve">Based on prior data from </w:t>
      </w:r>
      <w:r w:rsidR="009C3E27" w:rsidRPr="009459FF">
        <w:rPr>
          <w:rFonts w:ascii="Courier New" w:hAnsi="Courier New" w:cs="Courier New"/>
          <w:sz w:val="24"/>
          <w:szCs w:val="24"/>
        </w:rPr>
        <w:t>DSCP</w:t>
      </w:r>
      <w:r w:rsidRPr="009459FF">
        <w:rPr>
          <w:rFonts w:ascii="Courier New" w:hAnsi="Courier New" w:cs="Courier New"/>
          <w:sz w:val="24"/>
          <w:szCs w:val="24"/>
        </w:rPr>
        <w:t xml:space="preserve">, </w:t>
      </w:r>
      <w:proofErr w:type="gramStart"/>
      <w:r w:rsidR="006849DC" w:rsidRPr="009459FF">
        <w:rPr>
          <w:rFonts w:ascii="Courier New" w:hAnsi="Courier New" w:cs="Courier New"/>
          <w:sz w:val="24"/>
          <w:szCs w:val="24"/>
        </w:rPr>
        <w:t>DoD</w:t>
      </w:r>
      <w:proofErr w:type="gramEnd"/>
      <w:r w:rsidRPr="009459FF">
        <w:rPr>
          <w:rFonts w:ascii="Courier New" w:hAnsi="Courier New" w:cs="Courier New"/>
          <w:sz w:val="24"/>
          <w:szCs w:val="24"/>
        </w:rPr>
        <w:t xml:space="preserve"> continue</w:t>
      </w:r>
      <w:r w:rsidR="006849DC" w:rsidRPr="009459FF">
        <w:rPr>
          <w:rFonts w:ascii="Courier New" w:hAnsi="Courier New" w:cs="Courier New"/>
          <w:sz w:val="24"/>
          <w:szCs w:val="24"/>
        </w:rPr>
        <w:t>s</w:t>
      </w:r>
      <w:r w:rsidRPr="009459FF">
        <w:rPr>
          <w:rFonts w:ascii="Courier New" w:hAnsi="Courier New" w:cs="Courier New"/>
          <w:sz w:val="24"/>
          <w:szCs w:val="24"/>
        </w:rPr>
        <w:t xml:space="preserve"> to estimate that</w:t>
      </w:r>
      <w:r w:rsidR="00EC6A25" w:rsidRPr="009459FF">
        <w:rPr>
          <w:rFonts w:ascii="Courier New" w:hAnsi="Courier New" w:cs="Courier New"/>
          <w:sz w:val="24"/>
          <w:szCs w:val="24"/>
        </w:rPr>
        <w:t xml:space="preserve"> 29 contractors </w:t>
      </w:r>
      <w:r w:rsidRPr="009459FF">
        <w:rPr>
          <w:rFonts w:ascii="Courier New" w:hAnsi="Courier New" w:cs="Courier New"/>
          <w:sz w:val="24"/>
          <w:szCs w:val="24"/>
        </w:rPr>
        <w:t xml:space="preserve">will </w:t>
      </w:r>
      <w:r w:rsidR="00EC6A25" w:rsidRPr="009459FF">
        <w:rPr>
          <w:rFonts w:ascii="Courier New" w:hAnsi="Courier New" w:cs="Courier New"/>
          <w:sz w:val="24"/>
          <w:szCs w:val="24"/>
        </w:rPr>
        <w:t>receive precious metals under this clause in 131 different shipments</w:t>
      </w:r>
      <w:r w:rsidR="00B93F20" w:rsidRPr="009459FF">
        <w:rPr>
          <w:rFonts w:ascii="Courier New" w:hAnsi="Courier New" w:cs="Courier New"/>
          <w:sz w:val="24"/>
          <w:szCs w:val="24"/>
        </w:rPr>
        <w:t xml:space="preserve"> in a year</w:t>
      </w:r>
      <w:r w:rsidR="00EC6A25" w:rsidRPr="009459FF">
        <w:rPr>
          <w:rFonts w:ascii="Courier New" w:hAnsi="Courier New" w:cs="Courier New"/>
          <w:sz w:val="24"/>
          <w:szCs w:val="24"/>
        </w:rPr>
        <w:t xml:space="preserve">.  </w:t>
      </w:r>
      <w:r w:rsidR="006849DC" w:rsidRPr="009459FF">
        <w:rPr>
          <w:rFonts w:ascii="Courier New" w:hAnsi="Courier New" w:cs="Courier New"/>
          <w:sz w:val="24"/>
          <w:szCs w:val="24"/>
        </w:rPr>
        <w:t>DoD</w:t>
      </w:r>
      <w:r w:rsidR="00EC6A25" w:rsidRPr="009459FF">
        <w:rPr>
          <w:rFonts w:ascii="Courier New" w:hAnsi="Courier New" w:cs="Courier New"/>
          <w:sz w:val="24"/>
          <w:szCs w:val="24"/>
        </w:rPr>
        <w:t xml:space="preserve"> estimate</w:t>
      </w:r>
      <w:r w:rsidR="006849DC" w:rsidRPr="009459FF">
        <w:rPr>
          <w:rFonts w:ascii="Courier New" w:hAnsi="Courier New" w:cs="Courier New"/>
          <w:sz w:val="24"/>
          <w:szCs w:val="24"/>
        </w:rPr>
        <w:t>s</w:t>
      </w:r>
      <w:r w:rsidR="00EC6A25" w:rsidRPr="009459FF">
        <w:rPr>
          <w:rFonts w:ascii="Courier New" w:hAnsi="Courier New" w:cs="Courier New"/>
          <w:sz w:val="24"/>
          <w:szCs w:val="24"/>
        </w:rPr>
        <w:t xml:space="preserve"> the following, based on an estimate of twice as many respondents as contractors receiving shipments (29 x 2 = 58); an estimate that </w:t>
      </w:r>
      <w:r w:rsidR="00215D9A" w:rsidRPr="009459FF">
        <w:rPr>
          <w:rFonts w:ascii="Courier New" w:hAnsi="Courier New" w:cs="Courier New"/>
          <w:sz w:val="24"/>
          <w:szCs w:val="24"/>
        </w:rPr>
        <w:t xml:space="preserve">the </w:t>
      </w:r>
      <w:r w:rsidR="00EC6A25" w:rsidRPr="009459FF">
        <w:rPr>
          <w:rFonts w:ascii="Courier New" w:hAnsi="Courier New" w:cs="Courier New"/>
          <w:sz w:val="24"/>
          <w:szCs w:val="24"/>
        </w:rPr>
        <w:t>number of solicitations equals shipments plus 25 percent (131 + 33 = 164); an estimate of four responses per solicitation; one hour per response; and an estimated cost of $</w:t>
      </w:r>
      <w:r w:rsidRPr="009459FF">
        <w:rPr>
          <w:rFonts w:ascii="Courier New" w:hAnsi="Courier New" w:cs="Courier New"/>
          <w:sz w:val="24"/>
          <w:szCs w:val="24"/>
        </w:rPr>
        <w:t>3</w:t>
      </w:r>
      <w:r w:rsidR="00596D6C" w:rsidRPr="009459FF">
        <w:rPr>
          <w:rFonts w:ascii="Courier New" w:hAnsi="Courier New" w:cs="Courier New"/>
          <w:sz w:val="24"/>
          <w:szCs w:val="24"/>
        </w:rPr>
        <w:t>8</w:t>
      </w:r>
      <w:r w:rsidR="00EC6A25" w:rsidRPr="009459FF">
        <w:rPr>
          <w:rFonts w:ascii="Courier New" w:hAnsi="Courier New" w:cs="Courier New"/>
          <w:sz w:val="24"/>
          <w:szCs w:val="24"/>
        </w:rPr>
        <w:t xml:space="preserve"> per hour (the equivalent of a GS-11, step 5 salary plus 3</w:t>
      </w:r>
      <w:r w:rsidR="00F61431" w:rsidRPr="009459FF">
        <w:rPr>
          <w:rFonts w:ascii="Courier New" w:hAnsi="Courier New" w:cs="Courier New"/>
          <w:sz w:val="24"/>
          <w:szCs w:val="24"/>
        </w:rPr>
        <w:t>6</w:t>
      </w:r>
      <w:r w:rsidR="00EC6A25" w:rsidRPr="009459FF">
        <w:rPr>
          <w:rFonts w:ascii="Courier New" w:hAnsi="Courier New" w:cs="Courier New"/>
          <w:sz w:val="24"/>
          <w:szCs w:val="24"/>
        </w:rPr>
        <w:t>.</w:t>
      </w:r>
      <w:r w:rsidR="00A16A36" w:rsidRPr="009459FF">
        <w:rPr>
          <w:rFonts w:ascii="Courier New" w:hAnsi="Courier New" w:cs="Courier New"/>
          <w:sz w:val="24"/>
          <w:szCs w:val="24"/>
        </w:rPr>
        <w:t>2</w:t>
      </w:r>
      <w:r w:rsidR="00EC6A25" w:rsidRPr="009459FF">
        <w:rPr>
          <w:rFonts w:ascii="Courier New" w:hAnsi="Courier New" w:cs="Courier New"/>
          <w:sz w:val="24"/>
          <w:szCs w:val="24"/>
        </w:rPr>
        <w:t>5 percent burden):</w:t>
      </w:r>
    </w:p>
    <w:p w:rsidR="00EC6A25" w:rsidRPr="009459FF" w:rsidRDefault="00EC6A25">
      <w:pPr>
        <w:rPr>
          <w:rFonts w:ascii="Courier New" w:hAnsi="Courier New" w:cs="Courier New"/>
          <w:sz w:val="24"/>
          <w:szCs w:val="24"/>
        </w:rPr>
      </w:pPr>
    </w:p>
    <w:p w:rsidR="00EC6A25" w:rsidRPr="009459FF" w:rsidRDefault="00EC6A25">
      <w:pPr>
        <w:rPr>
          <w:rFonts w:ascii="Courier New" w:hAnsi="Courier New" w:cs="Courier New"/>
          <w:sz w:val="24"/>
          <w:szCs w:val="24"/>
        </w:rPr>
      </w:pPr>
      <w:r w:rsidRPr="009459FF">
        <w:rPr>
          <w:rFonts w:ascii="Courier New" w:hAnsi="Courier New" w:cs="Courier New"/>
          <w:sz w:val="24"/>
          <w:szCs w:val="24"/>
        </w:rPr>
        <w:tab/>
        <w:t>Respondents</w:t>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t xml:space="preserve">    58</w:t>
      </w:r>
    </w:p>
    <w:p w:rsidR="00EC6A25" w:rsidRPr="009459FF" w:rsidRDefault="00EC6A25">
      <w:pPr>
        <w:rPr>
          <w:rFonts w:ascii="Courier New" w:hAnsi="Courier New" w:cs="Courier New"/>
          <w:sz w:val="24"/>
          <w:szCs w:val="24"/>
        </w:rPr>
      </w:pPr>
      <w:r w:rsidRPr="009459FF">
        <w:rPr>
          <w:rFonts w:ascii="Courier New" w:hAnsi="Courier New" w:cs="Courier New"/>
          <w:sz w:val="24"/>
          <w:szCs w:val="24"/>
        </w:rPr>
        <w:tab/>
        <w:t xml:space="preserve">Responses/respondent     </w:t>
      </w:r>
      <w:r w:rsidRPr="009459FF">
        <w:rPr>
          <w:rFonts w:ascii="Courier New" w:hAnsi="Courier New" w:cs="Courier New"/>
          <w:sz w:val="24"/>
          <w:szCs w:val="24"/>
        </w:rPr>
        <w:tab/>
        <w:t xml:space="preserve">    </w:t>
      </w:r>
      <w:r w:rsidRPr="009459FF">
        <w:rPr>
          <w:rFonts w:ascii="Courier New" w:hAnsi="Courier New" w:cs="Courier New"/>
          <w:sz w:val="24"/>
          <w:szCs w:val="24"/>
          <w:u w:val="single"/>
        </w:rPr>
        <w:t>x 11.31</w:t>
      </w:r>
    </w:p>
    <w:p w:rsidR="00EC6A25" w:rsidRPr="009459FF" w:rsidRDefault="00EC6A25">
      <w:pPr>
        <w:rPr>
          <w:rFonts w:ascii="Courier New" w:hAnsi="Courier New" w:cs="Courier New"/>
          <w:sz w:val="24"/>
          <w:szCs w:val="24"/>
        </w:rPr>
      </w:pPr>
      <w:r w:rsidRPr="009459FF">
        <w:rPr>
          <w:rFonts w:ascii="Courier New" w:hAnsi="Courier New" w:cs="Courier New"/>
          <w:sz w:val="24"/>
          <w:szCs w:val="24"/>
        </w:rPr>
        <w:tab/>
        <w:t>Responses</w:t>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t xml:space="preserve">   656</w:t>
      </w:r>
    </w:p>
    <w:p w:rsidR="00EC6A25" w:rsidRPr="009459FF" w:rsidRDefault="00EC6A25">
      <w:pPr>
        <w:rPr>
          <w:rFonts w:ascii="Courier New" w:hAnsi="Courier New" w:cs="Courier New"/>
          <w:sz w:val="24"/>
          <w:szCs w:val="24"/>
          <w:u w:val="single"/>
        </w:rPr>
      </w:pPr>
      <w:r w:rsidRPr="009459FF">
        <w:rPr>
          <w:rFonts w:ascii="Courier New" w:hAnsi="Courier New" w:cs="Courier New"/>
          <w:sz w:val="24"/>
          <w:szCs w:val="24"/>
        </w:rPr>
        <w:tab/>
        <w:t>Hours per response</w:t>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t xml:space="preserve">   </w:t>
      </w:r>
      <w:r w:rsidRPr="009459FF">
        <w:rPr>
          <w:rFonts w:ascii="Courier New" w:hAnsi="Courier New" w:cs="Courier New"/>
          <w:sz w:val="24"/>
          <w:szCs w:val="24"/>
          <w:u w:val="single"/>
        </w:rPr>
        <w:t>x 1</w:t>
      </w:r>
    </w:p>
    <w:p w:rsidR="00EC6A25" w:rsidRPr="009459FF" w:rsidRDefault="00EC6A25">
      <w:pPr>
        <w:rPr>
          <w:rFonts w:ascii="Courier New" w:hAnsi="Courier New" w:cs="Courier New"/>
          <w:sz w:val="24"/>
          <w:szCs w:val="24"/>
        </w:rPr>
      </w:pPr>
      <w:r w:rsidRPr="009459FF">
        <w:rPr>
          <w:rFonts w:ascii="Courier New" w:hAnsi="Courier New" w:cs="Courier New"/>
          <w:sz w:val="24"/>
          <w:szCs w:val="24"/>
        </w:rPr>
        <w:tab/>
        <w:t>Total hours</w:t>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t xml:space="preserve">   656</w:t>
      </w:r>
    </w:p>
    <w:p w:rsidR="00EC6A25" w:rsidRPr="009459FF" w:rsidRDefault="00EC6A25">
      <w:pPr>
        <w:rPr>
          <w:rFonts w:ascii="Courier New" w:hAnsi="Courier New" w:cs="Courier New"/>
          <w:sz w:val="24"/>
          <w:szCs w:val="24"/>
        </w:rPr>
      </w:pPr>
      <w:r w:rsidRPr="009459FF">
        <w:rPr>
          <w:rFonts w:ascii="Courier New" w:hAnsi="Courier New" w:cs="Courier New"/>
          <w:sz w:val="24"/>
          <w:szCs w:val="24"/>
        </w:rPr>
        <w:t xml:space="preserve">     Cost per hour</w:t>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t xml:space="preserve">    </w:t>
      </w:r>
      <w:r w:rsidRPr="009459FF">
        <w:rPr>
          <w:rFonts w:ascii="Courier New" w:hAnsi="Courier New" w:cs="Courier New"/>
          <w:sz w:val="24"/>
          <w:szCs w:val="24"/>
        </w:rPr>
        <w:tab/>
        <w:t xml:space="preserve">  </w:t>
      </w:r>
      <w:r w:rsidR="002B348D" w:rsidRPr="009459FF">
        <w:rPr>
          <w:rFonts w:ascii="Courier New" w:hAnsi="Courier New" w:cs="Courier New"/>
          <w:sz w:val="24"/>
          <w:szCs w:val="24"/>
        </w:rPr>
        <w:t xml:space="preserve">   </w:t>
      </w:r>
      <w:r w:rsidRPr="009459FF">
        <w:rPr>
          <w:rFonts w:ascii="Courier New" w:hAnsi="Courier New" w:cs="Courier New"/>
          <w:sz w:val="24"/>
          <w:szCs w:val="24"/>
        </w:rPr>
        <w:t xml:space="preserve"> x </w:t>
      </w:r>
      <w:r w:rsidRPr="009459FF">
        <w:rPr>
          <w:rFonts w:ascii="Courier New" w:hAnsi="Courier New" w:cs="Courier New"/>
          <w:sz w:val="24"/>
          <w:szCs w:val="24"/>
          <w:u w:val="single"/>
        </w:rPr>
        <w:t>$</w:t>
      </w:r>
      <w:r w:rsidR="001A3F11" w:rsidRPr="009459FF">
        <w:rPr>
          <w:rFonts w:ascii="Courier New" w:hAnsi="Courier New" w:cs="Courier New"/>
          <w:sz w:val="24"/>
          <w:szCs w:val="24"/>
          <w:u w:val="single"/>
        </w:rPr>
        <w:t>3</w:t>
      </w:r>
      <w:r w:rsidR="00596D6C" w:rsidRPr="009459FF">
        <w:rPr>
          <w:rFonts w:ascii="Courier New" w:hAnsi="Courier New" w:cs="Courier New"/>
          <w:sz w:val="24"/>
          <w:szCs w:val="24"/>
          <w:u w:val="single"/>
        </w:rPr>
        <w:t>8</w:t>
      </w:r>
    </w:p>
    <w:p w:rsidR="00EC6A25" w:rsidRPr="009459FF" w:rsidRDefault="00EC6A25">
      <w:pPr>
        <w:rPr>
          <w:rFonts w:ascii="Courier New" w:hAnsi="Courier New" w:cs="Courier New"/>
          <w:sz w:val="24"/>
          <w:szCs w:val="24"/>
        </w:rPr>
      </w:pPr>
      <w:r w:rsidRPr="009459FF">
        <w:rPr>
          <w:rFonts w:ascii="Courier New" w:hAnsi="Courier New" w:cs="Courier New"/>
          <w:sz w:val="24"/>
          <w:szCs w:val="24"/>
        </w:rPr>
        <w:tab/>
        <w:t xml:space="preserve">Total annual cost to public </w:t>
      </w:r>
      <w:r w:rsidRPr="009459FF">
        <w:rPr>
          <w:rFonts w:ascii="Courier New" w:hAnsi="Courier New" w:cs="Courier New"/>
          <w:sz w:val="24"/>
          <w:szCs w:val="24"/>
        </w:rPr>
        <w:tab/>
        <w:t xml:space="preserve">    $</w:t>
      </w:r>
      <w:r w:rsidR="006E243F" w:rsidRPr="009459FF">
        <w:rPr>
          <w:rFonts w:ascii="Courier New" w:hAnsi="Courier New" w:cs="Courier New"/>
          <w:sz w:val="24"/>
          <w:szCs w:val="24"/>
        </w:rPr>
        <w:t>2</w:t>
      </w:r>
      <w:r w:rsidR="00511839" w:rsidRPr="009459FF">
        <w:rPr>
          <w:rFonts w:ascii="Courier New" w:hAnsi="Courier New" w:cs="Courier New"/>
          <w:sz w:val="24"/>
          <w:szCs w:val="24"/>
        </w:rPr>
        <w:t>4,</w:t>
      </w:r>
      <w:r w:rsidR="00596D6C" w:rsidRPr="009459FF">
        <w:rPr>
          <w:rFonts w:ascii="Courier New" w:hAnsi="Courier New" w:cs="Courier New"/>
          <w:sz w:val="24"/>
          <w:szCs w:val="24"/>
        </w:rPr>
        <w:t>928</w:t>
      </w:r>
    </w:p>
    <w:p w:rsidR="00EC6A25" w:rsidRPr="009459FF" w:rsidRDefault="00EC6A25">
      <w:pPr>
        <w:rPr>
          <w:rFonts w:ascii="Courier New" w:hAnsi="Courier New" w:cs="Courier New"/>
          <w:sz w:val="24"/>
          <w:szCs w:val="24"/>
        </w:rPr>
      </w:pPr>
    </w:p>
    <w:p w:rsidR="00EC6A25" w:rsidRPr="00DC35A6" w:rsidRDefault="00C47E38">
      <w:pPr>
        <w:rPr>
          <w:rFonts w:ascii="Courier New" w:hAnsi="Courier New" w:cs="Courier New"/>
          <w:b/>
          <w:sz w:val="24"/>
          <w:szCs w:val="24"/>
        </w:rPr>
      </w:pPr>
      <w:r w:rsidRPr="00DC35A6">
        <w:rPr>
          <w:rFonts w:ascii="Courier New" w:hAnsi="Courier New" w:cs="Courier New"/>
          <w:sz w:val="24"/>
          <w:szCs w:val="24"/>
        </w:rPr>
        <w:t xml:space="preserve">  b</w:t>
      </w:r>
      <w:r w:rsidR="00EC6A25" w:rsidRPr="00DC35A6">
        <w:rPr>
          <w:rFonts w:ascii="Courier New" w:hAnsi="Courier New" w:cs="Courier New"/>
          <w:sz w:val="24"/>
          <w:szCs w:val="24"/>
        </w:rPr>
        <w:t xml:space="preserve">.  </w:t>
      </w:r>
      <w:r w:rsidR="00EC6A25" w:rsidRPr="00DC35A6">
        <w:rPr>
          <w:rFonts w:ascii="Courier New" w:hAnsi="Courier New" w:cs="Courier New"/>
          <w:b/>
          <w:sz w:val="24"/>
          <w:szCs w:val="24"/>
        </w:rPr>
        <w:t>252.209-7002, Disclosure of Ownership or Control by a Foreign Government</w:t>
      </w:r>
      <w:r w:rsidR="00B93F20" w:rsidRPr="00DC35A6">
        <w:rPr>
          <w:rFonts w:ascii="Courier New" w:hAnsi="Courier New" w:cs="Courier New"/>
          <w:b/>
          <w:sz w:val="24"/>
          <w:szCs w:val="24"/>
        </w:rPr>
        <w:t>, paragraph (c)</w:t>
      </w:r>
      <w:r w:rsidR="00EC6A25" w:rsidRPr="00DC35A6">
        <w:rPr>
          <w:rFonts w:ascii="Courier New" w:hAnsi="Courier New" w:cs="Courier New"/>
          <w:b/>
          <w:sz w:val="24"/>
          <w:szCs w:val="24"/>
        </w:rPr>
        <w:t>; 252.209-7004</w:t>
      </w:r>
      <w:r w:rsidR="00B93F20" w:rsidRPr="00DC35A6">
        <w:rPr>
          <w:rFonts w:ascii="Courier New" w:hAnsi="Courier New" w:cs="Courier New"/>
          <w:b/>
          <w:sz w:val="24"/>
          <w:szCs w:val="24"/>
        </w:rPr>
        <w:t>, paragraph (b)</w:t>
      </w:r>
      <w:r w:rsidR="00EC6A25" w:rsidRPr="00DC35A6">
        <w:rPr>
          <w:rFonts w:ascii="Courier New" w:hAnsi="Courier New" w:cs="Courier New"/>
          <w:b/>
          <w:sz w:val="24"/>
          <w:szCs w:val="24"/>
        </w:rPr>
        <w:t>, Subcontracting with Firms That Are Owned or Controlled by the Government of Country</w:t>
      </w:r>
      <w:r w:rsidR="00227260" w:rsidRPr="00DC35A6">
        <w:rPr>
          <w:rFonts w:ascii="Courier New" w:hAnsi="Courier New" w:cs="Courier New"/>
          <w:b/>
          <w:sz w:val="24"/>
          <w:szCs w:val="24"/>
        </w:rPr>
        <w:t xml:space="preserve"> that is a State Sponsor of Terrorism; and 252.225-7050, Disclosure of Ownership or Control by the Government of Country that is a State Sponsor of Terrorism, paragraph (c)</w:t>
      </w:r>
      <w:r w:rsidR="00EC6A25" w:rsidRPr="00DC35A6">
        <w:rPr>
          <w:rFonts w:ascii="Courier New" w:hAnsi="Courier New" w:cs="Courier New"/>
          <w:b/>
          <w:sz w:val="24"/>
          <w:szCs w:val="24"/>
        </w:rPr>
        <w:t xml:space="preserve">.  </w:t>
      </w:r>
    </w:p>
    <w:p w:rsidR="00EC6A25" w:rsidRPr="009459FF" w:rsidRDefault="00EC6A25">
      <w:pPr>
        <w:rPr>
          <w:rFonts w:ascii="Courier New" w:hAnsi="Courier New" w:cs="Courier New"/>
          <w:b/>
          <w:sz w:val="24"/>
          <w:szCs w:val="24"/>
        </w:rPr>
      </w:pPr>
    </w:p>
    <w:p w:rsidR="00775A4F" w:rsidRPr="009459FF" w:rsidRDefault="00EC6A25">
      <w:pPr>
        <w:pStyle w:val="BodyTextIndent"/>
        <w:ind w:firstLine="0"/>
        <w:rPr>
          <w:rFonts w:cs="Courier New"/>
          <w:szCs w:val="24"/>
        </w:rPr>
      </w:pPr>
      <w:r w:rsidRPr="009459FF">
        <w:rPr>
          <w:rFonts w:cs="Courier New"/>
          <w:szCs w:val="24"/>
        </w:rPr>
        <w:t xml:space="preserve">    </w:t>
      </w:r>
      <w:proofErr w:type="spellStart"/>
      <w:proofErr w:type="gramStart"/>
      <w:r w:rsidRPr="009459FF">
        <w:rPr>
          <w:rFonts w:cs="Courier New"/>
          <w:szCs w:val="24"/>
        </w:rPr>
        <w:t>i</w:t>
      </w:r>
      <w:proofErr w:type="spellEnd"/>
      <w:r w:rsidRPr="009459FF">
        <w:rPr>
          <w:rFonts w:cs="Courier New"/>
          <w:szCs w:val="24"/>
        </w:rPr>
        <w:t>.  Use</w:t>
      </w:r>
      <w:proofErr w:type="gramEnd"/>
      <w:r w:rsidRPr="009459FF">
        <w:rPr>
          <w:rFonts w:cs="Courier New"/>
          <w:szCs w:val="24"/>
        </w:rPr>
        <w:t xml:space="preserve"> of the provision at DFARS 252.209-7002 is prescribed at 209.104-70, for use in all solicitations when access to proscribed information is necessary for contract performance.  Paragraph (c) requires disclosure if a foreign government has a controlling interest in the offeror, or in a parent company of which the offeror is a subsidiary.  </w:t>
      </w:r>
    </w:p>
    <w:p w:rsidR="00775A4F" w:rsidRPr="009459FF" w:rsidRDefault="00775A4F">
      <w:pPr>
        <w:pStyle w:val="BodyTextIndent"/>
        <w:ind w:firstLine="0"/>
        <w:rPr>
          <w:rFonts w:cs="Courier New"/>
          <w:szCs w:val="24"/>
        </w:rPr>
      </w:pPr>
    </w:p>
    <w:p w:rsidR="00EC6A25" w:rsidRPr="009459FF" w:rsidRDefault="006849DC" w:rsidP="00775A4F">
      <w:pPr>
        <w:pStyle w:val="BodyTextIndent"/>
        <w:rPr>
          <w:rFonts w:cs="Courier New"/>
          <w:szCs w:val="24"/>
        </w:rPr>
      </w:pPr>
      <w:proofErr w:type="gramStart"/>
      <w:r w:rsidRPr="009459FF">
        <w:rPr>
          <w:rFonts w:cs="Courier New"/>
          <w:szCs w:val="24"/>
        </w:rPr>
        <w:t>DoD</w:t>
      </w:r>
      <w:proofErr w:type="gramEnd"/>
      <w:r w:rsidR="00EC6A25" w:rsidRPr="009459FF">
        <w:rPr>
          <w:rFonts w:cs="Courier New"/>
          <w:szCs w:val="24"/>
        </w:rPr>
        <w:t xml:space="preserve"> estimate</w:t>
      </w:r>
      <w:r w:rsidRPr="009459FF">
        <w:rPr>
          <w:rFonts w:cs="Courier New"/>
          <w:szCs w:val="24"/>
        </w:rPr>
        <w:t>s</w:t>
      </w:r>
      <w:r w:rsidR="00EC6A25" w:rsidRPr="009459FF">
        <w:rPr>
          <w:rFonts w:cs="Courier New"/>
          <w:szCs w:val="24"/>
        </w:rPr>
        <w:t xml:space="preserve"> that such disclosure rarely occurs, because 10 U.S.C. 2536(a) prohibits award to a firm or a subsidiary of a firm controlled by a foreign government under such circumstances, unless the Secretary of Defense grants a waiver.  </w:t>
      </w:r>
      <w:proofErr w:type="gramStart"/>
      <w:r w:rsidRPr="009459FF">
        <w:rPr>
          <w:rFonts w:cs="Courier New"/>
          <w:szCs w:val="24"/>
        </w:rPr>
        <w:t>DoD</w:t>
      </w:r>
      <w:proofErr w:type="gramEnd"/>
      <w:r w:rsidRPr="009459FF">
        <w:rPr>
          <w:rFonts w:cs="Courier New"/>
          <w:szCs w:val="24"/>
        </w:rPr>
        <w:t xml:space="preserve"> has</w:t>
      </w:r>
      <w:r w:rsidR="00EC6A25" w:rsidRPr="009459FF">
        <w:rPr>
          <w:rFonts w:cs="Courier New"/>
          <w:szCs w:val="24"/>
        </w:rPr>
        <w:t xml:space="preserve"> estimated not more than 10 respondents, </w:t>
      </w:r>
      <w:r w:rsidR="00602A20" w:rsidRPr="009459FF">
        <w:rPr>
          <w:rFonts w:cs="Courier New"/>
          <w:szCs w:val="24"/>
        </w:rPr>
        <w:t xml:space="preserve">.1 </w:t>
      </w:r>
      <w:r w:rsidR="00EC6A25" w:rsidRPr="009459FF">
        <w:rPr>
          <w:rFonts w:cs="Courier New"/>
          <w:szCs w:val="24"/>
        </w:rPr>
        <w:t>responses per respondent</w:t>
      </w:r>
      <w:r w:rsidR="00602A20" w:rsidRPr="009459FF">
        <w:rPr>
          <w:rFonts w:cs="Courier New"/>
          <w:szCs w:val="24"/>
        </w:rPr>
        <w:t xml:space="preserve"> per year</w:t>
      </w:r>
      <w:r w:rsidR="00EC6A25" w:rsidRPr="009459FF">
        <w:rPr>
          <w:rFonts w:cs="Courier New"/>
          <w:szCs w:val="24"/>
        </w:rPr>
        <w:t xml:space="preserve">, </w:t>
      </w:r>
      <w:r w:rsidR="00602A20" w:rsidRPr="009459FF">
        <w:rPr>
          <w:rFonts w:cs="Courier New"/>
          <w:szCs w:val="24"/>
        </w:rPr>
        <w:t xml:space="preserve">1 </w:t>
      </w:r>
      <w:r w:rsidR="00EC6A25" w:rsidRPr="009459FF">
        <w:rPr>
          <w:rFonts w:cs="Courier New"/>
          <w:szCs w:val="24"/>
        </w:rPr>
        <w:t>hour per response, and an estimated cost of $</w:t>
      </w:r>
      <w:r w:rsidR="00092756" w:rsidRPr="009459FF">
        <w:rPr>
          <w:rFonts w:cs="Courier New"/>
          <w:szCs w:val="24"/>
        </w:rPr>
        <w:t>3</w:t>
      </w:r>
      <w:r w:rsidR="00227260" w:rsidRPr="009459FF">
        <w:rPr>
          <w:rFonts w:cs="Courier New"/>
          <w:szCs w:val="24"/>
        </w:rPr>
        <w:t>8</w:t>
      </w:r>
      <w:r w:rsidR="00EC6A25" w:rsidRPr="009459FF">
        <w:rPr>
          <w:rFonts w:cs="Courier New"/>
          <w:szCs w:val="24"/>
        </w:rPr>
        <w:t xml:space="preserve"> per hour (the equivalent of a GS-11, step 5 salary plus 3</w:t>
      </w:r>
      <w:r w:rsidR="006E243F" w:rsidRPr="009459FF">
        <w:rPr>
          <w:rFonts w:cs="Courier New"/>
          <w:szCs w:val="24"/>
        </w:rPr>
        <w:t>6</w:t>
      </w:r>
      <w:r w:rsidR="00EC6A25" w:rsidRPr="009459FF">
        <w:rPr>
          <w:rFonts w:cs="Courier New"/>
          <w:szCs w:val="24"/>
        </w:rPr>
        <w:t>.</w:t>
      </w:r>
      <w:r w:rsidR="00227260" w:rsidRPr="009459FF">
        <w:rPr>
          <w:rFonts w:cs="Courier New"/>
          <w:szCs w:val="24"/>
        </w:rPr>
        <w:t>2</w:t>
      </w:r>
      <w:r w:rsidR="00EC6A25" w:rsidRPr="009459FF">
        <w:rPr>
          <w:rFonts w:cs="Courier New"/>
          <w:szCs w:val="24"/>
        </w:rPr>
        <w:t>5 percent burden):</w:t>
      </w:r>
    </w:p>
    <w:p w:rsidR="00EC6A25" w:rsidRPr="009459FF" w:rsidRDefault="00EC6A25">
      <w:pPr>
        <w:rPr>
          <w:rFonts w:ascii="Courier New" w:hAnsi="Courier New" w:cs="Courier New"/>
          <w:sz w:val="24"/>
          <w:szCs w:val="24"/>
        </w:rPr>
      </w:pPr>
    </w:p>
    <w:p w:rsidR="00EC6A25" w:rsidRPr="009459FF" w:rsidRDefault="00EC6A25">
      <w:pPr>
        <w:rPr>
          <w:rFonts w:ascii="Courier New" w:hAnsi="Courier New" w:cs="Courier New"/>
          <w:sz w:val="24"/>
          <w:szCs w:val="24"/>
        </w:rPr>
      </w:pPr>
      <w:r w:rsidRPr="009459FF">
        <w:rPr>
          <w:rFonts w:ascii="Courier New" w:hAnsi="Courier New" w:cs="Courier New"/>
          <w:sz w:val="24"/>
          <w:szCs w:val="24"/>
        </w:rPr>
        <w:tab/>
        <w:t>Respondents</w:t>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t xml:space="preserve">    10</w:t>
      </w:r>
    </w:p>
    <w:p w:rsidR="00EC6A25" w:rsidRPr="009459FF" w:rsidRDefault="00EC6A25">
      <w:pPr>
        <w:rPr>
          <w:rFonts w:ascii="Courier New" w:hAnsi="Courier New" w:cs="Courier New"/>
          <w:sz w:val="24"/>
          <w:szCs w:val="24"/>
        </w:rPr>
      </w:pPr>
      <w:r w:rsidRPr="009459FF">
        <w:rPr>
          <w:rFonts w:ascii="Courier New" w:hAnsi="Courier New" w:cs="Courier New"/>
          <w:sz w:val="24"/>
          <w:szCs w:val="24"/>
        </w:rPr>
        <w:tab/>
        <w:t xml:space="preserve">Responses/respondent     </w:t>
      </w:r>
      <w:r w:rsidRPr="009459FF">
        <w:rPr>
          <w:rFonts w:ascii="Courier New" w:hAnsi="Courier New" w:cs="Courier New"/>
          <w:sz w:val="24"/>
          <w:szCs w:val="24"/>
        </w:rPr>
        <w:tab/>
      </w:r>
      <w:r w:rsidRPr="009459FF">
        <w:rPr>
          <w:rFonts w:ascii="Courier New" w:hAnsi="Courier New" w:cs="Courier New"/>
          <w:sz w:val="24"/>
          <w:szCs w:val="24"/>
        </w:rPr>
        <w:tab/>
        <w:t xml:space="preserve">   x</w:t>
      </w:r>
      <w:r w:rsidRPr="009459FF">
        <w:rPr>
          <w:rFonts w:ascii="Courier New" w:hAnsi="Courier New" w:cs="Courier New"/>
          <w:sz w:val="24"/>
          <w:szCs w:val="24"/>
          <w:u w:val="single"/>
        </w:rPr>
        <w:t>.</w:t>
      </w:r>
      <w:r w:rsidR="0076629D" w:rsidRPr="009459FF">
        <w:rPr>
          <w:rFonts w:ascii="Courier New" w:hAnsi="Courier New" w:cs="Courier New"/>
          <w:sz w:val="24"/>
          <w:szCs w:val="24"/>
          <w:u w:val="single"/>
        </w:rPr>
        <w:t>1</w:t>
      </w:r>
    </w:p>
    <w:p w:rsidR="00EC6A25" w:rsidRPr="009459FF" w:rsidRDefault="00092756">
      <w:pPr>
        <w:rPr>
          <w:rFonts w:ascii="Courier New" w:hAnsi="Courier New" w:cs="Courier New"/>
          <w:sz w:val="24"/>
          <w:szCs w:val="24"/>
        </w:rPr>
      </w:pPr>
      <w:r w:rsidRPr="009459FF">
        <w:rPr>
          <w:rFonts w:ascii="Courier New" w:hAnsi="Courier New" w:cs="Courier New"/>
          <w:sz w:val="24"/>
          <w:szCs w:val="24"/>
        </w:rPr>
        <w:tab/>
        <w:t>Responses</w:t>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t xml:space="preserve">     </w:t>
      </w:r>
      <w:r w:rsidR="0076629D" w:rsidRPr="009459FF">
        <w:rPr>
          <w:rFonts w:ascii="Courier New" w:hAnsi="Courier New" w:cs="Courier New"/>
          <w:sz w:val="24"/>
          <w:szCs w:val="24"/>
        </w:rPr>
        <w:t>1</w:t>
      </w:r>
    </w:p>
    <w:p w:rsidR="00EC6A25" w:rsidRPr="009459FF" w:rsidRDefault="00EC6A25">
      <w:pPr>
        <w:rPr>
          <w:rFonts w:ascii="Courier New" w:hAnsi="Courier New" w:cs="Courier New"/>
          <w:sz w:val="24"/>
          <w:szCs w:val="24"/>
          <w:u w:val="single"/>
        </w:rPr>
      </w:pPr>
      <w:r w:rsidRPr="009459FF">
        <w:rPr>
          <w:rFonts w:ascii="Courier New" w:hAnsi="Courier New" w:cs="Courier New"/>
          <w:sz w:val="24"/>
          <w:szCs w:val="24"/>
        </w:rPr>
        <w:tab/>
        <w:t>Hours per response</w:t>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t xml:space="preserve">  </w:t>
      </w:r>
      <w:proofErr w:type="gramStart"/>
      <w:r w:rsidRPr="009459FF">
        <w:rPr>
          <w:rFonts w:ascii="Courier New" w:hAnsi="Courier New" w:cs="Courier New"/>
          <w:sz w:val="24"/>
          <w:szCs w:val="24"/>
          <w:u w:val="single"/>
        </w:rPr>
        <w:t>x</w:t>
      </w:r>
      <w:r w:rsidR="0076629D" w:rsidRPr="009459FF">
        <w:rPr>
          <w:rFonts w:ascii="Courier New" w:hAnsi="Courier New" w:cs="Courier New"/>
          <w:sz w:val="24"/>
          <w:szCs w:val="24"/>
          <w:u w:val="single"/>
        </w:rPr>
        <w:t xml:space="preserve">  1</w:t>
      </w:r>
      <w:proofErr w:type="gramEnd"/>
    </w:p>
    <w:p w:rsidR="00EC6A25" w:rsidRPr="009459FF" w:rsidRDefault="00EC6A25">
      <w:pPr>
        <w:ind w:firstLine="720"/>
        <w:rPr>
          <w:rFonts w:ascii="Courier New" w:hAnsi="Courier New" w:cs="Courier New"/>
          <w:sz w:val="24"/>
          <w:szCs w:val="24"/>
        </w:rPr>
      </w:pPr>
      <w:r w:rsidRPr="009459FF">
        <w:rPr>
          <w:rFonts w:ascii="Courier New" w:hAnsi="Courier New" w:cs="Courier New"/>
          <w:sz w:val="24"/>
          <w:szCs w:val="24"/>
        </w:rPr>
        <w:lastRenderedPageBreak/>
        <w:t>Total</w:t>
      </w:r>
      <w:r w:rsidR="00092756" w:rsidRPr="009459FF">
        <w:rPr>
          <w:rFonts w:ascii="Courier New" w:hAnsi="Courier New" w:cs="Courier New"/>
          <w:sz w:val="24"/>
          <w:szCs w:val="24"/>
        </w:rPr>
        <w:t xml:space="preserve"> hours</w:t>
      </w:r>
      <w:r w:rsidR="00092756" w:rsidRPr="009459FF">
        <w:rPr>
          <w:rFonts w:ascii="Courier New" w:hAnsi="Courier New" w:cs="Courier New"/>
          <w:sz w:val="24"/>
          <w:szCs w:val="24"/>
        </w:rPr>
        <w:tab/>
      </w:r>
      <w:r w:rsidR="00092756" w:rsidRPr="009459FF">
        <w:rPr>
          <w:rFonts w:ascii="Courier New" w:hAnsi="Courier New" w:cs="Courier New"/>
          <w:sz w:val="24"/>
          <w:szCs w:val="24"/>
        </w:rPr>
        <w:tab/>
      </w:r>
      <w:r w:rsidR="00092756" w:rsidRPr="009459FF">
        <w:rPr>
          <w:rFonts w:ascii="Courier New" w:hAnsi="Courier New" w:cs="Courier New"/>
          <w:sz w:val="24"/>
          <w:szCs w:val="24"/>
        </w:rPr>
        <w:tab/>
      </w:r>
      <w:r w:rsidR="00092756" w:rsidRPr="009459FF">
        <w:rPr>
          <w:rFonts w:ascii="Courier New" w:hAnsi="Courier New" w:cs="Courier New"/>
          <w:sz w:val="24"/>
          <w:szCs w:val="24"/>
        </w:rPr>
        <w:tab/>
      </w:r>
      <w:r w:rsidR="00092756" w:rsidRPr="009459FF">
        <w:rPr>
          <w:rFonts w:ascii="Courier New" w:hAnsi="Courier New" w:cs="Courier New"/>
          <w:sz w:val="24"/>
          <w:szCs w:val="24"/>
        </w:rPr>
        <w:tab/>
        <w:t xml:space="preserve">     1</w:t>
      </w:r>
    </w:p>
    <w:p w:rsidR="00EC6A25" w:rsidRPr="009459FF" w:rsidRDefault="00EC6A25">
      <w:pPr>
        <w:rPr>
          <w:rFonts w:ascii="Courier New" w:hAnsi="Courier New" w:cs="Courier New"/>
          <w:sz w:val="24"/>
          <w:szCs w:val="24"/>
        </w:rPr>
      </w:pPr>
      <w:r w:rsidRPr="009459FF">
        <w:rPr>
          <w:rFonts w:ascii="Courier New" w:hAnsi="Courier New" w:cs="Courier New"/>
          <w:sz w:val="24"/>
          <w:szCs w:val="24"/>
        </w:rPr>
        <w:t xml:space="preserve">     Cost per hour</w:t>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t xml:space="preserve">    </w:t>
      </w:r>
      <w:r w:rsidRPr="009459FF">
        <w:rPr>
          <w:rFonts w:ascii="Courier New" w:hAnsi="Courier New" w:cs="Courier New"/>
          <w:sz w:val="24"/>
          <w:szCs w:val="24"/>
        </w:rPr>
        <w:tab/>
        <w:t xml:space="preserve">   x </w:t>
      </w:r>
      <w:r w:rsidR="00092756" w:rsidRPr="009459FF">
        <w:rPr>
          <w:rFonts w:ascii="Courier New" w:hAnsi="Courier New" w:cs="Courier New"/>
          <w:sz w:val="24"/>
          <w:szCs w:val="24"/>
        </w:rPr>
        <w:t xml:space="preserve">   </w:t>
      </w:r>
      <w:r w:rsidRPr="009459FF">
        <w:rPr>
          <w:rFonts w:ascii="Courier New" w:hAnsi="Courier New" w:cs="Courier New"/>
          <w:sz w:val="24"/>
          <w:szCs w:val="24"/>
          <w:u w:val="single"/>
        </w:rPr>
        <w:t>$</w:t>
      </w:r>
      <w:r w:rsidR="00092756" w:rsidRPr="009459FF">
        <w:rPr>
          <w:rFonts w:ascii="Courier New" w:hAnsi="Courier New" w:cs="Courier New"/>
          <w:sz w:val="24"/>
          <w:szCs w:val="24"/>
          <w:u w:val="single"/>
        </w:rPr>
        <w:t>3</w:t>
      </w:r>
      <w:r w:rsidR="0089677F" w:rsidRPr="009459FF">
        <w:rPr>
          <w:rFonts w:ascii="Courier New" w:hAnsi="Courier New" w:cs="Courier New"/>
          <w:sz w:val="24"/>
          <w:szCs w:val="24"/>
          <w:u w:val="single"/>
        </w:rPr>
        <w:t>8</w:t>
      </w:r>
    </w:p>
    <w:p w:rsidR="00EC6A25" w:rsidRPr="009459FF" w:rsidRDefault="00EC6A25">
      <w:pPr>
        <w:rPr>
          <w:rFonts w:ascii="Courier New" w:hAnsi="Courier New" w:cs="Courier New"/>
          <w:sz w:val="24"/>
          <w:szCs w:val="24"/>
        </w:rPr>
      </w:pPr>
      <w:r w:rsidRPr="009459FF">
        <w:rPr>
          <w:rFonts w:ascii="Courier New" w:hAnsi="Courier New" w:cs="Courier New"/>
          <w:sz w:val="24"/>
          <w:szCs w:val="24"/>
        </w:rPr>
        <w:tab/>
        <w:t xml:space="preserve">Total annual cost to public </w:t>
      </w:r>
      <w:r w:rsidRPr="009459FF">
        <w:rPr>
          <w:rFonts w:ascii="Courier New" w:hAnsi="Courier New" w:cs="Courier New"/>
          <w:sz w:val="24"/>
          <w:szCs w:val="24"/>
        </w:rPr>
        <w:tab/>
        <w:t xml:space="preserve">        $</w:t>
      </w:r>
      <w:r w:rsidR="00092756" w:rsidRPr="009459FF">
        <w:rPr>
          <w:rFonts w:ascii="Courier New" w:hAnsi="Courier New" w:cs="Courier New"/>
          <w:sz w:val="24"/>
          <w:szCs w:val="24"/>
        </w:rPr>
        <w:t>3</w:t>
      </w:r>
      <w:r w:rsidR="0089677F" w:rsidRPr="009459FF">
        <w:rPr>
          <w:rFonts w:ascii="Courier New" w:hAnsi="Courier New" w:cs="Courier New"/>
          <w:sz w:val="24"/>
          <w:szCs w:val="24"/>
        </w:rPr>
        <w:t>8</w:t>
      </w:r>
    </w:p>
    <w:p w:rsidR="00EC6A25" w:rsidRPr="009459FF" w:rsidRDefault="00EC6A25">
      <w:pPr>
        <w:rPr>
          <w:rFonts w:ascii="Courier New" w:hAnsi="Courier New" w:cs="Courier New"/>
          <w:sz w:val="24"/>
          <w:szCs w:val="24"/>
        </w:rPr>
      </w:pPr>
    </w:p>
    <w:p w:rsidR="00775A4F" w:rsidRPr="009459FF" w:rsidRDefault="006F7845">
      <w:pPr>
        <w:pStyle w:val="BodyTextIndent"/>
        <w:ind w:firstLine="0"/>
        <w:rPr>
          <w:rFonts w:cs="Courier New"/>
          <w:szCs w:val="24"/>
        </w:rPr>
      </w:pPr>
      <w:r w:rsidRPr="009459FF">
        <w:rPr>
          <w:rFonts w:cs="Courier New"/>
          <w:szCs w:val="24"/>
        </w:rPr>
        <w:t xml:space="preserve">    ii</w:t>
      </w:r>
      <w:proofErr w:type="gramStart"/>
      <w:r w:rsidRPr="009459FF">
        <w:rPr>
          <w:rFonts w:cs="Courier New"/>
          <w:szCs w:val="24"/>
        </w:rPr>
        <w:t>.  Use</w:t>
      </w:r>
      <w:proofErr w:type="gramEnd"/>
      <w:r w:rsidRPr="009459FF">
        <w:rPr>
          <w:rFonts w:cs="Courier New"/>
          <w:szCs w:val="24"/>
        </w:rPr>
        <w:t xml:space="preserve"> of the clause </w:t>
      </w:r>
      <w:r w:rsidR="00EC6A25" w:rsidRPr="009459FF">
        <w:rPr>
          <w:rFonts w:cs="Courier New"/>
          <w:szCs w:val="24"/>
        </w:rPr>
        <w:t xml:space="preserve">at 252.209-7004 is prescribed at 209.409, for use in all solicitations </w:t>
      </w:r>
      <w:r w:rsidRPr="009459FF">
        <w:rPr>
          <w:rFonts w:cs="Courier New"/>
          <w:szCs w:val="24"/>
        </w:rPr>
        <w:t>and contracts with a value of</w:t>
      </w:r>
      <w:r w:rsidR="00EC6A25" w:rsidRPr="009459FF">
        <w:rPr>
          <w:rFonts w:cs="Courier New"/>
          <w:szCs w:val="24"/>
        </w:rPr>
        <w:t xml:space="preserve"> $1</w:t>
      </w:r>
      <w:r w:rsidRPr="009459FF">
        <w:rPr>
          <w:rFonts w:cs="Courier New"/>
          <w:szCs w:val="24"/>
        </w:rPr>
        <w:t>5</w:t>
      </w:r>
      <w:r w:rsidR="00EC6A25" w:rsidRPr="009459FF">
        <w:rPr>
          <w:rFonts w:cs="Courier New"/>
          <w:szCs w:val="24"/>
        </w:rPr>
        <w:t>0,000 or more.  Paragraph (b) require</w:t>
      </w:r>
      <w:r w:rsidR="00B64D4A" w:rsidRPr="009459FF">
        <w:rPr>
          <w:rFonts w:cs="Courier New"/>
          <w:szCs w:val="24"/>
        </w:rPr>
        <w:t>s the Contractor to notify the c</w:t>
      </w:r>
      <w:r w:rsidR="00EC6A25" w:rsidRPr="009459FF">
        <w:rPr>
          <w:rFonts w:cs="Courier New"/>
          <w:szCs w:val="24"/>
        </w:rPr>
        <w:t xml:space="preserve">ontracting </w:t>
      </w:r>
      <w:r w:rsidR="00B64D4A" w:rsidRPr="009459FF">
        <w:rPr>
          <w:rFonts w:cs="Courier New"/>
          <w:szCs w:val="24"/>
        </w:rPr>
        <w:t>o</w:t>
      </w:r>
      <w:r w:rsidR="00EC6A25" w:rsidRPr="009459FF">
        <w:rPr>
          <w:rFonts w:cs="Courier New"/>
          <w:szCs w:val="24"/>
        </w:rPr>
        <w:t xml:space="preserve">fficer in writing before entering into a subcontract </w:t>
      </w:r>
      <w:r w:rsidRPr="009459FF">
        <w:rPr>
          <w:rFonts w:cs="Courier New"/>
          <w:szCs w:val="24"/>
        </w:rPr>
        <w:t xml:space="preserve">in excess of $30,000 </w:t>
      </w:r>
      <w:r w:rsidR="00EC6A25" w:rsidRPr="009459FF">
        <w:rPr>
          <w:rFonts w:cs="Courier New"/>
          <w:szCs w:val="24"/>
        </w:rPr>
        <w:t xml:space="preserve">with a </w:t>
      </w:r>
      <w:r w:rsidR="0098107F" w:rsidRPr="009459FF">
        <w:rPr>
          <w:rFonts w:cs="Courier New"/>
          <w:szCs w:val="24"/>
        </w:rPr>
        <w:t xml:space="preserve">party </w:t>
      </w:r>
      <w:r w:rsidR="00EC6A25" w:rsidRPr="009459FF">
        <w:rPr>
          <w:rFonts w:cs="Courier New"/>
          <w:szCs w:val="24"/>
        </w:rPr>
        <w:t xml:space="preserve">that is identified on the List of Parties Excluded from Federal Procurement and </w:t>
      </w:r>
      <w:proofErr w:type="spellStart"/>
      <w:r w:rsidR="00EC6A25" w:rsidRPr="009459FF">
        <w:rPr>
          <w:rFonts w:cs="Courier New"/>
          <w:szCs w:val="24"/>
        </w:rPr>
        <w:t>Nonprocurement</w:t>
      </w:r>
      <w:proofErr w:type="spellEnd"/>
      <w:r w:rsidR="00EC6A25" w:rsidRPr="009459FF">
        <w:rPr>
          <w:rFonts w:cs="Courier New"/>
          <w:szCs w:val="24"/>
        </w:rPr>
        <w:t xml:space="preserve"> Programs as being ineligible for award of Defense contracts or subcontracts because it is owned or controlled by the government of a country</w:t>
      </w:r>
      <w:r w:rsidR="0089677F" w:rsidRPr="009459FF">
        <w:rPr>
          <w:rFonts w:cs="Courier New"/>
          <w:szCs w:val="24"/>
        </w:rPr>
        <w:t xml:space="preserve"> that is a state sponsor of terrorism</w:t>
      </w:r>
      <w:r w:rsidR="00EC6A25" w:rsidRPr="009459FF">
        <w:rPr>
          <w:rFonts w:cs="Courier New"/>
          <w:szCs w:val="24"/>
        </w:rPr>
        <w:t xml:space="preserve">.  </w:t>
      </w:r>
      <w:r w:rsidR="00B64D4A" w:rsidRPr="009459FF">
        <w:rPr>
          <w:rFonts w:cs="Courier New"/>
          <w:szCs w:val="24"/>
        </w:rPr>
        <w:t xml:space="preserve">The contractor must provide </w:t>
      </w:r>
      <w:r w:rsidR="00750DF9" w:rsidRPr="009459FF">
        <w:rPr>
          <w:rFonts w:cs="Courier New"/>
          <w:szCs w:val="24"/>
        </w:rPr>
        <w:t xml:space="preserve">the name of the proposed subcontractor and </w:t>
      </w:r>
      <w:r w:rsidR="00B64D4A" w:rsidRPr="009459FF">
        <w:rPr>
          <w:rFonts w:cs="Courier New"/>
          <w:szCs w:val="24"/>
        </w:rPr>
        <w:t>the compelling reasons for doing business with the subcontractor.</w:t>
      </w:r>
    </w:p>
    <w:p w:rsidR="00775A4F" w:rsidRPr="009459FF" w:rsidRDefault="00775A4F">
      <w:pPr>
        <w:pStyle w:val="BodyTextIndent"/>
        <w:ind w:firstLine="0"/>
        <w:rPr>
          <w:rFonts w:cs="Courier New"/>
          <w:szCs w:val="24"/>
        </w:rPr>
      </w:pPr>
    </w:p>
    <w:p w:rsidR="00EC6A25" w:rsidRPr="009459FF" w:rsidRDefault="006849DC" w:rsidP="00775A4F">
      <w:pPr>
        <w:pStyle w:val="BodyTextIndent"/>
        <w:rPr>
          <w:rFonts w:cs="Courier New"/>
          <w:szCs w:val="24"/>
        </w:rPr>
      </w:pPr>
      <w:proofErr w:type="gramStart"/>
      <w:r w:rsidRPr="009459FF">
        <w:rPr>
          <w:rFonts w:cs="Courier New"/>
          <w:szCs w:val="24"/>
        </w:rPr>
        <w:t>DoD</w:t>
      </w:r>
      <w:proofErr w:type="gramEnd"/>
      <w:r w:rsidR="00EC6A25" w:rsidRPr="009459FF">
        <w:rPr>
          <w:rFonts w:cs="Courier New"/>
          <w:szCs w:val="24"/>
        </w:rPr>
        <w:t xml:space="preserve"> estimate</w:t>
      </w:r>
      <w:r w:rsidRPr="009459FF">
        <w:rPr>
          <w:rFonts w:cs="Courier New"/>
          <w:szCs w:val="24"/>
        </w:rPr>
        <w:t>s</w:t>
      </w:r>
      <w:r w:rsidR="00EC6A25" w:rsidRPr="009459FF">
        <w:rPr>
          <w:rFonts w:cs="Courier New"/>
          <w:szCs w:val="24"/>
        </w:rPr>
        <w:t xml:space="preserve"> that such notification rarely occurs, because 10 U.S.C. 2327 prohibits award of subcontracts </w:t>
      </w:r>
      <w:r w:rsidR="001777CA" w:rsidRPr="009459FF">
        <w:rPr>
          <w:rFonts w:cs="Courier New"/>
          <w:szCs w:val="24"/>
        </w:rPr>
        <w:t xml:space="preserve">exceeding $30,000 </w:t>
      </w:r>
      <w:r w:rsidR="00EC6A25" w:rsidRPr="009459FF">
        <w:rPr>
          <w:rFonts w:cs="Courier New"/>
          <w:szCs w:val="24"/>
        </w:rPr>
        <w:t>to a firm owned or controlled by the government of a country</w:t>
      </w:r>
      <w:r w:rsidR="0089677F" w:rsidRPr="009459FF">
        <w:rPr>
          <w:rFonts w:cs="Courier New"/>
          <w:szCs w:val="24"/>
        </w:rPr>
        <w:t xml:space="preserve"> that is a state sponsor of terrorism</w:t>
      </w:r>
      <w:r w:rsidR="00EC6A25" w:rsidRPr="009459FF">
        <w:rPr>
          <w:rFonts w:cs="Courier New"/>
          <w:szCs w:val="24"/>
        </w:rPr>
        <w:t xml:space="preserve">, unless the Government determines that there is a compelling reason to do so.  </w:t>
      </w:r>
      <w:proofErr w:type="gramStart"/>
      <w:r w:rsidRPr="009459FF">
        <w:rPr>
          <w:rFonts w:cs="Courier New"/>
          <w:szCs w:val="24"/>
        </w:rPr>
        <w:t>DoD</w:t>
      </w:r>
      <w:proofErr w:type="gramEnd"/>
      <w:r w:rsidRPr="009459FF">
        <w:rPr>
          <w:rFonts w:cs="Courier New"/>
          <w:szCs w:val="24"/>
        </w:rPr>
        <w:t xml:space="preserve"> has</w:t>
      </w:r>
      <w:r w:rsidR="00EC6A25" w:rsidRPr="009459FF">
        <w:rPr>
          <w:rFonts w:cs="Courier New"/>
          <w:szCs w:val="24"/>
        </w:rPr>
        <w:t xml:space="preserve"> estimated not more than 10 respondents, .</w:t>
      </w:r>
      <w:r w:rsidR="0076629D" w:rsidRPr="009459FF">
        <w:rPr>
          <w:rFonts w:cs="Courier New"/>
          <w:szCs w:val="24"/>
        </w:rPr>
        <w:t>1</w:t>
      </w:r>
      <w:r w:rsidR="00EC6A25" w:rsidRPr="009459FF">
        <w:rPr>
          <w:rFonts w:cs="Courier New"/>
          <w:szCs w:val="24"/>
        </w:rPr>
        <w:t xml:space="preserve"> responses per respondent, </w:t>
      </w:r>
      <w:r w:rsidR="0076629D" w:rsidRPr="009459FF">
        <w:rPr>
          <w:rFonts w:cs="Courier New"/>
          <w:szCs w:val="24"/>
        </w:rPr>
        <w:t>1</w:t>
      </w:r>
      <w:r w:rsidR="00EC6A25" w:rsidRPr="009459FF">
        <w:rPr>
          <w:rFonts w:cs="Courier New"/>
          <w:szCs w:val="24"/>
        </w:rPr>
        <w:t xml:space="preserve"> hour per response, and an estimated cost of $</w:t>
      </w:r>
      <w:r w:rsidR="00092756" w:rsidRPr="009459FF">
        <w:rPr>
          <w:rFonts w:cs="Courier New"/>
          <w:szCs w:val="24"/>
        </w:rPr>
        <w:t>3</w:t>
      </w:r>
      <w:r w:rsidR="00227260" w:rsidRPr="009459FF">
        <w:rPr>
          <w:rFonts w:cs="Courier New"/>
          <w:szCs w:val="24"/>
        </w:rPr>
        <w:t>8</w:t>
      </w:r>
      <w:r w:rsidR="00EC6A25" w:rsidRPr="009459FF">
        <w:rPr>
          <w:rFonts w:cs="Courier New"/>
          <w:szCs w:val="24"/>
        </w:rPr>
        <w:t xml:space="preserve"> per hour (the equivalent of a GS-11, step 5 salary plus 3</w:t>
      </w:r>
      <w:r w:rsidR="00F61431" w:rsidRPr="009459FF">
        <w:rPr>
          <w:rFonts w:cs="Courier New"/>
          <w:szCs w:val="24"/>
        </w:rPr>
        <w:t>6</w:t>
      </w:r>
      <w:r w:rsidR="00EC6A25" w:rsidRPr="009459FF">
        <w:rPr>
          <w:rFonts w:cs="Courier New"/>
          <w:szCs w:val="24"/>
        </w:rPr>
        <w:t>.</w:t>
      </w:r>
      <w:r w:rsidR="00227260" w:rsidRPr="009459FF">
        <w:rPr>
          <w:rFonts w:cs="Courier New"/>
          <w:szCs w:val="24"/>
        </w:rPr>
        <w:t>2</w:t>
      </w:r>
      <w:r w:rsidR="00EC6A25" w:rsidRPr="009459FF">
        <w:rPr>
          <w:rFonts w:cs="Courier New"/>
          <w:szCs w:val="24"/>
        </w:rPr>
        <w:t>5 percent burden):</w:t>
      </w:r>
    </w:p>
    <w:p w:rsidR="00EC6A25" w:rsidRPr="009459FF" w:rsidRDefault="00EC6A25">
      <w:pPr>
        <w:rPr>
          <w:rFonts w:ascii="Courier New" w:hAnsi="Courier New" w:cs="Courier New"/>
          <w:sz w:val="24"/>
          <w:szCs w:val="24"/>
        </w:rPr>
      </w:pPr>
    </w:p>
    <w:p w:rsidR="0098107F" w:rsidRPr="009459FF" w:rsidRDefault="00EC6A25">
      <w:pPr>
        <w:rPr>
          <w:rFonts w:ascii="Courier New" w:hAnsi="Courier New" w:cs="Courier New"/>
          <w:sz w:val="24"/>
          <w:szCs w:val="24"/>
        </w:rPr>
      </w:pPr>
      <w:r w:rsidRPr="009459FF">
        <w:rPr>
          <w:rFonts w:ascii="Courier New" w:hAnsi="Courier New" w:cs="Courier New"/>
          <w:sz w:val="24"/>
          <w:szCs w:val="24"/>
        </w:rPr>
        <w:tab/>
      </w:r>
    </w:p>
    <w:p w:rsidR="00EC6A25" w:rsidRPr="009459FF" w:rsidRDefault="00EC6A25" w:rsidP="0098107F">
      <w:pPr>
        <w:ind w:firstLine="720"/>
        <w:rPr>
          <w:rFonts w:ascii="Courier New" w:hAnsi="Courier New" w:cs="Courier New"/>
          <w:sz w:val="24"/>
          <w:szCs w:val="24"/>
        </w:rPr>
      </w:pPr>
      <w:r w:rsidRPr="009459FF">
        <w:rPr>
          <w:rFonts w:ascii="Courier New" w:hAnsi="Courier New" w:cs="Courier New"/>
          <w:sz w:val="24"/>
          <w:szCs w:val="24"/>
        </w:rPr>
        <w:t>Respondents</w:t>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t xml:space="preserve">    10</w:t>
      </w:r>
    </w:p>
    <w:p w:rsidR="00EC6A25" w:rsidRPr="009459FF" w:rsidRDefault="00EC6A25">
      <w:pPr>
        <w:rPr>
          <w:rFonts w:ascii="Courier New" w:hAnsi="Courier New" w:cs="Courier New"/>
          <w:sz w:val="24"/>
          <w:szCs w:val="24"/>
        </w:rPr>
      </w:pPr>
      <w:r w:rsidRPr="009459FF">
        <w:rPr>
          <w:rFonts w:ascii="Courier New" w:hAnsi="Courier New" w:cs="Courier New"/>
          <w:sz w:val="24"/>
          <w:szCs w:val="24"/>
        </w:rPr>
        <w:tab/>
        <w:t xml:space="preserve">Responses/respondent     </w:t>
      </w:r>
      <w:r w:rsidRPr="009459FF">
        <w:rPr>
          <w:rFonts w:ascii="Courier New" w:hAnsi="Courier New" w:cs="Courier New"/>
          <w:sz w:val="24"/>
          <w:szCs w:val="24"/>
        </w:rPr>
        <w:tab/>
      </w:r>
      <w:r w:rsidRPr="009459FF">
        <w:rPr>
          <w:rFonts w:ascii="Courier New" w:hAnsi="Courier New" w:cs="Courier New"/>
          <w:sz w:val="24"/>
          <w:szCs w:val="24"/>
        </w:rPr>
        <w:tab/>
        <w:t xml:space="preserve">   x</w:t>
      </w:r>
      <w:r w:rsidRPr="009459FF">
        <w:rPr>
          <w:rFonts w:ascii="Courier New" w:hAnsi="Courier New" w:cs="Courier New"/>
          <w:sz w:val="24"/>
          <w:szCs w:val="24"/>
          <w:u w:val="single"/>
        </w:rPr>
        <w:t>.</w:t>
      </w:r>
      <w:r w:rsidR="0076629D" w:rsidRPr="009459FF">
        <w:rPr>
          <w:rFonts w:ascii="Courier New" w:hAnsi="Courier New" w:cs="Courier New"/>
          <w:sz w:val="24"/>
          <w:szCs w:val="24"/>
          <w:u w:val="single"/>
        </w:rPr>
        <w:t>1</w:t>
      </w:r>
    </w:p>
    <w:p w:rsidR="00EC6A25" w:rsidRPr="009459FF" w:rsidRDefault="00EC6A25">
      <w:pPr>
        <w:rPr>
          <w:rFonts w:ascii="Courier New" w:hAnsi="Courier New" w:cs="Courier New"/>
          <w:sz w:val="24"/>
          <w:szCs w:val="24"/>
        </w:rPr>
      </w:pPr>
      <w:r w:rsidRPr="009459FF">
        <w:rPr>
          <w:rFonts w:ascii="Courier New" w:hAnsi="Courier New" w:cs="Courier New"/>
          <w:sz w:val="24"/>
          <w:szCs w:val="24"/>
        </w:rPr>
        <w:tab/>
        <w:t>Responses</w:t>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t xml:space="preserve">     </w:t>
      </w:r>
      <w:r w:rsidR="001777CA" w:rsidRPr="009459FF">
        <w:rPr>
          <w:rFonts w:ascii="Courier New" w:hAnsi="Courier New" w:cs="Courier New"/>
          <w:sz w:val="24"/>
          <w:szCs w:val="24"/>
        </w:rPr>
        <w:t>1</w:t>
      </w:r>
    </w:p>
    <w:p w:rsidR="00EC6A25" w:rsidRPr="009459FF" w:rsidRDefault="00EC6A25">
      <w:pPr>
        <w:rPr>
          <w:rFonts w:ascii="Courier New" w:hAnsi="Courier New" w:cs="Courier New"/>
          <w:sz w:val="24"/>
          <w:szCs w:val="24"/>
          <w:u w:val="single"/>
        </w:rPr>
      </w:pPr>
      <w:r w:rsidRPr="009459FF">
        <w:rPr>
          <w:rFonts w:ascii="Courier New" w:hAnsi="Courier New" w:cs="Courier New"/>
          <w:sz w:val="24"/>
          <w:szCs w:val="24"/>
        </w:rPr>
        <w:tab/>
        <w:t>Hours per response</w:t>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t xml:space="preserve">  </w:t>
      </w:r>
      <w:proofErr w:type="gramStart"/>
      <w:r w:rsidR="0076629D" w:rsidRPr="009459FF">
        <w:rPr>
          <w:rFonts w:ascii="Courier New" w:hAnsi="Courier New" w:cs="Courier New"/>
          <w:sz w:val="24"/>
          <w:szCs w:val="24"/>
          <w:u w:val="single"/>
        </w:rPr>
        <w:t>x  1</w:t>
      </w:r>
      <w:proofErr w:type="gramEnd"/>
    </w:p>
    <w:p w:rsidR="00EC6A25" w:rsidRPr="009459FF" w:rsidRDefault="00EC6A25">
      <w:pPr>
        <w:rPr>
          <w:rFonts w:ascii="Courier New" w:hAnsi="Courier New" w:cs="Courier New"/>
          <w:sz w:val="24"/>
          <w:szCs w:val="24"/>
        </w:rPr>
      </w:pPr>
      <w:r w:rsidRPr="009459FF">
        <w:rPr>
          <w:rFonts w:ascii="Courier New" w:hAnsi="Courier New" w:cs="Courier New"/>
          <w:sz w:val="24"/>
          <w:szCs w:val="24"/>
        </w:rPr>
        <w:tab/>
        <w:t>Total hours</w:t>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t xml:space="preserve">     1</w:t>
      </w:r>
    </w:p>
    <w:p w:rsidR="00EC6A25" w:rsidRPr="009459FF" w:rsidRDefault="00EC6A25">
      <w:pPr>
        <w:rPr>
          <w:rFonts w:ascii="Courier New" w:hAnsi="Courier New" w:cs="Courier New"/>
          <w:sz w:val="24"/>
          <w:szCs w:val="24"/>
        </w:rPr>
      </w:pPr>
      <w:r w:rsidRPr="009459FF">
        <w:rPr>
          <w:rFonts w:ascii="Courier New" w:hAnsi="Courier New" w:cs="Courier New"/>
          <w:sz w:val="24"/>
          <w:szCs w:val="24"/>
        </w:rPr>
        <w:t xml:space="preserve">     Cost per hour</w:t>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t xml:space="preserve">    </w:t>
      </w:r>
      <w:r w:rsidRPr="009459FF">
        <w:rPr>
          <w:rFonts w:ascii="Courier New" w:hAnsi="Courier New" w:cs="Courier New"/>
          <w:sz w:val="24"/>
          <w:szCs w:val="24"/>
        </w:rPr>
        <w:tab/>
        <w:t xml:space="preserve">   x </w:t>
      </w:r>
      <w:r w:rsidR="00092756" w:rsidRPr="009459FF">
        <w:rPr>
          <w:rFonts w:ascii="Courier New" w:hAnsi="Courier New" w:cs="Courier New"/>
          <w:sz w:val="24"/>
          <w:szCs w:val="24"/>
        </w:rPr>
        <w:t xml:space="preserve">   </w:t>
      </w:r>
      <w:r w:rsidRPr="009459FF">
        <w:rPr>
          <w:rFonts w:ascii="Courier New" w:hAnsi="Courier New" w:cs="Courier New"/>
          <w:sz w:val="24"/>
          <w:szCs w:val="24"/>
          <w:u w:val="single"/>
        </w:rPr>
        <w:t>$</w:t>
      </w:r>
      <w:r w:rsidR="00092756" w:rsidRPr="009459FF">
        <w:rPr>
          <w:rFonts w:ascii="Courier New" w:hAnsi="Courier New" w:cs="Courier New"/>
          <w:sz w:val="24"/>
          <w:szCs w:val="24"/>
          <w:u w:val="single"/>
        </w:rPr>
        <w:t>3</w:t>
      </w:r>
      <w:r w:rsidR="00227260" w:rsidRPr="009459FF">
        <w:rPr>
          <w:rFonts w:ascii="Courier New" w:hAnsi="Courier New" w:cs="Courier New"/>
          <w:sz w:val="24"/>
          <w:szCs w:val="24"/>
          <w:u w:val="single"/>
        </w:rPr>
        <w:t>8</w:t>
      </w:r>
    </w:p>
    <w:p w:rsidR="00EC6A25" w:rsidRPr="009459FF" w:rsidRDefault="00EC6A25">
      <w:pPr>
        <w:rPr>
          <w:rFonts w:ascii="Courier New" w:hAnsi="Courier New" w:cs="Courier New"/>
          <w:sz w:val="24"/>
          <w:szCs w:val="24"/>
        </w:rPr>
      </w:pPr>
      <w:r w:rsidRPr="009459FF">
        <w:rPr>
          <w:rFonts w:ascii="Courier New" w:hAnsi="Courier New" w:cs="Courier New"/>
          <w:sz w:val="24"/>
          <w:szCs w:val="24"/>
        </w:rPr>
        <w:tab/>
        <w:t xml:space="preserve">Total annual cost to public </w:t>
      </w:r>
      <w:r w:rsidRPr="009459FF">
        <w:rPr>
          <w:rFonts w:ascii="Courier New" w:hAnsi="Courier New" w:cs="Courier New"/>
          <w:sz w:val="24"/>
          <w:szCs w:val="24"/>
        </w:rPr>
        <w:tab/>
        <w:t xml:space="preserve">        $</w:t>
      </w:r>
      <w:r w:rsidR="006E243F" w:rsidRPr="009459FF">
        <w:rPr>
          <w:rFonts w:ascii="Courier New" w:hAnsi="Courier New" w:cs="Courier New"/>
          <w:sz w:val="24"/>
          <w:szCs w:val="24"/>
        </w:rPr>
        <w:t>3</w:t>
      </w:r>
      <w:r w:rsidR="00227260" w:rsidRPr="009459FF">
        <w:rPr>
          <w:rFonts w:ascii="Courier New" w:hAnsi="Courier New" w:cs="Courier New"/>
          <w:sz w:val="24"/>
          <w:szCs w:val="24"/>
        </w:rPr>
        <w:t>8</w:t>
      </w:r>
    </w:p>
    <w:p w:rsidR="00227260" w:rsidRPr="009459FF" w:rsidRDefault="00227260">
      <w:pPr>
        <w:rPr>
          <w:rFonts w:ascii="Courier New" w:hAnsi="Courier New" w:cs="Courier New"/>
          <w:sz w:val="24"/>
          <w:szCs w:val="24"/>
        </w:rPr>
      </w:pPr>
    </w:p>
    <w:p w:rsidR="00227260" w:rsidRPr="009459FF" w:rsidRDefault="00227260" w:rsidP="00227260">
      <w:pPr>
        <w:pStyle w:val="BodyTextIndent"/>
        <w:ind w:firstLine="0"/>
        <w:rPr>
          <w:rFonts w:cs="Courier New"/>
          <w:szCs w:val="24"/>
        </w:rPr>
      </w:pPr>
      <w:r w:rsidRPr="009459FF">
        <w:rPr>
          <w:rFonts w:cs="Courier New"/>
          <w:szCs w:val="24"/>
        </w:rPr>
        <w:t xml:space="preserve">    iii</w:t>
      </w:r>
      <w:proofErr w:type="gramStart"/>
      <w:r w:rsidRPr="009459FF">
        <w:rPr>
          <w:rFonts w:cs="Courier New"/>
          <w:szCs w:val="24"/>
        </w:rPr>
        <w:t>.  Use</w:t>
      </w:r>
      <w:proofErr w:type="gramEnd"/>
      <w:r w:rsidRPr="009459FF">
        <w:rPr>
          <w:rFonts w:cs="Courier New"/>
          <w:szCs w:val="24"/>
        </w:rPr>
        <w:t xml:space="preserve"> of the provision at 252.225-7050 is prescribed at 225.771-5), for use in all solicitations expected to result in contracts of $150,000 or more.  Paragraph (c) requires disclosure if the government of a country</w:t>
      </w:r>
      <w:r w:rsidR="0089677F" w:rsidRPr="009459FF">
        <w:rPr>
          <w:rFonts w:cs="Courier New"/>
          <w:szCs w:val="24"/>
        </w:rPr>
        <w:t xml:space="preserve"> that is a state sponsor of terrorism</w:t>
      </w:r>
      <w:r w:rsidRPr="009459FF">
        <w:rPr>
          <w:rFonts w:cs="Courier New"/>
          <w:szCs w:val="24"/>
        </w:rPr>
        <w:t xml:space="preserve"> has a significant interest in the offeror, a subsidiary of the offeror, or in a parent company of which the </w:t>
      </w:r>
      <w:proofErr w:type="spellStart"/>
      <w:r w:rsidRPr="009459FF">
        <w:rPr>
          <w:rFonts w:cs="Courier New"/>
          <w:szCs w:val="24"/>
        </w:rPr>
        <w:t>offeror</w:t>
      </w:r>
      <w:proofErr w:type="spellEnd"/>
      <w:r w:rsidRPr="009459FF">
        <w:rPr>
          <w:rFonts w:cs="Courier New"/>
          <w:szCs w:val="24"/>
        </w:rPr>
        <w:t xml:space="preserve"> is a subsidiary.</w:t>
      </w:r>
    </w:p>
    <w:p w:rsidR="00227260" w:rsidRPr="009459FF" w:rsidRDefault="00227260" w:rsidP="00227260">
      <w:pPr>
        <w:pStyle w:val="BodyTextIndent"/>
        <w:ind w:firstLine="0"/>
        <w:rPr>
          <w:rFonts w:cs="Courier New"/>
          <w:szCs w:val="24"/>
        </w:rPr>
      </w:pPr>
    </w:p>
    <w:p w:rsidR="00227260" w:rsidRPr="009459FF" w:rsidRDefault="006849DC" w:rsidP="00227260">
      <w:pPr>
        <w:pStyle w:val="BodyTextIndent"/>
        <w:rPr>
          <w:rFonts w:cs="Courier New"/>
          <w:szCs w:val="24"/>
        </w:rPr>
      </w:pPr>
      <w:proofErr w:type="gramStart"/>
      <w:r w:rsidRPr="009459FF">
        <w:rPr>
          <w:rFonts w:cs="Courier New"/>
          <w:szCs w:val="24"/>
        </w:rPr>
        <w:t>DoD</w:t>
      </w:r>
      <w:proofErr w:type="gramEnd"/>
      <w:r w:rsidR="00227260" w:rsidRPr="009459FF">
        <w:rPr>
          <w:rFonts w:cs="Courier New"/>
          <w:szCs w:val="24"/>
        </w:rPr>
        <w:t xml:space="preserve"> estimate</w:t>
      </w:r>
      <w:r w:rsidRPr="009459FF">
        <w:rPr>
          <w:rFonts w:cs="Courier New"/>
          <w:szCs w:val="24"/>
        </w:rPr>
        <w:t>s</w:t>
      </w:r>
      <w:r w:rsidR="00227260" w:rsidRPr="009459FF">
        <w:rPr>
          <w:rFonts w:cs="Courier New"/>
          <w:szCs w:val="24"/>
        </w:rPr>
        <w:t xml:space="preserve"> that such disclosure rarely occurs, because 10 U.S.C</w:t>
      </w:r>
      <w:r w:rsidRPr="009459FF">
        <w:rPr>
          <w:rFonts w:cs="Courier New"/>
          <w:szCs w:val="24"/>
        </w:rPr>
        <w:t>.</w:t>
      </w:r>
      <w:r w:rsidR="00227260" w:rsidRPr="009459FF">
        <w:rPr>
          <w:rFonts w:cs="Courier New"/>
          <w:szCs w:val="24"/>
        </w:rPr>
        <w:t xml:space="preserve"> 2327 prohibits award to a firm or a subsidiary of a firm if the government of a country</w:t>
      </w:r>
      <w:r w:rsidR="0089677F" w:rsidRPr="009459FF">
        <w:rPr>
          <w:rFonts w:cs="Courier New"/>
          <w:szCs w:val="24"/>
        </w:rPr>
        <w:t xml:space="preserve"> that is a state sponsor of terrorism</w:t>
      </w:r>
      <w:r w:rsidR="00227260" w:rsidRPr="009459FF">
        <w:rPr>
          <w:rFonts w:cs="Courier New"/>
          <w:szCs w:val="24"/>
        </w:rPr>
        <w:t xml:space="preserve"> has a significant interest in the firm or subsidiary, </w:t>
      </w:r>
      <w:r w:rsidR="00227260" w:rsidRPr="009459FF">
        <w:rPr>
          <w:rFonts w:cs="Courier New"/>
          <w:szCs w:val="24"/>
        </w:rPr>
        <w:lastRenderedPageBreak/>
        <w:t xml:space="preserve">unless a waiver is granted by the Secretary of Defense.  </w:t>
      </w:r>
      <w:proofErr w:type="gramStart"/>
      <w:r w:rsidRPr="009459FF">
        <w:rPr>
          <w:rFonts w:cs="Courier New"/>
          <w:szCs w:val="24"/>
        </w:rPr>
        <w:t>DoD</w:t>
      </w:r>
      <w:proofErr w:type="gramEnd"/>
      <w:r w:rsidRPr="009459FF">
        <w:rPr>
          <w:rFonts w:cs="Courier New"/>
          <w:szCs w:val="24"/>
        </w:rPr>
        <w:t xml:space="preserve"> has</w:t>
      </w:r>
      <w:r w:rsidR="00227260" w:rsidRPr="009459FF">
        <w:rPr>
          <w:rFonts w:cs="Courier New"/>
          <w:szCs w:val="24"/>
        </w:rPr>
        <w:t xml:space="preserve"> estimated not more than 10 respondents, .1 responses per respondent per year, 1 hour per response, and an estimated cost of $38 per hour (the equivalent of a GS-11, step 5 salary plus 36.25 percent burden):</w:t>
      </w:r>
    </w:p>
    <w:p w:rsidR="00227260" w:rsidRPr="009459FF" w:rsidRDefault="00227260" w:rsidP="00227260">
      <w:pPr>
        <w:rPr>
          <w:rFonts w:ascii="Courier New" w:hAnsi="Courier New" w:cs="Courier New"/>
          <w:sz w:val="24"/>
          <w:szCs w:val="24"/>
        </w:rPr>
      </w:pPr>
    </w:p>
    <w:p w:rsidR="00227260" w:rsidRPr="009459FF" w:rsidRDefault="00227260" w:rsidP="00227260">
      <w:pPr>
        <w:rPr>
          <w:rFonts w:ascii="Courier New" w:hAnsi="Courier New" w:cs="Courier New"/>
          <w:sz w:val="24"/>
          <w:szCs w:val="24"/>
        </w:rPr>
      </w:pPr>
      <w:r w:rsidRPr="009459FF">
        <w:rPr>
          <w:rFonts w:ascii="Courier New" w:hAnsi="Courier New" w:cs="Courier New"/>
          <w:sz w:val="24"/>
          <w:szCs w:val="24"/>
        </w:rPr>
        <w:tab/>
        <w:t>Respondents</w:t>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t xml:space="preserve">    10</w:t>
      </w:r>
    </w:p>
    <w:p w:rsidR="00227260" w:rsidRPr="009459FF" w:rsidRDefault="00227260" w:rsidP="00227260">
      <w:pPr>
        <w:rPr>
          <w:rFonts w:ascii="Courier New" w:hAnsi="Courier New" w:cs="Courier New"/>
          <w:sz w:val="24"/>
          <w:szCs w:val="24"/>
        </w:rPr>
      </w:pPr>
      <w:r w:rsidRPr="009459FF">
        <w:rPr>
          <w:rFonts w:ascii="Courier New" w:hAnsi="Courier New" w:cs="Courier New"/>
          <w:sz w:val="24"/>
          <w:szCs w:val="24"/>
        </w:rPr>
        <w:tab/>
        <w:t xml:space="preserve">Responses/respondent     </w:t>
      </w:r>
      <w:r w:rsidRPr="009459FF">
        <w:rPr>
          <w:rFonts w:ascii="Courier New" w:hAnsi="Courier New" w:cs="Courier New"/>
          <w:sz w:val="24"/>
          <w:szCs w:val="24"/>
        </w:rPr>
        <w:tab/>
      </w:r>
      <w:r w:rsidRPr="009459FF">
        <w:rPr>
          <w:rFonts w:ascii="Courier New" w:hAnsi="Courier New" w:cs="Courier New"/>
          <w:sz w:val="24"/>
          <w:szCs w:val="24"/>
        </w:rPr>
        <w:tab/>
        <w:t xml:space="preserve">   x</w:t>
      </w:r>
      <w:r w:rsidRPr="009459FF">
        <w:rPr>
          <w:rFonts w:ascii="Courier New" w:hAnsi="Courier New" w:cs="Courier New"/>
          <w:sz w:val="24"/>
          <w:szCs w:val="24"/>
          <w:u w:val="single"/>
        </w:rPr>
        <w:t>.1</w:t>
      </w:r>
    </w:p>
    <w:p w:rsidR="00227260" w:rsidRPr="009459FF" w:rsidRDefault="00227260" w:rsidP="00227260">
      <w:pPr>
        <w:rPr>
          <w:rFonts w:ascii="Courier New" w:hAnsi="Courier New" w:cs="Courier New"/>
          <w:sz w:val="24"/>
          <w:szCs w:val="24"/>
        </w:rPr>
      </w:pPr>
      <w:r w:rsidRPr="009459FF">
        <w:rPr>
          <w:rFonts w:ascii="Courier New" w:hAnsi="Courier New" w:cs="Courier New"/>
          <w:sz w:val="24"/>
          <w:szCs w:val="24"/>
        </w:rPr>
        <w:tab/>
        <w:t>Responses</w:t>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t xml:space="preserve">     1</w:t>
      </w:r>
    </w:p>
    <w:p w:rsidR="00227260" w:rsidRPr="009459FF" w:rsidRDefault="00227260" w:rsidP="00227260">
      <w:pPr>
        <w:rPr>
          <w:rFonts w:ascii="Courier New" w:hAnsi="Courier New" w:cs="Courier New"/>
          <w:sz w:val="24"/>
          <w:szCs w:val="24"/>
          <w:u w:val="single"/>
        </w:rPr>
      </w:pPr>
      <w:r w:rsidRPr="009459FF">
        <w:rPr>
          <w:rFonts w:ascii="Courier New" w:hAnsi="Courier New" w:cs="Courier New"/>
          <w:sz w:val="24"/>
          <w:szCs w:val="24"/>
        </w:rPr>
        <w:tab/>
        <w:t>Hours per response</w:t>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t xml:space="preserve">  </w:t>
      </w:r>
      <w:proofErr w:type="gramStart"/>
      <w:r w:rsidRPr="009459FF">
        <w:rPr>
          <w:rFonts w:ascii="Courier New" w:hAnsi="Courier New" w:cs="Courier New"/>
          <w:sz w:val="24"/>
          <w:szCs w:val="24"/>
          <w:u w:val="single"/>
        </w:rPr>
        <w:t>x  1</w:t>
      </w:r>
      <w:proofErr w:type="gramEnd"/>
    </w:p>
    <w:p w:rsidR="00227260" w:rsidRPr="009459FF" w:rsidRDefault="00227260" w:rsidP="00227260">
      <w:pPr>
        <w:rPr>
          <w:rFonts w:ascii="Courier New" w:hAnsi="Courier New" w:cs="Courier New"/>
          <w:sz w:val="24"/>
          <w:szCs w:val="24"/>
        </w:rPr>
      </w:pPr>
      <w:r w:rsidRPr="009459FF">
        <w:rPr>
          <w:rFonts w:ascii="Courier New" w:hAnsi="Courier New" w:cs="Courier New"/>
          <w:sz w:val="24"/>
          <w:szCs w:val="24"/>
        </w:rPr>
        <w:tab/>
        <w:t>Total hours</w:t>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t xml:space="preserve">     1</w:t>
      </w:r>
    </w:p>
    <w:p w:rsidR="00227260" w:rsidRPr="009459FF" w:rsidRDefault="00227260" w:rsidP="00227260">
      <w:pPr>
        <w:rPr>
          <w:rFonts w:ascii="Courier New" w:hAnsi="Courier New" w:cs="Courier New"/>
          <w:sz w:val="24"/>
          <w:szCs w:val="24"/>
        </w:rPr>
      </w:pPr>
      <w:r w:rsidRPr="009459FF">
        <w:rPr>
          <w:rFonts w:ascii="Courier New" w:hAnsi="Courier New" w:cs="Courier New"/>
          <w:sz w:val="24"/>
          <w:szCs w:val="24"/>
        </w:rPr>
        <w:t xml:space="preserve">     Cost per hour</w:t>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t xml:space="preserve">    </w:t>
      </w:r>
      <w:r w:rsidRPr="009459FF">
        <w:rPr>
          <w:rFonts w:ascii="Courier New" w:hAnsi="Courier New" w:cs="Courier New"/>
          <w:sz w:val="24"/>
          <w:szCs w:val="24"/>
        </w:rPr>
        <w:tab/>
        <w:t xml:space="preserve">      x </w:t>
      </w:r>
      <w:r w:rsidRPr="009459FF">
        <w:rPr>
          <w:rFonts w:ascii="Courier New" w:hAnsi="Courier New" w:cs="Courier New"/>
          <w:sz w:val="24"/>
          <w:szCs w:val="24"/>
          <w:u w:val="single"/>
        </w:rPr>
        <w:t>$38</w:t>
      </w:r>
    </w:p>
    <w:p w:rsidR="00227260" w:rsidRPr="009459FF" w:rsidRDefault="00227260" w:rsidP="00227260">
      <w:pPr>
        <w:rPr>
          <w:rFonts w:ascii="Courier New" w:hAnsi="Courier New" w:cs="Courier New"/>
          <w:sz w:val="24"/>
          <w:szCs w:val="24"/>
        </w:rPr>
      </w:pPr>
      <w:r w:rsidRPr="009459FF">
        <w:rPr>
          <w:rFonts w:ascii="Courier New" w:hAnsi="Courier New" w:cs="Courier New"/>
          <w:sz w:val="24"/>
          <w:szCs w:val="24"/>
        </w:rPr>
        <w:tab/>
        <w:t xml:space="preserve">Total annual cost to public </w:t>
      </w:r>
      <w:r w:rsidRPr="009459FF">
        <w:rPr>
          <w:rFonts w:ascii="Courier New" w:hAnsi="Courier New" w:cs="Courier New"/>
          <w:sz w:val="24"/>
          <w:szCs w:val="24"/>
        </w:rPr>
        <w:tab/>
        <w:t xml:space="preserve">        $38</w:t>
      </w:r>
    </w:p>
    <w:p w:rsidR="00775A4F" w:rsidRPr="009459FF" w:rsidRDefault="00775A4F">
      <w:pPr>
        <w:rPr>
          <w:rFonts w:ascii="Courier New" w:hAnsi="Courier New" w:cs="Courier New"/>
          <w:sz w:val="24"/>
          <w:szCs w:val="24"/>
        </w:rPr>
      </w:pPr>
    </w:p>
    <w:p w:rsidR="00EC6A25" w:rsidRPr="009459FF" w:rsidRDefault="00EC6A25">
      <w:pPr>
        <w:rPr>
          <w:rFonts w:ascii="Courier New" w:hAnsi="Courier New" w:cs="Courier New"/>
          <w:sz w:val="24"/>
          <w:szCs w:val="24"/>
        </w:rPr>
      </w:pPr>
      <w:r w:rsidRPr="009459FF">
        <w:rPr>
          <w:rFonts w:ascii="Courier New" w:hAnsi="Courier New" w:cs="Courier New"/>
          <w:sz w:val="24"/>
          <w:szCs w:val="24"/>
        </w:rPr>
        <w:t xml:space="preserve">  </w:t>
      </w:r>
      <w:r w:rsidR="000546E3" w:rsidRPr="009459FF">
        <w:rPr>
          <w:rFonts w:ascii="Courier New" w:hAnsi="Courier New" w:cs="Courier New"/>
          <w:sz w:val="24"/>
          <w:szCs w:val="24"/>
        </w:rPr>
        <w:t>c</w:t>
      </w:r>
      <w:r w:rsidRPr="009459FF">
        <w:rPr>
          <w:rFonts w:ascii="Courier New" w:hAnsi="Courier New" w:cs="Courier New"/>
          <w:sz w:val="24"/>
          <w:szCs w:val="24"/>
        </w:rPr>
        <w:t xml:space="preserve">.  </w:t>
      </w:r>
      <w:r w:rsidRPr="009459FF">
        <w:rPr>
          <w:rFonts w:ascii="Courier New" w:hAnsi="Courier New" w:cs="Courier New"/>
          <w:b/>
          <w:sz w:val="24"/>
          <w:szCs w:val="24"/>
        </w:rPr>
        <w:t>252.235-7000, Indem</w:t>
      </w:r>
      <w:r w:rsidR="0011643C" w:rsidRPr="009459FF">
        <w:rPr>
          <w:rFonts w:ascii="Courier New" w:hAnsi="Courier New" w:cs="Courier New"/>
          <w:b/>
          <w:sz w:val="24"/>
          <w:szCs w:val="24"/>
        </w:rPr>
        <w:t>nification under 10 U.S.C. 2354--</w:t>
      </w:r>
      <w:r w:rsidRPr="009459FF">
        <w:rPr>
          <w:rFonts w:ascii="Courier New" w:hAnsi="Courier New" w:cs="Courier New"/>
          <w:b/>
          <w:sz w:val="24"/>
          <w:szCs w:val="24"/>
        </w:rPr>
        <w:t>Fixed Price, paragraph (f); 252.235-7001, Indem</w:t>
      </w:r>
      <w:r w:rsidR="0011643C" w:rsidRPr="009459FF">
        <w:rPr>
          <w:rFonts w:ascii="Courier New" w:hAnsi="Courier New" w:cs="Courier New"/>
          <w:b/>
          <w:sz w:val="24"/>
          <w:szCs w:val="24"/>
        </w:rPr>
        <w:t>nification Under 10 U.S.C. 2354--</w:t>
      </w:r>
      <w:r w:rsidRPr="009459FF">
        <w:rPr>
          <w:rFonts w:ascii="Courier New" w:hAnsi="Courier New" w:cs="Courier New"/>
          <w:b/>
          <w:sz w:val="24"/>
          <w:szCs w:val="24"/>
        </w:rPr>
        <w:t>Cost-Reimbursement, paragraph (e); and DFARS 252.235-7003, Frequency Authorization, paragraph (b).</w:t>
      </w:r>
    </w:p>
    <w:p w:rsidR="00EC6A25" w:rsidRPr="009459FF" w:rsidRDefault="00EC6A25">
      <w:pPr>
        <w:rPr>
          <w:rFonts w:ascii="Courier New" w:hAnsi="Courier New" w:cs="Courier New"/>
          <w:sz w:val="24"/>
          <w:szCs w:val="24"/>
        </w:rPr>
      </w:pPr>
    </w:p>
    <w:p w:rsidR="00775A4F" w:rsidRPr="009459FF" w:rsidRDefault="00EC6A25">
      <w:pPr>
        <w:pStyle w:val="BodyTextIndent"/>
        <w:ind w:firstLine="0"/>
        <w:rPr>
          <w:rFonts w:cs="Courier New"/>
          <w:szCs w:val="24"/>
        </w:rPr>
      </w:pPr>
      <w:r w:rsidRPr="009459FF">
        <w:rPr>
          <w:rFonts w:cs="Courier New"/>
          <w:szCs w:val="24"/>
        </w:rPr>
        <w:t xml:space="preserve">    </w:t>
      </w:r>
      <w:proofErr w:type="spellStart"/>
      <w:proofErr w:type="gramStart"/>
      <w:r w:rsidRPr="009459FF">
        <w:rPr>
          <w:rFonts w:cs="Courier New"/>
          <w:szCs w:val="24"/>
        </w:rPr>
        <w:t>i</w:t>
      </w:r>
      <w:proofErr w:type="spellEnd"/>
      <w:r w:rsidRPr="009459FF">
        <w:rPr>
          <w:rFonts w:cs="Courier New"/>
          <w:szCs w:val="24"/>
        </w:rPr>
        <w:t>.  Use</w:t>
      </w:r>
      <w:proofErr w:type="gramEnd"/>
      <w:r w:rsidRPr="009459FF">
        <w:rPr>
          <w:rFonts w:cs="Courier New"/>
          <w:szCs w:val="24"/>
        </w:rPr>
        <w:t xml:space="preserve"> of the clauses at 252.235-7000/7001 is prescribed at 235.070-3, for use in solicitations and contracts when the contractor is to be indemnified in accordance with DFARS 235.070-1.  Paragraph</w:t>
      </w:r>
      <w:r w:rsidR="00221B2C" w:rsidRPr="009459FF">
        <w:rPr>
          <w:rFonts w:cs="Courier New"/>
          <w:szCs w:val="24"/>
        </w:rPr>
        <w:t>s</w:t>
      </w:r>
      <w:r w:rsidRPr="009459FF">
        <w:rPr>
          <w:rFonts w:cs="Courier New"/>
          <w:szCs w:val="24"/>
        </w:rPr>
        <w:t xml:space="preserve"> (f) </w:t>
      </w:r>
      <w:r w:rsidR="00221B2C" w:rsidRPr="009459FF">
        <w:rPr>
          <w:rFonts w:cs="Courier New"/>
          <w:szCs w:val="24"/>
        </w:rPr>
        <w:t xml:space="preserve">and (e), respectively, </w:t>
      </w:r>
      <w:r w:rsidRPr="009459FF">
        <w:rPr>
          <w:rFonts w:cs="Courier New"/>
          <w:szCs w:val="24"/>
        </w:rPr>
        <w:t>require contractors to notify the contracting officer of any claim and provide (</w:t>
      </w:r>
      <w:proofErr w:type="spellStart"/>
      <w:r w:rsidRPr="009459FF">
        <w:rPr>
          <w:rFonts w:cs="Courier New"/>
          <w:szCs w:val="24"/>
        </w:rPr>
        <w:t>i</w:t>
      </w:r>
      <w:proofErr w:type="spellEnd"/>
      <w:r w:rsidRPr="009459FF">
        <w:rPr>
          <w:rFonts w:cs="Courier New"/>
          <w:szCs w:val="24"/>
        </w:rPr>
        <w:t>) proof or evidence of a claim</w:t>
      </w:r>
      <w:r w:rsidR="0098107F" w:rsidRPr="009459FF">
        <w:rPr>
          <w:rFonts w:cs="Courier New"/>
          <w:szCs w:val="24"/>
        </w:rPr>
        <w:t>,</w:t>
      </w:r>
      <w:r w:rsidRPr="009459FF">
        <w:rPr>
          <w:rFonts w:cs="Courier New"/>
          <w:szCs w:val="24"/>
        </w:rPr>
        <w:t xml:space="preserve"> and (ii) copies of all pertinent papers when the contractor is to be indemnified.  </w:t>
      </w:r>
    </w:p>
    <w:p w:rsidR="00775A4F" w:rsidRPr="009459FF" w:rsidRDefault="00775A4F">
      <w:pPr>
        <w:pStyle w:val="BodyTextIndent"/>
        <w:ind w:firstLine="0"/>
        <w:rPr>
          <w:rFonts w:cs="Courier New"/>
          <w:szCs w:val="24"/>
        </w:rPr>
      </w:pPr>
    </w:p>
    <w:p w:rsidR="00EC6A25" w:rsidRPr="009459FF" w:rsidRDefault="00EC6A25" w:rsidP="00775A4F">
      <w:pPr>
        <w:pStyle w:val="BodyTextIndent"/>
        <w:rPr>
          <w:rFonts w:cs="Courier New"/>
          <w:szCs w:val="24"/>
        </w:rPr>
      </w:pPr>
      <w:r w:rsidRPr="009459FF">
        <w:rPr>
          <w:rFonts w:cs="Courier New"/>
          <w:szCs w:val="24"/>
        </w:rPr>
        <w:t xml:space="preserve">Based on information provided by specialists responsible for reviewing and processing claims under the requirements of these clauses, </w:t>
      </w:r>
      <w:proofErr w:type="gramStart"/>
      <w:r w:rsidR="006849DC" w:rsidRPr="009459FF">
        <w:rPr>
          <w:rFonts w:cs="Courier New"/>
          <w:szCs w:val="24"/>
        </w:rPr>
        <w:t>DoD</w:t>
      </w:r>
      <w:proofErr w:type="gramEnd"/>
      <w:r w:rsidRPr="009459FF">
        <w:rPr>
          <w:rFonts w:cs="Courier New"/>
          <w:szCs w:val="24"/>
        </w:rPr>
        <w:t xml:space="preserve"> estimate</w:t>
      </w:r>
      <w:r w:rsidR="006849DC" w:rsidRPr="009459FF">
        <w:rPr>
          <w:rFonts w:cs="Courier New"/>
          <w:szCs w:val="24"/>
        </w:rPr>
        <w:t>s</w:t>
      </w:r>
      <w:r w:rsidRPr="009459FF">
        <w:rPr>
          <w:rFonts w:cs="Courier New"/>
          <w:szCs w:val="24"/>
        </w:rPr>
        <w:t xml:space="preserve"> that there is not more than one claim per year.  The contractor should already have the information available, as the same information is necessary to answer suits filed against them by a third party.  Therefore, </w:t>
      </w:r>
      <w:r w:rsidR="006849DC" w:rsidRPr="009459FF">
        <w:rPr>
          <w:rFonts w:cs="Courier New"/>
          <w:szCs w:val="24"/>
        </w:rPr>
        <w:t>DOD</w:t>
      </w:r>
      <w:r w:rsidRPr="009459FF">
        <w:rPr>
          <w:rFonts w:cs="Courier New"/>
          <w:szCs w:val="24"/>
        </w:rPr>
        <w:t xml:space="preserve"> ha</w:t>
      </w:r>
      <w:r w:rsidR="006849DC" w:rsidRPr="009459FF">
        <w:rPr>
          <w:rFonts w:cs="Courier New"/>
          <w:szCs w:val="24"/>
        </w:rPr>
        <w:t>s</w:t>
      </w:r>
      <w:r w:rsidRPr="009459FF">
        <w:rPr>
          <w:rFonts w:cs="Courier New"/>
          <w:szCs w:val="24"/>
        </w:rPr>
        <w:t xml:space="preserve"> estimated 1 hour to prepare and submit the information, at an estimated cost of $</w:t>
      </w:r>
      <w:r w:rsidR="0011643C" w:rsidRPr="009459FF">
        <w:rPr>
          <w:rFonts w:cs="Courier New"/>
          <w:szCs w:val="24"/>
        </w:rPr>
        <w:t>3</w:t>
      </w:r>
      <w:r w:rsidR="00227260" w:rsidRPr="009459FF">
        <w:rPr>
          <w:rFonts w:cs="Courier New"/>
          <w:szCs w:val="24"/>
        </w:rPr>
        <w:t>8</w:t>
      </w:r>
      <w:r w:rsidRPr="009459FF">
        <w:rPr>
          <w:rFonts w:cs="Courier New"/>
          <w:szCs w:val="24"/>
        </w:rPr>
        <w:t xml:space="preserve"> per hour </w:t>
      </w:r>
      <w:r w:rsidR="0011643C" w:rsidRPr="009459FF">
        <w:rPr>
          <w:rFonts w:cs="Courier New"/>
          <w:szCs w:val="24"/>
        </w:rPr>
        <w:t xml:space="preserve">(the equivalent of a GS-11, step 5 </w:t>
      </w:r>
      <w:proofErr w:type="gramStart"/>
      <w:r w:rsidR="0011643C" w:rsidRPr="009459FF">
        <w:rPr>
          <w:rFonts w:cs="Courier New"/>
          <w:szCs w:val="24"/>
        </w:rPr>
        <w:t>salary</w:t>
      </w:r>
      <w:proofErr w:type="gramEnd"/>
      <w:r w:rsidR="0011643C" w:rsidRPr="009459FF">
        <w:rPr>
          <w:rFonts w:cs="Courier New"/>
          <w:szCs w:val="24"/>
        </w:rPr>
        <w:t xml:space="preserve"> plus 36.</w:t>
      </w:r>
      <w:r w:rsidR="00227260" w:rsidRPr="009459FF">
        <w:rPr>
          <w:rFonts w:cs="Courier New"/>
          <w:szCs w:val="24"/>
        </w:rPr>
        <w:t>2</w:t>
      </w:r>
      <w:r w:rsidR="0011643C" w:rsidRPr="009459FF">
        <w:rPr>
          <w:rFonts w:cs="Courier New"/>
          <w:szCs w:val="24"/>
        </w:rPr>
        <w:t>5 percent burden</w:t>
      </w:r>
      <w:r w:rsidR="004B1AF6" w:rsidRPr="009459FF">
        <w:rPr>
          <w:rFonts w:cs="Courier New"/>
          <w:szCs w:val="24"/>
        </w:rPr>
        <w:t>)</w:t>
      </w:r>
      <w:r w:rsidRPr="009459FF">
        <w:rPr>
          <w:rFonts w:cs="Courier New"/>
          <w:szCs w:val="24"/>
        </w:rPr>
        <w:t>:</w:t>
      </w:r>
    </w:p>
    <w:p w:rsidR="00F435D8" w:rsidRPr="009459FF" w:rsidRDefault="00F435D8">
      <w:pPr>
        <w:rPr>
          <w:rFonts w:ascii="Courier New" w:hAnsi="Courier New" w:cs="Courier New"/>
          <w:sz w:val="24"/>
          <w:szCs w:val="24"/>
        </w:rPr>
      </w:pPr>
    </w:p>
    <w:p w:rsidR="00EC6A25" w:rsidRPr="009459FF" w:rsidRDefault="00EC6A25">
      <w:pPr>
        <w:rPr>
          <w:rFonts w:ascii="Courier New" w:hAnsi="Courier New" w:cs="Courier New"/>
          <w:sz w:val="24"/>
          <w:szCs w:val="24"/>
        </w:rPr>
      </w:pPr>
      <w:r w:rsidRPr="009459FF">
        <w:rPr>
          <w:rFonts w:ascii="Courier New" w:hAnsi="Courier New" w:cs="Courier New"/>
          <w:sz w:val="24"/>
          <w:szCs w:val="24"/>
        </w:rPr>
        <w:tab/>
        <w:t>Respondents</w:t>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t xml:space="preserve">     1</w:t>
      </w:r>
    </w:p>
    <w:p w:rsidR="00EC6A25" w:rsidRPr="009459FF" w:rsidRDefault="00EC6A25">
      <w:pPr>
        <w:rPr>
          <w:rFonts w:ascii="Courier New" w:hAnsi="Courier New" w:cs="Courier New"/>
          <w:sz w:val="24"/>
          <w:szCs w:val="24"/>
        </w:rPr>
      </w:pPr>
      <w:r w:rsidRPr="009459FF">
        <w:rPr>
          <w:rFonts w:ascii="Courier New" w:hAnsi="Courier New" w:cs="Courier New"/>
          <w:sz w:val="24"/>
          <w:szCs w:val="24"/>
        </w:rPr>
        <w:tab/>
        <w:t xml:space="preserve">Responses/respondent     </w:t>
      </w:r>
      <w:r w:rsidRPr="009459FF">
        <w:rPr>
          <w:rFonts w:ascii="Courier New" w:hAnsi="Courier New" w:cs="Courier New"/>
          <w:sz w:val="24"/>
          <w:szCs w:val="24"/>
        </w:rPr>
        <w:tab/>
      </w:r>
      <w:r w:rsidRPr="009459FF">
        <w:rPr>
          <w:rFonts w:ascii="Courier New" w:hAnsi="Courier New" w:cs="Courier New"/>
          <w:sz w:val="24"/>
          <w:szCs w:val="24"/>
        </w:rPr>
        <w:tab/>
        <w:t xml:space="preserve">   x</w:t>
      </w:r>
      <w:r w:rsidRPr="009459FF">
        <w:rPr>
          <w:rFonts w:ascii="Courier New" w:hAnsi="Courier New" w:cs="Courier New"/>
          <w:sz w:val="24"/>
          <w:szCs w:val="24"/>
          <w:u w:val="single"/>
        </w:rPr>
        <w:t xml:space="preserve"> 1</w:t>
      </w:r>
    </w:p>
    <w:p w:rsidR="00EC6A25" w:rsidRPr="009459FF" w:rsidRDefault="00EC6A25">
      <w:pPr>
        <w:rPr>
          <w:rFonts w:ascii="Courier New" w:hAnsi="Courier New" w:cs="Courier New"/>
          <w:sz w:val="24"/>
          <w:szCs w:val="24"/>
        </w:rPr>
      </w:pPr>
      <w:r w:rsidRPr="009459FF">
        <w:rPr>
          <w:rFonts w:ascii="Courier New" w:hAnsi="Courier New" w:cs="Courier New"/>
          <w:sz w:val="24"/>
          <w:szCs w:val="24"/>
        </w:rPr>
        <w:tab/>
        <w:t>Responses</w:t>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t xml:space="preserve">     1</w:t>
      </w:r>
    </w:p>
    <w:p w:rsidR="00EC6A25" w:rsidRPr="009459FF" w:rsidRDefault="00EC6A25">
      <w:pPr>
        <w:rPr>
          <w:rFonts w:ascii="Courier New" w:hAnsi="Courier New" w:cs="Courier New"/>
          <w:sz w:val="24"/>
          <w:szCs w:val="24"/>
          <w:u w:val="single"/>
        </w:rPr>
      </w:pPr>
      <w:r w:rsidRPr="009459FF">
        <w:rPr>
          <w:rFonts w:ascii="Courier New" w:hAnsi="Courier New" w:cs="Courier New"/>
          <w:sz w:val="24"/>
          <w:szCs w:val="24"/>
        </w:rPr>
        <w:tab/>
        <w:t>Hours per response</w:t>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t xml:space="preserve">  </w:t>
      </w:r>
      <w:proofErr w:type="gramStart"/>
      <w:r w:rsidRPr="009459FF">
        <w:rPr>
          <w:rFonts w:ascii="Courier New" w:hAnsi="Courier New" w:cs="Courier New"/>
          <w:sz w:val="24"/>
          <w:szCs w:val="24"/>
          <w:u w:val="single"/>
        </w:rPr>
        <w:t>x  1</w:t>
      </w:r>
      <w:proofErr w:type="gramEnd"/>
    </w:p>
    <w:p w:rsidR="00EC6A25" w:rsidRPr="009459FF" w:rsidRDefault="00EC6A25">
      <w:pPr>
        <w:rPr>
          <w:rFonts w:ascii="Courier New" w:hAnsi="Courier New" w:cs="Courier New"/>
          <w:sz w:val="24"/>
          <w:szCs w:val="24"/>
        </w:rPr>
      </w:pPr>
      <w:r w:rsidRPr="009459FF">
        <w:rPr>
          <w:rFonts w:ascii="Courier New" w:hAnsi="Courier New" w:cs="Courier New"/>
          <w:sz w:val="24"/>
          <w:szCs w:val="24"/>
        </w:rPr>
        <w:tab/>
        <w:t>Total hours</w:t>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t xml:space="preserve">     1</w:t>
      </w:r>
    </w:p>
    <w:p w:rsidR="00EC6A25" w:rsidRPr="009459FF" w:rsidRDefault="00EC6A25">
      <w:pPr>
        <w:rPr>
          <w:rFonts w:ascii="Courier New" w:hAnsi="Courier New" w:cs="Courier New"/>
          <w:sz w:val="24"/>
          <w:szCs w:val="24"/>
        </w:rPr>
      </w:pPr>
      <w:r w:rsidRPr="009459FF">
        <w:rPr>
          <w:rFonts w:ascii="Courier New" w:hAnsi="Courier New" w:cs="Courier New"/>
          <w:sz w:val="24"/>
          <w:szCs w:val="24"/>
        </w:rPr>
        <w:t xml:space="preserve">     Cost per hour</w:t>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t xml:space="preserve">    </w:t>
      </w:r>
      <w:r w:rsidRPr="009459FF">
        <w:rPr>
          <w:rFonts w:ascii="Courier New" w:hAnsi="Courier New" w:cs="Courier New"/>
          <w:sz w:val="24"/>
          <w:szCs w:val="24"/>
        </w:rPr>
        <w:tab/>
        <w:t xml:space="preserve">   </w:t>
      </w:r>
      <w:r w:rsidR="00774521" w:rsidRPr="009459FF">
        <w:rPr>
          <w:rFonts w:ascii="Courier New" w:hAnsi="Courier New" w:cs="Courier New"/>
          <w:sz w:val="24"/>
          <w:szCs w:val="24"/>
        </w:rPr>
        <w:t xml:space="preserve">   </w:t>
      </w:r>
      <w:r w:rsidRPr="009459FF">
        <w:rPr>
          <w:rFonts w:ascii="Courier New" w:hAnsi="Courier New" w:cs="Courier New"/>
          <w:sz w:val="24"/>
          <w:szCs w:val="24"/>
        </w:rPr>
        <w:t xml:space="preserve">x </w:t>
      </w:r>
      <w:r w:rsidRPr="009459FF">
        <w:rPr>
          <w:rFonts w:ascii="Courier New" w:hAnsi="Courier New" w:cs="Courier New"/>
          <w:sz w:val="24"/>
          <w:szCs w:val="24"/>
          <w:u w:val="single"/>
        </w:rPr>
        <w:t>$</w:t>
      </w:r>
      <w:r w:rsidR="00FF1DEC" w:rsidRPr="009459FF">
        <w:rPr>
          <w:rFonts w:ascii="Courier New" w:hAnsi="Courier New" w:cs="Courier New"/>
          <w:sz w:val="24"/>
          <w:szCs w:val="24"/>
          <w:u w:val="single"/>
        </w:rPr>
        <w:t>3</w:t>
      </w:r>
      <w:r w:rsidR="0089677F" w:rsidRPr="009459FF">
        <w:rPr>
          <w:rFonts w:ascii="Courier New" w:hAnsi="Courier New" w:cs="Courier New"/>
          <w:sz w:val="24"/>
          <w:szCs w:val="24"/>
          <w:u w:val="single"/>
        </w:rPr>
        <w:t>8</w:t>
      </w:r>
    </w:p>
    <w:p w:rsidR="00EC6A25" w:rsidRPr="009459FF" w:rsidRDefault="00EC6A25">
      <w:pPr>
        <w:rPr>
          <w:rFonts w:ascii="Courier New" w:hAnsi="Courier New" w:cs="Courier New"/>
          <w:sz w:val="24"/>
          <w:szCs w:val="24"/>
        </w:rPr>
      </w:pPr>
      <w:r w:rsidRPr="009459FF">
        <w:rPr>
          <w:rFonts w:ascii="Courier New" w:hAnsi="Courier New" w:cs="Courier New"/>
          <w:sz w:val="24"/>
          <w:szCs w:val="24"/>
        </w:rPr>
        <w:tab/>
        <w:t xml:space="preserve">Total annual cost to public </w:t>
      </w:r>
      <w:r w:rsidRPr="009459FF">
        <w:rPr>
          <w:rFonts w:ascii="Courier New" w:hAnsi="Courier New" w:cs="Courier New"/>
          <w:sz w:val="24"/>
          <w:szCs w:val="24"/>
        </w:rPr>
        <w:tab/>
        <w:t xml:space="preserve">        $</w:t>
      </w:r>
      <w:r w:rsidR="00FF1DEC" w:rsidRPr="009459FF">
        <w:rPr>
          <w:rFonts w:ascii="Courier New" w:hAnsi="Courier New" w:cs="Courier New"/>
          <w:sz w:val="24"/>
          <w:szCs w:val="24"/>
        </w:rPr>
        <w:t>3</w:t>
      </w:r>
      <w:r w:rsidR="0089677F" w:rsidRPr="009459FF">
        <w:rPr>
          <w:rFonts w:ascii="Courier New" w:hAnsi="Courier New" w:cs="Courier New"/>
          <w:sz w:val="24"/>
          <w:szCs w:val="24"/>
        </w:rPr>
        <w:t>8</w:t>
      </w:r>
    </w:p>
    <w:p w:rsidR="00EC6A25" w:rsidRDefault="00EC6A25">
      <w:pPr>
        <w:rPr>
          <w:rFonts w:ascii="Courier New" w:hAnsi="Courier New" w:cs="Courier New"/>
          <w:sz w:val="24"/>
          <w:szCs w:val="24"/>
        </w:rPr>
      </w:pPr>
    </w:p>
    <w:p w:rsidR="00DC35A6" w:rsidRPr="009459FF" w:rsidRDefault="00DC35A6">
      <w:pPr>
        <w:rPr>
          <w:rFonts w:ascii="Courier New" w:hAnsi="Courier New" w:cs="Courier New"/>
          <w:sz w:val="24"/>
          <w:szCs w:val="24"/>
        </w:rPr>
      </w:pPr>
    </w:p>
    <w:p w:rsidR="00775A4F" w:rsidRPr="009459FF" w:rsidRDefault="00EC6A25">
      <w:pPr>
        <w:pStyle w:val="BodyTextIndent"/>
        <w:ind w:firstLine="0"/>
        <w:rPr>
          <w:rFonts w:cs="Courier New"/>
          <w:szCs w:val="24"/>
        </w:rPr>
      </w:pPr>
      <w:r w:rsidRPr="009459FF">
        <w:rPr>
          <w:rFonts w:cs="Courier New"/>
          <w:szCs w:val="24"/>
        </w:rPr>
        <w:lastRenderedPageBreak/>
        <w:t xml:space="preserve">    ii</w:t>
      </w:r>
      <w:proofErr w:type="gramStart"/>
      <w:r w:rsidRPr="009459FF">
        <w:rPr>
          <w:rFonts w:cs="Courier New"/>
          <w:szCs w:val="24"/>
        </w:rPr>
        <w:t xml:space="preserve">. </w:t>
      </w:r>
      <w:r w:rsidR="00E37A39" w:rsidRPr="009459FF">
        <w:rPr>
          <w:rFonts w:cs="Courier New"/>
          <w:szCs w:val="24"/>
        </w:rPr>
        <w:t xml:space="preserve"> </w:t>
      </w:r>
      <w:r w:rsidRPr="009459FF">
        <w:rPr>
          <w:rFonts w:cs="Courier New"/>
          <w:szCs w:val="24"/>
        </w:rPr>
        <w:t>Use</w:t>
      </w:r>
      <w:proofErr w:type="gramEnd"/>
      <w:r w:rsidRPr="009459FF">
        <w:rPr>
          <w:rFonts w:cs="Courier New"/>
          <w:szCs w:val="24"/>
        </w:rPr>
        <w:t xml:space="preserve"> of the clause at DFARS 252.235-7003 is prescribed at 235.07</w:t>
      </w:r>
      <w:r w:rsidR="00221B2C" w:rsidRPr="009459FF">
        <w:rPr>
          <w:rFonts w:cs="Courier New"/>
          <w:szCs w:val="24"/>
        </w:rPr>
        <w:t>2</w:t>
      </w:r>
      <w:r w:rsidRPr="009459FF">
        <w:rPr>
          <w:rFonts w:cs="Courier New"/>
          <w:szCs w:val="24"/>
        </w:rPr>
        <w:t>(b), for use in solicitations and contracts for developing, producing, constructing, testing, or operating a device requiring frequency authorization.  Paragraph (b) requires that the contractor or subcontractor provide to the contracting officer the technical operating characteristics for any experimental, developmental, or operational equipment for which the appropriate frequency allocation has not been made.</w:t>
      </w:r>
    </w:p>
    <w:p w:rsidR="00775A4F" w:rsidRPr="009459FF" w:rsidRDefault="00775A4F">
      <w:pPr>
        <w:pStyle w:val="BodyTextIndent"/>
        <w:ind w:firstLine="0"/>
        <w:rPr>
          <w:rFonts w:cs="Courier New"/>
          <w:szCs w:val="24"/>
        </w:rPr>
      </w:pPr>
    </w:p>
    <w:p w:rsidR="00EC6A25" w:rsidRPr="009459FF" w:rsidRDefault="008B6DB2" w:rsidP="004B1AF6">
      <w:pPr>
        <w:pStyle w:val="BodyTextIndent"/>
        <w:rPr>
          <w:rFonts w:cs="Courier New"/>
          <w:szCs w:val="24"/>
        </w:rPr>
      </w:pPr>
      <w:r w:rsidRPr="009459FF">
        <w:rPr>
          <w:rFonts w:cs="Courier New"/>
          <w:szCs w:val="24"/>
        </w:rPr>
        <w:t xml:space="preserve">According </w:t>
      </w:r>
      <w:r w:rsidR="00EC6A25" w:rsidRPr="009459FF">
        <w:rPr>
          <w:rFonts w:cs="Courier New"/>
          <w:szCs w:val="24"/>
        </w:rPr>
        <w:t xml:space="preserve">to the </w:t>
      </w:r>
      <w:r w:rsidR="00221B2C" w:rsidRPr="009459FF">
        <w:rPr>
          <w:rFonts w:cs="Courier New"/>
          <w:szCs w:val="24"/>
        </w:rPr>
        <w:t>F</w:t>
      </w:r>
      <w:r w:rsidR="004B1AF6" w:rsidRPr="009459FF">
        <w:rPr>
          <w:rFonts w:cs="Courier New"/>
          <w:szCs w:val="24"/>
        </w:rPr>
        <w:t>ederal Procurement Data System (F</w:t>
      </w:r>
      <w:r w:rsidR="00221B2C" w:rsidRPr="009459FF">
        <w:rPr>
          <w:rFonts w:cs="Courier New"/>
          <w:szCs w:val="24"/>
        </w:rPr>
        <w:t>PDS</w:t>
      </w:r>
      <w:r w:rsidR="004B1AF6" w:rsidRPr="009459FF">
        <w:rPr>
          <w:rFonts w:cs="Courier New"/>
          <w:szCs w:val="24"/>
        </w:rPr>
        <w:t>)</w:t>
      </w:r>
      <w:r w:rsidR="00EC6A25" w:rsidRPr="009459FF">
        <w:rPr>
          <w:rFonts w:cs="Courier New"/>
          <w:szCs w:val="24"/>
        </w:rPr>
        <w:t xml:space="preserve"> database, DoD </w:t>
      </w:r>
      <w:r w:rsidR="00000BD1" w:rsidRPr="009459FF">
        <w:rPr>
          <w:rFonts w:cs="Courier New"/>
          <w:szCs w:val="24"/>
        </w:rPr>
        <w:t xml:space="preserve">R&amp;D contracts have </w:t>
      </w:r>
      <w:r w:rsidR="004B1AF6" w:rsidRPr="009459FF">
        <w:rPr>
          <w:rFonts w:cs="Courier New"/>
          <w:szCs w:val="24"/>
        </w:rPr>
        <w:t>de</w:t>
      </w:r>
      <w:r w:rsidR="00000BD1" w:rsidRPr="009459FF">
        <w:rPr>
          <w:rFonts w:cs="Courier New"/>
          <w:szCs w:val="24"/>
        </w:rPr>
        <w:t xml:space="preserve">creased by approximately </w:t>
      </w:r>
      <w:r w:rsidR="004B1AF6" w:rsidRPr="009459FF">
        <w:rPr>
          <w:rFonts w:cs="Courier New"/>
          <w:szCs w:val="24"/>
        </w:rPr>
        <w:t>1</w:t>
      </w:r>
      <w:r w:rsidR="00847E4B" w:rsidRPr="009459FF">
        <w:rPr>
          <w:rFonts w:cs="Courier New"/>
          <w:szCs w:val="24"/>
        </w:rPr>
        <w:t>7</w:t>
      </w:r>
      <w:r w:rsidR="00000BD1" w:rsidRPr="009459FF">
        <w:rPr>
          <w:rFonts w:cs="Courier New"/>
          <w:szCs w:val="24"/>
        </w:rPr>
        <w:t xml:space="preserve">% over the past </w:t>
      </w:r>
      <w:r w:rsidR="00847E4B" w:rsidRPr="009459FF">
        <w:rPr>
          <w:rFonts w:cs="Courier New"/>
          <w:szCs w:val="24"/>
        </w:rPr>
        <w:t>2</w:t>
      </w:r>
      <w:r w:rsidR="00000BD1" w:rsidRPr="009459FF">
        <w:rPr>
          <w:rFonts w:cs="Courier New"/>
          <w:szCs w:val="24"/>
        </w:rPr>
        <w:t xml:space="preserve"> years.  Therefore, we estimate </w:t>
      </w:r>
      <w:r w:rsidR="004B1AF6" w:rsidRPr="009459FF">
        <w:rPr>
          <w:rFonts w:cs="Courier New"/>
          <w:szCs w:val="24"/>
        </w:rPr>
        <w:t>the number of</w:t>
      </w:r>
      <w:r w:rsidR="00000BD1" w:rsidRPr="009459FF">
        <w:rPr>
          <w:rFonts w:cs="Courier New"/>
          <w:szCs w:val="24"/>
        </w:rPr>
        <w:t xml:space="preserve"> </w:t>
      </w:r>
      <w:r w:rsidR="00EC6A25" w:rsidRPr="009459FF">
        <w:rPr>
          <w:rFonts w:cs="Courier New"/>
          <w:szCs w:val="24"/>
        </w:rPr>
        <w:t xml:space="preserve">contracts </w:t>
      </w:r>
      <w:r w:rsidR="00F61431" w:rsidRPr="009459FF">
        <w:rPr>
          <w:rFonts w:cs="Courier New"/>
          <w:szCs w:val="24"/>
        </w:rPr>
        <w:t xml:space="preserve">that </w:t>
      </w:r>
      <w:r w:rsidR="00EC6A25" w:rsidRPr="009459FF">
        <w:rPr>
          <w:rFonts w:cs="Courier New"/>
          <w:szCs w:val="24"/>
        </w:rPr>
        <w:t>would require approval to use a radio frequency</w:t>
      </w:r>
      <w:r w:rsidR="00F61431" w:rsidRPr="009459FF">
        <w:rPr>
          <w:rFonts w:cs="Courier New"/>
          <w:szCs w:val="24"/>
        </w:rPr>
        <w:t xml:space="preserve"> </w:t>
      </w:r>
      <w:r w:rsidR="004B1AF6" w:rsidRPr="009459FF">
        <w:rPr>
          <w:rFonts w:cs="Courier New"/>
          <w:szCs w:val="24"/>
        </w:rPr>
        <w:t xml:space="preserve">to decrease </w:t>
      </w:r>
      <w:r w:rsidR="00F61431" w:rsidRPr="009459FF">
        <w:rPr>
          <w:rFonts w:cs="Courier New"/>
          <w:szCs w:val="24"/>
        </w:rPr>
        <w:t xml:space="preserve">from </w:t>
      </w:r>
      <w:r w:rsidR="00847E4B" w:rsidRPr="009459FF">
        <w:rPr>
          <w:rFonts w:cs="Courier New"/>
          <w:szCs w:val="24"/>
        </w:rPr>
        <w:t>484</w:t>
      </w:r>
      <w:r w:rsidR="00F61431" w:rsidRPr="009459FF">
        <w:rPr>
          <w:rFonts w:cs="Courier New"/>
          <w:szCs w:val="24"/>
        </w:rPr>
        <w:t xml:space="preserve"> to </w:t>
      </w:r>
      <w:r w:rsidR="004B1AF6" w:rsidRPr="009459FF">
        <w:rPr>
          <w:rFonts w:cs="Courier New"/>
          <w:szCs w:val="24"/>
        </w:rPr>
        <w:t>4</w:t>
      </w:r>
      <w:r w:rsidR="00847E4B" w:rsidRPr="009459FF">
        <w:rPr>
          <w:rFonts w:cs="Courier New"/>
          <w:szCs w:val="24"/>
        </w:rPr>
        <w:t>02</w:t>
      </w:r>
      <w:r w:rsidR="00EC6A25" w:rsidRPr="009459FF">
        <w:rPr>
          <w:rFonts w:cs="Courier New"/>
          <w:szCs w:val="24"/>
        </w:rPr>
        <w:t>.  We estimate that it will take the contractor approximately 2 hours to prepare and submit the required information, at an estimated cost of $</w:t>
      </w:r>
      <w:r w:rsidR="004C3163" w:rsidRPr="009459FF">
        <w:rPr>
          <w:rFonts w:cs="Courier New"/>
          <w:szCs w:val="24"/>
        </w:rPr>
        <w:t>3</w:t>
      </w:r>
      <w:r w:rsidR="00227260" w:rsidRPr="009459FF">
        <w:rPr>
          <w:rFonts w:cs="Courier New"/>
          <w:szCs w:val="24"/>
        </w:rPr>
        <w:t>8</w:t>
      </w:r>
      <w:r w:rsidR="00EC6A25" w:rsidRPr="009459FF">
        <w:rPr>
          <w:rFonts w:cs="Courier New"/>
          <w:szCs w:val="24"/>
        </w:rPr>
        <w:t xml:space="preserve"> per hour </w:t>
      </w:r>
      <w:r w:rsidR="004C3163" w:rsidRPr="009459FF">
        <w:rPr>
          <w:rFonts w:cs="Courier New"/>
          <w:szCs w:val="24"/>
        </w:rPr>
        <w:t xml:space="preserve">(the equivalent of a GS-11, step 5 </w:t>
      </w:r>
      <w:proofErr w:type="gramStart"/>
      <w:r w:rsidR="004C3163" w:rsidRPr="009459FF">
        <w:rPr>
          <w:rFonts w:cs="Courier New"/>
          <w:szCs w:val="24"/>
        </w:rPr>
        <w:t>salary</w:t>
      </w:r>
      <w:proofErr w:type="gramEnd"/>
      <w:r w:rsidR="004C3163" w:rsidRPr="009459FF">
        <w:rPr>
          <w:rFonts w:cs="Courier New"/>
          <w:szCs w:val="24"/>
        </w:rPr>
        <w:t xml:space="preserve"> plus 36.</w:t>
      </w:r>
      <w:r w:rsidR="00227260" w:rsidRPr="009459FF">
        <w:rPr>
          <w:rFonts w:cs="Courier New"/>
          <w:szCs w:val="24"/>
        </w:rPr>
        <w:t>2</w:t>
      </w:r>
      <w:r w:rsidR="004C3163" w:rsidRPr="009459FF">
        <w:rPr>
          <w:rFonts w:cs="Courier New"/>
          <w:szCs w:val="24"/>
        </w:rPr>
        <w:t>5 percent burden</w:t>
      </w:r>
      <w:r w:rsidR="00D55921" w:rsidRPr="009459FF">
        <w:rPr>
          <w:rFonts w:cs="Courier New"/>
          <w:szCs w:val="24"/>
        </w:rPr>
        <w:t>)</w:t>
      </w:r>
      <w:r w:rsidR="00EC6A25" w:rsidRPr="009459FF">
        <w:rPr>
          <w:rFonts w:cs="Courier New"/>
          <w:szCs w:val="24"/>
        </w:rPr>
        <w:t>:</w:t>
      </w:r>
    </w:p>
    <w:p w:rsidR="00EC6A25" w:rsidRPr="009459FF" w:rsidRDefault="00EC6A25">
      <w:pPr>
        <w:rPr>
          <w:rFonts w:ascii="Courier New" w:hAnsi="Courier New" w:cs="Courier New"/>
          <w:sz w:val="24"/>
          <w:szCs w:val="24"/>
        </w:rPr>
      </w:pPr>
    </w:p>
    <w:p w:rsidR="00EC6A25" w:rsidRPr="009459FF" w:rsidRDefault="00EC6A25">
      <w:pPr>
        <w:rPr>
          <w:rFonts w:ascii="Courier New" w:hAnsi="Courier New" w:cs="Courier New"/>
          <w:sz w:val="24"/>
          <w:szCs w:val="24"/>
        </w:rPr>
      </w:pPr>
      <w:r w:rsidRPr="009459FF">
        <w:rPr>
          <w:rFonts w:ascii="Courier New" w:hAnsi="Courier New" w:cs="Courier New"/>
          <w:sz w:val="24"/>
          <w:szCs w:val="24"/>
        </w:rPr>
        <w:tab/>
        <w:t>Respondents</w:t>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t xml:space="preserve">   </w:t>
      </w:r>
      <w:r w:rsidR="004B1AF6" w:rsidRPr="009459FF">
        <w:rPr>
          <w:rFonts w:ascii="Courier New" w:hAnsi="Courier New" w:cs="Courier New"/>
          <w:sz w:val="24"/>
          <w:szCs w:val="24"/>
        </w:rPr>
        <w:t>4</w:t>
      </w:r>
      <w:r w:rsidR="00847E4B" w:rsidRPr="009459FF">
        <w:rPr>
          <w:rFonts w:ascii="Courier New" w:hAnsi="Courier New" w:cs="Courier New"/>
          <w:sz w:val="24"/>
          <w:szCs w:val="24"/>
        </w:rPr>
        <w:t>02</w:t>
      </w:r>
    </w:p>
    <w:p w:rsidR="00EC6A25" w:rsidRPr="009459FF" w:rsidRDefault="00EC6A25">
      <w:pPr>
        <w:rPr>
          <w:rFonts w:ascii="Courier New" w:hAnsi="Courier New" w:cs="Courier New"/>
          <w:sz w:val="24"/>
          <w:szCs w:val="24"/>
        </w:rPr>
      </w:pPr>
      <w:r w:rsidRPr="009459FF">
        <w:rPr>
          <w:rFonts w:ascii="Courier New" w:hAnsi="Courier New" w:cs="Courier New"/>
          <w:sz w:val="24"/>
          <w:szCs w:val="24"/>
        </w:rPr>
        <w:tab/>
        <w:t>Responses/respondent</w:t>
      </w:r>
      <w:r w:rsidR="004C3163" w:rsidRPr="009459FF">
        <w:rPr>
          <w:rFonts w:ascii="Courier New" w:hAnsi="Courier New" w:cs="Courier New"/>
          <w:sz w:val="24"/>
          <w:szCs w:val="24"/>
        </w:rPr>
        <w:t xml:space="preserve"> </w:t>
      </w:r>
      <w:r w:rsidR="00D55921" w:rsidRPr="009459FF">
        <w:rPr>
          <w:rFonts w:ascii="Courier New" w:hAnsi="Courier New" w:cs="Courier New"/>
          <w:sz w:val="24"/>
          <w:szCs w:val="24"/>
        </w:rPr>
        <w:t xml:space="preserve">     </w:t>
      </w:r>
      <w:r w:rsidR="00D55921" w:rsidRPr="009459FF">
        <w:rPr>
          <w:rFonts w:ascii="Courier New" w:hAnsi="Courier New" w:cs="Courier New"/>
          <w:sz w:val="24"/>
          <w:szCs w:val="24"/>
        </w:rPr>
        <w:tab/>
      </w:r>
      <w:r w:rsidR="00D55921" w:rsidRPr="009459FF">
        <w:rPr>
          <w:rFonts w:ascii="Courier New" w:hAnsi="Courier New" w:cs="Courier New"/>
          <w:sz w:val="24"/>
          <w:szCs w:val="24"/>
        </w:rPr>
        <w:tab/>
      </w:r>
      <w:r w:rsidR="0053310B" w:rsidRPr="009459FF">
        <w:rPr>
          <w:rFonts w:ascii="Courier New" w:hAnsi="Courier New" w:cs="Courier New"/>
          <w:sz w:val="24"/>
          <w:szCs w:val="24"/>
        </w:rPr>
        <w:t xml:space="preserve">  </w:t>
      </w:r>
      <w:proofErr w:type="gramStart"/>
      <w:r w:rsidRPr="009459FF">
        <w:rPr>
          <w:rFonts w:ascii="Courier New" w:hAnsi="Courier New" w:cs="Courier New"/>
          <w:sz w:val="24"/>
          <w:szCs w:val="24"/>
        </w:rPr>
        <w:t>x</w:t>
      </w:r>
      <w:r w:rsidR="0053310B" w:rsidRPr="009459FF">
        <w:rPr>
          <w:rFonts w:ascii="Courier New" w:hAnsi="Courier New" w:cs="Courier New"/>
          <w:sz w:val="24"/>
          <w:szCs w:val="24"/>
          <w:u w:val="single"/>
        </w:rPr>
        <w:t xml:space="preserve"> </w:t>
      </w:r>
      <w:r w:rsidRPr="009459FF">
        <w:rPr>
          <w:rFonts w:ascii="Courier New" w:hAnsi="Courier New" w:cs="Courier New"/>
          <w:sz w:val="24"/>
          <w:szCs w:val="24"/>
          <w:u w:val="single"/>
        </w:rPr>
        <w:t xml:space="preserve"> 1</w:t>
      </w:r>
      <w:proofErr w:type="gramEnd"/>
    </w:p>
    <w:p w:rsidR="00EC6A25" w:rsidRPr="009459FF" w:rsidRDefault="00EC6A25">
      <w:pPr>
        <w:rPr>
          <w:rFonts w:ascii="Courier New" w:hAnsi="Courier New" w:cs="Courier New"/>
          <w:sz w:val="24"/>
          <w:szCs w:val="24"/>
        </w:rPr>
      </w:pPr>
      <w:r w:rsidRPr="009459FF">
        <w:rPr>
          <w:rFonts w:ascii="Courier New" w:hAnsi="Courier New" w:cs="Courier New"/>
          <w:sz w:val="24"/>
          <w:szCs w:val="24"/>
        </w:rPr>
        <w:tab/>
        <w:t>Responses</w:t>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t xml:space="preserve">   </w:t>
      </w:r>
      <w:r w:rsidR="00D55921" w:rsidRPr="009459FF">
        <w:rPr>
          <w:rFonts w:ascii="Courier New" w:hAnsi="Courier New" w:cs="Courier New"/>
          <w:sz w:val="24"/>
          <w:szCs w:val="24"/>
        </w:rPr>
        <w:t>4</w:t>
      </w:r>
      <w:r w:rsidR="00847E4B" w:rsidRPr="009459FF">
        <w:rPr>
          <w:rFonts w:ascii="Courier New" w:hAnsi="Courier New" w:cs="Courier New"/>
          <w:sz w:val="24"/>
          <w:szCs w:val="24"/>
        </w:rPr>
        <w:t>02</w:t>
      </w:r>
    </w:p>
    <w:p w:rsidR="00EC6A25" w:rsidRPr="009459FF" w:rsidRDefault="00EC6A25">
      <w:pPr>
        <w:rPr>
          <w:rFonts w:ascii="Courier New" w:hAnsi="Courier New" w:cs="Courier New"/>
          <w:sz w:val="24"/>
          <w:szCs w:val="24"/>
          <w:u w:val="single"/>
        </w:rPr>
      </w:pPr>
      <w:r w:rsidRPr="009459FF">
        <w:rPr>
          <w:rFonts w:ascii="Courier New" w:hAnsi="Courier New" w:cs="Courier New"/>
          <w:sz w:val="24"/>
          <w:szCs w:val="24"/>
        </w:rPr>
        <w:tab/>
        <w:t>Hours per response</w:t>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t xml:space="preserve">  </w:t>
      </w:r>
      <w:proofErr w:type="gramStart"/>
      <w:r w:rsidRPr="009459FF">
        <w:rPr>
          <w:rFonts w:ascii="Courier New" w:hAnsi="Courier New" w:cs="Courier New"/>
          <w:sz w:val="24"/>
          <w:szCs w:val="24"/>
        </w:rPr>
        <w:t>x</w:t>
      </w:r>
      <w:r w:rsidRPr="009459FF">
        <w:rPr>
          <w:rFonts w:ascii="Courier New" w:hAnsi="Courier New" w:cs="Courier New"/>
          <w:sz w:val="24"/>
          <w:szCs w:val="24"/>
          <w:u w:val="single"/>
        </w:rPr>
        <w:t xml:space="preserve">  2</w:t>
      </w:r>
      <w:proofErr w:type="gramEnd"/>
    </w:p>
    <w:p w:rsidR="00EC6A25" w:rsidRPr="009459FF" w:rsidRDefault="00EC6A25">
      <w:pPr>
        <w:ind w:firstLine="720"/>
        <w:rPr>
          <w:rFonts w:ascii="Courier New" w:hAnsi="Courier New" w:cs="Courier New"/>
          <w:sz w:val="24"/>
          <w:szCs w:val="24"/>
        </w:rPr>
      </w:pPr>
      <w:r w:rsidRPr="009459FF">
        <w:rPr>
          <w:rFonts w:ascii="Courier New" w:hAnsi="Courier New" w:cs="Courier New"/>
          <w:sz w:val="24"/>
          <w:szCs w:val="24"/>
        </w:rPr>
        <w:t>Total hours</w:t>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t xml:space="preserve">  </w:t>
      </w:r>
      <w:r w:rsidR="00D55921" w:rsidRPr="009459FF">
        <w:rPr>
          <w:rFonts w:ascii="Courier New" w:hAnsi="Courier New" w:cs="Courier New"/>
          <w:sz w:val="24"/>
          <w:szCs w:val="24"/>
        </w:rPr>
        <w:t xml:space="preserve"> </w:t>
      </w:r>
      <w:r w:rsidR="00847E4B" w:rsidRPr="009459FF">
        <w:rPr>
          <w:rFonts w:ascii="Courier New" w:hAnsi="Courier New" w:cs="Courier New"/>
          <w:sz w:val="24"/>
          <w:szCs w:val="24"/>
        </w:rPr>
        <w:t>804</w:t>
      </w:r>
    </w:p>
    <w:p w:rsidR="00EC6A25" w:rsidRPr="009459FF" w:rsidRDefault="00EC6A25">
      <w:pPr>
        <w:rPr>
          <w:rFonts w:ascii="Courier New" w:hAnsi="Courier New" w:cs="Courier New"/>
          <w:sz w:val="24"/>
          <w:szCs w:val="24"/>
        </w:rPr>
      </w:pPr>
      <w:r w:rsidRPr="009459FF">
        <w:rPr>
          <w:rFonts w:ascii="Courier New" w:hAnsi="Courier New" w:cs="Courier New"/>
          <w:sz w:val="24"/>
          <w:szCs w:val="24"/>
        </w:rPr>
        <w:t xml:space="preserve">     Cost per hour</w:t>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t xml:space="preserve">    </w:t>
      </w:r>
      <w:r w:rsidRPr="009459FF">
        <w:rPr>
          <w:rFonts w:ascii="Courier New" w:hAnsi="Courier New" w:cs="Courier New"/>
          <w:sz w:val="24"/>
          <w:szCs w:val="24"/>
        </w:rPr>
        <w:tab/>
        <w:t xml:space="preserve">   </w:t>
      </w:r>
      <w:r w:rsidR="00604C6C" w:rsidRPr="009459FF">
        <w:rPr>
          <w:rFonts w:ascii="Courier New" w:hAnsi="Courier New" w:cs="Courier New"/>
          <w:sz w:val="24"/>
          <w:szCs w:val="24"/>
        </w:rPr>
        <w:t xml:space="preserve">   </w:t>
      </w:r>
      <w:r w:rsidRPr="009459FF">
        <w:rPr>
          <w:rFonts w:ascii="Courier New" w:hAnsi="Courier New" w:cs="Courier New"/>
          <w:sz w:val="24"/>
          <w:szCs w:val="24"/>
        </w:rPr>
        <w:t xml:space="preserve">x </w:t>
      </w:r>
      <w:r w:rsidRPr="009459FF">
        <w:rPr>
          <w:rFonts w:ascii="Courier New" w:hAnsi="Courier New" w:cs="Courier New"/>
          <w:sz w:val="24"/>
          <w:szCs w:val="24"/>
          <w:u w:val="single"/>
        </w:rPr>
        <w:t>$</w:t>
      </w:r>
      <w:r w:rsidR="004C3163" w:rsidRPr="009459FF">
        <w:rPr>
          <w:rFonts w:ascii="Courier New" w:hAnsi="Courier New" w:cs="Courier New"/>
          <w:sz w:val="24"/>
          <w:szCs w:val="24"/>
          <w:u w:val="single"/>
        </w:rPr>
        <w:t>3</w:t>
      </w:r>
      <w:r w:rsidR="0089677F" w:rsidRPr="009459FF">
        <w:rPr>
          <w:rFonts w:ascii="Courier New" w:hAnsi="Courier New" w:cs="Courier New"/>
          <w:sz w:val="24"/>
          <w:szCs w:val="24"/>
          <w:u w:val="single"/>
        </w:rPr>
        <w:t>8</w:t>
      </w:r>
    </w:p>
    <w:p w:rsidR="00EC6A25" w:rsidRPr="009459FF" w:rsidRDefault="00EC6A25" w:rsidP="00847E4B">
      <w:pPr>
        <w:rPr>
          <w:rFonts w:ascii="Courier New" w:hAnsi="Courier New" w:cs="Courier New"/>
          <w:sz w:val="24"/>
          <w:szCs w:val="24"/>
        </w:rPr>
      </w:pPr>
      <w:r w:rsidRPr="009459FF">
        <w:rPr>
          <w:rFonts w:ascii="Courier New" w:hAnsi="Courier New" w:cs="Courier New"/>
          <w:sz w:val="24"/>
          <w:szCs w:val="24"/>
        </w:rPr>
        <w:tab/>
        <w:t>Tot</w:t>
      </w:r>
      <w:r w:rsidR="00B77AA3" w:rsidRPr="009459FF">
        <w:rPr>
          <w:rFonts w:ascii="Courier New" w:hAnsi="Courier New" w:cs="Courier New"/>
          <w:sz w:val="24"/>
          <w:szCs w:val="24"/>
        </w:rPr>
        <w:t xml:space="preserve">al annual cost to public </w:t>
      </w:r>
      <w:r w:rsidR="00B77AA3" w:rsidRPr="009459FF">
        <w:rPr>
          <w:rFonts w:ascii="Courier New" w:hAnsi="Courier New" w:cs="Courier New"/>
          <w:sz w:val="24"/>
          <w:szCs w:val="24"/>
        </w:rPr>
        <w:tab/>
        <w:t xml:space="preserve">   </w:t>
      </w:r>
      <w:r w:rsidR="006849DC" w:rsidRPr="009459FF">
        <w:rPr>
          <w:rFonts w:ascii="Courier New" w:hAnsi="Courier New" w:cs="Courier New"/>
          <w:sz w:val="24"/>
          <w:szCs w:val="24"/>
        </w:rPr>
        <w:t xml:space="preserve"> </w:t>
      </w:r>
      <w:r w:rsidR="00847E4B" w:rsidRPr="009459FF">
        <w:rPr>
          <w:rFonts w:ascii="Courier New" w:hAnsi="Courier New" w:cs="Courier New"/>
          <w:sz w:val="24"/>
          <w:szCs w:val="24"/>
        </w:rPr>
        <w:t>$30,552</w:t>
      </w:r>
    </w:p>
    <w:p w:rsidR="00847E4B" w:rsidRPr="009459FF" w:rsidRDefault="00847E4B" w:rsidP="00847E4B">
      <w:pPr>
        <w:rPr>
          <w:rFonts w:ascii="Courier New" w:hAnsi="Courier New" w:cs="Courier New"/>
          <w:sz w:val="24"/>
          <w:szCs w:val="24"/>
        </w:rPr>
      </w:pPr>
    </w:p>
    <w:p w:rsidR="00EC6A25" w:rsidRPr="009459FF" w:rsidRDefault="00FD4876">
      <w:pPr>
        <w:rPr>
          <w:rFonts w:ascii="Courier New" w:hAnsi="Courier New" w:cs="Courier New"/>
          <w:sz w:val="24"/>
          <w:szCs w:val="24"/>
        </w:rPr>
      </w:pPr>
      <w:r w:rsidRPr="009459FF">
        <w:rPr>
          <w:rFonts w:ascii="Courier New" w:hAnsi="Courier New" w:cs="Courier New"/>
          <w:b/>
          <w:sz w:val="24"/>
          <w:szCs w:val="24"/>
        </w:rPr>
        <w:t>13.</w:t>
      </w:r>
      <w:r w:rsidRPr="009459FF">
        <w:rPr>
          <w:rFonts w:ascii="Courier New" w:hAnsi="Courier New" w:cs="Courier New"/>
          <w:sz w:val="24"/>
          <w:szCs w:val="24"/>
        </w:rPr>
        <w:t xml:space="preserve">  </w:t>
      </w:r>
      <w:r w:rsidRPr="009459FF">
        <w:rPr>
          <w:rFonts w:ascii="Courier New" w:hAnsi="Courier New" w:cs="Courier New"/>
          <w:b/>
          <w:sz w:val="24"/>
          <w:szCs w:val="24"/>
        </w:rPr>
        <w:t>Estimated Nonrecurring Costs</w:t>
      </w:r>
      <w:r w:rsidRPr="009459FF">
        <w:rPr>
          <w:rFonts w:ascii="Courier New" w:hAnsi="Courier New" w:cs="Courier New"/>
          <w:sz w:val="24"/>
          <w:szCs w:val="24"/>
        </w:rPr>
        <w:t>.</w:t>
      </w:r>
      <w:r w:rsidR="00EC6A25" w:rsidRPr="009459FF">
        <w:rPr>
          <w:rFonts w:ascii="Courier New" w:hAnsi="Courier New" w:cs="Courier New"/>
          <w:sz w:val="24"/>
          <w:szCs w:val="24"/>
        </w:rPr>
        <w:t xml:space="preserve">  This information collection requirement imposes no recordkeeping requirement.</w:t>
      </w:r>
    </w:p>
    <w:p w:rsidR="00EC6A25" w:rsidRPr="009459FF" w:rsidRDefault="00EC6A25">
      <w:pPr>
        <w:rPr>
          <w:rFonts w:ascii="Courier New" w:hAnsi="Courier New" w:cs="Courier New"/>
          <w:sz w:val="24"/>
          <w:szCs w:val="24"/>
        </w:rPr>
      </w:pPr>
    </w:p>
    <w:p w:rsidR="00EC6A25" w:rsidRPr="009459FF" w:rsidRDefault="00C01809">
      <w:pPr>
        <w:rPr>
          <w:rFonts w:ascii="Courier New" w:hAnsi="Courier New" w:cs="Courier New"/>
          <w:sz w:val="24"/>
          <w:szCs w:val="24"/>
        </w:rPr>
      </w:pPr>
      <w:r w:rsidRPr="009459FF">
        <w:rPr>
          <w:rFonts w:ascii="Courier New" w:hAnsi="Courier New" w:cs="Courier New"/>
          <w:b/>
          <w:sz w:val="24"/>
          <w:szCs w:val="24"/>
        </w:rPr>
        <w:t>14.</w:t>
      </w:r>
      <w:r w:rsidRPr="009459FF">
        <w:rPr>
          <w:rFonts w:ascii="Courier New" w:hAnsi="Courier New" w:cs="Courier New"/>
          <w:sz w:val="24"/>
          <w:szCs w:val="24"/>
        </w:rPr>
        <w:t xml:space="preserve">  </w:t>
      </w:r>
      <w:r w:rsidRPr="009459FF">
        <w:rPr>
          <w:rFonts w:ascii="Courier New" w:hAnsi="Courier New" w:cs="Courier New"/>
          <w:b/>
          <w:sz w:val="24"/>
          <w:szCs w:val="24"/>
        </w:rPr>
        <w:t>Estimated Annual Cost to the Government</w:t>
      </w:r>
      <w:r w:rsidRPr="009459FF">
        <w:rPr>
          <w:rFonts w:ascii="Courier New" w:hAnsi="Courier New" w:cs="Courier New"/>
          <w:sz w:val="24"/>
          <w:szCs w:val="24"/>
        </w:rPr>
        <w:t>.</w:t>
      </w:r>
      <w:r w:rsidR="002A000F" w:rsidRPr="009459FF">
        <w:rPr>
          <w:rFonts w:ascii="Courier New" w:hAnsi="Courier New" w:cs="Courier New"/>
          <w:sz w:val="24"/>
          <w:szCs w:val="24"/>
        </w:rPr>
        <w:t xml:space="preserve">  </w:t>
      </w:r>
      <w:r w:rsidR="00EC6A25" w:rsidRPr="009459FF">
        <w:rPr>
          <w:rFonts w:ascii="Courier New" w:hAnsi="Courier New" w:cs="Courier New"/>
          <w:sz w:val="24"/>
          <w:szCs w:val="24"/>
        </w:rPr>
        <w:t>The time required for Government review of offeror responses to requests for proposal</w:t>
      </w:r>
      <w:r w:rsidR="00A74A8A" w:rsidRPr="009459FF">
        <w:rPr>
          <w:rFonts w:ascii="Courier New" w:hAnsi="Courier New" w:cs="Courier New"/>
          <w:sz w:val="24"/>
          <w:szCs w:val="24"/>
        </w:rPr>
        <w:t>s</w:t>
      </w:r>
      <w:r w:rsidR="00EC6A25" w:rsidRPr="009459FF">
        <w:rPr>
          <w:rFonts w:ascii="Courier New" w:hAnsi="Courier New" w:cs="Courier New"/>
          <w:sz w:val="24"/>
          <w:szCs w:val="24"/>
        </w:rPr>
        <w:t xml:space="preserve"> and invitations for bid</w:t>
      </w:r>
      <w:r w:rsidR="00A74A8A" w:rsidRPr="009459FF">
        <w:rPr>
          <w:rFonts w:ascii="Courier New" w:hAnsi="Courier New" w:cs="Courier New"/>
          <w:sz w:val="24"/>
          <w:szCs w:val="24"/>
        </w:rPr>
        <w:t>s</w:t>
      </w:r>
      <w:r w:rsidR="00EC6A25" w:rsidRPr="009459FF">
        <w:rPr>
          <w:rFonts w:ascii="Courier New" w:hAnsi="Courier New" w:cs="Courier New"/>
          <w:sz w:val="24"/>
          <w:szCs w:val="24"/>
        </w:rPr>
        <w:t xml:space="preserve"> and the associated annual cost to the Government is estimated to be </w:t>
      </w:r>
      <w:r w:rsidR="00FE0ACD" w:rsidRPr="009459FF">
        <w:rPr>
          <w:rFonts w:ascii="Courier New" w:hAnsi="Courier New" w:cs="Courier New"/>
          <w:sz w:val="24"/>
          <w:szCs w:val="24"/>
        </w:rPr>
        <w:t>1,</w:t>
      </w:r>
      <w:r w:rsidR="00952A67" w:rsidRPr="009459FF">
        <w:rPr>
          <w:rFonts w:ascii="Courier New" w:hAnsi="Courier New" w:cs="Courier New"/>
          <w:sz w:val="24"/>
          <w:szCs w:val="24"/>
        </w:rPr>
        <w:t>301</w:t>
      </w:r>
      <w:r w:rsidR="00497211" w:rsidRPr="009459FF">
        <w:rPr>
          <w:rFonts w:ascii="Courier New" w:hAnsi="Courier New" w:cs="Courier New"/>
          <w:sz w:val="24"/>
          <w:szCs w:val="24"/>
        </w:rPr>
        <w:t xml:space="preserve"> </w:t>
      </w:r>
      <w:r w:rsidR="00EC6A25" w:rsidRPr="009459FF">
        <w:rPr>
          <w:rFonts w:ascii="Courier New" w:hAnsi="Courier New" w:cs="Courier New"/>
          <w:sz w:val="24"/>
          <w:szCs w:val="24"/>
        </w:rPr>
        <w:t>hours</w:t>
      </w:r>
      <w:r w:rsidR="00A74A8A" w:rsidRPr="009459FF">
        <w:rPr>
          <w:rFonts w:ascii="Courier New" w:hAnsi="Courier New" w:cs="Courier New"/>
          <w:sz w:val="24"/>
          <w:szCs w:val="24"/>
        </w:rPr>
        <w:t xml:space="preserve"> </w:t>
      </w:r>
      <w:r w:rsidR="00EC6A25" w:rsidRPr="009459FF">
        <w:rPr>
          <w:rFonts w:ascii="Courier New" w:hAnsi="Courier New" w:cs="Courier New"/>
          <w:sz w:val="24"/>
          <w:szCs w:val="24"/>
        </w:rPr>
        <w:t xml:space="preserve">and </w:t>
      </w:r>
      <w:r w:rsidR="00A74A8A" w:rsidRPr="009459FF">
        <w:rPr>
          <w:rFonts w:ascii="Courier New" w:hAnsi="Courier New" w:cs="Courier New"/>
          <w:sz w:val="24"/>
          <w:szCs w:val="24"/>
        </w:rPr>
        <w:t>$</w:t>
      </w:r>
      <w:r w:rsidR="00952A67" w:rsidRPr="009459FF">
        <w:rPr>
          <w:rFonts w:ascii="Courier New" w:hAnsi="Courier New" w:cs="Courier New"/>
          <w:sz w:val="24"/>
          <w:szCs w:val="24"/>
        </w:rPr>
        <w:t>4</w:t>
      </w:r>
      <w:r w:rsidR="0089677F" w:rsidRPr="009459FF">
        <w:rPr>
          <w:rFonts w:ascii="Courier New" w:hAnsi="Courier New" w:cs="Courier New"/>
          <w:sz w:val="24"/>
          <w:szCs w:val="24"/>
        </w:rPr>
        <w:t>9</w:t>
      </w:r>
      <w:r w:rsidR="00952A67" w:rsidRPr="009459FF">
        <w:rPr>
          <w:rFonts w:ascii="Courier New" w:hAnsi="Courier New" w:cs="Courier New"/>
          <w:sz w:val="24"/>
          <w:szCs w:val="24"/>
        </w:rPr>
        <w:t>,</w:t>
      </w:r>
      <w:r w:rsidR="000546E3" w:rsidRPr="009459FF">
        <w:rPr>
          <w:rFonts w:ascii="Courier New" w:hAnsi="Courier New" w:cs="Courier New"/>
          <w:sz w:val="24"/>
          <w:szCs w:val="24"/>
        </w:rPr>
        <w:t>4</w:t>
      </w:r>
      <w:r w:rsidR="00952A67" w:rsidRPr="009459FF">
        <w:rPr>
          <w:rFonts w:ascii="Courier New" w:hAnsi="Courier New" w:cs="Courier New"/>
          <w:sz w:val="24"/>
          <w:szCs w:val="24"/>
        </w:rPr>
        <w:t>3</w:t>
      </w:r>
      <w:r w:rsidR="0089677F" w:rsidRPr="009459FF">
        <w:rPr>
          <w:rFonts w:ascii="Courier New" w:hAnsi="Courier New" w:cs="Courier New"/>
          <w:sz w:val="24"/>
          <w:szCs w:val="24"/>
        </w:rPr>
        <w:t>8</w:t>
      </w:r>
      <w:r w:rsidR="00E8456C" w:rsidRPr="009459FF">
        <w:rPr>
          <w:rFonts w:ascii="Courier New" w:hAnsi="Courier New" w:cs="Courier New"/>
          <w:sz w:val="24"/>
          <w:szCs w:val="24"/>
        </w:rPr>
        <w:t xml:space="preserve"> </w:t>
      </w:r>
      <w:r w:rsidR="00A74A8A" w:rsidRPr="009459FF">
        <w:rPr>
          <w:rFonts w:ascii="Courier New" w:hAnsi="Courier New" w:cs="Courier New"/>
          <w:sz w:val="24"/>
          <w:szCs w:val="24"/>
        </w:rPr>
        <w:t>based on $3</w:t>
      </w:r>
      <w:r w:rsidR="00227260" w:rsidRPr="009459FF">
        <w:rPr>
          <w:rFonts w:ascii="Courier New" w:hAnsi="Courier New" w:cs="Courier New"/>
          <w:sz w:val="24"/>
          <w:szCs w:val="24"/>
        </w:rPr>
        <w:t>8</w:t>
      </w:r>
      <w:r w:rsidR="00A74A8A" w:rsidRPr="009459FF">
        <w:rPr>
          <w:rFonts w:ascii="Courier New" w:hAnsi="Courier New" w:cs="Courier New"/>
          <w:sz w:val="24"/>
          <w:szCs w:val="24"/>
        </w:rPr>
        <w:t xml:space="preserve"> per hour (the equivalent of a GS-11, step 5 salary plus 36.</w:t>
      </w:r>
      <w:r w:rsidR="00227260" w:rsidRPr="009459FF">
        <w:rPr>
          <w:rFonts w:ascii="Courier New" w:hAnsi="Courier New" w:cs="Courier New"/>
          <w:sz w:val="24"/>
          <w:szCs w:val="24"/>
        </w:rPr>
        <w:t>2</w:t>
      </w:r>
      <w:r w:rsidR="00A74A8A" w:rsidRPr="009459FF">
        <w:rPr>
          <w:rFonts w:ascii="Courier New" w:hAnsi="Courier New" w:cs="Courier New"/>
          <w:sz w:val="24"/>
          <w:szCs w:val="24"/>
        </w:rPr>
        <w:t>5 percent burden)</w:t>
      </w:r>
      <w:r w:rsidR="00EC6A25" w:rsidRPr="009459FF">
        <w:rPr>
          <w:rFonts w:ascii="Courier New" w:hAnsi="Courier New" w:cs="Courier New"/>
          <w:sz w:val="24"/>
          <w:szCs w:val="24"/>
        </w:rPr>
        <w:t>.  This estimate is based on receiving, reviewing, and analyzing the information submitted by each offeror.</w:t>
      </w:r>
    </w:p>
    <w:p w:rsidR="00277C02" w:rsidRPr="009459FF" w:rsidRDefault="00277C02">
      <w:pPr>
        <w:rPr>
          <w:rFonts w:ascii="Courier New" w:hAnsi="Courier New" w:cs="Courier New"/>
          <w:sz w:val="24"/>
          <w:szCs w:val="24"/>
        </w:rPr>
      </w:pPr>
    </w:p>
    <w:p w:rsidR="00EC6A25" w:rsidRPr="009459FF" w:rsidRDefault="00EC6A25">
      <w:pPr>
        <w:tabs>
          <w:tab w:val="left" w:pos="1080"/>
          <w:tab w:val="left" w:pos="1440"/>
          <w:tab w:val="left" w:pos="2160"/>
          <w:tab w:val="left" w:pos="2880"/>
        </w:tabs>
        <w:rPr>
          <w:rFonts w:ascii="Courier New" w:hAnsi="Courier New" w:cs="Courier New"/>
          <w:sz w:val="24"/>
          <w:szCs w:val="24"/>
        </w:rPr>
      </w:pPr>
      <w:r w:rsidRPr="009459FF">
        <w:rPr>
          <w:rFonts w:ascii="Courier New" w:hAnsi="Courier New" w:cs="Courier New"/>
          <w:sz w:val="24"/>
          <w:szCs w:val="24"/>
        </w:rPr>
        <w:t xml:space="preserve">  </w:t>
      </w:r>
      <w:proofErr w:type="gramStart"/>
      <w:r w:rsidR="00C47E38" w:rsidRPr="009459FF">
        <w:rPr>
          <w:rFonts w:ascii="Courier New" w:hAnsi="Courier New" w:cs="Courier New"/>
          <w:sz w:val="24"/>
          <w:szCs w:val="24"/>
        </w:rPr>
        <w:t>a</w:t>
      </w:r>
      <w:r w:rsidRPr="009459FF">
        <w:rPr>
          <w:rFonts w:ascii="Courier New" w:hAnsi="Courier New" w:cs="Courier New"/>
          <w:sz w:val="24"/>
          <w:szCs w:val="24"/>
        </w:rPr>
        <w:t xml:space="preserve">.  </w:t>
      </w:r>
      <w:r w:rsidRPr="009459FF">
        <w:rPr>
          <w:rFonts w:ascii="Courier New" w:hAnsi="Courier New" w:cs="Courier New"/>
          <w:b/>
          <w:sz w:val="24"/>
          <w:szCs w:val="24"/>
        </w:rPr>
        <w:t>252.208</w:t>
      </w:r>
      <w:proofErr w:type="gramEnd"/>
      <w:r w:rsidRPr="009459FF">
        <w:rPr>
          <w:rFonts w:ascii="Courier New" w:hAnsi="Courier New" w:cs="Courier New"/>
          <w:b/>
          <w:sz w:val="24"/>
          <w:szCs w:val="24"/>
        </w:rPr>
        <w:t xml:space="preserve">-7000, Intent to Furnish Precious Metals as Government-Furnished Material, paragraphs (b) and (c).  </w:t>
      </w:r>
      <w:r w:rsidRPr="009459FF">
        <w:rPr>
          <w:rFonts w:ascii="Courier New" w:hAnsi="Courier New" w:cs="Courier New"/>
          <w:sz w:val="24"/>
          <w:szCs w:val="24"/>
        </w:rPr>
        <w:t>We estimate the annual cost to the Government to review and analyze the responses to this information collection requirement to be .5 hours per response, at $</w:t>
      </w:r>
      <w:r w:rsidR="00273000" w:rsidRPr="009459FF">
        <w:rPr>
          <w:rFonts w:ascii="Courier New" w:hAnsi="Courier New" w:cs="Courier New"/>
          <w:sz w:val="24"/>
          <w:szCs w:val="24"/>
        </w:rPr>
        <w:t>3</w:t>
      </w:r>
      <w:r w:rsidR="00227260" w:rsidRPr="009459FF">
        <w:rPr>
          <w:rFonts w:ascii="Courier New" w:hAnsi="Courier New" w:cs="Courier New"/>
          <w:sz w:val="24"/>
          <w:szCs w:val="24"/>
        </w:rPr>
        <w:t>8</w:t>
      </w:r>
      <w:r w:rsidRPr="009459FF">
        <w:rPr>
          <w:rFonts w:ascii="Courier New" w:hAnsi="Courier New" w:cs="Courier New"/>
          <w:sz w:val="24"/>
          <w:szCs w:val="24"/>
        </w:rPr>
        <w:t xml:space="preserve"> per hour, based on GS-11, step 5 </w:t>
      </w:r>
      <w:proofErr w:type="gramStart"/>
      <w:r w:rsidRPr="009459FF">
        <w:rPr>
          <w:rFonts w:ascii="Courier New" w:hAnsi="Courier New" w:cs="Courier New"/>
          <w:sz w:val="24"/>
          <w:szCs w:val="24"/>
        </w:rPr>
        <w:t>salary</w:t>
      </w:r>
      <w:proofErr w:type="gramEnd"/>
      <w:r w:rsidRPr="009459FF">
        <w:rPr>
          <w:rFonts w:ascii="Courier New" w:hAnsi="Courier New" w:cs="Courier New"/>
          <w:sz w:val="24"/>
          <w:szCs w:val="24"/>
        </w:rPr>
        <w:t xml:space="preserve"> plus 3</w:t>
      </w:r>
      <w:r w:rsidR="00B77AA3" w:rsidRPr="009459FF">
        <w:rPr>
          <w:rFonts w:ascii="Courier New" w:hAnsi="Courier New" w:cs="Courier New"/>
          <w:sz w:val="24"/>
          <w:szCs w:val="24"/>
        </w:rPr>
        <w:t>6</w:t>
      </w:r>
      <w:r w:rsidRPr="009459FF">
        <w:rPr>
          <w:rFonts w:ascii="Courier New" w:hAnsi="Courier New" w:cs="Courier New"/>
          <w:sz w:val="24"/>
          <w:szCs w:val="24"/>
        </w:rPr>
        <w:t>.</w:t>
      </w:r>
      <w:r w:rsidR="00227260" w:rsidRPr="009459FF">
        <w:rPr>
          <w:rFonts w:ascii="Courier New" w:hAnsi="Courier New" w:cs="Courier New"/>
          <w:sz w:val="24"/>
          <w:szCs w:val="24"/>
        </w:rPr>
        <w:t>2</w:t>
      </w:r>
      <w:r w:rsidRPr="009459FF">
        <w:rPr>
          <w:rFonts w:ascii="Courier New" w:hAnsi="Courier New" w:cs="Courier New"/>
          <w:sz w:val="24"/>
          <w:szCs w:val="24"/>
        </w:rPr>
        <w:t>5 percent burden.</w:t>
      </w:r>
    </w:p>
    <w:p w:rsidR="00405B96" w:rsidRDefault="00405B96">
      <w:pPr>
        <w:tabs>
          <w:tab w:val="left" w:pos="1080"/>
          <w:tab w:val="left" w:pos="1440"/>
          <w:tab w:val="left" w:pos="2160"/>
          <w:tab w:val="left" w:pos="2880"/>
        </w:tabs>
        <w:rPr>
          <w:rFonts w:ascii="Courier New" w:hAnsi="Courier New" w:cs="Courier New"/>
          <w:sz w:val="24"/>
          <w:szCs w:val="24"/>
        </w:rPr>
      </w:pPr>
    </w:p>
    <w:p w:rsidR="00DC35A6" w:rsidRDefault="00DC35A6">
      <w:pPr>
        <w:tabs>
          <w:tab w:val="left" w:pos="1080"/>
          <w:tab w:val="left" w:pos="1440"/>
          <w:tab w:val="left" w:pos="2160"/>
          <w:tab w:val="left" w:pos="2880"/>
        </w:tabs>
        <w:rPr>
          <w:rFonts w:ascii="Courier New" w:hAnsi="Courier New" w:cs="Courier New"/>
          <w:sz w:val="24"/>
          <w:szCs w:val="24"/>
        </w:rPr>
      </w:pPr>
    </w:p>
    <w:p w:rsidR="00DC35A6" w:rsidRPr="009459FF" w:rsidRDefault="00DC35A6">
      <w:pPr>
        <w:tabs>
          <w:tab w:val="left" w:pos="1080"/>
          <w:tab w:val="left" w:pos="1440"/>
          <w:tab w:val="left" w:pos="2160"/>
          <w:tab w:val="left" w:pos="2880"/>
        </w:tabs>
        <w:rPr>
          <w:rFonts w:ascii="Courier New" w:hAnsi="Courier New" w:cs="Courier New"/>
          <w:sz w:val="24"/>
          <w:szCs w:val="24"/>
        </w:rPr>
      </w:pPr>
    </w:p>
    <w:p w:rsidR="00EC6A25" w:rsidRPr="009459FF" w:rsidRDefault="00EC6A25">
      <w:pPr>
        <w:numPr>
          <w:ilvl w:val="12"/>
          <w:numId w:val="0"/>
        </w:numPr>
        <w:tabs>
          <w:tab w:val="left" w:pos="1080"/>
          <w:tab w:val="left" w:pos="1440"/>
          <w:tab w:val="left" w:pos="2160"/>
          <w:tab w:val="left" w:pos="2880"/>
        </w:tabs>
        <w:rPr>
          <w:rFonts w:ascii="Courier New" w:hAnsi="Courier New" w:cs="Courier New"/>
          <w:sz w:val="24"/>
          <w:szCs w:val="24"/>
        </w:rPr>
      </w:pPr>
      <w:r w:rsidRPr="009459FF">
        <w:rPr>
          <w:rFonts w:ascii="Courier New" w:hAnsi="Courier New" w:cs="Courier New"/>
          <w:sz w:val="24"/>
          <w:szCs w:val="24"/>
        </w:rPr>
        <w:lastRenderedPageBreak/>
        <w:tab/>
        <w:t>Number of responses</w:t>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t xml:space="preserve">         656</w:t>
      </w:r>
    </w:p>
    <w:p w:rsidR="00EC6A25" w:rsidRPr="009459FF" w:rsidRDefault="00EC6A25">
      <w:pPr>
        <w:numPr>
          <w:ilvl w:val="12"/>
          <w:numId w:val="0"/>
        </w:numPr>
        <w:tabs>
          <w:tab w:val="left" w:pos="1080"/>
          <w:tab w:val="left" w:pos="1440"/>
          <w:tab w:val="left" w:pos="2160"/>
          <w:tab w:val="left" w:pos="2880"/>
        </w:tabs>
        <w:rPr>
          <w:rFonts w:ascii="Courier New" w:hAnsi="Courier New" w:cs="Courier New"/>
          <w:sz w:val="24"/>
          <w:szCs w:val="24"/>
        </w:rPr>
      </w:pPr>
      <w:r w:rsidRPr="009459FF">
        <w:rPr>
          <w:rFonts w:ascii="Courier New" w:hAnsi="Courier New" w:cs="Courier New"/>
          <w:sz w:val="24"/>
          <w:szCs w:val="24"/>
        </w:rPr>
        <w:tab/>
        <w:t>Avg. hours per response</w:t>
      </w:r>
      <w:r w:rsidRPr="009459FF">
        <w:rPr>
          <w:rFonts w:ascii="Courier New" w:hAnsi="Courier New" w:cs="Courier New"/>
          <w:sz w:val="24"/>
          <w:szCs w:val="24"/>
        </w:rPr>
        <w:tab/>
      </w:r>
      <w:r w:rsidRPr="009459FF">
        <w:rPr>
          <w:rFonts w:ascii="Courier New" w:hAnsi="Courier New" w:cs="Courier New"/>
          <w:sz w:val="24"/>
          <w:szCs w:val="24"/>
        </w:rPr>
        <w:tab/>
        <w:t xml:space="preserve">    </w:t>
      </w:r>
      <w:r w:rsidRPr="009459FF">
        <w:rPr>
          <w:rFonts w:ascii="Courier New" w:hAnsi="Courier New" w:cs="Courier New"/>
          <w:sz w:val="24"/>
          <w:szCs w:val="24"/>
          <w:u w:val="single"/>
        </w:rPr>
        <w:t xml:space="preserve"> x    .5</w:t>
      </w:r>
    </w:p>
    <w:p w:rsidR="00EC6A25" w:rsidRPr="009459FF" w:rsidRDefault="00EC6A25">
      <w:pPr>
        <w:numPr>
          <w:ilvl w:val="12"/>
          <w:numId w:val="0"/>
        </w:numPr>
        <w:tabs>
          <w:tab w:val="left" w:pos="1080"/>
          <w:tab w:val="left" w:pos="1440"/>
          <w:tab w:val="left" w:pos="2160"/>
          <w:tab w:val="left" w:pos="2880"/>
        </w:tabs>
        <w:rPr>
          <w:rFonts w:ascii="Courier New" w:hAnsi="Courier New" w:cs="Courier New"/>
          <w:sz w:val="24"/>
          <w:szCs w:val="24"/>
        </w:rPr>
      </w:pPr>
      <w:r w:rsidRPr="009459FF">
        <w:rPr>
          <w:rFonts w:ascii="Courier New" w:hAnsi="Courier New" w:cs="Courier New"/>
          <w:sz w:val="24"/>
          <w:szCs w:val="24"/>
        </w:rPr>
        <w:tab/>
        <w:t>Total hours</w:t>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t xml:space="preserve">    328</w:t>
      </w:r>
    </w:p>
    <w:p w:rsidR="00EC6A25" w:rsidRPr="009459FF" w:rsidRDefault="00EC6A25">
      <w:pPr>
        <w:numPr>
          <w:ilvl w:val="12"/>
          <w:numId w:val="0"/>
        </w:numPr>
        <w:tabs>
          <w:tab w:val="left" w:pos="1080"/>
          <w:tab w:val="left" w:pos="1440"/>
          <w:tab w:val="left" w:pos="2160"/>
          <w:tab w:val="left" w:pos="2880"/>
        </w:tabs>
        <w:rPr>
          <w:rFonts w:ascii="Courier New" w:hAnsi="Courier New" w:cs="Courier New"/>
          <w:sz w:val="24"/>
          <w:szCs w:val="24"/>
        </w:rPr>
      </w:pPr>
      <w:r w:rsidRPr="009459FF">
        <w:rPr>
          <w:rFonts w:ascii="Courier New" w:hAnsi="Courier New" w:cs="Courier New"/>
          <w:sz w:val="24"/>
          <w:szCs w:val="24"/>
        </w:rPr>
        <w:tab/>
        <w:t>Cost per hour</w:t>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t xml:space="preserve">   </w:t>
      </w:r>
      <w:r w:rsidR="00273000" w:rsidRPr="009459FF">
        <w:rPr>
          <w:rFonts w:ascii="Courier New" w:hAnsi="Courier New" w:cs="Courier New"/>
          <w:sz w:val="24"/>
          <w:szCs w:val="24"/>
        </w:rPr>
        <w:t xml:space="preserve">   </w:t>
      </w:r>
      <w:proofErr w:type="gramStart"/>
      <w:r w:rsidRPr="009459FF">
        <w:rPr>
          <w:rFonts w:ascii="Courier New" w:hAnsi="Courier New" w:cs="Courier New"/>
          <w:sz w:val="24"/>
          <w:szCs w:val="24"/>
          <w:u w:val="single"/>
        </w:rPr>
        <w:t>x  $</w:t>
      </w:r>
      <w:proofErr w:type="gramEnd"/>
      <w:r w:rsidR="00273000" w:rsidRPr="009459FF">
        <w:rPr>
          <w:rFonts w:ascii="Courier New" w:hAnsi="Courier New" w:cs="Courier New"/>
          <w:sz w:val="24"/>
          <w:szCs w:val="24"/>
          <w:u w:val="single"/>
        </w:rPr>
        <w:t>3</w:t>
      </w:r>
      <w:r w:rsidR="007C701A" w:rsidRPr="009459FF">
        <w:rPr>
          <w:rFonts w:ascii="Courier New" w:hAnsi="Courier New" w:cs="Courier New"/>
          <w:sz w:val="24"/>
          <w:szCs w:val="24"/>
          <w:u w:val="single"/>
        </w:rPr>
        <w:t>8</w:t>
      </w:r>
    </w:p>
    <w:p w:rsidR="00EC6A25" w:rsidRDefault="00EC6A25">
      <w:pPr>
        <w:tabs>
          <w:tab w:val="left" w:pos="1080"/>
          <w:tab w:val="left" w:pos="1440"/>
          <w:tab w:val="left" w:pos="2160"/>
          <w:tab w:val="left" w:pos="2880"/>
        </w:tabs>
        <w:rPr>
          <w:rFonts w:ascii="Courier New" w:hAnsi="Courier New" w:cs="Courier New"/>
          <w:sz w:val="24"/>
          <w:szCs w:val="24"/>
        </w:rPr>
      </w:pPr>
      <w:r w:rsidRPr="009459FF">
        <w:rPr>
          <w:rFonts w:ascii="Courier New" w:hAnsi="Courier New" w:cs="Courier New"/>
          <w:sz w:val="24"/>
          <w:szCs w:val="24"/>
        </w:rPr>
        <w:tab/>
        <w:t>Total annual cost to Government</w:t>
      </w:r>
      <w:r w:rsidRPr="009459FF">
        <w:rPr>
          <w:rFonts w:ascii="Courier New" w:hAnsi="Courier New" w:cs="Courier New"/>
          <w:sz w:val="24"/>
          <w:szCs w:val="24"/>
        </w:rPr>
        <w:tab/>
        <w:t xml:space="preserve">     $</w:t>
      </w:r>
      <w:r w:rsidR="00B77AA3" w:rsidRPr="009459FF">
        <w:rPr>
          <w:rFonts w:ascii="Courier New" w:hAnsi="Courier New" w:cs="Courier New"/>
          <w:sz w:val="24"/>
          <w:szCs w:val="24"/>
        </w:rPr>
        <w:t>1</w:t>
      </w:r>
      <w:r w:rsidR="006A39E9" w:rsidRPr="009459FF">
        <w:rPr>
          <w:rFonts w:ascii="Courier New" w:hAnsi="Courier New" w:cs="Courier New"/>
          <w:sz w:val="24"/>
          <w:szCs w:val="24"/>
        </w:rPr>
        <w:t>2,</w:t>
      </w:r>
      <w:r w:rsidR="007C701A" w:rsidRPr="009459FF">
        <w:rPr>
          <w:rFonts w:ascii="Courier New" w:hAnsi="Courier New" w:cs="Courier New"/>
          <w:sz w:val="24"/>
          <w:szCs w:val="24"/>
        </w:rPr>
        <w:t>464</w:t>
      </w:r>
    </w:p>
    <w:p w:rsidR="00DC35A6" w:rsidRPr="009459FF" w:rsidRDefault="00DC35A6">
      <w:pPr>
        <w:tabs>
          <w:tab w:val="left" w:pos="1080"/>
          <w:tab w:val="left" w:pos="1440"/>
          <w:tab w:val="left" w:pos="2160"/>
          <w:tab w:val="left" w:pos="2880"/>
        </w:tabs>
        <w:rPr>
          <w:rFonts w:ascii="Courier New" w:hAnsi="Courier New" w:cs="Courier New"/>
          <w:sz w:val="24"/>
          <w:szCs w:val="24"/>
        </w:rPr>
      </w:pPr>
    </w:p>
    <w:p w:rsidR="00DC35A6" w:rsidRDefault="00EC6A25">
      <w:pPr>
        <w:rPr>
          <w:rFonts w:ascii="Courier New" w:hAnsi="Courier New" w:cs="Courier New"/>
          <w:b/>
          <w:sz w:val="24"/>
          <w:szCs w:val="24"/>
        </w:rPr>
      </w:pPr>
      <w:r w:rsidRPr="009459FF">
        <w:rPr>
          <w:rFonts w:ascii="Courier New" w:hAnsi="Courier New" w:cs="Courier New"/>
          <w:sz w:val="24"/>
          <w:szCs w:val="24"/>
        </w:rPr>
        <w:t xml:space="preserve">  </w:t>
      </w:r>
      <w:r w:rsidR="00C47E38" w:rsidRPr="009459FF">
        <w:rPr>
          <w:rFonts w:ascii="Courier New" w:hAnsi="Courier New" w:cs="Courier New"/>
          <w:sz w:val="24"/>
          <w:szCs w:val="24"/>
        </w:rPr>
        <w:t>b</w:t>
      </w:r>
      <w:r w:rsidRPr="009459FF">
        <w:rPr>
          <w:rFonts w:ascii="Courier New" w:hAnsi="Courier New" w:cs="Courier New"/>
          <w:sz w:val="24"/>
          <w:szCs w:val="24"/>
        </w:rPr>
        <w:t xml:space="preserve">.  </w:t>
      </w:r>
      <w:r w:rsidRPr="009459FF">
        <w:rPr>
          <w:rFonts w:ascii="Courier New" w:hAnsi="Courier New" w:cs="Courier New"/>
          <w:b/>
          <w:sz w:val="24"/>
          <w:szCs w:val="24"/>
        </w:rPr>
        <w:t xml:space="preserve">252.209-7001, Disclosure of Ownership or Control by the Government of a </w:t>
      </w:r>
      <w:r w:rsidR="0089677F" w:rsidRPr="009459FF">
        <w:rPr>
          <w:rFonts w:ascii="Courier New" w:hAnsi="Courier New" w:cs="Courier New"/>
          <w:b/>
          <w:sz w:val="24"/>
          <w:szCs w:val="24"/>
        </w:rPr>
        <w:t>C</w:t>
      </w:r>
      <w:r w:rsidRPr="009459FF">
        <w:rPr>
          <w:rFonts w:ascii="Courier New" w:hAnsi="Courier New" w:cs="Courier New"/>
          <w:b/>
          <w:sz w:val="24"/>
          <w:szCs w:val="24"/>
        </w:rPr>
        <w:t>ountry</w:t>
      </w:r>
      <w:r w:rsidR="0089677F" w:rsidRPr="009459FF">
        <w:rPr>
          <w:rFonts w:ascii="Courier New" w:hAnsi="Courier New" w:cs="Courier New"/>
          <w:b/>
          <w:sz w:val="24"/>
          <w:szCs w:val="24"/>
        </w:rPr>
        <w:t xml:space="preserve"> that is a State Sponsor of Terrorism</w:t>
      </w:r>
      <w:r w:rsidRPr="009459FF">
        <w:rPr>
          <w:rFonts w:ascii="Courier New" w:hAnsi="Courier New" w:cs="Courier New"/>
          <w:b/>
          <w:sz w:val="24"/>
          <w:szCs w:val="24"/>
        </w:rPr>
        <w:t>, paragraph (c); 252.209-7002, Disclosure of Ownership or Control by a Foreign Government</w:t>
      </w:r>
      <w:r w:rsidR="00FC115A" w:rsidRPr="009459FF">
        <w:rPr>
          <w:rFonts w:ascii="Courier New" w:hAnsi="Courier New" w:cs="Courier New"/>
          <w:b/>
          <w:sz w:val="24"/>
          <w:szCs w:val="24"/>
        </w:rPr>
        <w:t>, paragraph (c)</w:t>
      </w:r>
      <w:r w:rsidRPr="009459FF">
        <w:rPr>
          <w:rFonts w:ascii="Courier New" w:hAnsi="Courier New" w:cs="Courier New"/>
          <w:b/>
          <w:sz w:val="24"/>
          <w:szCs w:val="24"/>
        </w:rPr>
        <w:t>; and 252.209-7004,</w:t>
      </w:r>
      <w:r w:rsidR="00FC115A" w:rsidRPr="009459FF">
        <w:rPr>
          <w:rFonts w:ascii="Courier New" w:hAnsi="Courier New" w:cs="Courier New"/>
          <w:b/>
          <w:sz w:val="24"/>
          <w:szCs w:val="24"/>
        </w:rPr>
        <w:t xml:space="preserve"> paragraph (b),</w:t>
      </w:r>
      <w:r w:rsidRPr="009459FF">
        <w:rPr>
          <w:rFonts w:ascii="Courier New" w:hAnsi="Courier New" w:cs="Courier New"/>
          <w:b/>
          <w:sz w:val="24"/>
          <w:szCs w:val="24"/>
        </w:rPr>
        <w:t xml:space="preserve"> Subcontracting with Firms That Are Owned or Controlled by the Government of a Country</w:t>
      </w:r>
      <w:r w:rsidR="0089677F" w:rsidRPr="009459FF">
        <w:rPr>
          <w:rFonts w:ascii="Courier New" w:hAnsi="Courier New" w:cs="Courier New"/>
          <w:b/>
          <w:sz w:val="24"/>
          <w:szCs w:val="24"/>
        </w:rPr>
        <w:t xml:space="preserve"> that is a State Sponsor of Terrorism</w:t>
      </w:r>
      <w:r w:rsidR="00DC35A6">
        <w:rPr>
          <w:rFonts w:ascii="Courier New" w:hAnsi="Courier New" w:cs="Courier New"/>
          <w:b/>
          <w:sz w:val="24"/>
          <w:szCs w:val="24"/>
        </w:rPr>
        <w:t>.</w:t>
      </w:r>
    </w:p>
    <w:p w:rsidR="00DC35A6" w:rsidRDefault="00DC35A6">
      <w:pPr>
        <w:rPr>
          <w:rFonts w:ascii="Courier New" w:hAnsi="Courier New" w:cs="Courier New"/>
          <w:b/>
          <w:sz w:val="24"/>
          <w:szCs w:val="24"/>
        </w:rPr>
      </w:pPr>
    </w:p>
    <w:p w:rsidR="00EC6A25" w:rsidRPr="009459FF" w:rsidRDefault="00DC35A6">
      <w:pPr>
        <w:rPr>
          <w:rFonts w:ascii="Courier New" w:hAnsi="Courier New" w:cs="Courier New"/>
          <w:sz w:val="24"/>
          <w:szCs w:val="24"/>
        </w:rPr>
      </w:pPr>
      <w:r>
        <w:rPr>
          <w:rFonts w:ascii="Courier New" w:hAnsi="Courier New" w:cs="Courier New"/>
          <w:b/>
          <w:sz w:val="24"/>
          <w:szCs w:val="24"/>
        </w:rPr>
        <w:tab/>
      </w:r>
      <w:proofErr w:type="gramStart"/>
      <w:r w:rsidR="006849DC" w:rsidRPr="00DC35A6">
        <w:rPr>
          <w:rFonts w:ascii="Courier New" w:hAnsi="Courier New" w:cs="Courier New"/>
          <w:sz w:val="24"/>
          <w:szCs w:val="24"/>
        </w:rPr>
        <w:t>DoD</w:t>
      </w:r>
      <w:proofErr w:type="gramEnd"/>
      <w:r w:rsidR="00EC6A25" w:rsidRPr="009459FF">
        <w:rPr>
          <w:rFonts w:ascii="Courier New" w:hAnsi="Courier New" w:cs="Courier New"/>
          <w:sz w:val="24"/>
          <w:szCs w:val="24"/>
        </w:rPr>
        <w:t xml:space="preserve"> estimate</w:t>
      </w:r>
      <w:r w:rsidR="006849DC" w:rsidRPr="009459FF">
        <w:rPr>
          <w:rFonts w:ascii="Courier New" w:hAnsi="Courier New" w:cs="Courier New"/>
          <w:sz w:val="24"/>
          <w:szCs w:val="24"/>
        </w:rPr>
        <w:t>s</w:t>
      </w:r>
      <w:r w:rsidR="00EC6A25" w:rsidRPr="009459FF">
        <w:rPr>
          <w:rFonts w:ascii="Courier New" w:hAnsi="Courier New" w:cs="Courier New"/>
          <w:sz w:val="24"/>
          <w:szCs w:val="24"/>
        </w:rPr>
        <w:t xml:space="preserve"> the annual cost to the Government to review and analyze the responses to this information collection requirement to be </w:t>
      </w:r>
      <w:r w:rsidR="00770019" w:rsidRPr="009459FF">
        <w:rPr>
          <w:rFonts w:ascii="Courier New" w:hAnsi="Courier New" w:cs="Courier New"/>
          <w:sz w:val="24"/>
          <w:szCs w:val="24"/>
        </w:rPr>
        <w:t xml:space="preserve">1 hour </w:t>
      </w:r>
      <w:r w:rsidR="00EC6A25" w:rsidRPr="009459FF">
        <w:rPr>
          <w:rFonts w:ascii="Courier New" w:hAnsi="Courier New" w:cs="Courier New"/>
          <w:sz w:val="24"/>
          <w:szCs w:val="24"/>
        </w:rPr>
        <w:t>per response, at $</w:t>
      </w:r>
      <w:r w:rsidR="00273000" w:rsidRPr="009459FF">
        <w:rPr>
          <w:rFonts w:ascii="Courier New" w:hAnsi="Courier New" w:cs="Courier New"/>
          <w:sz w:val="24"/>
          <w:szCs w:val="24"/>
        </w:rPr>
        <w:t>3</w:t>
      </w:r>
      <w:r w:rsidR="00227260" w:rsidRPr="009459FF">
        <w:rPr>
          <w:rFonts w:ascii="Courier New" w:hAnsi="Courier New" w:cs="Courier New"/>
          <w:sz w:val="24"/>
          <w:szCs w:val="24"/>
        </w:rPr>
        <w:t>8</w:t>
      </w:r>
      <w:r w:rsidR="00EC6A25" w:rsidRPr="009459FF">
        <w:rPr>
          <w:rFonts w:ascii="Courier New" w:hAnsi="Courier New" w:cs="Courier New"/>
          <w:sz w:val="24"/>
          <w:szCs w:val="24"/>
        </w:rPr>
        <w:t xml:space="preserve"> per hour, based on GS-11, step 5 salary plus 3</w:t>
      </w:r>
      <w:r w:rsidR="00B77AA3" w:rsidRPr="009459FF">
        <w:rPr>
          <w:rFonts w:ascii="Courier New" w:hAnsi="Courier New" w:cs="Courier New"/>
          <w:sz w:val="24"/>
          <w:szCs w:val="24"/>
        </w:rPr>
        <w:t>6</w:t>
      </w:r>
      <w:r w:rsidR="00EC6A25" w:rsidRPr="009459FF">
        <w:rPr>
          <w:rFonts w:ascii="Courier New" w:hAnsi="Courier New" w:cs="Courier New"/>
          <w:sz w:val="24"/>
          <w:szCs w:val="24"/>
        </w:rPr>
        <w:t>.</w:t>
      </w:r>
      <w:r w:rsidR="00227260" w:rsidRPr="009459FF">
        <w:rPr>
          <w:rFonts w:ascii="Courier New" w:hAnsi="Courier New" w:cs="Courier New"/>
          <w:sz w:val="24"/>
          <w:szCs w:val="24"/>
        </w:rPr>
        <w:t>2</w:t>
      </w:r>
      <w:r w:rsidR="00EC6A25" w:rsidRPr="009459FF">
        <w:rPr>
          <w:rFonts w:ascii="Courier New" w:hAnsi="Courier New" w:cs="Courier New"/>
          <w:sz w:val="24"/>
          <w:szCs w:val="24"/>
        </w:rPr>
        <w:t xml:space="preserve">5 percent burden. </w:t>
      </w:r>
    </w:p>
    <w:p w:rsidR="00B6307E" w:rsidRPr="009459FF" w:rsidRDefault="00EC6A25">
      <w:pPr>
        <w:numPr>
          <w:ilvl w:val="12"/>
          <w:numId w:val="0"/>
        </w:numPr>
        <w:tabs>
          <w:tab w:val="left" w:pos="1080"/>
          <w:tab w:val="left" w:pos="1440"/>
          <w:tab w:val="left" w:pos="2160"/>
          <w:tab w:val="left" w:pos="2880"/>
        </w:tabs>
        <w:rPr>
          <w:rFonts w:ascii="Courier New" w:hAnsi="Courier New" w:cs="Courier New"/>
          <w:sz w:val="24"/>
          <w:szCs w:val="24"/>
        </w:rPr>
      </w:pPr>
      <w:r w:rsidRPr="009459FF">
        <w:rPr>
          <w:rFonts w:ascii="Courier New" w:hAnsi="Courier New" w:cs="Courier New"/>
          <w:sz w:val="24"/>
          <w:szCs w:val="24"/>
        </w:rPr>
        <w:tab/>
      </w:r>
    </w:p>
    <w:p w:rsidR="00EC6A25" w:rsidRPr="009459FF" w:rsidRDefault="00961F05">
      <w:pPr>
        <w:numPr>
          <w:ilvl w:val="12"/>
          <w:numId w:val="0"/>
        </w:numPr>
        <w:tabs>
          <w:tab w:val="left" w:pos="1080"/>
          <w:tab w:val="left" w:pos="1440"/>
          <w:tab w:val="left" w:pos="2160"/>
          <w:tab w:val="left" w:pos="2880"/>
        </w:tabs>
        <w:rPr>
          <w:rFonts w:ascii="Courier New" w:hAnsi="Courier New" w:cs="Courier New"/>
          <w:sz w:val="24"/>
          <w:szCs w:val="24"/>
          <w:highlight w:val="yellow"/>
        </w:rPr>
      </w:pPr>
      <w:r w:rsidRPr="009459FF">
        <w:rPr>
          <w:rFonts w:ascii="Courier New" w:hAnsi="Courier New" w:cs="Courier New"/>
          <w:sz w:val="24"/>
          <w:szCs w:val="24"/>
        </w:rPr>
        <w:tab/>
      </w:r>
      <w:r w:rsidR="006849DC" w:rsidRPr="009459FF">
        <w:rPr>
          <w:rFonts w:ascii="Courier New" w:hAnsi="Courier New" w:cs="Courier New"/>
          <w:sz w:val="24"/>
          <w:szCs w:val="24"/>
        </w:rPr>
        <w:t xml:space="preserve">Total </w:t>
      </w:r>
      <w:r w:rsidR="00EC6A25" w:rsidRPr="009459FF">
        <w:rPr>
          <w:rFonts w:ascii="Courier New" w:hAnsi="Courier New" w:cs="Courier New"/>
          <w:sz w:val="24"/>
          <w:szCs w:val="24"/>
        </w:rPr>
        <w:t>Number of responses</w:t>
      </w:r>
      <w:r w:rsidR="00EC6A25" w:rsidRPr="009459FF">
        <w:rPr>
          <w:rFonts w:ascii="Courier New" w:hAnsi="Courier New" w:cs="Courier New"/>
          <w:sz w:val="24"/>
          <w:szCs w:val="24"/>
        </w:rPr>
        <w:tab/>
      </w:r>
      <w:r w:rsidR="00EC6A25" w:rsidRPr="009459FF">
        <w:rPr>
          <w:rFonts w:ascii="Courier New" w:hAnsi="Courier New" w:cs="Courier New"/>
          <w:sz w:val="24"/>
          <w:szCs w:val="24"/>
        </w:rPr>
        <w:tab/>
        <w:t xml:space="preserve">         </w:t>
      </w:r>
      <w:r w:rsidR="00B77AA3" w:rsidRPr="009459FF">
        <w:rPr>
          <w:rFonts w:ascii="Courier New" w:hAnsi="Courier New" w:cs="Courier New"/>
          <w:sz w:val="24"/>
          <w:szCs w:val="24"/>
        </w:rPr>
        <w:tab/>
        <w:t xml:space="preserve"> </w:t>
      </w:r>
      <w:r w:rsidR="007C701A" w:rsidRPr="009459FF">
        <w:rPr>
          <w:rFonts w:ascii="Courier New" w:hAnsi="Courier New" w:cs="Courier New"/>
          <w:sz w:val="24"/>
          <w:szCs w:val="24"/>
        </w:rPr>
        <w:t>3</w:t>
      </w:r>
    </w:p>
    <w:p w:rsidR="00EC6A25" w:rsidRPr="009459FF" w:rsidRDefault="00EC6A25">
      <w:pPr>
        <w:numPr>
          <w:ilvl w:val="12"/>
          <w:numId w:val="0"/>
        </w:numPr>
        <w:tabs>
          <w:tab w:val="left" w:pos="1080"/>
          <w:tab w:val="left" w:pos="1440"/>
          <w:tab w:val="left" w:pos="2160"/>
          <w:tab w:val="left" w:pos="2880"/>
        </w:tabs>
        <w:rPr>
          <w:rFonts w:ascii="Courier New" w:hAnsi="Courier New" w:cs="Courier New"/>
          <w:sz w:val="24"/>
          <w:szCs w:val="24"/>
        </w:rPr>
      </w:pPr>
      <w:r w:rsidRPr="009459FF">
        <w:rPr>
          <w:rFonts w:ascii="Courier New" w:hAnsi="Courier New" w:cs="Courier New"/>
          <w:sz w:val="24"/>
          <w:szCs w:val="24"/>
        </w:rPr>
        <w:tab/>
        <w:t>Avg. hours per response</w:t>
      </w:r>
      <w:r w:rsidRPr="009459FF">
        <w:rPr>
          <w:rFonts w:ascii="Courier New" w:hAnsi="Courier New" w:cs="Courier New"/>
          <w:sz w:val="24"/>
          <w:szCs w:val="24"/>
        </w:rPr>
        <w:tab/>
      </w:r>
      <w:r w:rsidRPr="009459FF">
        <w:rPr>
          <w:rFonts w:ascii="Courier New" w:hAnsi="Courier New" w:cs="Courier New"/>
          <w:sz w:val="24"/>
          <w:szCs w:val="24"/>
        </w:rPr>
        <w:tab/>
        <w:t xml:space="preserve">       </w:t>
      </w:r>
      <w:r w:rsidRPr="009459FF">
        <w:rPr>
          <w:rFonts w:ascii="Courier New" w:hAnsi="Courier New" w:cs="Courier New"/>
          <w:sz w:val="24"/>
          <w:szCs w:val="24"/>
          <w:u w:val="single"/>
        </w:rPr>
        <w:t xml:space="preserve">x  </w:t>
      </w:r>
      <w:r w:rsidR="008A3B41" w:rsidRPr="009459FF">
        <w:rPr>
          <w:rFonts w:ascii="Courier New" w:hAnsi="Courier New" w:cs="Courier New"/>
          <w:sz w:val="24"/>
          <w:szCs w:val="24"/>
          <w:u w:val="single"/>
        </w:rPr>
        <w:t xml:space="preserve"> </w:t>
      </w:r>
      <w:r w:rsidR="007C701A" w:rsidRPr="009459FF">
        <w:rPr>
          <w:rFonts w:ascii="Courier New" w:hAnsi="Courier New" w:cs="Courier New"/>
          <w:sz w:val="24"/>
          <w:szCs w:val="24"/>
          <w:u w:val="single"/>
        </w:rPr>
        <w:t>1</w:t>
      </w:r>
    </w:p>
    <w:p w:rsidR="00EC6A25" w:rsidRPr="009459FF" w:rsidRDefault="00EC6A25">
      <w:pPr>
        <w:numPr>
          <w:ilvl w:val="12"/>
          <w:numId w:val="0"/>
        </w:numPr>
        <w:tabs>
          <w:tab w:val="left" w:pos="1080"/>
          <w:tab w:val="left" w:pos="1440"/>
          <w:tab w:val="left" w:pos="2160"/>
          <w:tab w:val="left" w:pos="2880"/>
        </w:tabs>
        <w:rPr>
          <w:rFonts w:ascii="Courier New" w:hAnsi="Courier New" w:cs="Courier New"/>
          <w:sz w:val="24"/>
          <w:szCs w:val="24"/>
        </w:rPr>
      </w:pPr>
      <w:r w:rsidRPr="009459FF">
        <w:rPr>
          <w:rFonts w:ascii="Courier New" w:hAnsi="Courier New" w:cs="Courier New"/>
          <w:sz w:val="24"/>
          <w:szCs w:val="24"/>
        </w:rPr>
        <w:tab/>
        <w:t>To</w:t>
      </w:r>
      <w:r w:rsidR="00440847" w:rsidRPr="009459FF">
        <w:rPr>
          <w:rFonts w:ascii="Courier New" w:hAnsi="Courier New" w:cs="Courier New"/>
          <w:sz w:val="24"/>
          <w:szCs w:val="24"/>
        </w:rPr>
        <w:t>tal hours</w:t>
      </w:r>
      <w:r w:rsidR="00440847" w:rsidRPr="009459FF">
        <w:rPr>
          <w:rFonts w:ascii="Courier New" w:hAnsi="Courier New" w:cs="Courier New"/>
          <w:sz w:val="24"/>
          <w:szCs w:val="24"/>
        </w:rPr>
        <w:tab/>
      </w:r>
      <w:r w:rsidR="00440847" w:rsidRPr="009459FF">
        <w:rPr>
          <w:rFonts w:ascii="Courier New" w:hAnsi="Courier New" w:cs="Courier New"/>
          <w:sz w:val="24"/>
          <w:szCs w:val="24"/>
        </w:rPr>
        <w:tab/>
      </w:r>
      <w:r w:rsidR="00440847" w:rsidRPr="009459FF">
        <w:rPr>
          <w:rFonts w:ascii="Courier New" w:hAnsi="Courier New" w:cs="Courier New"/>
          <w:sz w:val="24"/>
          <w:szCs w:val="24"/>
        </w:rPr>
        <w:tab/>
      </w:r>
      <w:r w:rsidR="00440847" w:rsidRPr="009459FF">
        <w:rPr>
          <w:rFonts w:ascii="Courier New" w:hAnsi="Courier New" w:cs="Courier New"/>
          <w:sz w:val="24"/>
          <w:szCs w:val="24"/>
        </w:rPr>
        <w:tab/>
      </w:r>
      <w:r w:rsidR="00440847" w:rsidRPr="009459FF">
        <w:rPr>
          <w:rFonts w:ascii="Courier New" w:hAnsi="Courier New" w:cs="Courier New"/>
          <w:sz w:val="24"/>
          <w:szCs w:val="24"/>
        </w:rPr>
        <w:tab/>
      </w:r>
      <w:r w:rsidR="00440847" w:rsidRPr="009459FF">
        <w:rPr>
          <w:rFonts w:ascii="Courier New" w:hAnsi="Courier New" w:cs="Courier New"/>
          <w:sz w:val="24"/>
          <w:szCs w:val="24"/>
        </w:rPr>
        <w:tab/>
        <w:t xml:space="preserve">    </w:t>
      </w:r>
      <w:r w:rsidR="008A3B41" w:rsidRPr="009459FF">
        <w:rPr>
          <w:rFonts w:ascii="Courier New" w:hAnsi="Courier New" w:cs="Courier New"/>
          <w:sz w:val="24"/>
          <w:szCs w:val="24"/>
        </w:rPr>
        <w:t xml:space="preserve">  3</w:t>
      </w:r>
    </w:p>
    <w:p w:rsidR="00EC6A25" w:rsidRPr="009459FF" w:rsidRDefault="00EC6A25">
      <w:pPr>
        <w:numPr>
          <w:ilvl w:val="12"/>
          <w:numId w:val="0"/>
        </w:numPr>
        <w:tabs>
          <w:tab w:val="left" w:pos="1080"/>
          <w:tab w:val="left" w:pos="1440"/>
          <w:tab w:val="left" w:pos="2160"/>
          <w:tab w:val="left" w:pos="2880"/>
        </w:tabs>
        <w:rPr>
          <w:rFonts w:ascii="Courier New" w:hAnsi="Courier New" w:cs="Courier New"/>
          <w:sz w:val="24"/>
          <w:szCs w:val="24"/>
        </w:rPr>
      </w:pPr>
      <w:r w:rsidRPr="009459FF">
        <w:rPr>
          <w:rFonts w:ascii="Courier New" w:hAnsi="Courier New" w:cs="Courier New"/>
          <w:sz w:val="24"/>
          <w:szCs w:val="24"/>
        </w:rPr>
        <w:tab/>
        <w:t>Cost per hour</w:t>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t xml:space="preserve">    </w:t>
      </w:r>
      <w:r w:rsidR="00917C38" w:rsidRPr="009459FF">
        <w:rPr>
          <w:rFonts w:ascii="Courier New" w:hAnsi="Courier New" w:cs="Courier New"/>
          <w:sz w:val="24"/>
          <w:szCs w:val="24"/>
        </w:rPr>
        <w:t xml:space="preserve">   </w:t>
      </w:r>
      <w:r w:rsidRPr="009459FF">
        <w:rPr>
          <w:rFonts w:ascii="Courier New" w:hAnsi="Courier New" w:cs="Courier New"/>
          <w:sz w:val="24"/>
          <w:szCs w:val="24"/>
          <w:u w:val="single"/>
        </w:rPr>
        <w:t>x $</w:t>
      </w:r>
      <w:r w:rsidR="00917C38" w:rsidRPr="009459FF">
        <w:rPr>
          <w:rFonts w:ascii="Courier New" w:hAnsi="Courier New" w:cs="Courier New"/>
          <w:sz w:val="24"/>
          <w:szCs w:val="24"/>
          <w:u w:val="single"/>
        </w:rPr>
        <w:t>3</w:t>
      </w:r>
      <w:r w:rsidR="007C701A" w:rsidRPr="009459FF">
        <w:rPr>
          <w:rFonts w:ascii="Courier New" w:hAnsi="Courier New" w:cs="Courier New"/>
          <w:sz w:val="24"/>
          <w:szCs w:val="24"/>
          <w:u w:val="single"/>
        </w:rPr>
        <w:t>8</w:t>
      </w:r>
    </w:p>
    <w:p w:rsidR="00EC6A25" w:rsidRPr="009459FF" w:rsidRDefault="00EC6A25">
      <w:pPr>
        <w:tabs>
          <w:tab w:val="left" w:pos="1080"/>
          <w:tab w:val="left" w:pos="1440"/>
          <w:tab w:val="left" w:pos="2160"/>
          <w:tab w:val="left" w:pos="2880"/>
        </w:tabs>
        <w:rPr>
          <w:rFonts w:ascii="Courier New" w:hAnsi="Courier New" w:cs="Courier New"/>
          <w:sz w:val="24"/>
          <w:szCs w:val="24"/>
        </w:rPr>
      </w:pPr>
      <w:r w:rsidRPr="009459FF">
        <w:rPr>
          <w:rFonts w:ascii="Courier New" w:hAnsi="Courier New" w:cs="Courier New"/>
          <w:sz w:val="24"/>
          <w:szCs w:val="24"/>
        </w:rPr>
        <w:tab/>
        <w:t>Total an</w:t>
      </w:r>
      <w:r w:rsidR="00770019" w:rsidRPr="009459FF">
        <w:rPr>
          <w:rFonts w:ascii="Courier New" w:hAnsi="Courier New" w:cs="Courier New"/>
          <w:sz w:val="24"/>
          <w:szCs w:val="24"/>
        </w:rPr>
        <w:t>nual cost to Government</w:t>
      </w:r>
      <w:r w:rsidR="00770019" w:rsidRPr="009459FF">
        <w:rPr>
          <w:rFonts w:ascii="Courier New" w:hAnsi="Courier New" w:cs="Courier New"/>
          <w:sz w:val="24"/>
          <w:szCs w:val="24"/>
        </w:rPr>
        <w:tab/>
        <w:t xml:space="preserve">        </w:t>
      </w:r>
      <w:r w:rsidRPr="009459FF">
        <w:rPr>
          <w:rFonts w:ascii="Courier New" w:hAnsi="Courier New" w:cs="Courier New"/>
          <w:sz w:val="24"/>
          <w:szCs w:val="24"/>
        </w:rPr>
        <w:t>$</w:t>
      </w:r>
      <w:r w:rsidR="00770019" w:rsidRPr="009459FF">
        <w:rPr>
          <w:rFonts w:ascii="Courier New" w:hAnsi="Courier New" w:cs="Courier New"/>
          <w:sz w:val="24"/>
          <w:szCs w:val="24"/>
        </w:rPr>
        <w:t>11</w:t>
      </w:r>
      <w:r w:rsidR="007C701A" w:rsidRPr="009459FF">
        <w:rPr>
          <w:rFonts w:ascii="Courier New" w:hAnsi="Courier New" w:cs="Courier New"/>
          <w:sz w:val="24"/>
          <w:szCs w:val="24"/>
        </w:rPr>
        <w:t>4</w:t>
      </w:r>
    </w:p>
    <w:p w:rsidR="00EC6A25" w:rsidRPr="009459FF" w:rsidRDefault="00EC6A25" w:rsidP="00BC178D">
      <w:pPr>
        <w:tabs>
          <w:tab w:val="left" w:pos="1080"/>
          <w:tab w:val="left" w:pos="1440"/>
          <w:tab w:val="left" w:pos="2160"/>
          <w:tab w:val="left" w:pos="2880"/>
        </w:tabs>
        <w:rPr>
          <w:rFonts w:ascii="Courier New" w:hAnsi="Courier New" w:cs="Courier New"/>
          <w:sz w:val="24"/>
          <w:szCs w:val="24"/>
        </w:rPr>
      </w:pPr>
    </w:p>
    <w:p w:rsidR="00DC35A6" w:rsidRDefault="00EC6A25">
      <w:pPr>
        <w:rPr>
          <w:rFonts w:ascii="Courier New" w:hAnsi="Courier New" w:cs="Courier New"/>
          <w:sz w:val="24"/>
          <w:szCs w:val="24"/>
        </w:rPr>
      </w:pPr>
      <w:r w:rsidRPr="009459FF">
        <w:rPr>
          <w:rFonts w:ascii="Courier New" w:hAnsi="Courier New" w:cs="Courier New"/>
          <w:sz w:val="24"/>
          <w:szCs w:val="24"/>
        </w:rPr>
        <w:t xml:space="preserve">  </w:t>
      </w:r>
      <w:r w:rsidR="007C701A" w:rsidRPr="009459FF">
        <w:rPr>
          <w:rFonts w:ascii="Courier New" w:hAnsi="Courier New" w:cs="Courier New"/>
          <w:sz w:val="24"/>
          <w:szCs w:val="24"/>
        </w:rPr>
        <w:t>c</w:t>
      </w:r>
      <w:r w:rsidRPr="009459FF">
        <w:rPr>
          <w:rFonts w:ascii="Courier New" w:hAnsi="Courier New" w:cs="Courier New"/>
          <w:sz w:val="24"/>
          <w:szCs w:val="24"/>
        </w:rPr>
        <w:t xml:space="preserve">.  </w:t>
      </w:r>
      <w:r w:rsidRPr="009459FF">
        <w:rPr>
          <w:rFonts w:ascii="Courier New" w:hAnsi="Courier New" w:cs="Courier New"/>
          <w:b/>
          <w:sz w:val="24"/>
          <w:szCs w:val="24"/>
        </w:rPr>
        <w:t>252.235-7000, Indem</w:t>
      </w:r>
      <w:r w:rsidR="00563F3D" w:rsidRPr="009459FF">
        <w:rPr>
          <w:rFonts w:ascii="Courier New" w:hAnsi="Courier New" w:cs="Courier New"/>
          <w:b/>
          <w:sz w:val="24"/>
          <w:szCs w:val="24"/>
        </w:rPr>
        <w:t>nification under 10 U.S.C. 2354--</w:t>
      </w:r>
      <w:r w:rsidRPr="009459FF">
        <w:rPr>
          <w:rFonts w:ascii="Courier New" w:hAnsi="Courier New" w:cs="Courier New"/>
          <w:b/>
          <w:sz w:val="24"/>
          <w:szCs w:val="24"/>
        </w:rPr>
        <w:t xml:space="preserve">Fixed Price, paragraph (f); 252.235-7001, Indemnification Under 10 </w:t>
      </w:r>
      <w:r w:rsidR="00563F3D" w:rsidRPr="009459FF">
        <w:rPr>
          <w:rFonts w:ascii="Courier New" w:hAnsi="Courier New" w:cs="Courier New"/>
          <w:b/>
          <w:sz w:val="24"/>
          <w:szCs w:val="24"/>
        </w:rPr>
        <w:t>U.S.C. 2354--</w:t>
      </w:r>
      <w:r w:rsidRPr="009459FF">
        <w:rPr>
          <w:rFonts w:ascii="Courier New" w:hAnsi="Courier New" w:cs="Courier New"/>
          <w:b/>
          <w:sz w:val="24"/>
          <w:szCs w:val="24"/>
        </w:rPr>
        <w:t>Cost-Reimbursement, paragraph (e); and DFARS 252.235-7003, Frequency Authorization, paragraph (b).</w:t>
      </w:r>
      <w:r w:rsidRPr="009459FF">
        <w:rPr>
          <w:rFonts w:ascii="Courier New" w:hAnsi="Courier New" w:cs="Courier New"/>
          <w:sz w:val="24"/>
          <w:szCs w:val="24"/>
        </w:rPr>
        <w:t xml:space="preserve">  </w:t>
      </w:r>
    </w:p>
    <w:p w:rsidR="00DC35A6" w:rsidRDefault="00DC35A6">
      <w:pPr>
        <w:rPr>
          <w:rFonts w:ascii="Courier New" w:hAnsi="Courier New" w:cs="Courier New"/>
          <w:sz w:val="24"/>
          <w:szCs w:val="24"/>
        </w:rPr>
      </w:pPr>
    </w:p>
    <w:p w:rsidR="00EC6A25" w:rsidRPr="009459FF" w:rsidRDefault="00DC35A6">
      <w:pPr>
        <w:rPr>
          <w:rFonts w:ascii="Courier New" w:hAnsi="Courier New" w:cs="Courier New"/>
          <w:sz w:val="24"/>
          <w:szCs w:val="24"/>
        </w:rPr>
      </w:pPr>
      <w:r>
        <w:rPr>
          <w:rFonts w:ascii="Courier New" w:hAnsi="Courier New" w:cs="Courier New"/>
          <w:sz w:val="24"/>
          <w:szCs w:val="24"/>
        </w:rPr>
        <w:tab/>
      </w:r>
      <w:proofErr w:type="gramStart"/>
      <w:r w:rsidR="006849DC" w:rsidRPr="009459FF">
        <w:rPr>
          <w:rFonts w:ascii="Courier New" w:hAnsi="Courier New" w:cs="Courier New"/>
          <w:sz w:val="24"/>
          <w:szCs w:val="24"/>
        </w:rPr>
        <w:t>DoD</w:t>
      </w:r>
      <w:proofErr w:type="gramEnd"/>
      <w:r w:rsidR="00EC6A25" w:rsidRPr="009459FF">
        <w:rPr>
          <w:rFonts w:ascii="Courier New" w:hAnsi="Courier New" w:cs="Courier New"/>
          <w:sz w:val="24"/>
          <w:szCs w:val="24"/>
        </w:rPr>
        <w:t xml:space="preserve"> estimate</w:t>
      </w:r>
      <w:r w:rsidR="006849DC" w:rsidRPr="009459FF">
        <w:rPr>
          <w:rFonts w:ascii="Courier New" w:hAnsi="Courier New" w:cs="Courier New"/>
          <w:sz w:val="24"/>
          <w:szCs w:val="24"/>
        </w:rPr>
        <w:t>s</w:t>
      </w:r>
      <w:r w:rsidR="00EC6A25" w:rsidRPr="009459FF">
        <w:rPr>
          <w:rFonts w:ascii="Courier New" w:hAnsi="Courier New" w:cs="Courier New"/>
          <w:sz w:val="24"/>
          <w:szCs w:val="24"/>
        </w:rPr>
        <w:t xml:space="preserve"> the annual cost to the Government to review and analyze the responses to this information collection requirement to be 2 hours per response, at $</w:t>
      </w:r>
      <w:r w:rsidR="002E2806" w:rsidRPr="009459FF">
        <w:rPr>
          <w:rFonts w:ascii="Courier New" w:hAnsi="Courier New" w:cs="Courier New"/>
          <w:sz w:val="24"/>
          <w:szCs w:val="24"/>
        </w:rPr>
        <w:t>3</w:t>
      </w:r>
      <w:r w:rsidR="00227260" w:rsidRPr="009459FF">
        <w:rPr>
          <w:rFonts w:ascii="Courier New" w:hAnsi="Courier New" w:cs="Courier New"/>
          <w:sz w:val="24"/>
          <w:szCs w:val="24"/>
        </w:rPr>
        <w:t>8</w:t>
      </w:r>
      <w:r w:rsidR="00EC6A25" w:rsidRPr="009459FF">
        <w:rPr>
          <w:rFonts w:ascii="Courier New" w:hAnsi="Courier New" w:cs="Courier New"/>
          <w:sz w:val="24"/>
          <w:szCs w:val="24"/>
        </w:rPr>
        <w:t xml:space="preserve"> per hour, based on </w:t>
      </w:r>
      <w:r w:rsidR="002E2806" w:rsidRPr="009459FF">
        <w:rPr>
          <w:rFonts w:ascii="Courier New" w:hAnsi="Courier New" w:cs="Courier New"/>
          <w:sz w:val="24"/>
          <w:szCs w:val="24"/>
        </w:rPr>
        <w:t xml:space="preserve">a </w:t>
      </w:r>
      <w:r w:rsidR="00EC6A25" w:rsidRPr="009459FF">
        <w:rPr>
          <w:rFonts w:ascii="Courier New" w:hAnsi="Courier New" w:cs="Courier New"/>
          <w:sz w:val="24"/>
          <w:szCs w:val="24"/>
        </w:rPr>
        <w:t>GS-11, step 5 salary plus 3</w:t>
      </w:r>
      <w:r w:rsidR="00B77AA3" w:rsidRPr="009459FF">
        <w:rPr>
          <w:rFonts w:ascii="Courier New" w:hAnsi="Courier New" w:cs="Courier New"/>
          <w:sz w:val="24"/>
          <w:szCs w:val="24"/>
        </w:rPr>
        <w:t>6</w:t>
      </w:r>
      <w:r w:rsidR="00EC6A25" w:rsidRPr="009459FF">
        <w:rPr>
          <w:rFonts w:ascii="Courier New" w:hAnsi="Courier New" w:cs="Courier New"/>
          <w:sz w:val="24"/>
          <w:szCs w:val="24"/>
        </w:rPr>
        <w:t>.</w:t>
      </w:r>
      <w:r w:rsidR="00227260" w:rsidRPr="009459FF">
        <w:rPr>
          <w:rFonts w:ascii="Courier New" w:hAnsi="Courier New" w:cs="Courier New"/>
          <w:sz w:val="24"/>
          <w:szCs w:val="24"/>
        </w:rPr>
        <w:t>2</w:t>
      </w:r>
      <w:r w:rsidR="00EC6A25" w:rsidRPr="009459FF">
        <w:rPr>
          <w:rFonts w:ascii="Courier New" w:hAnsi="Courier New" w:cs="Courier New"/>
          <w:sz w:val="24"/>
          <w:szCs w:val="24"/>
        </w:rPr>
        <w:t>5 percent burden.</w:t>
      </w:r>
    </w:p>
    <w:p w:rsidR="00EC6A25" w:rsidRPr="009459FF" w:rsidRDefault="00EC6A25">
      <w:pPr>
        <w:numPr>
          <w:ilvl w:val="12"/>
          <w:numId w:val="0"/>
        </w:numPr>
        <w:tabs>
          <w:tab w:val="left" w:pos="1080"/>
          <w:tab w:val="left" w:pos="1440"/>
          <w:tab w:val="left" w:pos="2160"/>
          <w:tab w:val="left" w:pos="2880"/>
        </w:tabs>
        <w:rPr>
          <w:rFonts w:ascii="Courier New" w:hAnsi="Courier New" w:cs="Courier New"/>
          <w:sz w:val="24"/>
          <w:szCs w:val="24"/>
        </w:rPr>
      </w:pPr>
    </w:p>
    <w:p w:rsidR="002E2806" w:rsidRPr="009459FF" w:rsidRDefault="002E2806" w:rsidP="002E2806">
      <w:pPr>
        <w:pStyle w:val="ListParagraph"/>
        <w:numPr>
          <w:ilvl w:val="0"/>
          <w:numId w:val="11"/>
        </w:numPr>
        <w:tabs>
          <w:tab w:val="left" w:pos="1080"/>
          <w:tab w:val="left" w:pos="1440"/>
          <w:tab w:val="left" w:pos="2160"/>
          <w:tab w:val="left" w:pos="2880"/>
        </w:tabs>
        <w:rPr>
          <w:rFonts w:ascii="Courier New" w:hAnsi="Courier New" w:cs="Courier New"/>
          <w:sz w:val="24"/>
          <w:szCs w:val="24"/>
        </w:rPr>
      </w:pPr>
      <w:r w:rsidRPr="009459FF">
        <w:rPr>
          <w:rFonts w:ascii="Courier New" w:hAnsi="Courier New" w:cs="Courier New"/>
          <w:sz w:val="24"/>
          <w:szCs w:val="24"/>
        </w:rPr>
        <w:t xml:space="preserve"> 252.235-7000</w:t>
      </w:r>
      <w:r w:rsidR="0024250B" w:rsidRPr="009459FF">
        <w:rPr>
          <w:rFonts w:ascii="Courier New" w:hAnsi="Courier New" w:cs="Courier New"/>
          <w:sz w:val="24"/>
          <w:szCs w:val="24"/>
        </w:rPr>
        <w:t xml:space="preserve"> and 252.235-7001</w:t>
      </w:r>
    </w:p>
    <w:p w:rsidR="00563F3D" w:rsidRPr="009459FF" w:rsidRDefault="002E2806" w:rsidP="00563F3D">
      <w:pPr>
        <w:numPr>
          <w:ilvl w:val="12"/>
          <w:numId w:val="0"/>
        </w:numPr>
        <w:tabs>
          <w:tab w:val="left" w:pos="1080"/>
          <w:tab w:val="left" w:pos="1440"/>
          <w:tab w:val="left" w:pos="2160"/>
          <w:tab w:val="left" w:pos="2880"/>
        </w:tabs>
        <w:rPr>
          <w:rFonts w:ascii="Courier New" w:hAnsi="Courier New" w:cs="Courier New"/>
          <w:sz w:val="24"/>
          <w:szCs w:val="24"/>
        </w:rPr>
      </w:pPr>
      <w:r w:rsidRPr="009459FF">
        <w:rPr>
          <w:rFonts w:ascii="Courier New" w:hAnsi="Courier New" w:cs="Courier New"/>
          <w:sz w:val="24"/>
          <w:szCs w:val="24"/>
        </w:rPr>
        <w:tab/>
      </w:r>
      <w:r w:rsidR="00563F3D" w:rsidRPr="009459FF">
        <w:rPr>
          <w:rFonts w:ascii="Courier New" w:hAnsi="Courier New" w:cs="Courier New"/>
          <w:sz w:val="24"/>
          <w:szCs w:val="24"/>
        </w:rPr>
        <w:t>Number of responses</w:t>
      </w:r>
      <w:r w:rsidR="00563F3D" w:rsidRPr="009459FF">
        <w:rPr>
          <w:rFonts w:ascii="Courier New" w:hAnsi="Courier New" w:cs="Courier New"/>
          <w:sz w:val="24"/>
          <w:szCs w:val="24"/>
        </w:rPr>
        <w:tab/>
      </w:r>
      <w:r w:rsidR="00563F3D" w:rsidRPr="009459FF">
        <w:rPr>
          <w:rFonts w:ascii="Courier New" w:hAnsi="Courier New" w:cs="Courier New"/>
          <w:sz w:val="24"/>
          <w:szCs w:val="24"/>
        </w:rPr>
        <w:tab/>
      </w:r>
      <w:r w:rsidR="00563F3D" w:rsidRPr="009459FF">
        <w:rPr>
          <w:rFonts w:ascii="Courier New" w:hAnsi="Courier New" w:cs="Courier New"/>
          <w:sz w:val="24"/>
          <w:szCs w:val="24"/>
        </w:rPr>
        <w:tab/>
        <w:t xml:space="preserve"> </w:t>
      </w:r>
      <w:r w:rsidR="00563F3D" w:rsidRPr="009459FF">
        <w:rPr>
          <w:rFonts w:ascii="Courier New" w:hAnsi="Courier New" w:cs="Courier New"/>
          <w:sz w:val="24"/>
          <w:szCs w:val="24"/>
        </w:rPr>
        <w:tab/>
        <w:t xml:space="preserve">      </w:t>
      </w:r>
      <w:r w:rsidRPr="009459FF">
        <w:rPr>
          <w:rFonts w:ascii="Courier New" w:hAnsi="Courier New" w:cs="Courier New"/>
          <w:sz w:val="24"/>
          <w:szCs w:val="24"/>
        </w:rPr>
        <w:t xml:space="preserve">  1</w:t>
      </w:r>
    </w:p>
    <w:p w:rsidR="00563F3D" w:rsidRPr="009459FF" w:rsidRDefault="00563F3D" w:rsidP="00563F3D">
      <w:pPr>
        <w:numPr>
          <w:ilvl w:val="12"/>
          <w:numId w:val="0"/>
        </w:numPr>
        <w:tabs>
          <w:tab w:val="left" w:pos="1080"/>
          <w:tab w:val="left" w:pos="1440"/>
          <w:tab w:val="left" w:pos="2160"/>
          <w:tab w:val="left" w:pos="2880"/>
        </w:tabs>
        <w:rPr>
          <w:rFonts w:ascii="Courier New" w:hAnsi="Courier New" w:cs="Courier New"/>
          <w:sz w:val="24"/>
          <w:szCs w:val="24"/>
        </w:rPr>
      </w:pPr>
      <w:r w:rsidRPr="009459FF">
        <w:rPr>
          <w:rFonts w:ascii="Courier New" w:hAnsi="Courier New" w:cs="Courier New"/>
          <w:sz w:val="24"/>
          <w:szCs w:val="24"/>
        </w:rPr>
        <w:tab/>
        <w:t>Avg. hours per response</w:t>
      </w:r>
      <w:r w:rsidR="002E2806" w:rsidRPr="009459FF">
        <w:rPr>
          <w:rFonts w:ascii="Courier New" w:hAnsi="Courier New" w:cs="Courier New"/>
          <w:sz w:val="24"/>
          <w:szCs w:val="24"/>
        </w:rPr>
        <w:t xml:space="preserve"> </w:t>
      </w:r>
      <w:r w:rsidRPr="009459FF">
        <w:rPr>
          <w:rFonts w:ascii="Courier New" w:hAnsi="Courier New" w:cs="Courier New"/>
          <w:sz w:val="24"/>
          <w:szCs w:val="24"/>
        </w:rPr>
        <w:tab/>
      </w:r>
      <w:r w:rsidRPr="009459FF">
        <w:rPr>
          <w:rFonts w:ascii="Courier New" w:hAnsi="Courier New" w:cs="Courier New"/>
          <w:sz w:val="24"/>
          <w:szCs w:val="24"/>
        </w:rPr>
        <w:tab/>
      </w:r>
      <w:r w:rsidR="002E2806" w:rsidRPr="009459FF">
        <w:rPr>
          <w:rFonts w:ascii="Courier New" w:hAnsi="Courier New" w:cs="Courier New"/>
          <w:sz w:val="24"/>
          <w:szCs w:val="24"/>
        </w:rPr>
        <w:t xml:space="preserve">     </w:t>
      </w:r>
      <w:r w:rsidRPr="009459FF">
        <w:rPr>
          <w:rFonts w:ascii="Courier New" w:hAnsi="Courier New" w:cs="Courier New"/>
          <w:sz w:val="24"/>
          <w:szCs w:val="24"/>
        </w:rPr>
        <w:t xml:space="preserve"> </w:t>
      </w:r>
      <w:r w:rsidRPr="009459FF">
        <w:rPr>
          <w:rFonts w:ascii="Courier New" w:hAnsi="Courier New" w:cs="Courier New"/>
          <w:sz w:val="24"/>
          <w:szCs w:val="24"/>
          <w:u w:val="single"/>
        </w:rPr>
        <w:t xml:space="preserve">   x   2</w:t>
      </w:r>
    </w:p>
    <w:p w:rsidR="00563F3D" w:rsidRPr="009459FF" w:rsidRDefault="00563F3D" w:rsidP="00563F3D">
      <w:pPr>
        <w:numPr>
          <w:ilvl w:val="12"/>
          <w:numId w:val="0"/>
        </w:numPr>
        <w:tabs>
          <w:tab w:val="left" w:pos="1080"/>
          <w:tab w:val="left" w:pos="1440"/>
          <w:tab w:val="left" w:pos="2160"/>
          <w:tab w:val="left" w:pos="2880"/>
        </w:tabs>
        <w:rPr>
          <w:rFonts w:ascii="Courier New" w:hAnsi="Courier New" w:cs="Courier New"/>
          <w:sz w:val="24"/>
          <w:szCs w:val="24"/>
        </w:rPr>
      </w:pPr>
      <w:r w:rsidRPr="009459FF">
        <w:rPr>
          <w:rFonts w:ascii="Courier New" w:hAnsi="Courier New" w:cs="Courier New"/>
          <w:sz w:val="24"/>
          <w:szCs w:val="24"/>
        </w:rPr>
        <w:tab/>
        <w:t>Total hours</w:t>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t xml:space="preserve">     </w:t>
      </w:r>
      <w:r w:rsidR="002E2806" w:rsidRPr="009459FF">
        <w:rPr>
          <w:rFonts w:ascii="Courier New" w:hAnsi="Courier New" w:cs="Courier New"/>
          <w:sz w:val="24"/>
          <w:szCs w:val="24"/>
        </w:rPr>
        <w:t xml:space="preserve">   2</w:t>
      </w:r>
    </w:p>
    <w:p w:rsidR="00563F3D" w:rsidRPr="009459FF" w:rsidRDefault="00563F3D" w:rsidP="00563F3D">
      <w:pPr>
        <w:numPr>
          <w:ilvl w:val="12"/>
          <w:numId w:val="0"/>
        </w:numPr>
        <w:tabs>
          <w:tab w:val="left" w:pos="1080"/>
          <w:tab w:val="left" w:pos="1440"/>
          <w:tab w:val="left" w:pos="2160"/>
          <w:tab w:val="left" w:pos="2880"/>
        </w:tabs>
        <w:rPr>
          <w:rFonts w:ascii="Courier New" w:hAnsi="Courier New" w:cs="Courier New"/>
          <w:sz w:val="24"/>
          <w:szCs w:val="24"/>
        </w:rPr>
      </w:pPr>
      <w:r w:rsidRPr="009459FF">
        <w:rPr>
          <w:rFonts w:ascii="Courier New" w:hAnsi="Courier New" w:cs="Courier New"/>
          <w:sz w:val="24"/>
          <w:szCs w:val="24"/>
        </w:rPr>
        <w:tab/>
        <w:t>Cost per hour</w:t>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t xml:space="preserve">         </w:t>
      </w:r>
      <w:r w:rsidRPr="009459FF">
        <w:rPr>
          <w:rFonts w:ascii="Courier New" w:hAnsi="Courier New" w:cs="Courier New"/>
          <w:sz w:val="24"/>
          <w:szCs w:val="24"/>
          <w:u w:val="single"/>
        </w:rPr>
        <w:t>x $</w:t>
      </w:r>
      <w:r w:rsidR="002E2806" w:rsidRPr="009459FF">
        <w:rPr>
          <w:rFonts w:ascii="Courier New" w:hAnsi="Courier New" w:cs="Courier New"/>
          <w:sz w:val="24"/>
          <w:szCs w:val="24"/>
          <w:u w:val="single"/>
        </w:rPr>
        <w:t>3</w:t>
      </w:r>
      <w:r w:rsidR="007C701A" w:rsidRPr="009459FF">
        <w:rPr>
          <w:rFonts w:ascii="Courier New" w:hAnsi="Courier New" w:cs="Courier New"/>
          <w:sz w:val="24"/>
          <w:szCs w:val="24"/>
          <w:u w:val="single"/>
        </w:rPr>
        <w:t>8</w:t>
      </w:r>
    </w:p>
    <w:p w:rsidR="00563F3D" w:rsidRPr="009459FF" w:rsidRDefault="00563F3D" w:rsidP="00563F3D">
      <w:pPr>
        <w:tabs>
          <w:tab w:val="left" w:pos="1080"/>
          <w:tab w:val="left" w:pos="1440"/>
          <w:tab w:val="left" w:pos="2160"/>
          <w:tab w:val="left" w:pos="2880"/>
        </w:tabs>
        <w:rPr>
          <w:rFonts w:ascii="Courier New" w:hAnsi="Courier New" w:cs="Courier New"/>
          <w:sz w:val="24"/>
          <w:szCs w:val="24"/>
        </w:rPr>
      </w:pPr>
      <w:r w:rsidRPr="009459FF">
        <w:rPr>
          <w:rFonts w:ascii="Courier New" w:hAnsi="Courier New" w:cs="Courier New"/>
          <w:sz w:val="24"/>
          <w:szCs w:val="24"/>
        </w:rPr>
        <w:tab/>
        <w:t>Total annual cost to Government</w:t>
      </w:r>
      <w:r w:rsidRPr="009459FF">
        <w:rPr>
          <w:rFonts w:ascii="Courier New" w:hAnsi="Courier New" w:cs="Courier New"/>
          <w:sz w:val="24"/>
          <w:szCs w:val="24"/>
        </w:rPr>
        <w:tab/>
      </w:r>
      <w:r w:rsidR="007C701A" w:rsidRPr="009459FF">
        <w:rPr>
          <w:rFonts w:ascii="Courier New" w:hAnsi="Courier New" w:cs="Courier New"/>
          <w:sz w:val="24"/>
          <w:szCs w:val="24"/>
        </w:rPr>
        <w:tab/>
        <w:t xml:space="preserve">      $76</w:t>
      </w:r>
    </w:p>
    <w:p w:rsidR="002E2806" w:rsidRPr="009459FF" w:rsidRDefault="002E2806">
      <w:pPr>
        <w:numPr>
          <w:ilvl w:val="12"/>
          <w:numId w:val="0"/>
        </w:numPr>
        <w:tabs>
          <w:tab w:val="left" w:pos="1080"/>
          <w:tab w:val="left" w:pos="1440"/>
          <w:tab w:val="left" w:pos="2160"/>
          <w:tab w:val="left" w:pos="2880"/>
        </w:tabs>
        <w:rPr>
          <w:rFonts w:ascii="Courier New" w:hAnsi="Courier New" w:cs="Courier New"/>
          <w:sz w:val="24"/>
          <w:szCs w:val="24"/>
        </w:rPr>
      </w:pPr>
    </w:p>
    <w:p w:rsidR="00B6307E" w:rsidRPr="009459FF" w:rsidRDefault="002E2806" w:rsidP="002E2806">
      <w:pPr>
        <w:pStyle w:val="ListParagraph"/>
        <w:numPr>
          <w:ilvl w:val="0"/>
          <w:numId w:val="11"/>
        </w:numPr>
        <w:tabs>
          <w:tab w:val="left" w:pos="1080"/>
          <w:tab w:val="left" w:pos="1440"/>
          <w:tab w:val="left" w:pos="2160"/>
          <w:tab w:val="left" w:pos="2880"/>
        </w:tabs>
        <w:rPr>
          <w:rFonts w:ascii="Courier New" w:hAnsi="Courier New" w:cs="Courier New"/>
          <w:sz w:val="24"/>
          <w:szCs w:val="24"/>
        </w:rPr>
      </w:pPr>
      <w:r w:rsidRPr="009459FF">
        <w:rPr>
          <w:rFonts w:ascii="Courier New" w:hAnsi="Courier New" w:cs="Courier New"/>
          <w:sz w:val="24"/>
          <w:szCs w:val="24"/>
        </w:rPr>
        <w:t xml:space="preserve"> 252.235-7003</w:t>
      </w:r>
    </w:p>
    <w:p w:rsidR="00EC6A25" w:rsidRPr="009459FF" w:rsidRDefault="002E2806">
      <w:pPr>
        <w:numPr>
          <w:ilvl w:val="12"/>
          <w:numId w:val="0"/>
        </w:numPr>
        <w:tabs>
          <w:tab w:val="left" w:pos="1080"/>
          <w:tab w:val="left" w:pos="1440"/>
          <w:tab w:val="left" w:pos="2160"/>
          <w:tab w:val="left" w:pos="2880"/>
        </w:tabs>
        <w:rPr>
          <w:rFonts w:ascii="Courier New" w:hAnsi="Courier New" w:cs="Courier New"/>
          <w:sz w:val="24"/>
          <w:szCs w:val="24"/>
        </w:rPr>
      </w:pPr>
      <w:r w:rsidRPr="009459FF">
        <w:rPr>
          <w:rFonts w:ascii="Courier New" w:hAnsi="Courier New" w:cs="Courier New"/>
          <w:sz w:val="24"/>
          <w:szCs w:val="24"/>
        </w:rPr>
        <w:tab/>
      </w:r>
      <w:r w:rsidR="00EC6A25" w:rsidRPr="009459FF">
        <w:rPr>
          <w:rFonts w:ascii="Courier New" w:hAnsi="Courier New" w:cs="Courier New"/>
          <w:sz w:val="24"/>
          <w:szCs w:val="24"/>
        </w:rPr>
        <w:t>Number of responses</w:t>
      </w:r>
      <w:r w:rsidR="00EC6A25" w:rsidRPr="009459FF">
        <w:rPr>
          <w:rFonts w:ascii="Courier New" w:hAnsi="Courier New" w:cs="Courier New"/>
          <w:sz w:val="24"/>
          <w:szCs w:val="24"/>
        </w:rPr>
        <w:tab/>
      </w:r>
      <w:r w:rsidR="00EC6A25" w:rsidRPr="009459FF">
        <w:rPr>
          <w:rFonts w:ascii="Courier New" w:hAnsi="Courier New" w:cs="Courier New"/>
          <w:sz w:val="24"/>
          <w:szCs w:val="24"/>
        </w:rPr>
        <w:tab/>
      </w:r>
      <w:r w:rsidR="00EC6A25" w:rsidRPr="009459FF">
        <w:rPr>
          <w:rFonts w:ascii="Courier New" w:hAnsi="Courier New" w:cs="Courier New"/>
          <w:sz w:val="24"/>
          <w:szCs w:val="24"/>
        </w:rPr>
        <w:tab/>
        <w:t xml:space="preserve">      </w:t>
      </w:r>
      <w:r w:rsidR="00B77AA3" w:rsidRPr="009459FF">
        <w:rPr>
          <w:rFonts w:ascii="Courier New" w:hAnsi="Courier New" w:cs="Courier New"/>
          <w:sz w:val="24"/>
          <w:szCs w:val="24"/>
        </w:rPr>
        <w:t xml:space="preserve">   </w:t>
      </w:r>
      <w:r w:rsidR="00EC6A25" w:rsidRPr="009459FF">
        <w:rPr>
          <w:rFonts w:ascii="Courier New" w:hAnsi="Courier New" w:cs="Courier New"/>
          <w:sz w:val="24"/>
          <w:szCs w:val="24"/>
        </w:rPr>
        <w:t xml:space="preserve">  </w:t>
      </w:r>
      <w:r w:rsidR="00991034" w:rsidRPr="009459FF">
        <w:rPr>
          <w:rFonts w:ascii="Courier New" w:hAnsi="Courier New" w:cs="Courier New"/>
          <w:sz w:val="24"/>
          <w:szCs w:val="24"/>
        </w:rPr>
        <w:t>4</w:t>
      </w:r>
      <w:r w:rsidR="00847E4B" w:rsidRPr="009459FF">
        <w:rPr>
          <w:rFonts w:ascii="Courier New" w:hAnsi="Courier New" w:cs="Courier New"/>
          <w:sz w:val="24"/>
          <w:szCs w:val="24"/>
        </w:rPr>
        <w:t>02</w:t>
      </w:r>
    </w:p>
    <w:p w:rsidR="00EC6A25" w:rsidRPr="009459FF" w:rsidRDefault="00EC6A25">
      <w:pPr>
        <w:numPr>
          <w:ilvl w:val="12"/>
          <w:numId w:val="0"/>
        </w:numPr>
        <w:tabs>
          <w:tab w:val="left" w:pos="1080"/>
          <w:tab w:val="left" w:pos="1440"/>
          <w:tab w:val="left" w:pos="2160"/>
          <w:tab w:val="left" w:pos="2880"/>
        </w:tabs>
        <w:rPr>
          <w:rFonts w:ascii="Courier New" w:hAnsi="Courier New" w:cs="Courier New"/>
          <w:sz w:val="24"/>
          <w:szCs w:val="24"/>
        </w:rPr>
      </w:pPr>
      <w:r w:rsidRPr="009459FF">
        <w:rPr>
          <w:rFonts w:ascii="Courier New" w:hAnsi="Courier New" w:cs="Courier New"/>
          <w:sz w:val="24"/>
          <w:szCs w:val="24"/>
        </w:rPr>
        <w:tab/>
        <w:t>Avg. hours per response</w:t>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t xml:space="preserve"> </w:t>
      </w:r>
      <w:r w:rsidRPr="009459FF">
        <w:rPr>
          <w:rFonts w:ascii="Courier New" w:hAnsi="Courier New" w:cs="Courier New"/>
          <w:sz w:val="24"/>
          <w:szCs w:val="24"/>
          <w:u w:val="single"/>
        </w:rPr>
        <w:t xml:space="preserve"> </w:t>
      </w:r>
      <w:r w:rsidR="002C0012" w:rsidRPr="009459FF">
        <w:rPr>
          <w:rFonts w:ascii="Courier New" w:hAnsi="Courier New" w:cs="Courier New"/>
          <w:sz w:val="24"/>
          <w:szCs w:val="24"/>
          <w:u w:val="single"/>
        </w:rPr>
        <w:t xml:space="preserve">  </w:t>
      </w:r>
      <w:r w:rsidRPr="009459FF">
        <w:rPr>
          <w:rFonts w:ascii="Courier New" w:hAnsi="Courier New" w:cs="Courier New"/>
          <w:sz w:val="24"/>
          <w:szCs w:val="24"/>
          <w:u w:val="single"/>
        </w:rPr>
        <w:t xml:space="preserve">x  </w:t>
      </w:r>
      <w:r w:rsidR="002C0012" w:rsidRPr="009459FF">
        <w:rPr>
          <w:rFonts w:ascii="Courier New" w:hAnsi="Courier New" w:cs="Courier New"/>
          <w:sz w:val="24"/>
          <w:szCs w:val="24"/>
          <w:u w:val="single"/>
        </w:rPr>
        <w:t xml:space="preserve"> 2</w:t>
      </w:r>
    </w:p>
    <w:p w:rsidR="00EC6A25" w:rsidRPr="009459FF" w:rsidRDefault="00EC6A25">
      <w:pPr>
        <w:numPr>
          <w:ilvl w:val="12"/>
          <w:numId w:val="0"/>
        </w:numPr>
        <w:tabs>
          <w:tab w:val="left" w:pos="1080"/>
          <w:tab w:val="left" w:pos="1440"/>
          <w:tab w:val="left" w:pos="2160"/>
          <w:tab w:val="left" w:pos="2880"/>
        </w:tabs>
        <w:rPr>
          <w:rFonts w:ascii="Courier New" w:hAnsi="Courier New" w:cs="Courier New"/>
          <w:sz w:val="24"/>
          <w:szCs w:val="24"/>
        </w:rPr>
      </w:pPr>
      <w:r w:rsidRPr="009459FF">
        <w:rPr>
          <w:rFonts w:ascii="Courier New" w:hAnsi="Courier New" w:cs="Courier New"/>
          <w:sz w:val="24"/>
          <w:szCs w:val="24"/>
        </w:rPr>
        <w:tab/>
        <w:t>Total hours</w:t>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t xml:space="preserve">    </w:t>
      </w:r>
      <w:r w:rsidR="00B77AA3" w:rsidRPr="009459FF">
        <w:rPr>
          <w:rFonts w:ascii="Courier New" w:hAnsi="Courier New" w:cs="Courier New"/>
          <w:sz w:val="24"/>
          <w:szCs w:val="24"/>
        </w:rPr>
        <w:t xml:space="preserve"> </w:t>
      </w:r>
      <w:r w:rsidR="00991034" w:rsidRPr="009459FF">
        <w:rPr>
          <w:rFonts w:ascii="Courier New" w:hAnsi="Courier New" w:cs="Courier New"/>
          <w:sz w:val="24"/>
          <w:szCs w:val="24"/>
        </w:rPr>
        <w:t xml:space="preserve"> </w:t>
      </w:r>
      <w:r w:rsidR="00847E4B" w:rsidRPr="009459FF">
        <w:rPr>
          <w:rFonts w:ascii="Courier New" w:hAnsi="Courier New" w:cs="Courier New"/>
          <w:sz w:val="24"/>
          <w:szCs w:val="24"/>
        </w:rPr>
        <w:t>804</w:t>
      </w:r>
    </w:p>
    <w:p w:rsidR="00EC6A25" w:rsidRPr="009459FF" w:rsidRDefault="00EC6A25">
      <w:pPr>
        <w:numPr>
          <w:ilvl w:val="12"/>
          <w:numId w:val="0"/>
        </w:numPr>
        <w:tabs>
          <w:tab w:val="left" w:pos="1080"/>
          <w:tab w:val="left" w:pos="1440"/>
          <w:tab w:val="left" w:pos="2160"/>
          <w:tab w:val="left" w:pos="2880"/>
        </w:tabs>
        <w:rPr>
          <w:rFonts w:ascii="Courier New" w:hAnsi="Courier New" w:cs="Courier New"/>
          <w:sz w:val="24"/>
          <w:szCs w:val="24"/>
        </w:rPr>
      </w:pPr>
      <w:r w:rsidRPr="009459FF">
        <w:rPr>
          <w:rFonts w:ascii="Courier New" w:hAnsi="Courier New" w:cs="Courier New"/>
          <w:sz w:val="24"/>
          <w:szCs w:val="24"/>
        </w:rPr>
        <w:tab/>
        <w:t>Cost per hour</w:t>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r>
      <w:r w:rsidRPr="009459FF">
        <w:rPr>
          <w:rFonts w:ascii="Courier New" w:hAnsi="Courier New" w:cs="Courier New"/>
          <w:sz w:val="24"/>
          <w:szCs w:val="24"/>
        </w:rPr>
        <w:tab/>
        <w:t xml:space="preserve">      </w:t>
      </w:r>
      <w:r w:rsidR="002C0012" w:rsidRPr="009459FF">
        <w:rPr>
          <w:rFonts w:ascii="Courier New" w:hAnsi="Courier New" w:cs="Courier New"/>
          <w:sz w:val="24"/>
          <w:szCs w:val="24"/>
        </w:rPr>
        <w:t xml:space="preserve">   </w:t>
      </w:r>
      <w:r w:rsidRPr="009459FF">
        <w:rPr>
          <w:rFonts w:ascii="Courier New" w:hAnsi="Courier New" w:cs="Courier New"/>
          <w:sz w:val="24"/>
          <w:szCs w:val="24"/>
          <w:u w:val="single"/>
        </w:rPr>
        <w:t>x $</w:t>
      </w:r>
      <w:r w:rsidR="002E2806" w:rsidRPr="009459FF">
        <w:rPr>
          <w:rFonts w:ascii="Courier New" w:hAnsi="Courier New" w:cs="Courier New"/>
          <w:sz w:val="24"/>
          <w:szCs w:val="24"/>
          <w:u w:val="single"/>
        </w:rPr>
        <w:t>3</w:t>
      </w:r>
      <w:r w:rsidR="007C701A" w:rsidRPr="009459FF">
        <w:rPr>
          <w:rFonts w:ascii="Courier New" w:hAnsi="Courier New" w:cs="Courier New"/>
          <w:sz w:val="24"/>
          <w:szCs w:val="24"/>
          <w:u w:val="single"/>
        </w:rPr>
        <w:t>8</w:t>
      </w:r>
    </w:p>
    <w:p w:rsidR="00EC6A25" w:rsidRPr="009459FF" w:rsidRDefault="00EC6A25" w:rsidP="00C47E38">
      <w:pPr>
        <w:tabs>
          <w:tab w:val="left" w:pos="1080"/>
          <w:tab w:val="left" w:pos="1440"/>
          <w:tab w:val="left" w:pos="2160"/>
          <w:tab w:val="left" w:pos="2880"/>
        </w:tabs>
        <w:rPr>
          <w:rFonts w:ascii="Courier New" w:hAnsi="Courier New" w:cs="Courier New"/>
          <w:sz w:val="24"/>
          <w:szCs w:val="24"/>
        </w:rPr>
      </w:pPr>
      <w:r w:rsidRPr="009459FF">
        <w:rPr>
          <w:rFonts w:ascii="Courier New" w:hAnsi="Courier New" w:cs="Courier New"/>
          <w:sz w:val="24"/>
          <w:szCs w:val="24"/>
        </w:rPr>
        <w:lastRenderedPageBreak/>
        <w:tab/>
        <w:t>Total annual cost to Government</w:t>
      </w:r>
      <w:r w:rsidRPr="009459FF">
        <w:rPr>
          <w:rFonts w:ascii="Courier New" w:hAnsi="Courier New" w:cs="Courier New"/>
          <w:sz w:val="24"/>
          <w:szCs w:val="24"/>
        </w:rPr>
        <w:tab/>
        <w:t xml:space="preserve">       $</w:t>
      </w:r>
      <w:r w:rsidR="007C701A" w:rsidRPr="009459FF">
        <w:rPr>
          <w:rFonts w:ascii="Courier New" w:hAnsi="Courier New" w:cs="Courier New"/>
          <w:sz w:val="24"/>
          <w:szCs w:val="24"/>
        </w:rPr>
        <w:t>3</w:t>
      </w:r>
      <w:r w:rsidR="00847E4B" w:rsidRPr="009459FF">
        <w:rPr>
          <w:rFonts w:ascii="Courier New" w:hAnsi="Courier New" w:cs="Courier New"/>
          <w:sz w:val="24"/>
          <w:szCs w:val="24"/>
        </w:rPr>
        <w:t>0</w:t>
      </w:r>
      <w:r w:rsidR="007C701A" w:rsidRPr="009459FF">
        <w:rPr>
          <w:rFonts w:ascii="Courier New" w:hAnsi="Courier New" w:cs="Courier New"/>
          <w:sz w:val="24"/>
          <w:szCs w:val="24"/>
        </w:rPr>
        <w:t>,</w:t>
      </w:r>
      <w:r w:rsidR="00847E4B" w:rsidRPr="009459FF">
        <w:rPr>
          <w:rFonts w:ascii="Courier New" w:hAnsi="Courier New" w:cs="Courier New"/>
          <w:sz w:val="24"/>
          <w:szCs w:val="24"/>
        </w:rPr>
        <w:t>552</w:t>
      </w:r>
    </w:p>
    <w:p w:rsidR="007C701A" w:rsidRPr="009459FF" w:rsidRDefault="007C701A" w:rsidP="00C47E38">
      <w:pPr>
        <w:tabs>
          <w:tab w:val="left" w:pos="1080"/>
          <w:tab w:val="left" w:pos="1440"/>
          <w:tab w:val="left" w:pos="2160"/>
          <w:tab w:val="left" w:pos="2880"/>
        </w:tabs>
        <w:rPr>
          <w:rFonts w:ascii="Courier New" w:hAnsi="Courier New" w:cs="Courier New"/>
          <w:sz w:val="24"/>
          <w:szCs w:val="24"/>
        </w:rPr>
      </w:pPr>
    </w:p>
    <w:p w:rsidR="00EC6A25" w:rsidRPr="009459FF" w:rsidRDefault="00024AEF" w:rsidP="00D0092B">
      <w:pPr>
        <w:rPr>
          <w:rFonts w:ascii="Courier New" w:hAnsi="Courier New" w:cs="Courier New"/>
          <w:sz w:val="24"/>
          <w:szCs w:val="24"/>
        </w:rPr>
      </w:pPr>
      <w:r w:rsidRPr="009459FF">
        <w:rPr>
          <w:rFonts w:ascii="Courier New" w:hAnsi="Courier New" w:cs="Courier New"/>
          <w:b/>
          <w:sz w:val="24"/>
          <w:szCs w:val="24"/>
        </w:rPr>
        <w:t>15.</w:t>
      </w:r>
      <w:r w:rsidRPr="009459FF">
        <w:rPr>
          <w:rFonts w:ascii="Courier New" w:hAnsi="Courier New" w:cs="Courier New"/>
          <w:sz w:val="24"/>
          <w:szCs w:val="24"/>
        </w:rPr>
        <w:t xml:space="preserve">  </w:t>
      </w:r>
      <w:r w:rsidRPr="009459FF">
        <w:rPr>
          <w:rFonts w:ascii="Courier New" w:hAnsi="Courier New" w:cs="Courier New"/>
          <w:b/>
          <w:sz w:val="24"/>
          <w:szCs w:val="24"/>
        </w:rPr>
        <w:t>Reasons for Changes in Burden</w:t>
      </w:r>
      <w:r w:rsidRPr="009459FF">
        <w:rPr>
          <w:rFonts w:ascii="Courier New" w:hAnsi="Courier New" w:cs="Courier New"/>
          <w:sz w:val="24"/>
          <w:szCs w:val="24"/>
        </w:rPr>
        <w:t>.</w:t>
      </w:r>
      <w:r w:rsidR="00EC6A25" w:rsidRPr="009459FF">
        <w:rPr>
          <w:rFonts w:ascii="Courier New" w:hAnsi="Courier New" w:cs="Courier New"/>
          <w:sz w:val="24"/>
          <w:szCs w:val="24"/>
        </w:rPr>
        <w:t xml:space="preserve">  </w:t>
      </w:r>
      <w:r w:rsidR="00277C02" w:rsidRPr="009459FF">
        <w:rPr>
          <w:rFonts w:ascii="Courier New" w:hAnsi="Courier New" w:cs="Courier New"/>
          <w:sz w:val="24"/>
          <w:szCs w:val="24"/>
        </w:rPr>
        <w:t>The</w:t>
      </w:r>
      <w:r w:rsidR="007C701A" w:rsidRPr="009459FF">
        <w:rPr>
          <w:rFonts w:ascii="Courier New" w:hAnsi="Courier New" w:cs="Courier New"/>
          <w:sz w:val="24"/>
          <w:szCs w:val="24"/>
        </w:rPr>
        <w:t xml:space="preserve">re is </w:t>
      </w:r>
      <w:r w:rsidR="00436EF6" w:rsidRPr="009459FF">
        <w:rPr>
          <w:rFonts w:ascii="Courier New" w:hAnsi="Courier New" w:cs="Courier New"/>
          <w:sz w:val="24"/>
          <w:szCs w:val="24"/>
        </w:rPr>
        <w:t xml:space="preserve">an estimated decrease of 164 hours due to an adjustment based on a 17 percent decrease in the unique vendors received new R&amp;D contract awards. </w:t>
      </w:r>
    </w:p>
    <w:p w:rsidR="00EC6A25" w:rsidRPr="009459FF" w:rsidRDefault="00D12861">
      <w:pPr>
        <w:rPr>
          <w:rFonts w:ascii="Courier New" w:hAnsi="Courier New" w:cs="Courier New"/>
          <w:sz w:val="24"/>
          <w:szCs w:val="24"/>
        </w:rPr>
      </w:pPr>
      <w:r w:rsidRPr="009459FF">
        <w:rPr>
          <w:rFonts w:ascii="Courier New" w:hAnsi="Courier New" w:cs="Courier New"/>
          <w:b/>
          <w:sz w:val="24"/>
          <w:szCs w:val="24"/>
        </w:rPr>
        <w:t>16</w:t>
      </w:r>
      <w:r w:rsidRPr="009459FF">
        <w:rPr>
          <w:rFonts w:ascii="Courier New" w:hAnsi="Courier New" w:cs="Courier New"/>
          <w:sz w:val="24"/>
          <w:szCs w:val="24"/>
        </w:rPr>
        <w:t xml:space="preserve">.  </w:t>
      </w:r>
      <w:r w:rsidRPr="009459FF">
        <w:rPr>
          <w:rFonts w:ascii="Courier New" w:hAnsi="Courier New" w:cs="Courier New"/>
          <w:b/>
          <w:sz w:val="24"/>
          <w:szCs w:val="24"/>
        </w:rPr>
        <w:t>Publication</w:t>
      </w:r>
      <w:r w:rsidRPr="009459FF">
        <w:rPr>
          <w:rFonts w:ascii="Courier New" w:hAnsi="Courier New" w:cs="Courier New"/>
          <w:sz w:val="24"/>
          <w:szCs w:val="24"/>
        </w:rPr>
        <w:t>.</w:t>
      </w:r>
      <w:r w:rsidR="00EC6A25" w:rsidRPr="009459FF">
        <w:rPr>
          <w:rFonts w:ascii="Courier New" w:hAnsi="Courier New" w:cs="Courier New"/>
          <w:sz w:val="24"/>
          <w:szCs w:val="24"/>
        </w:rPr>
        <w:t xml:space="preserve">  Results of this information collection will not be published.</w:t>
      </w:r>
    </w:p>
    <w:p w:rsidR="00EC6A25" w:rsidRPr="009459FF" w:rsidRDefault="00EC6A25">
      <w:pPr>
        <w:rPr>
          <w:rFonts w:ascii="Courier New" w:hAnsi="Courier New" w:cs="Courier New"/>
          <w:sz w:val="24"/>
          <w:szCs w:val="24"/>
        </w:rPr>
      </w:pPr>
    </w:p>
    <w:p w:rsidR="00EC6A25" w:rsidRPr="009459FF" w:rsidRDefault="002E4685">
      <w:pPr>
        <w:rPr>
          <w:rFonts w:ascii="Courier New" w:hAnsi="Courier New" w:cs="Courier New"/>
          <w:sz w:val="24"/>
          <w:szCs w:val="24"/>
        </w:rPr>
      </w:pPr>
      <w:r w:rsidRPr="009459FF">
        <w:rPr>
          <w:rFonts w:ascii="Courier New" w:hAnsi="Courier New" w:cs="Courier New"/>
          <w:b/>
          <w:sz w:val="24"/>
          <w:szCs w:val="24"/>
        </w:rPr>
        <w:t>17.</w:t>
      </w:r>
      <w:r w:rsidRPr="009459FF">
        <w:rPr>
          <w:rFonts w:ascii="Courier New" w:hAnsi="Courier New" w:cs="Courier New"/>
          <w:sz w:val="24"/>
          <w:szCs w:val="24"/>
        </w:rPr>
        <w:t xml:space="preserve">  </w:t>
      </w:r>
      <w:r w:rsidRPr="009459FF">
        <w:rPr>
          <w:rFonts w:ascii="Courier New" w:hAnsi="Courier New" w:cs="Courier New"/>
          <w:b/>
          <w:sz w:val="24"/>
          <w:szCs w:val="24"/>
        </w:rPr>
        <w:t>Expiration Date</w:t>
      </w:r>
      <w:r w:rsidRPr="009459FF">
        <w:rPr>
          <w:rFonts w:ascii="Courier New" w:hAnsi="Courier New" w:cs="Courier New"/>
          <w:sz w:val="24"/>
          <w:szCs w:val="24"/>
        </w:rPr>
        <w:t>.</w:t>
      </w:r>
      <w:r w:rsidR="00EC6A25" w:rsidRPr="009459FF">
        <w:rPr>
          <w:rFonts w:ascii="Courier New" w:hAnsi="Courier New" w:cs="Courier New"/>
          <w:sz w:val="24"/>
          <w:szCs w:val="24"/>
        </w:rPr>
        <w:t xml:space="preserve">  </w:t>
      </w:r>
      <w:proofErr w:type="gramStart"/>
      <w:r w:rsidR="006849DC" w:rsidRPr="009459FF">
        <w:rPr>
          <w:rFonts w:ascii="Courier New" w:hAnsi="Courier New" w:cs="Courier New"/>
          <w:sz w:val="24"/>
          <w:szCs w:val="24"/>
        </w:rPr>
        <w:t>DoD</w:t>
      </w:r>
      <w:proofErr w:type="gramEnd"/>
      <w:r w:rsidR="006849DC" w:rsidRPr="009459FF">
        <w:rPr>
          <w:rFonts w:ascii="Courier New" w:hAnsi="Courier New" w:cs="Courier New"/>
          <w:sz w:val="24"/>
          <w:szCs w:val="24"/>
        </w:rPr>
        <w:t xml:space="preserve"> </w:t>
      </w:r>
      <w:r w:rsidR="00EC6A25" w:rsidRPr="009459FF">
        <w:rPr>
          <w:rFonts w:ascii="Courier New" w:hAnsi="Courier New" w:cs="Courier New"/>
          <w:sz w:val="24"/>
          <w:szCs w:val="24"/>
        </w:rPr>
        <w:t>do</w:t>
      </w:r>
      <w:r w:rsidR="006849DC" w:rsidRPr="009459FF">
        <w:rPr>
          <w:rFonts w:ascii="Courier New" w:hAnsi="Courier New" w:cs="Courier New"/>
          <w:sz w:val="24"/>
          <w:szCs w:val="24"/>
        </w:rPr>
        <w:t>es</w:t>
      </w:r>
      <w:r w:rsidR="00EC6A25" w:rsidRPr="009459FF">
        <w:rPr>
          <w:rFonts w:ascii="Courier New" w:hAnsi="Courier New" w:cs="Courier New"/>
          <w:sz w:val="24"/>
          <w:szCs w:val="24"/>
        </w:rPr>
        <w:t xml:space="preserve"> not seek approval </w:t>
      </w:r>
      <w:r w:rsidR="00277C02" w:rsidRPr="009459FF">
        <w:rPr>
          <w:rFonts w:ascii="Courier New" w:hAnsi="Courier New" w:cs="Courier New"/>
          <w:sz w:val="24"/>
          <w:szCs w:val="24"/>
        </w:rPr>
        <w:t xml:space="preserve">not </w:t>
      </w:r>
      <w:r w:rsidR="00EC6A25" w:rsidRPr="009459FF">
        <w:rPr>
          <w:rFonts w:ascii="Courier New" w:hAnsi="Courier New" w:cs="Courier New"/>
          <w:sz w:val="24"/>
          <w:szCs w:val="24"/>
        </w:rPr>
        <w:t>to</w:t>
      </w:r>
      <w:r w:rsidR="00277C02" w:rsidRPr="009459FF">
        <w:rPr>
          <w:rFonts w:ascii="Courier New" w:hAnsi="Courier New" w:cs="Courier New"/>
          <w:sz w:val="24"/>
          <w:szCs w:val="24"/>
        </w:rPr>
        <w:t xml:space="preserve"> </w:t>
      </w:r>
      <w:r w:rsidR="00EC6A25" w:rsidRPr="009459FF">
        <w:rPr>
          <w:rFonts w:ascii="Courier New" w:hAnsi="Courier New" w:cs="Courier New"/>
          <w:sz w:val="24"/>
          <w:szCs w:val="24"/>
        </w:rPr>
        <w:t>display the expiration date for OMB approval of the information collection.</w:t>
      </w:r>
    </w:p>
    <w:p w:rsidR="00EC6A25" w:rsidRPr="009459FF" w:rsidRDefault="00EC6A25">
      <w:pPr>
        <w:rPr>
          <w:rFonts w:ascii="Courier New" w:hAnsi="Courier New" w:cs="Courier New"/>
          <w:sz w:val="24"/>
          <w:szCs w:val="24"/>
        </w:rPr>
      </w:pPr>
    </w:p>
    <w:p w:rsidR="00EC6A25" w:rsidRPr="009459FF" w:rsidRDefault="00BE7916">
      <w:pPr>
        <w:rPr>
          <w:rFonts w:ascii="Courier New" w:hAnsi="Courier New" w:cs="Courier New"/>
          <w:sz w:val="24"/>
          <w:szCs w:val="24"/>
        </w:rPr>
      </w:pPr>
      <w:r w:rsidRPr="009459FF">
        <w:rPr>
          <w:rFonts w:ascii="Courier New" w:hAnsi="Courier New" w:cs="Courier New"/>
          <w:b/>
          <w:sz w:val="24"/>
          <w:szCs w:val="24"/>
        </w:rPr>
        <w:t>18.</w:t>
      </w:r>
      <w:r w:rsidRPr="009459FF">
        <w:rPr>
          <w:rFonts w:ascii="Courier New" w:hAnsi="Courier New" w:cs="Courier New"/>
          <w:sz w:val="24"/>
          <w:szCs w:val="24"/>
        </w:rPr>
        <w:t xml:space="preserve"> </w:t>
      </w:r>
      <w:r w:rsidRPr="009459FF">
        <w:rPr>
          <w:rFonts w:ascii="Courier New" w:hAnsi="Courier New" w:cs="Courier New"/>
          <w:b/>
          <w:sz w:val="24"/>
          <w:szCs w:val="24"/>
        </w:rPr>
        <w:t xml:space="preserve"> Certifications</w:t>
      </w:r>
      <w:r w:rsidRPr="009459FF">
        <w:rPr>
          <w:rFonts w:ascii="Courier New" w:hAnsi="Courier New" w:cs="Courier New"/>
          <w:sz w:val="24"/>
          <w:szCs w:val="24"/>
        </w:rPr>
        <w:t>.</w:t>
      </w:r>
      <w:r w:rsidR="00EC6A25" w:rsidRPr="009459FF">
        <w:rPr>
          <w:rFonts w:ascii="Courier New" w:hAnsi="Courier New" w:cs="Courier New"/>
          <w:sz w:val="24"/>
          <w:szCs w:val="24"/>
        </w:rPr>
        <w:t xml:space="preserve">  There are no exceptions to the certification accompanying this Paperwork Reduction Act submission.  The information to responde</w:t>
      </w:r>
      <w:r w:rsidR="00D133D1" w:rsidRPr="009459FF">
        <w:rPr>
          <w:rFonts w:ascii="Courier New" w:hAnsi="Courier New" w:cs="Courier New"/>
          <w:sz w:val="24"/>
          <w:szCs w:val="24"/>
        </w:rPr>
        <w:t>nts required by 50 CFR 1320.8(b</w:t>
      </w:r>
      <w:proofErr w:type="gramStart"/>
      <w:r w:rsidR="00D133D1" w:rsidRPr="009459FF">
        <w:rPr>
          <w:rFonts w:ascii="Courier New" w:hAnsi="Courier New" w:cs="Courier New"/>
          <w:sz w:val="24"/>
          <w:szCs w:val="24"/>
        </w:rPr>
        <w:t>)(</w:t>
      </w:r>
      <w:proofErr w:type="gramEnd"/>
      <w:r w:rsidR="00EC6A25" w:rsidRPr="009459FF">
        <w:rPr>
          <w:rFonts w:ascii="Courier New" w:hAnsi="Courier New" w:cs="Courier New"/>
          <w:sz w:val="24"/>
          <w:szCs w:val="24"/>
        </w:rPr>
        <w:t xml:space="preserve">3) will be provided in a separate </w:t>
      </w:r>
      <w:r w:rsidR="00EC6A25" w:rsidRPr="00DC35A6">
        <w:rPr>
          <w:rFonts w:ascii="Courier New" w:hAnsi="Courier New" w:cs="Courier New"/>
          <w:b/>
          <w:sz w:val="24"/>
          <w:szCs w:val="24"/>
        </w:rPr>
        <w:t>Federal Register</w:t>
      </w:r>
      <w:r w:rsidR="00EC6A25" w:rsidRPr="009459FF">
        <w:rPr>
          <w:rFonts w:ascii="Courier New" w:hAnsi="Courier New" w:cs="Courier New"/>
          <w:sz w:val="24"/>
          <w:szCs w:val="24"/>
        </w:rPr>
        <w:t xml:space="preserve"> notice announcing the OMB approval of this collection of information</w:t>
      </w:r>
      <w:r w:rsidR="00587EA0" w:rsidRPr="009459FF">
        <w:rPr>
          <w:rFonts w:ascii="Courier New" w:hAnsi="Courier New" w:cs="Courier New"/>
          <w:sz w:val="24"/>
          <w:szCs w:val="24"/>
        </w:rPr>
        <w:t>.</w:t>
      </w:r>
    </w:p>
    <w:p w:rsidR="00EC6A25" w:rsidRPr="009459FF" w:rsidRDefault="00EC6A25">
      <w:pPr>
        <w:rPr>
          <w:rFonts w:ascii="Courier New" w:hAnsi="Courier New" w:cs="Courier New"/>
          <w:sz w:val="24"/>
          <w:szCs w:val="24"/>
        </w:rPr>
      </w:pPr>
    </w:p>
    <w:p w:rsidR="00EC6A25" w:rsidRPr="009459FF" w:rsidRDefault="00EC6A25">
      <w:pPr>
        <w:rPr>
          <w:rFonts w:ascii="Courier New" w:hAnsi="Courier New" w:cs="Courier New"/>
          <w:b/>
          <w:sz w:val="24"/>
          <w:szCs w:val="24"/>
        </w:rPr>
      </w:pPr>
      <w:r w:rsidRPr="009459FF">
        <w:rPr>
          <w:rFonts w:ascii="Courier New" w:hAnsi="Courier New" w:cs="Courier New"/>
          <w:b/>
          <w:sz w:val="24"/>
          <w:szCs w:val="24"/>
        </w:rPr>
        <w:t>B.  Collections of Information Employing Statistical Methods.</w:t>
      </w:r>
    </w:p>
    <w:p w:rsidR="00EC6A25" w:rsidRPr="009459FF" w:rsidRDefault="00EC6A25">
      <w:pPr>
        <w:rPr>
          <w:rFonts w:ascii="Courier New" w:hAnsi="Courier New" w:cs="Courier New"/>
          <w:sz w:val="24"/>
          <w:szCs w:val="24"/>
        </w:rPr>
      </w:pPr>
    </w:p>
    <w:p w:rsidR="00EC6A25" w:rsidRPr="009459FF" w:rsidRDefault="00EC6A25">
      <w:pPr>
        <w:rPr>
          <w:rFonts w:ascii="Courier New" w:hAnsi="Courier New" w:cs="Courier New"/>
          <w:sz w:val="24"/>
          <w:szCs w:val="24"/>
        </w:rPr>
      </w:pPr>
      <w:r w:rsidRPr="009459FF">
        <w:rPr>
          <w:rFonts w:ascii="Courier New" w:hAnsi="Courier New" w:cs="Courier New"/>
          <w:sz w:val="24"/>
          <w:szCs w:val="24"/>
        </w:rPr>
        <w:tab/>
        <w:t>Results will not be tabulated.  Statistical methods will not be employed.</w:t>
      </w:r>
    </w:p>
    <w:p w:rsidR="00354A15" w:rsidRPr="009459FF" w:rsidRDefault="00354A15">
      <w:pPr>
        <w:rPr>
          <w:rFonts w:ascii="Courier New" w:hAnsi="Courier New" w:cs="Courier New"/>
          <w:sz w:val="24"/>
          <w:szCs w:val="24"/>
        </w:rPr>
      </w:pPr>
      <w:r w:rsidRPr="009459FF">
        <w:rPr>
          <w:rFonts w:ascii="Courier New" w:hAnsi="Courier New" w:cs="Courier New"/>
          <w:sz w:val="24"/>
          <w:szCs w:val="24"/>
        </w:rPr>
        <w:br w:type="page"/>
      </w:r>
    </w:p>
    <w:p w:rsidR="009459FF" w:rsidRPr="009459FF" w:rsidRDefault="009459FF">
      <w:pPr>
        <w:spacing w:line="240" w:lineRule="atLeast"/>
        <w:rPr>
          <w:rFonts w:ascii="Courier New" w:hAnsi="Courier New" w:cs="Courier New"/>
          <w:sz w:val="24"/>
          <w:szCs w:val="24"/>
        </w:rPr>
      </w:pPr>
    </w:p>
    <w:p w:rsidR="009459FF" w:rsidRPr="009459FF" w:rsidRDefault="009459FF">
      <w:pPr>
        <w:spacing w:line="240" w:lineRule="atLeast"/>
        <w:rPr>
          <w:rFonts w:ascii="Courier New" w:hAnsi="Courier New" w:cs="Courier New"/>
          <w:sz w:val="24"/>
          <w:szCs w:val="24"/>
        </w:rPr>
      </w:pPr>
    </w:p>
    <w:p w:rsidR="009459FF" w:rsidRPr="009459FF" w:rsidRDefault="009459FF">
      <w:pPr>
        <w:spacing w:line="240" w:lineRule="atLeast"/>
        <w:rPr>
          <w:rFonts w:ascii="Courier New" w:hAnsi="Courier New" w:cs="Courier New"/>
          <w:sz w:val="24"/>
          <w:szCs w:val="24"/>
        </w:rPr>
      </w:pPr>
      <w:r w:rsidRPr="009459FF">
        <w:rPr>
          <w:rFonts w:ascii="Courier New" w:hAnsi="Courier New" w:cs="Courier New"/>
          <w:sz w:val="24"/>
          <w:szCs w:val="24"/>
        </w:rPr>
        <w:t>TAB A</w:t>
      </w:r>
    </w:p>
    <w:p w:rsidR="009459FF" w:rsidRPr="009459FF" w:rsidRDefault="009459FF">
      <w:pPr>
        <w:spacing w:line="240" w:lineRule="atLeast"/>
        <w:rPr>
          <w:rFonts w:ascii="Courier New" w:hAnsi="Courier New" w:cs="Courier New"/>
          <w:sz w:val="24"/>
          <w:szCs w:val="24"/>
        </w:rPr>
      </w:pPr>
    </w:p>
    <w:p w:rsidR="00EC6A25" w:rsidRPr="009459FF" w:rsidRDefault="00354A15">
      <w:pPr>
        <w:spacing w:line="240" w:lineRule="atLeast"/>
        <w:rPr>
          <w:rFonts w:ascii="Courier New" w:hAnsi="Courier New" w:cs="Courier New"/>
          <w:sz w:val="24"/>
          <w:szCs w:val="24"/>
        </w:rPr>
      </w:pPr>
      <w:r w:rsidRPr="009459FF">
        <w:rPr>
          <w:rFonts w:ascii="Courier New" w:hAnsi="Courier New" w:cs="Courier New"/>
          <w:noProof/>
          <w:sz w:val="24"/>
          <w:szCs w:val="24"/>
        </w:rPr>
        <w:drawing>
          <wp:inline distT="0" distB="0" distL="0" distR="0" wp14:anchorId="1C4D6905" wp14:editId="60C2A939">
            <wp:extent cx="6456194" cy="2506980"/>
            <wp:effectExtent l="0" t="0" r="190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56194" cy="2506980"/>
                    </a:xfrm>
                    <a:prstGeom prst="rect">
                      <a:avLst/>
                    </a:prstGeom>
                    <a:noFill/>
                    <a:ln>
                      <a:noFill/>
                    </a:ln>
                  </pic:spPr>
                </pic:pic>
              </a:graphicData>
            </a:graphic>
          </wp:inline>
        </w:drawing>
      </w:r>
    </w:p>
    <w:p w:rsidR="00354A15" w:rsidRPr="009459FF" w:rsidRDefault="00354A15">
      <w:pPr>
        <w:spacing w:line="240" w:lineRule="atLeast"/>
        <w:rPr>
          <w:rFonts w:ascii="Courier New" w:hAnsi="Courier New" w:cs="Courier New"/>
          <w:sz w:val="24"/>
          <w:szCs w:val="24"/>
        </w:rPr>
      </w:pPr>
    </w:p>
    <w:p w:rsidR="009459FF" w:rsidRPr="009459FF" w:rsidRDefault="009459FF">
      <w:pPr>
        <w:spacing w:line="240" w:lineRule="atLeast"/>
        <w:rPr>
          <w:rFonts w:ascii="Courier New" w:hAnsi="Courier New" w:cs="Courier New"/>
          <w:sz w:val="24"/>
          <w:szCs w:val="24"/>
        </w:rPr>
      </w:pPr>
    </w:p>
    <w:sectPr w:rsidR="009459FF" w:rsidRPr="009459FF" w:rsidSect="00354A15">
      <w:footerReference w:type="even" r:id="rId10"/>
      <w:footerReference w:type="default" r:id="rId11"/>
      <w:pgSz w:w="12240" w:h="15840"/>
      <w:pgMar w:top="1584" w:right="1440" w:bottom="1440" w:left="1296"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DB2" w:rsidRDefault="008B6DB2">
      <w:r>
        <w:separator/>
      </w:r>
    </w:p>
  </w:endnote>
  <w:endnote w:type="continuationSeparator" w:id="0">
    <w:p w:rsidR="008B6DB2" w:rsidRDefault="008B6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DB2" w:rsidRDefault="000D27FF">
    <w:pPr>
      <w:pStyle w:val="Footer"/>
      <w:framePr w:wrap="around" w:vAnchor="text" w:hAnchor="margin" w:xAlign="right" w:y="1"/>
      <w:rPr>
        <w:rStyle w:val="PageNumber"/>
      </w:rPr>
    </w:pPr>
    <w:r>
      <w:rPr>
        <w:rStyle w:val="PageNumber"/>
      </w:rPr>
      <w:fldChar w:fldCharType="begin"/>
    </w:r>
    <w:r w:rsidR="008B6DB2">
      <w:rPr>
        <w:rStyle w:val="PageNumber"/>
      </w:rPr>
      <w:instrText xml:space="preserve">PAGE  </w:instrText>
    </w:r>
    <w:r>
      <w:rPr>
        <w:rStyle w:val="PageNumber"/>
      </w:rPr>
      <w:fldChar w:fldCharType="separate"/>
    </w:r>
    <w:r w:rsidR="008B6DB2">
      <w:rPr>
        <w:rStyle w:val="PageNumber"/>
        <w:noProof/>
      </w:rPr>
      <w:t>7</w:t>
    </w:r>
    <w:r>
      <w:rPr>
        <w:rStyle w:val="PageNumber"/>
      </w:rPr>
      <w:fldChar w:fldCharType="end"/>
    </w:r>
  </w:p>
  <w:p w:rsidR="008B6DB2" w:rsidRDefault="008B6DB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8903289"/>
      <w:docPartObj>
        <w:docPartGallery w:val="Page Numbers (Bottom of Page)"/>
        <w:docPartUnique/>
      </w:docPartObj>
    </w:sdtPr>
    <w:sdtEndPr/>
    <w:sdtContent>
      <w:sdt>
        <w:sdtPr>
          <w:id w:val="-1669238322"/>
          <w:docPartObj>
            <w:docPartGallery w:val="Page Numbers (Top of Page)"/>
            <w:docPartUnique/>
          </w:docPartObj>
        </w:sdtPr>
        <w:sdtEndPr/>
        <w:sdtContent>
          <w:p w:rsidR="00611316" w:rsidRDefault="0061131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D739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D7398">
              <w:rPr>
                <w:b/>
                <w:bCs/>
                <w:noProof/>
              </w:rPr>
              <w:t>10</w:t>
            </w:r>
            <w:r>
              <w:rPr>
                <w:b/>
                <w:bCs/>
                <w:sz w:val="24"/>
                <w:szCs w:val="24"/>
              </w:rPr>
              <w:fldChar w:fldCharType="end"/>
            </w:r>
          </w:p>
        </w:sdtContent>
      </w:sdt>
    </w:sdtContent>
  </w:sdt>
  <w:p w:rsidR="008B6DB2" w:rsidRDefault="008B6DB2">
    <w:pPr>
      <w:pStyle w:val="Footer"/>
      <w:ind w:right="360"/>
      <w:rPr>
        <w:rFonts w:ascii="Courier New" w:hAnsi="Courier New"/>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DB2" w:rsidRDefault="008B6DB2">
      <w:r>
        <w:separator/>
      </w:r>
    </w:p>
  </w:footnote>
  <w:footnote w:type="continuationSeparator" w:id="0">
    <w:p w:rsidR="008B6DB2" w:rsidRDefault="008B6D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C23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6773389"/>
    <w:multiLevelType w:val="hybridMultilevel"/>
    <w:tmpl w:val="3D0EA0EC"/>
    <w:lvl w:ilvl="0" w:tplc="67A0002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FD139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71474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FC025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6033D2E"/>
    <w:multiLevelType w:val="hybridMultilevel"/>
    <w:tmpl w:val="3D0EA0EC"/>
    <w:lvl w:ilvl="0" w:tplc="67A0002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ABC6E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10D57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42E64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55E5F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81176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B81345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0"/>
  </w:num>
  <w:num w:numId="3">
    <w:abstractNumId w:val="11"/>
  </w:num>
  <w:num w:numId="4">
    <w:abstractNumId w:val="2"/>
  </w:num>
  <w:num w:numId="5">
    <w:abstractNumId w:val="6"/>
  </w:num>
  <w:num w:numId="6">
    <w:abstractNumId w:val="4"/>
  </w:num>
  <w:num w:numId="7">
    <w:abstractNumId w:val="3"/>
  </w:num>
  <w:num w:numId="8">
    <w:abstractNumId w:val="7"/>
  </w:num>
  <w:num w:numId="9">
    <w:abstractNumId w:val="10"/>
  </w:num>
  <w:num w:numId="10">
    <w:abstractNumId w:val="8"/>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27E"/>
    <w:rsid w:val="00000BD1"/>
    <w:rsid w:val="000202FB"/>
    <w:rsid w:val="00024AEF"/>
    <w:rsid w:val="00033DC6"/>
    <w:rsid w:val="000349C1"/>
    <w:rsid w:val="000359EB"/>
    <w:rsid w:val="00036295"/>
    <w:rsid w:val="00040304"/>
    <w:rsid w:val="00052A60"/>
    <w:rsid w:val="000546E3"/>
    <w:rsid w:val="00083EF5"/>
    <w:rsid w:val="00092756"/>
    <w:rsid w:val="000A013B"/>
    <w:rsid w:val="000A662A"/>
    <w:rsid w:val="000B3A9C"/>
    <w:rsid w:val="000D0187"/>
    <w:rsid w:val="000D2209"/>
    <w:rsid w:val="000D27FF"/>
    <w:rsid w:val="000D71FB"/>
    <w:rsid w:val="0011643C"/>
    <w:rsid w:val="001777CA"/>
    <w:rsid w:val="001A3F11"/>
    <w:rsid w:val="001B1B16"/>
    <w:rsid w:val="001D329D"/>
    <w:rsid w:val="001D7F3A"/>
    <w:rsid w:val="001F264A"/>
    <w:rsid w:val="001F2B3E"/>
    <w:rsid w:val="001F5DCE"/>
    <w:rsid w:val="00213AB9"/>
    <w:rsid w:val="00215D9A"/>
    <w:rsid w:val="00221B2C"/>
    <w:rsid w:val="00227260"/>
    <w:rsid w:val="002306B9"/>
    <w:rsid w:val="002407E1"/>
    <w:rsid w:val="0024250B"/>
    <w:rsid w:val="00247B55"/>
    <w:rsid w:val="00253A66"/>
    <w:rsid w:val="00254316"/>
    <w:rsid w:val="00273000"/>
    <w:rsid w:val="00277C02"/>
    <w:rsid w:val="0029627E"/>
    <w:rsid w:val="002A000F"/>
    <w:rsid w:val="002B348D"/>
    <w:rsid w:val="002B638E"/>
    <w:rsid w:val="002C0012"/>
    <w:rsid w:val="002E2806"/>
    <w:rsid w:val="002E4685"/>
    <w:rsid w:val="00352372"/>
    <w:rsid w:val="00354A15"/>
    <w:rsid w:val="00360A71"/>
    <w:rsid w:val="0037519B"/>
    <w:rsid w:val="00376AA8"/>
    <w:rsid w:val="0038271B"/>
    <w:rsid w:val="0038279E"/>
    <w:rsid w:val="00397D8C"/>
    <w:rsid w:val="003B0201"/>
    <w:rsid w:val="00405B96"/>
    <w:rsid w:val="00406C93"/>
    <w:rsid w:val="00436EF6"/>
    <w:rsid w:val="00440847"/>
    <w:rsid w:val="0048248E"/>
    <w:rsid w:val="00495679"/>
    <w:rsid w:val="00497211"/>
    <w:rsid w:val="004B1AF6"/>
    <w:rsid w:val="004B2AEA"/>
    <w:rsid w:val="004C04D1"/>
    <w:rsid w:val="004C3163"/>
    <w:rsid w:val="00511839"/>
    <w:rsid w:val="005120C1"/>
    <w:rsid w:val="00520371"/>
    <w:rsid w:val="0053310B"/>
    <w:rsid w:val="00535BBA"/>
    <w:rsid w:val="005507EC"/>
    <w:rsid w:val="00561AEE"/>
    <w:rsid w:val="00563F3D"/>
    <w:rsid w:val="0057125D"/>
    <w:rsid w:val="00580BFE"/>
    <w:rsid w:val="005832E7"/>
    <w:rsid w:val="00587EA0"/>
    <w:rsid w:val="00593E8C"/>
    <w:rsid w:val="00596D6C"/>
    <w:rsid w:val="005B3A08"/>
    <w:rsid w:val="005B75CF"/>
    <w:rsid w:val="005D5E4C"/>
    <w:rsid w:val="005D7398"/>
    <w:rsid w:val="005D7B6A"/>
    <w:rsid w:val="00602A20"/>
    <w:rsid w:val="00604C6C"/>
    <w:rsid w:val="00606081"/>
    <w:rsid w:val="00611316"/>
    <w:rsid w:val="00616BC1"/>
    <w:rsid w:val="00626169"/>
    <w:rsid w:val="00655F82"/>
    <w:rsid w:val="0067281B"/>
    <w:rsid w:val="00677EF0"/>
    <w:rsid w:val="006849DC"/>
    <w:rsid w:val="006A39E9"/>
    <w:rsid w:val="006A47D0"/>
    <w:rsid w:val="006C0F9C"/>
    <w:rsid w:val="006E243F"/>
    <w:rsid w:val="006F7845"/>
    <w:rsid w:val="006F7F2F"/>
    <w:rsid w:val="0070088C"/>
    <w:rsid w:val="00745AB9"/>
    <w:rsid w:val="00750DF9"/>
    <w:rsid w:val="00752DAA"/>
    <w:rsid w:val="00763302"/>
    <w:rsid w:val="0076629D"/>
    <w:rsid w:val="00770019"/>
    <w:rsid w:val="00770024"/>
    <w:rsid w:val="00774521"/>
    <w:rsid w:val="00774E7E"/>
    <w:rsid w:val="0077555A"/>
    <w:rsid w:val="00775A4F"/>
    <w:rsid w:val="007B5531"/>
    <w:rsid w:val="007C701A"/>
    <w:rsid w:val="007C7AAE"/>
    <w:rsid w:val="00813D1C"/>
    <w:rsid w:val="00831C5E"/>
    <w:rsid w:val="008433F8"/>
    <w:rsid w:val="00847E4B"/>
    <w:rsid w:val="00851ECD"/>
    <w:rsid w:val="00851F6F"/>
    <w:rsid w:val="00866593"/>
    <w:rsid w:val="00880ECA"/>
    <w:rsid w:val="0089677F"/>
    <w:rsid w:val="008A3B41"/>
    <w:rsid w:val="008B6DB2"/>
    <w:rsid w:val="008C3BCE"/>
    <w:rsid w:val="008E7A78"/>
    <w:rsid w:val="00912334"/>
    <w:rsid w:val="00917C38"/>
    <w:rsid w:val="009313ED"/>
    <w:rsid w:val="009459FF"/>
    <w:rsid w:val="00952A67"/>
    <w:rsid w:val="00957E25"/>
    <w:rsid w:val="00961F05"/>
    <w:rsid w:val="009767AC"/>
    <w:rsid w:val="0098107F"/>
    <w:rsid w:val="00982535"/>
    <w:rsid w:val="00991034"/>
    <w:rsid w:val="00991C59"/>
    <w:rsid w:val="00992332"/>
    <w:rsid w:val="009C3E27"/>
    <w:rsid w:val="009D64F0"/>
    <w:rsid w:val="009F0BA7"/>
    <w:rsid w:val="009F7BBD"/>
    <w:rsid w:val="00A00692"/>
    <w:rsid w:val="00A03FD6"/>
    <w:rsid w:val="00A16A36"/>
    <w:rsid w:val="00A331B5"/>
    <w:rsid w:val="00A35D11"/>
    <w:rsid w:val="00A74A8A"/>
    <w:rsid w:val="00AC02C8"/>
    <w:rsid w:val="00AD2DC1"/>
    <w:rsid w:val="00AE4EA1"/>
    <w:rsid w:val="00B00219"/>
    <w:rsid w:val="00B0063B"/>
    <w:rsid w:val="00B03470"/>
    <w:rsid w:val="00B16DA9"/>
    <w:rsid w:val="00B36FC5"/>
    <w:rsid w:val="00B43B21"/>
    <w:rsid w:val="00B518B1"/>
    <w:rsid w:val="00B6307E"/>
    <w:rsid w:val="00B64D4A"/>
    <w:rsid w:val="00B77AA3"/>
    <w:rsid w:val="00B92B28"/>
    <w:rsid w:val="00B93F20"/>
    <w:rsid w:val="00B9608C"/>
    <w:rsid w:val="00BC178D"/>
    <w:rsid w:val="00BD2538"/>
    <w:rsid w:val="00BE570C"/>
    <w:rsid w:val="00BE7916"/>
    <w:rsid w:val="00BF16EE"/>
    <w:rsid w:val="00C01809"/>
    <w:rsid w:val="00C14042"/>
    <w:rsid w:val="00C15668"/>
    <w:rsid w:val="00C424B2"/>
    <w:rsid w:val="00C47E38"/>
    <w:rsid w:val="00C501E1"/>
    <w:rsid w:val="00C60CD7"/>
    <w:rsid w:val="00C62BFE"/>
    <w:rsid w:val="00C63EF4"/>
    <w:rsid w:val="00C830AD"/>
    <w:rsid w:val="00CB0CDF"/>
    <w:rsid w:val="00CC5AAB"/>
    <w:rsid w:val="00CE6C7A"/>
    <w:rsid w:val="00D0092B"/>
    <w:rsid w:val="00D12861"/>
    <w:rsid w:val="00D133D1"/>
    <w:rsid w:val="00D201E5"/>
    <w:rsid w:val="00D22061"/>
    <w:rsid w:val="00D27B81"/>
    <w:rsid w:val="00D4048F"/>
    <w:rsid w:val="00D425BD"/>
    <w:rsid w:val="00D44FCD"/>
    <w:rsid w:val="00D55921"/>
    <w:rsid w:val="00D570E5"/>
    <w:rsid w:val="00D762B2"/>
    <w:rsid w:val="00D77736"/>
    <w:rsid w:val="00D82827"/>
    <w:rsid w:val="00D85E5D"/>
    <w:rsid w:val="00DA5D03"/>
    <w:rsid w:val="00DC35A6"/>
    <w:rsid w:val="00DC5CAD"/>
    <w:rsid w:val="00DE4FD8"/>
    <w:rsid w:val="00DF6357"/>
    <w:rsid w:val="00E30486"/>
    <w:rsid w:val="00E37A39"/>
    <w:rsid w:val="00E447FC"/>
    <w:rsid w:val="00E8456C"/>
    <w:rsid w:val="00E85F60"/>
    <w:rsid w:val="00E944F3"/>
    <w:rsid w:val="00EC4168"/>
    <w:rsid w:val="00EC6A25"/>
    <w:rsid w:val="00EE3638"/>
    <w:rsid w:val="00EF09E1"/>
    <w:rsid w:val="00EF7F6F"/>
    <w:rsid w:val="00F1080F"/>
    <w:rsid w:val="00F12752"/>
    <w:rsid w:val="00F34253"/>
    <w:rsid w:val="00F435D8"/>
    <w:rsid w:val="00F56E03"/>
    <w:rsid w:val="00F60D64"/>
    <w:rsid w:val="00F61431"/>
    <w:rsid w:val="00FB10E3"/>
    <w:rsid w:val="00FC115A"/>
    <w:rsid w:val="00FD4876"/>
    <w:rsid w:val="00FE0ACD"/>
    <w:rsid w:val="00FE3720"/>
    <w:rsid w:val="00FF1DEC"/>
    <w:rsid w:val="00FF5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24B2"/>
  </w:style>
  <w:style w:type="paragraph" w:styleId="Heading1">
    <w:name w:val="heading 1"/>
    <w:basedOn w:val="Normal"/>
    <w:next w:val="Normal"/>
    <w:qFormat/>
    <w:rsid w:val="00C424B2"/>
    <w:pPr>
      <w:keepNext/>
      <w:outlineLv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424B2"/>
    <w:pPr>
      <w:tabs>
        <w:tab w:val="center" w:pos="4320"/>
        <w:tab w:val="right" w:pos="8640"/>
      </w:tabs>
    </w:pPr>
  </w:style>
  <w:style w:type="character" w:styleId="PageNumber">
    <w:name w:val="page number"/>
    <w:basedOn w:val="DefaultParagraphFont"/>
    <w:rsid w:val="00C424B2"/>
  </w:style>
  <w:style w:type="paragraph" w:styleId="Header">
    <w:name w:val="header"/>
    <w:basedOn w:val="Normal"/>
    <w:rsid w:val="00C424B2"/>
    <w:pPr>
      <w:tabs>
        <w:tab w:val="center" w:pos="4320"/>
        <w:tab w:val="right" w:pos="8640"/>
      </w:tabs>
    </w:pPr>
  </w:style>
  <w:style w:type="paragraph" w:styleId="FootnoteText">
    <w:name w:val="footnote text"/>
    <w:basedOn w:val="Normal"/>
    <w:semiHidden/>
    <w:rsid w:val="00C424B2"/>
  </w:style>
  <w:style w:type="character" w:styleId="FootnoteReference">
    <w:name w:val="footnote reference"/>
    <w:basedOn w:val="DefaultParagraphFont"/>
    <w:semiHidden/>
    <w:rsid w:val="00C424B2"/>
    <w:rPr>
      <w:vertAlign w:val="superscript"/>
    </w:rPr>
  </w:style>
  <w:style w:type="paragraph" w:styleId="BodyText">
    <w:name w:val="Body Text"/>
    <w:basedOn w:val="Normal"/>
    <w:rsid w:val="00C424B2"/>
    <w:rPr>
      <w:rFonts w:ascii="Courier New" w:hAnsi="Courier New"/>
      <w:i/>
      <w:sz w:val="24"/>
    </w:rPr>
  </w:style>
  <w:style w:type="paragraph" w:styleId="BodyText2">
    <w:name w:val="Body Text 2"/>
    <w:basedOn w:val="Normal"/>
    <w:rsid w:val="00C424B2"/>
    <w:rPr>
      <w:rFonts w:ascii="Courier New" w:hAnsi="Courier New"/>
      <w:sz w:val="24"/>
    </w:rPr>
  </w:style>
  <w:style w:type="paragraph" w:styleId="BodyTextIndent">
    <w:name w:val="Body Text Indent"/>
    <w:basedOn w:val="Normal"/>
    <w:rsid w:val="00C424B2"/>
    <w:pPr>
      <w:ind w:firstLine="720"/>
    </w:pPr>
    <w:rPr>
      <w:rFonts w:ascii="Courier New" w:hAnsi="Courier New"/>
      <w:sz w:val="24"/>
    </w:rPr>
  </w:style>
  <w:style w:type="character" w:styleId="Hyperlink">
    <w:name w:val="Hyperlink"/>
    <w:basedOn w:val="DefaultParagraphFont"/>
    <w:rsid w:val="00FE3720"/>
    <w:rPr>
      <w:color w:val="0000FF"/>
      <w:u w:val="single"/>
    </w:rPr>
  </w:style>
  <w:style w:type="character" w:styleId="FollowedHyperlink">
    <w:name w:val="FollowedHyperlink"/>
    <w:basedOn w:val="DefaultParagraphFont"/>
    <w:rsid w:val="000202FB"/>
    <w:rPr>
      <w:color w:val="800080" w:themeColor="followedHyperlink"/>
      <w:u w:val="single"/>
    </w:rPr>
  </w:style>
  <w:style w:type="paragraph" w:styleId="ListParagraph">
    <w:name w:val="List Paragraph"/>
    <w:basedOn w:val="Normal"/>
    <w:uiPriority w:val="34"/>
    <w:qFormat/>
    <w:rsid w:val="002E2806"/>
    <w:pPr>
      <w:ind w:left="720"/>
      <w:contextualSpacing/>
    </w:pPr>
  </w:style>
  <w:style w:type="character" w:customStyle="1" w:styleId="FooterChar">
    <w:name w:val="Footer Char"/>
    <w:basedOn w:val="DefaultParagraphFont"/>
    <w:link w:val="Footer"/>
    <w:uiPriority w:val="99"/>
    <w:rsid w:val="00611316"/>
  </w:style>
  <w:style w:type="paragraph" w:styleId="BalloonText">
    <w:name w:val="Balloon Text"/>
    <w:basedOn w:val="Normal"/>
    <w:link w:val="BalloonTextChar"/>
    <w:rsid w:val="00354A15"/>
    <w:rPr>
      <w:rFonts w:ascii="Tahoma" w:hAnsi="Tahoma" w:cs="Tahoma"/>
      <w:sz w:val="16"/>
      <w:szCs w:val="16"/>
    </w:rPr>
  </w:style>
  <w:style w:type="character" w:customStyle="1" w:styleId="BalloonTextChar">
    <w:name w:val="Balloon Text Char"/>
    <w:basedOn w:val="DefaultParagraphFont"/>
    <w:link w:val="BalloonText"/>
    <w:rsid w:val="00354A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24B2"/>
  </w:style>
  <w:style w:type="paragraph" w:styleId="Heading1">
    <w:name w:val="heading 1"/>
    <w:basedOn w:val="Normal"/>
    <w:next w:val="Normal"/>
    <w:qFormat/>
    <w:rsid w:val="00C424B2"/>
    <w:pPr>
      <w:keepNext/>
      <w:outlineLv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424B2"/>
    <w:pPr>
      <w:tabs>
        <w:tab w:val="center" w:pos="4320"/>
        <w:tab w:val="right" w:pos="8640"/>
      </w:tabs>
    </w:pPr>
  </w:style>
  <w:style w:type="character" w:styleId="PageNumber">
    <w:name w:val="page number"/>
    <w:basedOn w:val="DefaultParagraphFont"/>
    <w:rsid w:val="00C424B2"/>
  </w:style>
  <w:style w:type="paragraph" w:styleId="Header">
    <w:name w:val="header"/>
    <w:basedOn w:val="Normal"/>
    <w:rsid w:val="00C424B2"/>
    <w:pPr>
      <w:tabs>
        <w:tab w:val="center" w:pos="4320"/>
        <w:tab w:val="right" w:pos="8640"/>
      </w:tabs>
    </w:pPr>
  </w:style>
  <w:style w:type="paragraph" w:styleId="FootnoteText">
    <w:name w:val="footnote text"/>
    <w:basedOn w:val="Normal"/>
    <w:semiHidden/>
    <w:rsid w:val="00C424B2"/>
  </w:style>
  <w:style w:type="character" w:styleId="FootnoteReference">
    <w:name w:val="footnote reference"/>
    <w:basedOn w:val="DefaultParagraphFont"/>
    <w:semiHidden/>
    <w:rsid w:val="00C424B2"/>
    <w:rPr>
      <w:vertAlign w:val="superscript"/>
    </w:rPr>
  </w:style>
  <w:style w:type="paragraph" w:styleId="BodyText">
    <w:name w:val="Body Text"/>
    <w:basedOn w:val="Normal"/>
    <w:rsid w:val="00C424B2"/>
    <w:rPr>
      <w:rFonts w:ascii="Courier New" w:hAnsi="Courier New"/>
      <w:i/>
      <w:sz w:val="24"/>
    </w:rPr>
  </w:style>
  <w:style w:type="paragraph" w:styleId="BodyText2">
    <w:name w:val="Body Text 2"/>
    <w:basedOn w:val="Normal"/>
    <w:rsid w:val="00C424B2"/>
    <w:rPr>
      <w:rFonts w:ascii="Courier New" w:hAnsi="Courier New"/>
      <w:sz w:val="24"/>
    </w:rPr>
  </w:style>
  <w:style w:type="paragraph" w:styleId="BodyTextIndent">
    <w:name w:val="Body Text Indent"/>
    <w:basedOn w:val="Normal"/>
    <w:rsid w:val="00C424B2"/>
    <w:pPr>
      <w:ind w:firstLine="720"/>
    </w:pPr>
    <w:rPr>
      <w:rFonts w:ascii="Courier New" w:hAnsi="Courier New"/>
      <w:sz w:val="24"/>
    </w:rPr>
  </w:style>
  <w:style w:type="character" w:styleId="Hyperlink">
    <w:name w:val="Hyperlink"/>
    <w:basedOn w:val="DefaultParagraphFont"/>
    <w:rsid w:val="00FE3720"/>
    <w:rPr>
      <w:color w:val="0000FF"/>
      <w:u w:val="single"/>
    </w:rPr>
  </w:style>
  <w:style w:type="character" w:styleId="FollowedHyperlink">
    <w:name w:val="FollowedHyperlink"/>
    <w:basedOn w:val="DefaultParagraphFont"/>
    <w:rsid w:val="000202FB"/>
    <w:rPr>
      <w:color w:val="800080" w:themeColor="followedHyperlink"/>
      <w:u w:val="single"/>
    </w:rPr>
  </w:style>
  <w:style w:type="paragraph" w:styleId="ListParagraph">
    <w:name w:val="List Paragraph"/>
    <w:basedOn w:val="Normal"/>
    <w:uiPriority w:val="34"/>
    <w:qFormat/>
    <w:rsid w:val="002E2806"/>
    <w:pPr>
      <w:ind w:left="720"/>
      <w:contextualSpacing/>
    </w:pPr>
  </w:style>
  <w:style w:type="character" w:customStyle="1" w:styleId="FooterChar">
    <w:name w:val="Footer Char"/>
    <w:basedOn w:val="DefaultParagraphFont"/>
    <w:link w:val="Footer"/>
    <w:uiPriority w:val="99"/>
    <w:rsid w:val="00611316"/>
  </w:style>
  <w:style w:type="paragraph" w:styleId="BalloonText">
    <w:name w:val="Balloon Text"/>
    <w:basedOn w:val="Normal"/>
    <w:link w:val="BalloonTextChar"/>
    <w:rsid w:val="00354A15"/>
    <w:rPr>
      <w:rFonts w:ascii="Tahoma" w:hAnsi="Tahoma" w:cs="Tahoma"/>
      <w:sz w:val="16"/>
      <w:szCs w:val="16"/>
    </w:rPr>
  </w:style>
  <w:style w:type="character" w:customStyle="1" w:styleId="BalloonTextChar">
    <w:name w:val="Balloon Text Char"/>
    <w:basedOn w:val="DefaultParagraphFont"/>
    <w:link w:val="BalloonText"/>
    <w:rsid w:val="00354A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q.osd.mil/dpap/dars/dfarspgi/current/index.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10</Pages>
  <Words>2630</Words>
  <Characters>15338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Paperwork Burden Analysis</vt:lpstr>
    </vt:vector>
  </TitlesOfParts>
  <Company>DoD</Company>
  <LinksUpToDate>false</LinksUpToDate>
  <CharactersWithSpaces>17933</CharactersWithSpaces>
  <SharedDoc>false</SharedDoc>
  <HLinks>
    <vt:vector size="6" baseType="variant">
      <vt:variant>
        <vt:i4>589840</vt:i4>
      </vt:variant>
      <vt:variant>
        <vt:i4>0</vt:i4>
      </vt:variant>
      <vt:variant>
        <vt:i4>0</vt:i4>
      </vt:variant>
      <vt:variant>
        <vt:i4>5</vt:i4>
      </vt:variant>
      <vt:variant>
        <vt:lpwstr>http://www.acq.osd.mil/dpap/dars/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Burden Analysis</dc:title>
  <dc:creator>OUSD(A&amp;T)</dc:creator>
  <cp:lastModifiedBy>Mary Overstreet</cp:lastModifiedBy>
  <cp:revision>3</cp:revision>
  <cp:lastPrinted>2015-04-14T19:36:00Z</cp:lastPrinted>
  <dcterms:created xsi:type="dcterms:W3CDTF">2015-04-14T19:36:00Z</dcterms:created>
  <dcterms:modified xsi:type="dcterms:W3CDTF">2015-04-14T19:56:00Z</dcterms:modified>
</cp:coreProperties>
</file>