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AF2E0" w14:textId="77777777"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14:paraId="175453DE" w14:textId="77777777"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14:paraId="192232FC" w14:textId="77777777" w:rsidR="00982095" w:rsidRDefault="00982095">
      <w:pPr>
        <w:spacing w:after="0" w:line="240" w:lineRule="auto"/>
      </w:pPr>
    </w:p>
    <w:p w14:paraId="500A9E06" w14:textId="77777777" w:rsidR="00982095" w:rsidRDefault="00982095">
      <w:pPr>
        <w:spacing w:after="0" w:line="240" w:lineRule="auto"/>
      </w:pPr>
    </w:p>
    <w:p w14:paraId="425D3A06" w14:textId="77777777" w:rsidR="00982095" w:rsidRDefault="000C0A7E">
      <w:pPr>
        <w:pStyle w:val="ListParagraph"/>
        <w:numPr>
          <w:ilvl w:val="0"/>
          <w:numId w:val="1"/>
        </w:numPr>
        <w:spacing w:after="0" w:line="240" w:lineRule="auto"/>
        <w:ind w:left="0"/>
        <w:rPr>
          <w:b/>
        </w:rPr>
      </w:pPr>
      <w:r>
        <w:rPr>
          <w:b/>
        </w:rPr>
        <w:t>JUSTIFICATION</w:t>
      </w:r>
    </w:p>
    <w:p w14:paraId="0D87DCF6" w14:textId="77777777" w:rsidR="00982095" w:rsidRDefault="00982095">
      <w:pPr>
        <w:pStyle w:val="ListParagraph"/>
        <w:spacing w:after="0" w:line="240" w:lineRule="auto"/>
        <w:ind w:left="0"/>
        <w:rPr>
          <w:b/>
        </w:rPr>
      </w:pPr>
    </w:p>
    <w:p w14:paraId="3034889C" w14:textId="77777777" w:rsidR="00982095" w:rsidRDefault="000C0A7E">
      <w:pPr>
        <w:pStyle w:val="ListParagraph"/>
        <w:numPr>
          <w:ilvl w:val="0"/>
          <w:numId w:val="2"/>
        </w:numPr>
        <w:spacing w:after="0" w:line="240" w:lineRule="auto"/>
        <w:ind w:left="0"/>
        <w:rPr>
          <w:b/>
        </w:rPr>
      </w:pPr>
      <w:r>
        <w:rPr>
          <w:b/>
        </w:rPr>
        <w:t>Circumstances Making the Collection of Information Necessary</w:t>
      </w:r>
    </w:p>
    <w:p w14:paraId="6A6987D6" w14:textId="77777777" w:rsidR="00982095" w:rsidRDefault="00982095">
      <w:pPr>
        <w:pStyle w:val="ListParagraph"/>
        <w:spacing w:after="0" w:line="240" w:lineRule="auto"/>
        <w:ind w:left="0"/>
        <w:rPr>
          <w:b/>
        </w:rPr>
      </w:pPr>
    </w:p>
    <w:p w14:paraId="6D8CFB4D" w14:textId="77777777"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812DFE">
        <w:t>Centers for Disease Control and Prevention (</w:t>
      </w:r>
      <w:r w:rsidR="00DC62C2">
        <w:t>CDC’s</w:t>
      </w:r>
      <w:r w:rsidR="00812DFE">
        <w:t>)</w:t>
      </w:r>
      <w:r w:rsidR="00DC62C2">
        <w:t xml:space="preserve"> National Institute fo</w:t>
      </w:r>
      <w:r w:rsidR="00B555C1">
        <w:t>r Occupational Safety and Health</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C820D8">
        <w:t xml:space="preserve"> on collections that fall outside of the HHE (Health Hazard Evaluation) Program</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14:paraId="54919BA7" w14:textId="77777777" w:rsidR="00982095" w:rsidRDefault="00982095">
      <w:pPr>
        <w:spacing w:after="0" w:line="240" w:lineRule="auto"/>
        <w:rPr>
          <w:b/>
        </w:rPr>
      </w:pPr>
    </w:p>
    <w:p w14:paraId="710D380C" w14:textId="77777777"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w:t>
      </w:r>
      <w:r>
        <w:lastRenderedPageBreak/>
        <w:t>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operations might improve delivery of products or services.  These collections will </w:t>
      </w:r>
      <w:r w:rsidR="00AA3F96">
        <w:t xml:space="preserve">allow for </w:t>
      </w:r>
      <w:proofErr w:type="gramStart"/>
      <w:r w:rsidR="00FB1178">
        <w:t>ongoing</w:t>
      </w:r>
      <w:proofErr w:type="gramEnd"/>
      <w:r w:rsidR="00FB1178">
        <w:t xml:space="preserve">,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14:paraId="232C1128" w14:textId="77777777" w:rsidR="00982095" w:rsidRDefault="000C0A7E">
      <w:pPr>
        <w:spacing w:after="0" w:line="240" w:lineRule="auto"/>
      </w:pPr>
      <w:r>
        <w:t xml:space="preserve"> </w:t>
      </w:r>
    </w:p>
    <w:p w14:paraId="6C9AFB7A" w14:textId="77777777" w:rsidR="00982095" w:rsidRDefault="00982095">
      <w:pPr>
        <w:spacing w:after="0" w:line="240" w:lineRule="auto"/>
      </w:pPr>
    </w:p>
    <w:p w14:paraId="10AE7042" w14:textId="77777777" w:rsidR="00982095" w:rsidRDefault="000C0A7E">
      <w:pPr>
        <w:pStyle w:val="ListParagraph"/>
        <w:numPr>
          <w:ilvl w:val="0"/>
          <w:numId w:val="2"/>
        </w:numPr>
        <w:spacing w:after="0" w:line="240" w:lineRule="auto"/>
        <w:ind w:left="0"/>
        <w:rPr>
          <w:b/>
        </w:rPr>
      </w:pPr>
      <w:r>
        <w:rPr>
          <w:b/>
        </w:rPr>
        <w:t>Purpose and Use of the Information Collection</w:t>
      </w:r>
    </w:p>
    <w:p w14:paraId="0F154E0D" w14:textId="77777777" w:rsidR="00982095" w:rsidRDefault="00982095">
      <w:pPr>
        <w:spacing w:after="0" w:line="240" w:lineRule="auto"/>
        <w:rPr>
          <w:highlight w:val="yellow"/>
        </w:rPr>
      </w:pPr>
    </w:p>
    <w:p w14:paraId="3F5FF36F" w14:textId="77777777"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812DFE">
        <w:t>, efficiency</w:t>
      </w:r>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w:t>
      </w:r>
      <w:r>
        <w:lastRenderedPageBreak/>
        <w:t xml:space="preserve">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14:paraId="5F0AB154" w14:textId="77777777" w:rsidR="00982095" w:rsidRDefault="00982095">
      <w:pPr>
        <w:spacing w:after="0" w:line="240" w:lineRule="auto"/>
      </w:pPr>
    </w:p>
    <w:p w14:paraId="3841D2B6" w14:textId="77777777" w:rsidR="00EB2D61" w:rsidRDefault="00EB2D61">
      <w:pPr>
        <w:spacing w:after="0" w:line="240" w:lineRule="auto"/>
      </w:pPr>
      <w:r>
        <w:t xml:space="preserve">The Agency will only submit a collection for approval under this generic clearance if it meets the following conditions:   </w:t>
      </w:r>
    </w:p>
    <w:p w14:paraId="503D58DF" w14:textId="77777777" w:rsidR="00AA3F96" w:rsidRDefault="00AA3F96">
      <w:pPr>
        <w:spacing w:after="0" w:line="240" w:lineRule="auto"/>
      </w:pPr>
    </w:p>
    <w:p w14:paraId="5C874B29" w14:textId="77777777"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t>
      </w:r>
      <w:proofErr w:type="spellStart"/>
      <w:r w:rsidR="00572831">
        <w:t>wil</w:t>
      </w:r>
      <w:proofErr w:type="spellEnd"/>
      <w:r w:rsidR="00572831">
        <w:t xml:space="preserve"> be followed)</w:t>
      </w:r>
      <w:r w:rsidR="00FA1D10">
        <w:t>;</w:t>
      </w:r>
    </w:p>
    <w:p w14:paraId="4D5B502A" w14:textId="77777777"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14:paraId="431F4728" w14:textId="77777777"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14:paraId="21F99297" w14:textId="77777777" w:rsidR="00982095" w:rsidRDefault="000C0A7E">
      <w:pPr>
        <w:pStyle w:val="ListParagraph"/>
        <w:numPr>
          <w:ilvl w:val="0"/>
          <w:numId w:val="9"/>
        </w:numPr>
        <w:spacing w:after="0" w:line="240" w:lineRule="auto"/>
      </w:pPr>
      <w:r>
        <w:t>The collections are voluntary;</w:t>
      </w:r>
    </w:p>
    <w:p w14:paraId="7E796226" w14:textId="77777777" w:rsidR="00982095" w:rsidRDefault="000C0A7E">
      <w:pPr>
        <w:pStyle w:val="ListParagraph"/>
        <w:numPr>
          <w:ilvl w:val="0"/>
          <w:numId w:val="9"/>
        </w:numPr>
        <w:spacing w:after="0" w:line="240" w:lineRule="auto"/>
      </w:pPr>
      <w:r>
        <w:t>The collections are low-burden for respondents (based on considerations of total burden hours, to</w:t>
      </w:r>
      <w:r>
        <w:lastRenderedPageBreak/>
        <w:t>tal number of respondents, or burden-hours per respondent) and are low-cost for both the respondents and the Federal Government;</w:t>
      </w:r>
    </w:p>
    <w:p w14:paraId="11B74DF5" w14:textId="77777777"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14:paraId="4036771C" w14:textId="77777777"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14:paraId="0484557A" w14:textId="77777777" w:rsidR="00982095" w:rsidRDefault="00D30F06">
      <w:pPr>
        <w:pStyle w:val="ListParagraph"/>
        <w:numPr>
          <w:ilvl w:val="0"/>
          <w:numId w:val="9"/>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14:paraId="63CFD6CD" w14:textId="77777777" w:rsidR="00982095" w:rsidRDefault="00982095">
      <w:pPr>
        <w:pStyle w:val="ListParagraph"/>
        <w:spacing w:after="0" w:line="240" w:lineRule="auto"/>
        <w:ind w:left="360"/>
      </w:pPr>
    </w:p>
    <w:p w14:paraId="37705A21" w14:textId="77777777"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14:paraId="6C3E6DCA" w14:textId="77777777" w:rsidR="00982095" w:rsidRDefault="00982095">
      <w:pPr>
        <w:spacing w:after="0" w:line="240" w:lineRule="auto"/>
      </w:pPr>
    </w:p>
    <w:p w14:paraId="3206DB5D" w14:textId="77777777"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14:paraId="4C1A57BA" w14:textId="77777777" w:rsidR="00982095" w:rsidRDefault="00982095">
      <w:pPr>
        <w:spacing w:after="0" w:line="240" w:lineRule="auto"/>
      </w:pPr>
    </w:p>
    <w:p w14:paraId="29A4455A" w14:textId="77777777" w:rsidR="00982095" w:rsidRDefault="000C0A7E">
      <w:r>
        <w:t>The types of collections that this generic clearance covers include, but are not limited to:</w:t>
      </w:r>
    </w:p>
    <w:p w14:paraId="1E054BD0" w14:textId="77777777"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14:paraId="4C3A344B" w14:textId="77777777" w:rsidR="00982095" w:rsidRDefault="000C0A7E">
      <w:pPr>
        <w:pStyle w:val="ListParagraph"/>
        <w:numPr>
          <w:ilvl w:val="0"/>
          <w:numId w:val="15"/>
        </w:numPr>
      </w:pPr>
      <w:r>
        <w:t xml:space="preserve">Small </w:t>
      </w:r>
      <w:r w:rsidR="006B2FF7">
        <w:t>d</w:t>
      </w:r>
      <w:r>
        <w:t xml:space="preserve">iscussion </w:t>
      </w:r>
      <w:r w:rsidR="006B2FF7">
        <w:t>g</w:t>
      </w:r>
      <w:r>
        <w:t>roups</w:t>
      </w:r>
    </w:p>
    <w:p w14:paraId="6FF4F0E4" w14:textId="77777777" w:rsidR="00256D0E" w:rsidRDefault="006B2FF7" w:rsidP="00256D0E">
      <w:pPr>
        <w:pStyle w:val="ListParagraph"/>
        <w:numPr>
          <w:ilvl w:val="0"/>
          <w:numId w:val="15"/>
        </w:numPr>
        <w:spacing w:after="0" w:line="240" w:lineRule="auto"/>
      </w:pPr>
      <w:r>
        <w:lastRenderedPageBreak/>
        <w:t xml:space="preserve"> </w:t>
      </w:r>
      <w:r w:rsidR="000C0A7E">
        <w:t>Focus Groups</w:t>
      </w:r>
      <w:r w:rsidR="00256D0E">
        <w:t xml:space="preserve"> </w:t>
      </w:r>
      <w:r w:rsidR="005E5A3B">
        <w:t>of customers, potential customers, delivery partners</w:t>
      </w:r>
      <w:r>
        <w:t>, or other stakeholders</w:t>
      </w:r>
    </w:p>
    <w:p w14:paraId="22CA5E41" w14:textId="77777777"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14:paraId="488EAE2B" w14:textId="77777777"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14:paraId="24BC7732" w14:textId="77777777"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14:paraId="6D358F41" w14:textId="77777777" w:rsidR="00982095" w:rsidRDefault="00982095">
      <w:pPr>
        <w:spacing w:after="0" w:line="240" w:lineRule="auto"/>
      </w:pPr>
    </w:p>
    <w:p w14:paraId="3AC5A581" w14:textId="77777777"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14:paraId="4B6B0720" w14:textId="77777777" w:rsidR="00982095" w:rsidRDefault="00982095">
      <w:pPr>
        <w:spacing w:after="0" w:line="240" w:lineRule="auto"/>
      </w:pPr>
    </w:p>
    <w:p w14:paraId="63FD387B" w14:textId="77777777" w:rsidR="00CC2FDD" w:rsidRDefault="00CC2FDD">
      <w:pPr>
        <w:spacing w:after="0" w:line="240" w:lineRule="auto"/>
      </w:pPr>
    </w:p>
    <w:p w14:paraId="046CA912" w14:textId="77777777" w:rsidR="00982095" w:rsidRDefault="000C0A7E">
      <w:pPr>
        <w:pStyle w:val="ListParagraph"/>
        <w:numPr>
          <w:ilvl w:val="0"/>
          <w:numId w:val="2"/>
        </w:numPr>
        <w:spacing w:after="0" w:line="240" w:lineRule="auto"/>
        <w:ind w:left="0"/>
        <w:rPr>
          <w:b/>
        </w:rPr>
      </w:pPr>
      <w:r>
        <w:rPr>
          <w:b/>
        </w:rPr>
        <w:t>Consideration Given to Information Technology</w:t>
      </w:r>
    </w:p>
    <w:p w14:paraId="579EB79B" w14:textId="77777777" w:rsidR="00982095" w:rsidRDefault="00982095">
      <w:pPr>
        <w:spacing w:after="0" w:line="240" w:lineRule="auto"/>
        <w:rPr>
          <w:highlight w:val="yellow"/>
        </w:rPr>
      </w:pPr>
    </w:p>
    <w:p w14:paraId="7EF6AB9E" w14:textId="77777777" w:rsidR="00982095" w:rsidRDefault="000C0A7E">
      <w:pPr>
        <w:spacing w:after="0" w:line="240" w:lineRule="auto"/>
      </w:pPr>
      <w:r>
        <w:t>If appropriate, agencies will collect information electronically and/or use online collaboration tools to reduce burden.</w:t>
      </w:r>
    </w:p>
    <w:p w14:paraId="5822C555" w14:textId="77777777" w:rsidR="00982095" w:rsidRDefault="00982095">
      <w:pPr>
        <w:spacing w:after="0" w:line="240" w:lineRule="auto"/>
      </w:pPr>
    </w:p>
    <w:p w14:paraId="48F92E50" w14:textId="77777777" w:rsidR="00982095" w:rsidRDefault="00982095">
      <w:pPr>
        <w:spacing w:after="0" w:line="240" w:lineRule="auto"/>
      </w:pPr>
    </w:p>
    <w:p w14:paraId="1A728423" w14:textId="77777777" w:rsidR="00982095" w:rsidRDefault="000C0A7E">
      <w:pPr>
        <w:pStyle w:val="ListParagraph"/>
        <w:numPr>
          <w:ilvl w:val="0"/>
          <w:numId w:val="2"/>
        </w:numPr>
        <w:spacing w:after="0" w:line="240" w:lineRule="auto"/>
        <w:ind w:left="0"/>
        <w:rPr>
          <w:b/>
        </w:rPr>
      </w:pPr>
      <w:r>
        <w:rPr>
          <w:b/>
        </w:rPr>
        <w:t xml:space="preserve"> Duplication of Information</w:t>
      </w:r>
    </w:p>
    <w:p w14:paraId="3643FAB9" w14:textId="77777777" w:rsidR="00982095" w:rsidRDefault="00982095">
      <w:pPr>
        <w:spacing w:after="0" w:line="240" w:lineRule="auto"/>
      </w:pPr>
    </w:p>
    <w:p w14:paraId="68F65409" w14:textId="77777777"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14:paraId="4D02CC63" w14:textId="77777777" w:rsidR="00982095" w:rsidRDefault="00982095">
      <w:pPr>
        <w:spacing w:after="0" w:line="240" w:lineRule="auto"/>
      </w:pPr>
    </w:p>
    <w:p w14:paraId="7F67DA1D" w14:textId="77777777" w:rsidR="00982095" w:rsidRDefault="00982095">
      <w:pPr>
        <w:spacing w:after="0" w:line="240" w:lineRule="auto"/>
      </w:pPr>
    </w:p>
    <w:p w14:paraId="4E2776CE" w14:textId="77777777" w:rsidR="00982095" w:rsidRDefault="000C0A7E">
      <w:pPr>
        <w:pStyle w:val="ListParagraph"/>
        <w:numPr>
          <w:ilvl w:val="0"/>
          <w:numId w:val="2"/>
        </w:numPr>
        <w:spacing w:after="0" w:line="240" w:lineRule="auto"/>
        <w:ind w:left="0"/>
        <w:rPr>
          <w:b/>
        </w:rPr>
      </w:pPr>
      <w:r>
        <w:rPr>
          <w:b/>
        </w:rPr>
        <w:t xml:space="preserve"> Reducing the Burden on Small Entities</w:t>
      </w:r>
    </w:p>
    <w:p w14:paraId="5B05A8CE" w14:textId="77777777" w:rsidR="00982095" w:rsidRDefault="00982095">
      <w:pPr>
        <w:pStyle w:val="ListParagraph"/>
        <w:spacing w:after="0" w:line="240" w:lineRule="auto"/>
        <w:ind w:left="0"/>
        <w:rPr>
          <w:b/>
        </w:rPr>
      </w:pPr>
    </w:p>
    <w:p w14:paraId="0329DD3A" w14:textId="77777777"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14:paraId="7818AD3E" w14:textId="77777777" w:rsidR="00982095" w:rsidRDefault="00982095">
      <w:pPr>
        <w:spacing w:after="0" w:line="240" w:lineRule="auto"/>
      </w:pPr>
    </w:p>
    <w:p w14:paraId="65BB260D" w14:textId="77777777" w:rsidR="00982095" w:rsidRDefault="00982095">
      <w:pPr>
        <w:spacing w:after="0" w:line="240" w:lineRule="auto"/>
      </w:pPr>
    </w:p>
    <w:p w14:paraId="57AF9B4F" w14:textId="77777777" w:rsidR="00982095" w:rsidRDefault="000C0A7E">
      <w:pPr>
        <w:pStyle w:val="ListParagraph"/>
        <w:numPr>
          <w:ilvl w:val="0"/>
          <w:numId w:val="2"/>
        </w:numPr>
        <w:spacing w:after="0" w:line="240" w:lineRule="auto"/>
        <w:ind w:left="0"/>
        <w:rPr>
          <w:b/>
        </w:rPr>
      </w:pPr>
      <w:r>
        <w:rPr>
          <w:b/>
        </w:rPr>
        <w:t xml:space="preserve">Consequences of Not Conducting Collection </w:t>
      </w:r>
    </w:p>
    <w:p w14:paraId="06E616B2" w14:textId="77777777" w:rsidR="00982095" w:rsidRDefault="00982095">
      <w:pPr>
        <w:pStyle w:val="ListParagraph"/>
        <w:spacing w:after="0" w:line="240" w:lineRule="auto"/>
        <w:ind w:left="0"/>
        <w:rPr>
          <w:b/>
        </w:rPr>
      </w:pPr>
    </w:p>
    <w:p w14:paraId="44015AD8" w14:textId="77777777"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14:paraId="0306E272" w14:textId="77777777" w:rsidR="00982095" w:rsidRDefault="00982095">
      <w:pPr>
        <w:spacing w:after="0" w:line="240" w:lineRule="auto"/>
      </w:pPr>
    </w:p>
    <w:p w14:paraId="3A29D7F3" w14:textId="77777777" w:rsidR="00982095" w:rsidRDefault="00982095">
      <w:pPr>
        <w:spacing w:after="0" w:line="240" w:lineRule="auto"/>
      </w:pPr>
    </w:p>
    <w:p w14:paraId="724E6962" w14:textId="77777777" w:rsidR="00982095" w:rsidRDefault="000C0A7E">
      <w:pPr>
        <w:pStyle w:val="ListParagraph"/>
        <w:numPr>
          <w:ilvl w:val="0"/>
          <w:numId w:val="2"/>
        </w:numPr>
        <w:spacing w:after="0" w:line="240" w:lineRule="auto"/>
        <w:ind w:left="0"/>
        <w:rPr>
          <w:b/>
        </w:rPr>
      </w:pPr>
      <w:r>
        <w:rPr>
          <w:b/>
        </w:rPr>
        <w:t>Special Circumstances</w:t>
      </w:r>
    </w:p>
    <w:p w14:paraId="452DB8DB" w14:textId="77777777" w:rsidR="00982095" w:rsidRDefault="00982095">
      <w:pPr>
        <w:pStyle w:val="ListParagraph"/>
        <w:spacing w:after="0" w:line="240" w:lineRule="auto"/>
        <w:ind w:left="0"/>
        <w:rPr>
          <w:b/>
        </w:rPr>
      </w:pPr>
    </w:p>
    <w:p w14:paraId="061984E6" w14:textId="77777777" w:rsidR="00066515" w:rsidRDefault="000C0A7E">
      <w:pPr>
        <w:spacing w:after="0" w:line="240" w:lineRule="auto"/>
      </w:pPr>
      <w:r>
        <w:t>There are no special circumstances</w:t>
      </w:r>
      <w:r w:rsidR="00DE07E7">
        <w:t>. The information collected will be voluntary and will not be used for statistical purposes.</w:t>
      </w:r>
    </w:p>
    <w:p w14:paraId="1C0C2F24" w14:textId="77777777" w:rsidR="00982095" w:rsidRDefault="00982095">
      <w:pPr>
        <w:spacing w:after="0" w:line="240" w:lineRule="auto"/>
      </w:pPr>
    </w:p>
    <w:p w14:paraId="1A794BC7" w14:textId="77777777" w:rsidR="00982095" w:rsidRDefault="00982095">
      <w:pPr>
        <w:spacing w:after="0" w:line="240" w:lineRule="auto"/>
      </w:pPr>
    </w:p>
    <w:p w14:paraId="3A5CC0A6" w14:textId="77777777"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14:paraId="1357725B" w14:textId="77777777" w:rsidR="00982095" w:rsidRDefault="00982095">
      <w:pPr>
        <w:pStyle w:val="ListParagraph"/>
        <w:spacing w:after="0" w:line="240" w:lineRule="auto"/>
        <w:ind w:left="0"/>
        <w:rPr>
          <w:b/>
        </w:rPr>
      </w:pPr>
    </w:p>
    <w:p w14:paraId="1CCABC91" w14:textId="77777777" w:rsidR="00982095" w:rsidRDefault="00C820D8">
      <w:pPr>
        <w:spacing w:after="0" w:line="240" w:lineRule="auto"/>
      </w:pPr>
      <w:r>
        <w:t>In accordance with 5 CFR 1320.8(d</w:t>
      </w:r>
      <w:r w:rsidRPr="001E44AB">
        <w:t>),</w:t>
      </w:r>
      <w:r>
        <w:t xml:space="preserve"> </w:t>
      </w:r>
      <w:r w:rsidRPr="001E44AB">
        <w:t xml:space="preserve">a 60-day notice for public comment was published in the </w:t>
      </w:r>
      <w:r w:rsidRPr="001E44AB">
        <w:rPr>
          <w:i/>
        </w:rPr>
        <w:t>Federal Register</w:t>
      </w:r>
      <w:r>
        <w:rPr>
          <w:i/>
        </w:rPr>
        <w:t xml:space="preserve"> </w:t>
      </w:r>
      <w:r>
        <w:t xml:space="preserve">on </w:t>
      </w:r>
      <w:r w:rsidR="00812DFE">
        <w:t>April 30, 2014</w:t>
      </w:r>
      <w:r>
        <w:t xml:space="preserve"> (</w:t>
      </w:r>
      <w:r w:rsidR="00812DFE">
        <w:t>79 FR 24432</w:t>
      </w:r>
      <w:r>
        <w:t>)</w:t>
      </w:r>
      <w:r w:rsidRPr="001E44AB">
        <w:t xml:space="preserve">.  </w:t>
      </w:r>
      <w:r>
        <w:t>No substantive public comments were received in response to this notice.</w:t>
      </w:r>
    </w:p>
    <w:p w14:paraId="28B0C04C" w14:textId="77777777" w:rsidR="00982095" w:rsidRDefault="00982095">
      <w:pPr>
        <w:spacing w:after="0" w:line="240" w:lineRule="auto"/>
      </w:pPr>
    </w:p>
    <w:p w14:paraId="1FCDF13D" w14:textId="77777777" w:rsidR="00982095" w:rsidRDefault="000C0A7E">
      <w:pPr>
        <w:pStyle w:val="ListParagraph"/>
        <w:numPr>
          <w:ilvl w:val="0"/>
          <w:numId w:val="2"/>
        </w:numPr>
        <w:spacing w:after="0" w:line="240" w:lineRule="auto"/>
        <w:ind w:left="0"/>
        <w:rPr>
          <w:b/>
        </w:rPr>
      </w:pPr>
      <w:r>
        <w:rPr>
          <w:b/>
        </w:rPr>
        <w:t>Payment or Gift</w:t>
      </w:r>
    </w:p>
    <w:p w14:paraId="3AAC6B88" w14:textId="77777777" w:rsidR="001E7A97" w:rsidRDefault="001E7A97">
      <w:pPr>
        <w:spacing w:after="0" w:line="240" w:lineRule="auto"/>
      </w:pPr>
    </w:p>
    <w:p w14:paraId="03A606FE" w14:textId="77777777"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14:paraId="1366F5CC" w14:textId="77777777" w:rsidR="00982095" w:rsidRDefault="000C0A7E">
      <w:pPr>
        <w:spacing w:after="0" w:line="240" w:lineRule="auto"/>
      </w:pPr>
      <w:r>
        <w:t xml:space="preserve"> </w:t>
      </w:r>
    </w:p>
    <w:p w14:paraId="6FF05D70" w14:textId="77777777"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14:paraId="733D72B8" w14:textId="77777777" w:rsidR="00982095" w:rsidRDefault="00982095">
      <w:pPr>
        <w:spacing w:after="0" w:line="240" w:lineRule="auto"/>
      </w:pPr>
    </w:p>
    <w:p w14:paraId="1766DF61" w14:textId="77777777" w:rsidR="00982095" w:rsidRDefault="00982095">
      <w:pPr>
        <w:spacing w:after="0" w:line="240" w:lineRule="auto"/>
      </w:pPr>
    </w:p>
    <w:p w14:paraId="60943A51" w14:textId="77777777" w:rsidR="00982095" w:rsidRDefault="000C0A7E">
      <w:pPr>
        <w:pStyle w:val="ListParagraph"/>
        <w:numPr>
          <w:ilvl w:val="0"/>
          <w:numId w:val="2"/>
        </w:numPr>
        <w:spacing w:after="0" w:line="240" w:lineRule="auto"/>
        <w:ind w:left="0"/>
        <w:rPr>
          <w:b/>
        </w:rPr>
      </w:pPr>
      <w:r>
        <w:rPr>
          <w:b/>
        </w:rPr>
        <w:t xml:space="preserve"> Confidentiality </w:t>
      </w:r>
    </w:p>
    <w:p w14:paraId="318E2A77" w14:textId="77777777" w:rsidR="00982095" w:rsidRDefault="00982095">
      <w:pPr>
        <w:spacing w:after="0" w:line="240" w:lineRule="auto"/>
      </w:pPr>
    </w:p>
    <w:p w14:paraId="35FFE66E" w14:textId="77777777"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w:t>
      </w:r>
      <w:r w:rsidR="002B0B32">
        <w:lastRenderedPageBreak/>
        <w:t>pledge of confidentiality, it will include a citation for the statute or regulation supporting the pledge.</w:t>
      </w:r>
    </w:p>
    <w:p w14:paraId="3537E393" w14:textId="77777777" w:rsidR="00982095" w:rsidRDefault="00982095">
      <w:pPr>
        <w:spacing w:after="0" w:line="240" w:lineRule="auto"/>
      </w:pPr>
    </w:p>
    <w:p w14:paraId="3C226188" w14:textId="77777777" w:rsidR="00982095" w:rsidRDefault="00982095">
      <w:pPr>
        <w:spacing w:after="0" w:line="240" w:lineRule="auto"/>
      </w:pPr>
    </w:p>
    <w:p w14:paraId="0E04842A" w14:textId="77777777" w:rsidR="00982095" w:rsidRDefault="000C0A7E">
      <w:pPr>
        <w:pStyle w:val="ListParagraph"/>
        <w:numPr>
          <w:ilvl w:val="0"/>
          <w:numId w:val="2"/>
        </w:numPr>
        <w:spacing w:after="0" w:line="240" w:lineRule="auto"/>
        <w:ind w:left="0"/>
        <w:rPr>
          <w:b/>
        </w:rPr>
      </w:pPr>
      <w:r>
        <w:rPr>
          <w:b/>
        </w:rPr>
        <w:t>Sensitive Nature</w:t>
      </w:r>
    </w:p>
    <w:p w14:paraId="5E4EE5FF" w14:textId="77777777" w:rsidR="00982095" w:rsidRDefault="00982095">
      <w:pPr>
        <w:pStyle w:val="ListParagraph"/>
        <w:spacing w:after="0" w:line="240" w:lineRule="auto"/>
        <w:ind w:left="0"/>
        <w:rPr>
          <w:b/>
        </w:rPr>
      </w:pPr>
    </w:p>
    <w:p w14:paraId="13DA3DF5" w14:textId="77777777" w:rsidR="00982095" w:rsidRDefault="000C0A7E">
      <w:pPr>
        <w:spacing w:after="0" w:line="240" w:lineRule="auto"/>
      </w:pPr>
      <w:r>
        <w:t>No questions will be asked that are of a personal or sensitive nature.</w:t>
      </w:r>
    </w:p>
    <w:p w14:paraId="36879D12" w14:textId="77777777" w:rsidR="00982095" w:rsidRDefault="00982095">
      <w:pPr>
        <w:spacing w:after="0" w:line="240" w:lineRule="auto"/>
      </w:pPr>
    </w:p>
    <w:p w14:paraId="0BA196CE" w14:textId="77777777" w:rsidR="00982095" w:rsidRDefault="00982095">
      <w:pPr>
        <w:spacing w:after="0" w:line="240" w:lineRule="auto"/>
      </w:pPr>
    </w:p>
    <w:p w14:paraId="51231974" w14:textId="77777777" w:rsidR="00982095" w:rsidRDefault="000C0A7E">
      <w:pPr>
        <w:pStyle w:val="ListParagraph"/>
        <w:numPr>
          <w:ilvl w:val="0"/>
          <w:numId w:val="2"/>
        </w:numPr>
        <w:spacing w:after="0" w:line="240" w:lineRule="auto"/>
        <w:ind w:left="0"/>
        <w:rPr>
          <w:b/>
        </w:rPr>
      </w:pPr>
      <w:r>
        <w:rPr>
          <w:b/>
        </w:rPr>
        <w:t>Burden of Information Collection</w:t>
      </w:r>
    </w:p>
    <w:p w14:paraId="4A944EF5" w14:textId="77777777" w:rsidR="00982095" w:rsidRDefault="00982095">
      <w:pPr>
        <w:spacing w:after="0" w:line="240" w:lineRule="auto"/>
      </w:pPr>
    </w:p>
    <w:p w14:paraId="36A5E259" w14:textId="68A419AB"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83695D">
        <w:t>19,325</w:t>
      </w:r>
      <w:r>
        <w:t xml:space="preserve">) are based on the number of collections we expect to conduct over the requested period for this </w:t>
      </w:r>
      <w:r w:rsidR="00344D12">
        <w:t>clearance.</w:t>
      </w:r>
      <w:r>
        <w:t xml:space="preserve">  </w:t>
      </w:r>
    </w:p>
    <w:p w14:paraId="14E945E7" w14:textId="77777777" w:rsidR="00982095" w:rsidRDefault="00982095">
      <w:pPr>
        <w:spacing w:after="0" w:line="240" w:lineRule="auto"/>
      </w:pPr>
    </w:p>
    <w:p w14:paraId="542B7307" w14:textId="77777777"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rsidRPr="00DC62C2" w14:paraId="11519C97" w14:textId="77777777">
        <w:trPr>
          <w:tblHeader/>
        </w:trPr>
        <w:tc>
          <w:tcPr>
            <w:tcW w:w="9360" w:type="dxa"/>
            <w:gridSpan w:val="5"/>
            <w:tcBorders>
              <w:top w:val="single" w:sz="7" w:space="0" w:color="000000"/>
              <w:left w:val="single" w:sz="7" w:space="0" w:color="000000"/>
              <w:bottom w:val="single" w:sz="6" w:space="0" w:color="FFFFFF"/>
              <w:right w:val="single" w:sz="7" w:space="0" w:color="000000"/>
            </w:tcBorders>
          </w:tcPr>
          <w:p w14:paraId="21E8B1A8" w14:textId="77777777" w:rsidR="00982095" w:rsidRPr="00DC62C2" w:rsidRDefault="00982095">
            <w:pPr>
              <w:spacing w:after="0" w:line="240" w:lineRule="auto"/>
            </w:pPr>
          </w:p>
          <w:p w14:paraId="76F432E6"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 xml:space="preserve">           Estimated Annual Reporting Burden</w:t>
            </w:r>
          </w:p>
        </w:tc>
      </w:tr>
      <w:tr w:rsidR="00982095" w:rsidRPr="00DC62C2" w14:paraId="048B60FB" w14:textId="77777777">
        <w:tc>
          <w:tcPr>
            <w:tcW w:w="2880" w:type="dxa"/>
            <w:tcBorders>
              <w:top w:val="single" w:sz="7" w:space="0" w:color="000000"/>
              <w:left w:val="single" w:sz="7" w:space="0" w:color="000000"/>
              <w:bottom w:val="single" w:sz="6" w:space="0" w:color="FFFFFF"/>
              <w:right w:val="single" w:sz="6" w:space="0" w:color="FFFFFF"/>
            </w:tcBorders>
          </w:tcPr>
          <w:p w14:paraId="02F10A3A" w14:textId="77777777" w:rsidR="00982095" w:rsidRPr="00DC62C2" w:rsidRDefault="00982095">
            <w:pPr>
              <w:spacing w:after="0" w:line="240" w:lineRule="auto"/>
              <w:rPr>
                <w:sz w:val="20"/>
              </w:rPr>
            </w:pPr>
          </w:p>
          <w:p w14:paraId="7421FD7A"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57062A2E" w14:textId="77777777" w:rsidR="00982095" w:rsidRPr="00DC62C2" w:rsidRDefault="00982095">
            <w:pPr>
              <w:spacing w:after="0" w:line="240" w:lineRule="auto"/>
              <w:rPr>
                <w:sz w:val="20"/>
              </w:rPr>
            </w:pPr>
          </w:p>
          <w:p w14:paraId="228D1708"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14:paraId="19B94C19" w14:textId="77777777" w:rsidR="00982095" w:rsidRPr="00DC62C2" w:rsidRDefault="00982095">
            <w:pPr>
              <w:spacing w:after="0" w:line="240" w:lineRule="auto"/>
              <w:rPr>
                <w:sz w:val="20"/>
              </w:rPr>
            </w:pPr>
          </w:p>
          <w:p w14:paraId="74A92BC7"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19016330" w14:textId="77777777" w:rsidR="00982095" w:rsidRPr="00DC62C2" w:rsidRDefault="00982095">
            <w:pPr>
              <w:spacing w:after="0" w:line="240" w:lineRule="auto"/>
              <w:rPr>
                <w:sz w:val="20"/>
              </w:rPr>
            </w:pPr>
          </w:p>
          <w:p w14:paraId="6546DF82"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14:paraId="6AF96B78" w14:textId="77777777" w:rsidR="00982095" w:rsidRPr="00DC62C2" w:rsidRDefault="00982095">
            <w:pPr>
              <w:spacing w:after="0" w:line="240" w:lineRule="auto"/>
              <w:rPr>
                <w:sz w:val="20"/>
              </w:rPr>
            </w:pPr>
          </w:p>
          <w:p w14:paraId="7D9CD459" w14:textId="77777777" w:rsidR="00982095" w:rsidRPr="00DC62C2" w:rsidRDefault="000C0A7E">
            <w:pPr>
              <w:tabs>
                <w:tab w:val="left" w:pos="-1080"/>
                <w:tab w:val="left" w:pos="-720"/>
                <w:tab w:val="left" w:pos="0"/>
                <w:tab w:val="left" w:pos="450"/>
                <w:tab w:val="left" w:pos="720"/>
                <w:tab w:val="left" w:pos="2160"/>
              </w:tabs>
              <w:spacing w:after="0" w:line="240" w:lineRule="auto"/>
              <w:jc w:val="center"/>
              <w:rPr>
                <w:sz w:val="20"/>
              </w:rPr>
            </w:pPr>
            <w:r w:rsidRPr="00DC62C2">
              <w:rPr>
                <w:sz w:val="20"/>
              </w:rPr>
              <w:t>Total Hours</w:t>
            </w:r>
          </w:p>
        </w:tc>
      </w:tr>
      <w:tr w:rsidR="00982095" w:rsidRPr="00DC62C2" w14:paraId="002F2B09" w14:textId="77777777">
        <w:tc>
          <w:tcPr>
            <w:tcW w:w="2880" w:type="dxa"/>
            <w:tcBorders>
              <w:top w:val="single" w:sz="7" w:space="0" w:color="000000"/>
              <w:left w:val="single" w:sz="7" w:space="0" w:color="000000"/>
              <w:bottom w:val="single" w:sz="7" w:space="0" w:color="000000"/>
              <w:right w:val="single" w:sz="6" w:space="0" w:color="FFFFFF"/>
            </w:tcBorders>
          </w:tcPr>
          <w:p w14:paraId="72144064" w14:textId="77777777" w:rsidR="00982095" w:rsidRPr="00DC62C2" w:rsidRDefault="00982095">
            <w:pPr>
              <w:spacing w:after="0" w:line="240" w:lineRule="auto"/>
              <w:rPr>
                <w:sz w:val="20"/>
              </w:rPr>
            </w:pPr>
          </w:p>
          <w:p w14:paraId="0DF739E9" w14:textId="77777777" w:rsidR="00982095" w:rsidRPr="00DC62C2" w:rsidRDefault="00286693" w:rsidP="00286693">
            <w:pPr>
              <w:tabs>
                <w:tab w:val="left" w:pos="-1080"/>
                <w:tab w:val="left" w:pos="-720"/>
                <w:tab w:val="left" w:pos="0"/>
                <w:tab w:val="left" w:pos="450"/>
                <w:tab w:val="left" w:pos="720"/>
                <w:tab w:val="left" w:pos="2160"/>
              </w:tabs>
              <w:spacing w:after="0" w:line="240" w:lineRule="auto"/>
              <w:rPr>
                <w:sz w:val="20"/>
              </w:rPr>
            </w:pPr>
            <w:r w:rsidRPr="00DC62C2">
              <w:rPr>
                <w:sz w:val="20"/>
              </w:rPr>
              <w:t>Print Surveys</w:t>
            </w:r>
          </w:p>
        </w:tc>
        <w:tc>
          <w:tcPr>
            <w:tcW w:w="1710" w:type="dxa"/>
            <w:tcBorders>
              <w:top w:val="single" w:sz="7" w:space="0" w:color="000000"/>
              <w:left w:val="single" w:sz="7" w:space="0" w:color="000000"/>
              <w:bottom w:val="single" w:sz="7" w:space="0" w:color="000000"/>
              <w:right w:val="single" w:sz="6" w:space="0" w:color="FFFFFF"/>
            </w:tcBorders>
          </w:tcPr>
          <w:p w14:paraId="6075639A" w14:textId="77777777" w:rsidR="00982095" w:rsidRPr="00DC62C2" w:rsidRDefault="00982095">
            <w:pPr>
              <w:spacing w:after="0" w:line="240" w:lineRule="auto"/>
              <w:rPr>
                <w:sz w:val="20"/>
              </w:rPr>
            </w:pPr>
          </w:p>
          <w:p w14:paraId="127B017C" w14:textId="7F995B3A" w:rsidR="00982095" w:rsidRPr="00DC62C2" w:rsidRDefault="0083695D" w:rsidP="00286693">
            <w:pPr>
              <w:tabs>
                <w:tab w:val="left" w:pos="-1080"/>
                <w:tab w:val="left" w:pos="-720"/>
                <w:tab w:val="left" w:pos="0"/>
                <w:tab w:val="left" w:pos="450"/>
                <w:tab w:val="left" w:pos="720"/>
                <w:tab w:val="left" w:pos="2160"/>
              </w:tabs>
              <w:spacing w:after="0" w:line="240" w:lineRule="auto"/>
              <w:rPr>
                <w:sz w:val="20"/>
              </w:rPr>
            </w:pPr>
            <w:r>
              <w:rPr>
                <w:sz w:val="20"/>
              </w:rPr>
              <w:t>75,000</w:t>
            </w:r>
          </w:p>
        </w:tc>
        <w:tc>
          <w:tcPr>
            <w:tcW w:w="1710" w:type="dxa"/>
            <w:tcBorders>
              <w:top w:val="single" w:sz="7" w:space="0" w:color="000000"/>
              <w:left w:val="single" w:sz="7" w:space="0" w:color="000000"/>
              <w:bottom w:val="single" w:sz="7" w:space="0" w:color="000000"/>
              <w:right w:val="single" w:sz="6" w:space="0" w:color="FFFFFF"/>
            </w:tcBorders>
          </w:tcPr>
          <w:p w14:paraId="13F4B32A" w14:textId="77777777" w:rsidR="00982095" w:rsidRPr="00DC62C2" w:rsidRDefault="00982095">
            <w:pPr>
              <w:spacing w:after="0" w:line="240" w:lineRule="auto"/>
              <w:rPr>
                <w:sz w:val="20"/>
              </w:rPr>
            </w:pPr>
          </w:p>
          <w:p w14:paraId="2D89FFD1" w14:textId="77777777" w:rsidR="00982095" w:rsidRPr="00DC62C2" w:rsidRDefault="00286693">
            <w:pPr>
              <w:tabs>
                <w:tab w:val="left" w:pos="-1080"/>
                <w:tab w:val="left" w:pos="-720"/>
                <w:tab w:val="left" w:pos="0"/>
                <w:tab w:val="left" w:pos="450"/>
                <w:tab w:val="left" w:pos="720"/>
                <w:tab w:val="left" w:pos="2160"/>
              </w:tabs>
              <w:spacing w:after="0" w:line="240" w:lineRule="auto"/>
              <w:rPr>
                <w:sz w:val="20"/>
              </w:rPr>
            </w:pPr>
            <w:r w:rsidRPr="00DC62C2">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2227B930" w14:textId="77777777" w:rsidR="00982095" w:rsidRPr="00DC62C2" w:rsidRDefault="00982095">
            <w:pPr>
              <w:spacing w:after="0" w:line="240" w:lineRule="auto"/>
              <w:rPr>
                <w:sz w:val="20"/>
              </w:rPr>
            </w:pPr>
          </w:p>
          <w:p w14:paraId="68F82C1E" w14:textId="77777777" w:rsidR="00982095" w:rsidRPr="00DC62C2" w:rsidRDefault="00286693">
            <w:pPr>
              <w:tabs>
                <w:tab w:val="left" w:pos="-1080"/>
                <w:tab w:val="left" w:pos="-720"/>
                <w:tab w:val="left" w:pos="0"/>
                <w:tab w:val="left" w:pos="450"/>
                <w:tab w:val="left" w:pos="720"/>
                <w:tab w:val="left" w:pos="2160"/>
              </w:tabs>
              <w:spacing w:after="0" w:line="240" w:lineRule="auto"/>
              <w:rPr>
                <w:sz w:val="20"/>
              </w:rPr>
            </w:pPr>
            <w:r w:rsidRPr="00DC62C2">
              <w:rPr>
                <w:sz w:val="20"/>
              </w:rPr>
              <w:t>15/60</w:t>
            </w:r>
          </w:p>
        </w:tc>
        <w:tc>
          <w:tcPr>
            <w:tcW w:w="1260" w:type="dxa"/>
            <w:tcBorders>
              <w:top w:val="single" w:sz="7" w:space="0" w:color="000000"/>
              <w:left w:val="single" w:sz="7" w:space="0" w:color="000000"/>
              <w:bottom w:val="single" w:sz="7" w:space="0" w:color="000000"/>
              <w:right w:val="single" w:sz="7" w:space="0" w:color="000000"/>
            </w:tcBorders>
            <w:vAlign w:val="bottom"/>
          </w:tcPr>
          <w:p w14:paraId="13C17842" w14:textId="2AA25A1C" w:rsidR="00982095" w:rsidRPr="00DC62C2" w:rsidRDefault="0083695D">
            <w:pPr>
              <w:tabs>
                <w:tab w:val="left" w:pos="-1080"/>
                <w:tab w:val="left" w:pos="-720"/>
                <w:tab w:val="left" w:pos="0"/>
                <w:tab w:val="left" w:pos="450"/>
                <w:tab w:val="left" w:pos="720"/>
                <w:tab w:val="left" w:pos="2160"/>
              </w:tabs>
              <w:spacing w:after="0" w:line="240" w:lineRule="auto"/>
              <w:jc w:val="center"/>
              <w:rPr>
                <w:sz w:val="20"/>
              </w:rPr>
            </w:pPr>
            <w:r>
              <w:rPr>
                <w:sz w:val="20"/>
              </w:rPr>
              <w:t>18,750</w:t>
            </w:r>
          </w:p>
        </w:tc>
      </w:tr>
      <w:tr w:rsidR="00982095" w:rsidRPr="00DC62C2" w14:paraId="15D50B4B" w14:textId="77777777">
        <w:tc>
          <w:tcPr>
            <w:tcW w:w="2880" w:type="dxa"/>
            <w:tcBorders>
              <w:top w:val="single" w:sz="7" w:space="0" w:color="000000"/>
              <w:left w:val="single" w:sz="7" w:space="0" w:color="000000"/>
              <w:bottom w:val="single" w:sz="7" w:space="0" w:color="000000"/>
              <w:right w:val="single" w:sz="6" w:space="0" w:color="FFFFFF"/>
            </w:tcBorders>
          </w:tcPr>
          <w:p w14:paraId="2C92AE72" w14:textId="77777777" w:rsidR="00982095" w:rsidRPr="00DC62C2" w:rsidRDefault="00982095">
            <w:pPr>
              <w:spacing w:after="0" w:line="240" w:lineRule="auto"/>
              <w:rPr>
                <w:sz w:val="20"/>
              </w:rPr>
            </w:pPr>
          </w:p>
          <w:p w14:paraId="123B0B68" w14:textId="77777777" w:rsidR="00982095" w:rsidRPr="00DC62C2" w:rsidRDefault="00286693" w:rsidP="00286693">
            <w:pPr>
              <w:spacing w:after="0" w:line="240" w:lineRule="auto"/>
              <w:rPr>
                <w:sz w:val="20"/>
              </w:rPr>
            </w:pPr>
            <w:r w:rsidRPr="00DC62C2">
              <w:rPr>
                <w:sz w:val="20"/>
              </w:rPr>
              <w:t>Focus Groups</w:t>
            </w:r>
          </w:p>
        </w:tc>
        <w:tc>
          <w:tcPr>
            <w:tcW w:w="1710" w:type="dxa"/>
            <w:tcBorders>
              <w:top w:val="single" w:sz="7" w:space="0" w:color="000000"/>
              <w:left w:val="single" w:sz="7" w:space="0" w:color="000000"/>
              <w:bottom w:val="single" w:sz="7" w:space="0" w:color="000000"/>
              <w:right w:val="single" w:sz="6" w:space="0" w:color="FFFFFF"/>
            </w:tcBorders>
          </w:tcPr>
          <w:p w14:paraId="7E315B49" w14:textId="77777777" w:rsidR="00982095" w:rsidRPr="00DC62C2" w:rsidRDefault="00982095">
            <w:pPr>
              <w:spacing w:after="0" w:line="240" w:lineRule="auto"/>
              <w:rPr>
                <w:sz w:val="20"/>
              </w:rPr>
            </w:pPr>
          </w:p>
          <w:p w14:paraId="4687FCCD" w14:textId="7823802C" w:rsidR="00982095" w:rsidRPr="00DC62C2" w:rsidRDefault="0083695D">
            <w:pPr>
              <w:spacing w:after="0" w:line="240" w:lineRule="auto"/>
              <w:rPr>
                <w:sz w:val="20"/>
              </w:rPr>
            </w:pPr>
            <w:r>
              <w:rPr>
                <w:sz w:val="20"/>
              </w:rPr>
              <w:t>100</w:t>
            </w:r>
          </w:p>
        </w:tc>
        <w:tc>
          <w:tcPr>
            <w:tcW w:w="1710" w:type="dxa"/>
            <w:tcBorders>
              <w:top w:val="single" w:sz="7" w:space="0" w:color="000000"/>
              <w:left w:val="single" w:sz="7" w:space="0" w:color="000000"/>
              <w:bottom w:val="single" w:sz="7" w:space="0" w:color="000000"/>
              <w:right w:val="single" w:sz="6" w:space="0" w:color="FFFFFF"/>
            </w:tcBorders>
          </w:tcPr>
          <w:p w14:paraId="69FA12EC" w14:textId="77777777" w:rsidR="00982095" w:rsidRPr="00DC62C2" w:rsidRDefault="00982095">
            <w:pPr>
              <w:spacing w:after="0" w:line="240" w:lineRule="auto"/>
              <w:rPr>
                <w:sz w:val="20"/>
              </w:rPr>
            </w:pPr>
          </w:p>
          <w:p w14:paraId="39B4C865" w14:textId="77777777" w:rsidR="00982095" w:rsidRPr="00DC62C2" w:rsidRDefault="00286693">
            <w:pPr>
              <w:spacing w:after="0" w:line="240" w:lineRule="auto"/>
              <w:rPr>
                <w:sz w:val="20"/>
              </w:rPr>
            </w:pPr>
            <w:r w:rsidRPr="00DC62C2">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67788A4E" w14:textId="77777777" w:rsidR="00982095" w:rsidRPr="00DC62C2" w:rsidRDefault="00982095">
            <w:pPr>
              <w:spacing w:after="0" w:line="240" w:lineRule="auto"/>
              <w:rPr>
                <w:sz w:val="20"/>
              </w:rPr>
            </w:pPr>
          </w:p>
          <w:p w14:paraId="165EB458" w14:textId="77777777" w:rsidR="00982095" w:rsidRPr="00DC62C2" w:rsidRDefault="00286693">
            <w:pPr>
              <w:spacing w:after="0" w:line="240" w:lineRule="auto"/>
              <w:rPr>
                <w:sz w:val="20"/>
              </w:rPr>
            </w:pPr>
            <w:r w:rsidRPr="00DC62C2">
              <w:rPr>
                <w:sz w:val="20"/>
              </w:rPr>
              <w:t>2</w:t>
            </w:r>
          </w:p>
        </w:tc>
        <w:tc>
          <w:tcPr>
            <w:tcW w:w="1260" w:type="dxa"/>
            <w:tcBorders>
              <w:top w:val="single" w:sz="7" w:space="0" w:color="000000"/>
              <w:left w:val="single" w:sz="7" w:space="0" w:color="000000"/>
              <w:bottom w:val="single" w:sz="7" w:space="0" w:color="000000"/>
              <w:right w:val="single" w:sz="7" w:space="0" w:color="000000"/>
            </w:tcBorders>
            <w:vAlign w:val="bottom"/>
          </w:tcPr>
          <w:p w14:paraId="4A395DEC" w14:textId="701A36FD" w:rsidR="00982095" w:rsidRPr="00DC62C2" w:rsidRDefault="0083695D">
            <w:pPr>
              <w:tabs>
                <w:tab w:val="left" w:pos="-1080"/>
                <w:tab w:val="left" w:pos="-720"/>
                <w:tab w:val="left" w:pos="0"/>
                <w:tab w:val="left" w:pos="450"/>
                <w:tab w:val="left" w:pos="720"/>
                <w:tab w:val="left" w:pos="2160"/>
              </w:tabs>
              <w:spacing w:after="0" w:line="240" w:lineRule="auto"/>
              <w:jc w:val="center"/>
              <w:rPr>
                <w:sz w:val="20"/>
              </w:rPr>
            </w:pPr>
            <w:r>
              <w:rPr>
                <w:sz w:val="20"/>
              </w:rPr>
              <w:t>200</w:t>
            </w:r>
          </w:p>
        </w:tc>
      </w:tr>
      <w:tr w:rsidR="00982095" w14:paraId="59239F87" w14:textId="77777777">
        <w:tc>
          <w:tcPr>
            <w:tcW w:w="2880" w:type="dxa"/>
            <w:tcBorders>
              <w:top w:val="single" w:sz="7" w:space="0" w:color="000000"/>
              <w:left w:val="single" w:sz="7" w:space="0" w:color="000000"/>
              <w:bottom w:val="single" w:sz="7" w:space="0" w:color="000000"/>
              <w:right w:val="single" w:sz="6" w:space="0" w:color="FFFFFF"/>
            </w:tcBorders>
          </w:tcPr>
          <w:p w14:paraId="291EE695" w14:textId="77777777" w:rsidR="00286693" w:rsidRPr="00DC62C2" w:rsidRDefault="00286693" w:rsidP="00286693">
            <w:pPr>
              <w:spacing w:after="0" w:line="240" w:lineRule="auto"/>
              <w:rPr>
                <w:sz w:val="20"/>
              </w:rPr>
            </w:pPr>
          </w:p>
          <w:p w14:paraId="2180ADA9" w14:textId="77777777" w:rsidR="00982095" w:rsidRPr="00DC62C2" w:rsidRDefault="00286693" w:rsidP="00286693">
            <w:pPr>
              <w:spacing w:after="0" w:line="240" w:lineRule="auto"/>
              <w:rPr>
                <w:sz w:val="20"/>
              </w:rPr>
            </w:pPr>
            <w:r w:rsidRPr="00DC62C2">
              <w:rPr>
                <w:sz w:val="20"/>
              </w:rPr>
              <w:t>Online Surveys</w:t>
            </w:r>
          </w:p>
        </w:tc>
        <w:tc>
          <w:tcPr>
            <w:tcW w:w="1710" w:type="dxa"/>
            <w:tcBorders>
              <w:top w:val="single" w:sz="7" w:space="0" w:color="000000"/>
              <w:left w:val="single" w:sz="7" w:space="0" w:color="000000"/>
              <w:bottom w:val="single" w:sz="7" w:space="0" w:color="000000"/>
              <w:right w:val="single" w:sz="6" w:space="0" w:color="FFFFFF"/>
            </w:tcBorders>
          </w:tcPr>
          <w:p w14:paraId="6092E377" w14:textId="77777777" w:rsidR="00982095" w:rsidRPr="00DC62C2" w:rsidRDefault="00982095">
            <w:pPr>
              <w:spacing w:after="0" w:line="240" w:lineRule="auto"/>
              <w:rPr>
                <w:sz w:val="20"/>
              </w:rPr>
            </w:pPr>
          </w:p>
          <w:p w14:paraId="7E2D3979" w14:textId="61756E87" w:rsidR="00982095" w:rsidRPr="00DC62C2" w:rsidRDefault="0083695D">
            <w:pPr>
              <w:spacing w:after="0" w:line="240" w:lineRule="auto"/>
              <w:rPr>
                <w:sz w:val="20"/>
              </w:rPr>
            </w:pPr>
            <w:r>
              <w:rPr>
                <w:sz w:val="20"/>
              </w:rPr>
              <w:t>1500</w:t>
            </w:r>
          </w:p>
        </w:tc>
        <w:tc>
          <w:tcPr>
            <w:tcW w:w="1710" w:type="dxa"/>
            <w:tcBorders>
              <w:top w:val="single" w:sz="7" w:space="0" w:color="000000"/>
              <w:left w:val="single" w:sz="7" w:space="0" w:color="000000"/>
              <w:bottom w:val="single" w:sz="7" w:space="0" w:color="000000"/>
              <w:right w:val="single" w:sz="6" w:space="0" w:color="FFFFFF"/>
            </w:tcBorders>
          </w:tcPr>
          <w:p w14:paraId="2802D0B8" w14:textId="77777777" w:rsidR="00982095" w:rsidRPr="00DC62C2" w:rsidRDefault="00982095">
            <w:pPr>
              <w:spacing w:after="0" w:line="240" w:lineRule="auto"/>
              <w:rPr>
                <w:sz w:val="20"/>
              </w:rPr>
            </w:pPr>
          </w:p>
          <w:p w14:paraId="0F0DDCC4" w14:textId="77777777" w:rsidR="00982095" w:rsidRPr="00DC62C2" w:rsidRDefault="00286693">
            <w:pPr>
              <w:spacing w:after="0" w:line="240" w:lineRule="auto"/>
              <w:rPr>
                <w:sz w:val="20"/>
              </w:rPr>
            </w:pPr>
            <w:r w:rsidRPr="00DC62C2">
              <w:rPr>
                <w:sz w:val="20"/>
              </w:rPr>
              <w:t>1</w:t>
            </w:r>
          </w:p>
        </w:tc>
        <w:tc>
          <w:tcPr>
            <w:tcW w:w="1800" w:type="dxa"/>
            <w:tcBorders>
              <w:top w:val="single" w:sz="7" w:space="0" w:color="000000"/>
              <w:left w:val="single" w:sz="7" w:space="0" w:color="000000"/>
              <w:bottom w:val="single" w:sz="7" w:space="0" w:color="000000"/>
              <w:right w:val="single" w:sz="6" w:space="0" w:color="FFFFFF"/>
            </w:tcBorders>
          </w:tcPr>
          <w:p w14:paraId="21DB0E57" w14:textId="77777777" w:rsidR="00982095" w:rsidRPr="00DC62C2" w:rsidRDefault="00982095">
            <w:pPr>
              <w:spacing w:after="0" w:line="240" w:lineRule="auto"/>
              <w:rPr>
                <w:sz w:val="20"/>
              </w:rPr>
            </w:pPr>
          </w:p>
          <w:p w14:paraId="6BC1EFDA" w14:textId="77777777" w:rsidR="00982095" w:rsidRPr="00DC62C2" w:rsidRDefault="00286693" w:rsidP="00286693">
            <w:pPr>
              <w:spacing w:after="0" w:line="240" w:lineRule="auto"/>
              <w:rPr>
                <w:sz w:val="20"/>
              </w:rPr>
            </w:pPr>
            <w:r w:rsidRPr="00DC62C2">
              <w:rPr>
                <w:sz w:val="20"/>
              </w:rPr>
              <w:t>15/60</w:t>
            </w:r>
          </w:p>
        </w:tc>
        <w:tc>
          <w:tcPr>
            <w:tcW w:w="1260" w:type="dxa"/>
            <w:tcBorders>
              <w:top w:val="single" w:sz="7" w:space="0" w:color="000000"/>
              <w:left w:val="single" w:sz="7" w:space="0" w:color="000000"/>
              <w:bottom w:val="single" w:sz="7" w:space="0" w:color="000000"/>
              <w:right w:val="single" w:sz="7" w:space="0" w:color="000000"/>
            </w:tcBorders>
            <w:vAlign w:val="bottom"/>
          </w:tcPr>
          <w:p w14:paraId="0A1B6CA5" w14:textId="322C2464" w:rsidR="00982095" w:rsidRPr="00DC62C2" w:rsidRDefault="0083695D">
            <w:pPr>
              <w:tabs>
                <w:tab w:val="left" w:pos="-1080"/>
                <w:tab w:val="left" w:pos="-720"/>
                <w:tab w:val="left" w:pos="0"/>
                <w:tab w:val="left" w:pos="450"/>
                <w:tab w:val="left" w:pos="720"/>
                <w:tab w:val="left" w:pos="2160"/>
              </w:tabs>
              <w:spacing w:after="0" w:line="240" w:lineRule="auto"/>
              <w:jc w:val="center"/>
              <w:rPr>
                <w:sz w:val="20"/>
              </w:rPr>
            </w:pPr>
            <w:r>
              <w:rPr>
                <w:sz w:val="20"/>
              </w:rPr>
              <w:t>375</w:t>
            </w:r>
          </w:p>
        </w:tc>
      </w:tr>
    </w:tbl>
    <w:p w14:paraId="46ABD09D" w14:textId="77777777" w:rsidR="00982095" w:rsidRDefault="00982095">
      <w:pPr>
        <w:tabs>
          <w:tab w:val="left" w:pos="-1080"/>
          <w:tab w:val="left" w:pos="-720"/>
          <w:tab w:val="left" w:pos="0"/>
          <w:tab w:val="left" w:pos="450"/>
          <w:tab w:val="left" w:pos="720"/>
          <w:tab w:val="left" w:pos="2160"/>
        </w:tabs>
        <w:spacing w:after="0" w:line="240" w:lineRule="auto"/>
      </w:pPr>
    </w:p>
    <w:p w14:paraId="486EF751" w14:textId="77777777" w:rsidR="00982095" w:rsidRDefault="00982095">
      <w:pPr>
        <w:tabs>
          <w:tab w:val="left" w:pos="-1080"/>
          <w:tab w:val="left" w:pos="-720"/>
          <w:tab w:val="left" w:pos="0"/>
          <w:tab w:val="left" w:pos="450"/>
          <w:tab w:val="left" w:pos="720"/>
          <w:tab w:val="left" w:pos="2160"/>
        </w:tabs>
        <w:spacing w:after="0" w:line="240" w:lineRule="auto"/>
      </w:pPr>
    </w:p>
    <w:p w14:paraId="6412C7EC" w14:textId="77777777" w:rsidR="00982095" w:rsidRDefault="00982095">
      <w:pPr>
        <w:tabs>
          <w:tab w:val="left" w:pos="-1080"/>
          <w:tab w:val="left" w:pos="-720"/>
          <w:tab w:val="left" w:pos="0"/>
          <w:tab w:val="left" w:pos="450"/>
          <w:tab w:val="left" w:pos="720"/>
          <w:tab w:val="left" w:pos="2160"/>
        </w:tabs>
        <w:spacing w:after="0" w:line="240" w:lineRule="auto"/>
      </w:pPr>
    </w:p>
    <w:p w14:paraId="3F8C9F59" w14:textId="77777777" w:rsidR="00982095" w:rsidRDefault="000C0A7E">
      <w:pPr>
        <w:pStyle w:val="ListParagraph"/>
        <w:numPr>
          <w:ilvl w:val="0"/>
          <w:numId w:val="2"/>
        </w:numPr>
        <w:spacing w:after="0" w:line="240" w:lineRule="auto"/>
        <w:ind w:left="0"/>
        <w:rPr>
          <w:b/>
        </w:rPr>
      </w:pPr>
      <w:r>
        <w:rPr>
          <w:b/>
        </w:rPr>
        <w:t>Costs to Respondents</w:t>
      </w:r>
    </w:p>
    <w:p w14:paraId="10C9E16B" w14:textId="77777777" w:rsidR="00982095" w:rsidRDefault="00982095">
      <w:pPr>
        <w:pStyle w:val="ListParagraph"/>
        <w:spacing w:after="0" w:line="240" w:lineRule="auto"/>
        <w:ind w:left="0"/>
        <w:rPr>
          <w:b/>
        </w:rPr>
      </w:pPr>
      <w:bookmarkStart w:id="0" w:name="_GoBack"/>
      <w:bookmarkEnd w:id="0"/>
    </w:p>
    <w:p w14:paraId="2BD96F4F" w14:textId="77777777" w:rsidR="00982095" w:rsidRDefault="000C0A7E">
      <w:pPr>
        <w:spacing w:after="0" w:line="240" w:lineRule="auto"/>
      </w:pPr>
      <w:r>
        <w:t xml:space="preserve">No costs are anticipated.  </w:t>
      </w:r>
    </w:p>
    <w:p w14:paraId="4F8FEE55" w14:textId="77777777" w:rsidR="00982095" w:rsidRDefault="00982095">
      <w:pPr>
        <w:spacing w:after="0" w:line="240" w:lineRule="auto"/>
      </w:pPr>
    </w:p>
    <w:p w14:paraId="5FB71B67" w14:textId="77777777" w:rsidR="00982095" w:rsidRDefault="00982095">
      <w:pPr>
        <w:spacing w:after="0" w:line="240" w:lineRule="auto"/>
      </w:pPr>
    </w:p>
    <w:p w14:paraId="0EA3272C" w14:textId="77777777" w:rsidR="00982095" w:rsidRDefault="000C0A7E">
      <w:pPr>
        <w:pStyle w:val="ListParagraph"/>
        <w:numPr>
          <w:ilvl w:val="0"/>
          <w:numId w:val="2"/>
        </w:numPr>
        <w:spacing w:after="0" w:line="240" w:lineRule="auto"/>
        <w:ind w:left="0"/>
        <w:rPr>
          <w:b/>
        </w:rPr>
      </w:pPr>
      <w:r>
        <w:rPr>
          <w:b/>
        </w:rPr>
        <w:t>Costs to Federal Government</w:t>
      </w:r>
    </w:p>
    <w:p w14:paraId="242273EA" w14:textId="77777777" w:rsidR="00982095" w:rsidRDefault="00982095">
      <w:pPr>
        <w:pStyle w:val="ListParagraph"/>
        <w:spacing w:after="0" w:line="240" w:lineRule="auto"/>
        <w:ind w:left="0"/>
        <w:rPr>
          <w:b/>
        </w:rPr>
      </w:pPr>
    </w:p>
    <w:p w14:paraId="58C5A2EF" w14:textId="28468B7A" w:rsidR="00982095" w:rsidRDefault="000C0A7E">
      <w:pPr>
        <w:pStyle w:val="ListParagraph"/>
        <w:spacing w:after="0" w:line="240" w:lineRule="auto"/>
        <w:ind w:left="0"/>
      </w:pPr>
      <w:r>
        <w:t xml:space="preserve">The anticipated cost to the Federal Government is </w:t>
      </w:r>
      <w:r w:rsidR="006C068A">
        <w:t xml:space="preserve">approximately </w:t>
      </w:r>
      <w:r w:rsidRPr="00344D12">
        <w:t>$</w:t>
      </w:r>
      <w:r w:rsidR="003870C7">
        <w:t>112</w:t>
      </w:r>
      <w:r w:rsidR="00060CE8">
        <w:t>,000</w:t>
      </w:r>
      <w:r w:rsidR="00DC62C2" w:rsidRPr="00344D12">
        <w:t xml:space="preserve"> </w:t>
      </w:r>
      <w:r w:rsidRPr="00344D12">
        <w:t>annually.  These costs are comprised of:</w:t>
      </w:r>
      <w:r w:rsidR="00D64AAF" w:rsidRPr="00344D12">
        <w:t xml:space="preserve"> </w:t>
      </w:r>
      <w:r w:rsidR="00DC62C2" w:rsidRPr="00344D12">
        <w:t xml:space="preserve">in-house personnel expenses, contract costs, and at trips associated with costs from the WTC Health Program where travel may be required in order to provide technical assistance. </w:t>
      </w:r>
    </w:p>
    <w:p w14:paraId="2024A176" w14:textId="77777777" w:rsidR="00060CE8" w:rsidRDefault="00060CE8">
      <w:pPr>
        <w:pStyle w:val="ListParagraph"/>
        <w:spacing w:after="0" w:line="240" w:lineRule="auto"/>
        <w:ind w:left="0"/>
      </w:pPr>
    </w:p>
    <w:p w14:paraId="1D15E078" w14:textId="77777777" w:rsidR="00060CE8" w:rsidRPr="003D20BA" w:rsidRDefault="00060CE8" w:rsidP="00060CE8">
      <w:pPr>
        <w:rPr>
          <w:rFonts w:cstheme="minorHAnsi"/>
          <w:b/>
          <w:sz w:val="20"/>
          <w:szCs w:val="20"/>
        </w:rPr>
      </w:pPr>
      <w:r w:rsidRPr="003D20BA">
        <w:rPr>
          <w:rFonts w:cstheme="minorHAnsi"/>
          <w:b/>
          <w:sz w:val="20"/>
          <w:szCs w:val="20"/>
        </w:rPr>
        <w:t>Section 14: Costs to the Federal Government</w:t>
      </w:r>
    </w:p>
    <w:tbl>
      <w:tblPr>
        <w:tblW w:w="9378" w:type="dxa"/>
        <w:tblCellMar>
          <w:left w:w="0" w:type="dxa"/>
          <w:right w:w="0" w:type="dxa"/>
        </w:tblCellMar>
        <w:tblLook w:val="04A0" w:firstRow="1" w:lastRow="0" w:firstColumn="1" w:lastColumn="0" w:noHBand="0" w:noVBand="1"/>
      </w:tblPr>
      <w:tblGrid>
        <w:gridCol w:w="2268"/>
        <w:gridCol w:w="5310"/>
        <w:gridCol w:w="1800"/>
      </w:tblGrid>
      <w:tr w:rsidR="00060CE8" w:rsidRPr="003D20BA" w14:paraId="1ACB8FF3" w14:textId="77777777" w:rsidTr="00557473">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511270"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Expense Type</w:t>
            </w:r>
          </w:p>
        </w:tc>
        <w:tc>
          <w:tcPr>
            <w:tcW w:w="53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3D5165"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Expense Explanation</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684929"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Annual Costs (dollars)</w:t>
            </w:r>
          </w:p>
        </w:tc>
      </w:tr>
      <w:tr w:rsidR="00060CE8" w:rsidRPr="003D20BA" w14:paraId="16FD40BD" w14:textId="77777777" w:rsidTr="00557473">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5E200B"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Federal Government Personnel Costs</w:t>
            </w:r>
          </w:p>
        </w:tc>
        <w:tc>
          <w:tcPr>
            <w:tcW w:w="5310" w:type="dxa"/>
            <w:tcBorders>
              <w:top w:val="nil"/>
              <w:left w:val="nil"/>
              <w:bottom w:val="single" w:sz="8" w:space="0" w:color="000000"/>
              <w:right w:val="single" w:sz="8" w:space="0" w:color="000000"/>
            </w:tcBorders>
            <w:tcMar>
              <w:top w:w="0" w:type="dxa"/>
              <w:left w:w="108" w:type="dxa"/>
              <w:bottom w:w="0" w:type="dxa"/>
              <w:right w:w="108" w:type="dxa"/>
            </w:tcMar>
            <w:hideMark/>
          </w:tcPr>
          <w:p w14:paraId="4BFFF367" w14:textId="77777777" w:rsidR="00060CE8" w:rsidRPr="00A05EB7" w:rsidRDefault="00060CE8" w:rsidP="00557473">
            <w:pPr>
              <w:spacing w:after="100" w:afterAutospacing="1"/>
              <w:rPr>
                <w:rFonts w:cstheme="minorHAnsi"/>
                <w:sz w:val="20"/>
                <w:szCs w:val="20"/>
              </w:rPr>
            </w:pPr>
            <w:r w:rsidRPr="00A05EB7">
              <w:rPr>
                <w:rFonts w:cstheme="minorHAnsi"/>
                <w:sz w:val="20"/>
                <w:szCs w:val="20"/>
              </w:rPr>
              <w:t>CDC Project Officer (GS-1</w:t>
            </w:r>
            <w:r>
              <w:rPr>
                <w:rFonts w:cstheme="minorHAnsi"/>
                <w:sz w:val="20"/>
                <w:szCs w:val="20"/>
              </w:rPr>
              <w:t>5, 5%</w:t>
            </w:r>
            <w:r w:rsidRPr="00A05EB7">
              <w:rPr>
                <w:rFonts w:cstheme="minorHAnsi"/>
                <w:sz w:val="20"/>
                <w:szCs w:val="20"/>
              </w:rPr>
              <w:t xml:space="preserve"> FTE)</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14:paraId="3529931B" w14:textId="77777777" w:rsidR="00060CE8" w:rsidRPr="00A05EB7" w:rsidRDefault="00060CE8" w:rsidP="00557473">
            <w:pPr>
              <w:spacing w:after="100" w:afterAutospacing="1"/>
              <w:rPr>
                <w:rFonts w:cstheme="minorHAnsi"/>
                <w:sz w:val="20"/>
                <w:szCs w:val="20"/>
              </w:rPr>
            </w:pPr>
            <w:r w:rsidRPr="00A05EB7">
              <w:rPr>
                <w:rFonts w:cstheme="minorHAnsi"/>
                <w:sz w:val="20"/>
                <w:szCs w:val="20"/>
              </w:rPr>
              <w:t>$</w:t>
            </w:r>
            <w:r>
              <w:rPr>
                <w:rFonts w:cstheme="minorHAnsi"/>
                <w:sz w:val="20"/>
                <w:szCs w:val="20"/>
              </w:rPr>
              <w:t>12,000</w:t>
            </w:r>
          </w:p>
        </w:tc>
      </w:tr>
      <w:tr w:rsidR="00060CE8" w:rsidRPr="003D20BA" w14:paraId="28D0E88D" w14:textId="77777777" w:rsidTr="00557473">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A9428B"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Contract</w:t>
            </w:r>
          </w:p>
        </w:tc>
        <w:tc>
          <w:tcPr>
            <w:tcW w:w="5310" w:type="dxa"/>
            <w:tcBorders>
              <w:top w:val="nil"/>
              <w:left w:val="nil"/>
              <w:bottom w:val="single" w:sz="8" w:space="0" w:color="000000"/>
              <w:right w:val="single" w:sz="8" w:space="0" w:color="000000"/>
            </w:tcBorders>
            <w:tcMar>
              <w:top w:w="0" w:type="dxa"/>
              <w:left w:w="108" w:type="dxa"/>
              <w:bottom w:w="0" w:type="dxa"/>
              <w:right w:w="108" w:type="dxa"/>
            </w:tcMar>
            <w:hideMark/>
          </w:tcPr>
          <w:p w14:paraId="546A8498" w14:textId="77777777" w:rsidR="00060CE8" w:rsidRPr="003D20BA" w:rsidRDefault="00060CE8" w:rsidP="00557473">
            <w:pPr>
              <w:spacing w:after="100" w:afterAutospacing="1"/>
              <w:rPr>
                <w:rFonts w:cstheme="minorHAnsi"/>
                <w:sz w:val="20"/>
                <w:szCs w:val="20"/>
              </w:rPr>
            </w:pPr>
            <w:r w:rsidRPr="003D20BA">
              <w:rPr>
                <w:rFonts w:cstheme="minorHAnsi"/>
                <w:sz w:val="20"/>
                <w:szCs w:val="20"/>
              </w:rPr>
              <w:t>Contracts for implementation</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56D9A9B" w14:textId="77777777" w:rsidR="00060CE8" w:rsidRPr="003D20BA" w:rsidRDefault="00060CE8" w:rsidP="00557473">
            <w:pPr>
              <w:spacing w:after="100" w:afterAutospacing="1"/>
              <w:rPr>
                <w:rFonts w:cstheme="minorHAnsi"/>
                <w:sz w:val="20"/>
                <w:szCs w:val="20"/>
              </w:rPr>
            </w:pPr>
            <w:r w:rsidRPr="003D20BA">
              <w:rPr>
                <w:rFonts w:cstheme="minorHAnsi"/>
                <w:sz w:val="20"/>
                <w:szCs w:val="20"/>
              </w:rPr>
              <w:t>$</w:t>
            </w:r>
            <w:r>
              <w:rPr>
                <w:rFonts w:cstheme="minorHAnsi"/>
                <w:sz w:val="20"/>
                <w:szCs w:val="20"/>
              </w:rPr>
              <w:t>85,000</w:t>
            </w:r>
          </w:p>
        </w:tc>
      </w:tr>
      <w:tr w:rsidR="00060CE8" w:rsidRPr="003D20BA" w14:paraId="2D5BA5FF" w14:textId="77777777" w:rsidTr="00557473">
        <w:trPr>
          <w:trHeight w:val="332"/>
        </w:trPr>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FA25EC"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CDC Travel</w:t>
            </w:r>
          </w:p>
        </w:tc>
        <w:tc>
          <w:tcPr>
            <w:tcW w:w="5310" w:type="dxa"/>
            <w:tcBorders>
              <w:top w:val="nil"/>
              <w:left w:val="nil"/>
              <w:bottom w:val="single" w:sz="8" w:space="0" w:color="000000"/>
              <w:right w:val="single" w:sz="8" w:space="0" w:color="000000"/>
            </w:tcBorders>
            <w:tcMar>
              <w:top w:w="0" w:type="dxa"/>
              <w:left w:w="108" w:type="dxa"/>
              <w:bottom w:w="0" w:type="dxa"/>
              <w:right w:w="108" w:type="dxa"/>
            </w:tcMar>
            <w:hideMark/>
          </w:tcPr>
          <w:p w14:paraId="148DA55B" w14:textId="77777777" w:rsidR="00060CE8" w:rsidRPr="003D20BA" w:rsidRDefault="00060CE8" w:rsidP="00557473">
            <w:pPr>
              <w:spacing w:after="100" w:afterAutospacing="1"/>
              <w:rPr>
                <w:rFonts w:cstheme="minorHAnsi"/>
                <w:sz w:val="20"/>
                <w:szCs w:val="20"/>
              </w:rPr>
            </w:pPr>
            <w:r w:rsidRPr="003D20BA">
              <w:rPr>
                <w:rFonts w:cstheme="minorHAnsi"/>
                <w:sz w:val="20"/>
                <w:szCs w:val="20"/>
              </w:rPr>
              <w:t>(</w:t>
            </w:r>
            <w:r>
              <w:rPr>
                <w:rFonts w:cstheme="minorHAnsi"/>
                <w:sz w:val="20"/>
                <w:szCs w:val="20"/>
              </w:rPr>
              <w:t>5</w:t>
            </w:r>
            <w:r w:rsidRPr="003D20BA">
              <w:rPr>
                <w:rFonts w:cstheme="minorHAnsi"/>
                <w:sz w:val="20"/>
                <w:szCs w:val="20"/>
              </w:rPr>
              <w:t xml:space="preserve"> trips)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90D46A3" w14:textId="77777777" w:rsidR="00060CE8" w:rsidRPr="003D20BA" w:rsidRDefault="00060CE8" w:rsidP="00557473">
            <w:pPr>
              <w:rPr>
                <w:rFonts w:cstheme="minorHAnsi"/>
                <w:sz w:val="20"/>
                <w:szCs w:val="20"/>
              </w:rPr>
            </w:pPr>
            <w:r w:rsidRPr="003D20BA">
              <w:rPr>
                <w:rFonts w:cstheme="minorHAnsi"/>
                <w:sz w:val="20"/>
                <w:szCs w:val="20"/>
              </w:rPr>
              <w:t>$</w:t>
            </w:r>
            <w:r>
              <w:rPr>
                <w:rFonts w:cstheme="minorHAnsi"/>
                <w:sz w:val="20"/>
                <w:szCs w:val="20"/>
              </w:rPr>
              <w:t>15,000</w:t>
            </w:r>
          </w:p>
        </w:tc>
      </w:tr>
      <w:tr w:rsidR="00060CE8" w:rsidRPr="003D20BA" w14:paraId="5282A809" w14:textId="77777777" w:rsidTr="00557473">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FBE5C1" w14:textId="77777777" w:rsidR="00060CE8" w:rsidRPr="003D20BA" w:rsidRDefault="00060CE8" w:rsidP="00557473">
            <w:pPr>
              <w:spacing w:after="100" w:afterAutospacing="1"/>
              <w:rPr>
                <w:rFonts w:cstheme="minorHAnsi"/>
                <w:b/>
                <w:bCs/>
                <w:sz w:val="20"/>
                <w:szCs w:val="20"/>
              </w:rPr>
            </w:pPr>
            <w:r w:rsidRPr="003D20BA">
              <w:rPr>
                <w:rFonts w:cstheme="minorHAnsi"/>
                <w:b/>
                <w:bCs/>
                <w:sz w:val="20"/>
                <w:szCs w:val="20"/>
              </w:rPr>
              <w:t>Total Cost</w:t>
            </w:r>
          </w:p>
        </w:tc>
        <w:tc>
          <w:tcPr>
            <w:tcW w:w="5310" w:type="dxa"/>
            <w:tcBorders>
              <w:top w:val="nil"/>
              <w:left w:val="nil"/>
              <w:bottom w:val="single" w:sz="8" w:space="0" w:color="000000"/>
              <w:right w:val="single" w:sz="8" w:space="0" w:color="000000"/>
            </w:tcBorders>
            <w:tcMar>
              <w:top w:w="0" w:type="dxa"/>
              <w:left w:w="108" w:type="dxa"/>
              <w:bottom w:w="0" w:type="dxa"/>
              <w:right w:w="108" w:type="dxa"/>
            </w:tcMar>
          </w:tcPr>
          <w:p w14:paraId="6DA9E6D7" w14:textId="77777777" w:rsidR="00060CE8" w:rsidRPr="003D20BA" w:rsidRDefault="00060CE8" w:rsidP="00557473">
            <w:pPr>
              <w:spacing w:after="100" w:afterAutospacing="1"/>
              <w:rPr>
                <w:rFonts w:cstheme="minorHAnsi"/>
                <w:sz w:val="20"/>
                <w:szCs w:val="20"/>
              </w:rPr>
            </w:pP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14:paraId="2A09BC1F" w14:textId="001F79A6" w:rsidR="00060CE8" w:rsidRPr="003D20BA" w:rsidRDefault="00060CE8" w:rsidP="003870C7">
            <w:pPr>
              <w:rPr>
                <w:rFonts w:cstheme="minorHAnsi"/>
                <w:sz w:val="20"/>
                <w:szCs w:val="20"/>
              </w:rPr>
            </w:pPr>
            <w:r w:rsidRPr="003D20BA">
              <w:rPr>
                <w:rFonts w:cstheme="minorHAnsi"/>
                <w:sz w:val="20"/>
                <w:szCs w:val="20"/>
              </w:rPr>
              <w:t>$</w:t>
            </w:r>
            <w:r w:rsidR="003870C7">
              <w:rPr>
                <w:rFonts w:cstheme="minorHAnsi"/>
                <w:sz w:val="20"/>
                <w:szCs w:val="20"/>
              </w:rPr>
              <w:t>112</w:t>
            </w:r>
            <w:r>
              <w:rPr>
                <w:rFonts w:cstheme="minorHAnsi"/>
                <w:sz w:val="20"/>
                <w:szCs w:val="20"/>
              </w:rPr>
              <w:t>,000</w:t>
            </w:r>
          </w:p>
        </w:tc>
      </w:tr>
    </w:tbl>
    <w:p w14:paraId="797532A3" w14:textId="77777777" w:rsidR="00060CE8" w:rsidRPr="003D20BA" w:rsidRDefault="00060CE8" w:rsidP="00060CE8">
      <w:pPr>
        <w:rPr>
          <w:rFonts w:cstheme="minorHAnsi"/>
          <w:sz w:val="20"/>
          <w:szCs w:val="20"/>
        </w:rPr>
      </w:pPr>
    </w:p>
    <w:p w14:paraId="0D6F9B0B" w14:textId="77777777" w:rsidR="00982095" w:rsidRDefault="00982095">
      <w:pPr>
        <w:spacing w:after="0" w:line="240" w:lineRule="auto"/>
      </w:pPr>
    </w:p>
    <w:p w14:paraId="0D9BA361" w14:textId="77777777" w:rsidR="00FA366A" w:rsidRDefault="00FA366A">
      <w:pPr>
        <w:spacing w:after="0" w:line="240" w:lineRule="auto"/>
      </w:pPr>
    </w:p>
    <w:p w14:paraId="26D7846D" w14:textId="77777777" w:rsidR="00982095" w:rsidRDefault="000C0A7E">
      <w:pPr>
        <w:pStyle w:val="ListParagraph"/>
        <w:numPr>
          <w:ilvl w:val="0"/>
          <w:numId w:val="2"/>
        </w:numPr>
        <w:spacing w:after="0" w:line="240" w:lineRule="auto"/>
        <w:ind w:left="0"/>
        <w:rPr>
          <w:b/>
        </w:rPr>
      </w:pPr>
      <w:r>
        <w:rPr>
          <w:b/>
        </w:rPr>
        <w:t>Reason for Change</w:t>
      </w:r>
    </w:p>
    <w:p w14:paraId="35000850" w14:textId="77777777" w:rsidR="00982095" w:rsidRDefault="00982095">
      <w:pPr>
        <w:pStyle w:val="ListParagraph"/>
        <w:spacing w:after="0" w:line="240" w:lineRule="auto"/>
        <w:ind w:left="0"/>
        <w:rPr>
          <w:b/>
        </w:rPr>
      </w:pPr>
    </w:p>
    <w:p w14:paraId="5D4BC02D" w14:textId="72A35FFE" w:rsidR="00982095" w:rsidRDefault="003B4B52">
      <w:pPr>
        <w:spacing w:after="0" w:line="240" w:lineRule="auto"/>
      </w:pPr>
      <w:r>
        <w:t xml:space="preserve">It is important that </w:t>
      </w:r>
      <w:r w:rsidR="0080122B">
        <w:t>NIOSH continue</w:t>
      </w:r>
      <w:r>
        <w:t>s</w:t>
      </w:r>
      <w:r w:rsidR="0080122B">
        <w:t xml:space="preserve"> to </w:t>
      </w:r>
      <w:r w:rsidR="00335B23">
        <w:t>garner</w:t>
      </w:r>
      <w:r w:rsidR="0080122B">
        <w:t xml:space="preserve"> </w:t>
      </w:r>
      <w:r w:rsidR="00335B23">
        <w:t xml:space="preserve">customer and </w:t>
      </w:r>
      <w:r w:rsidR="0080122B">
        <w:t xml:space="preserve">stakeholder </w:t>
      </w:r>
      <w:r>
        <w:t xml:space="preserve">feedback through this </w:t>
      </w:r>
      <w:r w:rsidR="00335B23">
        <w:t xml:space="preserve">generic </w:t>
      </w:r>
      <w:r>
        <w:t xml:space="preserve">mechanism. </w:t>
      </w:r>
      <w:r w:rsidR="00335B23">
        <w:t>The</w:t>
      </w:r>
      <w:r w:rsidR="0080122B">
        <w:t xml:space="preserve"> burden hours have decreased from the original submission</w:t>
      </w:r>
      <w:r>
        <w:t xml:space="preserve"> </w:t>
      </w:r>
      <w:r w:rsidR="00A87D33">
        <w:t>by</w:t>
      </w:r>
      <w:r>
        <w:t xml:space="preserve"> 9,425</w:t>
      </w:r>
      <w:r w:rsidR="00A87D33">
        <w:t xml:space="preserve"> hours</w:t>
      </w:r>
      <w:r w:rsidR="0080122B">
        <w:t xml:space="preserve">. This decrease accounts for the hours that were </w:t>
      </w:r>
      <w:r>
        <w:t xml:space="preserve">unused as well as the planned efforts </w:t>
      </w:r>
      <w:r w:rsidR="00226CE8">
        <w:t xml:space="preserve">within the Institute </w:t>
      </w:r>
      <w:r w:rsidR="00335B23">
        <w:t>during the next three years.</w:t>
      </w:r>
      <w:r>
        <w:t xml:space="preserve">  </w:t>
      </w:r>
    </w:p>
    <w:p w14:paraId="3E185364" w14:textId="77777777" w:rsidR="00982095" w:rsidRDefault="00982095">
      <w:pPr>
        <w:spacing w:after="0" w:line="240" w:lineRule="auto"/>
        <w:rPr>
          <w:b/>
        </w:rPr>
      </w:pPr>
    </w:p>
    <w:p w14:paraId="46440363" w14:textId="77777777" w:rsidR="00982095" w:rsidRDefault="00982095">
      <w:pPr>
        <w:spacing w:after="0" w:line="240" w:lineRule="auto"/>
        <w:rPr>
          <w:b/>
        </w:rPr>
      </w:pPr>
    </w:p>
    <w:p w14:paraId="3A42C18F" w14:textId="77777777" w:rsidR="00982095" w:rsidRDefault="000C0A7E">
      <w:pPr>
        <w:pStyle w:val="ListParagraph"/>
        <w:numPr>
          <w:ilvl w:val="0"/>
          <w:numId w:val="2"/>
        </w:numPr>
        <w:spacing w:after="0" w:line="240" w:lineRule="auto"/>
        <w:ind w:left="0"/>
        <w:rPr>
          <w:b/>
        </w:rPr>
      </w:pPr>
      <w:r>
        <w:rPr>
          <w:b/>
        </w:rPr>
        <w:t>Tabulation of Results, Schedule, Analysis Plans</w:t>
      </w:r>
    </w:p>
    <w:p w14:paraId="2E086790" w14:textId="77777777" w:rsidR="00982095" w:rsidRDefault="00982095">
      <w:pPr>
        <w:spacing w:after="0" w:line="240" w:lineRule="auto"/>
      </w:pPr>
    </w:p>
    <w:p w14:paraId="1379C646" w14:textId="77777777"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14:paraId="41B81F6E" w14:textId="77777777" w:rsidR="00914716" w:rsidRDefault="00914716" w:rsidP="003E339C">
      <w:pPr>
        <w:spacing w:after="0" w:line="240" w:lineRule="auto"/>
      </w:pPr>
    </w:p>
    <w:p w14:paraId="4F9A9B0C" w14:textId="77777777"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14:paraId="793AFE43" w14:textId="77777777" w:rsidR="00BA1806" w:rsidRDefault="00BA1806">
      <w:pPr>
        <w:spacing w:after="0" w:line="240" w:lineRule="auto"/>
      </w:pPr>
    </w:p>
    <w:p w14:paraId="6739478C" w14:textId="77777777" w:rsidR="00BA1806" w:rsidRDefault="00BA1806">
      <w:pPr>
        <w:spacing w:after="0" w:line="240" w:lineRule="auto"/>
      </w:pPr>
    </w:p>
    <w:p w14:paraId="1B7AC5C4" w14:textId="77777777" w:rsidR="00982095" w:rsidRDefault="000C0A7E">
      <w:pPr>
        <w:pStyle w:val="ListParagraph"/>
        <w:numPr>
          <w:ilvl w:val="0"/>
          <w:numId w:val="2"/>
        </w:numPr>
        <w:spacing w:after="0" w:line="240" w:lineRule="auto"/>
        <w:ind w:left="0"/>
        <w:rPr>
          <w:b/>
        </w:rPr>
      </w:pPr>
      <w:r>
        <w:rPr>
          <w:b/>
        </w:rPr>
        <w:t>Display of OMB Approval Date</w:t>
      </w:r>
    </w:p>
    <w:p w14:paraId="5001A600" w14:textId="77777777" w:rsidR="00982095" w:rsidRDefault="00982095">
      <w:pPr>
        <w:pStyle w:val="ListParagraph"/>
        <w:spacing w:after="0" w:line="240" w:lineRule="auto"/>
        <w:ind w:left="0"/>
        <w:rPr>
          <w:b/>
        </w:rPr>
      </w:pPr>
    </w:p>
    <w:p w14:paraId="6A4A37DF" w14:textId="77777777" w:rsidR="00982095" w:rsidRDefault="000C0A7E">
      <w:pPr>
        <w:spacing w:after="0" w:line="240" w:lineRule="auto"/>
      </w:pPr>
      <w:r>
        <w:t>We are requesting no exemption.</w:t>
      </w:r>
    </w:p>
    <w:p w14:paraId="3C4E591A" w14:textId="77777777" w:rsidR="00982095" w:rsidRDefault="00982095">
      <w:pPr>
        <w:spacing w:after="0" w:line="240" w:lineRule="auto"/>
      </w:pPr>
    </w:p>
    <w:p w14:paraId="24BD1449" w14:textId="77777777" w:rsidR="00982095" w:rsidRDefault="00982095">
      <w:pPr>
        <w:spacing w:after="0" w:line="240" w:lineRule="auto"/>
      </w:pPr>
    </w:p>
    <w:p w14:paraId="04C00632" w14:textId="77777777" w:rsidR="00982095" w:rsidRDefault="000C0A7E">
      <w:pPr>
        <w:pStyle w:val="ListParagraph"/>
        <w:numPr>
          <w:ilvl w:val="0"/>
          <w:numId w:val="2"/>
        </w:numPr>
        <w:spacing w:after="0" w:line="240" w:lineRule="auto"/>
        <w:ind w:left="0"/>
        <w:rPr>
          <w:b/>
        </w:rPr>
      </w:pPr>
      <w:r>
        <w:rPr>
          <w:b/>
        </w:rPr>
        <w:t>Exceptions to Certification for Paperwork Reduction Act Submissions</w:t>
      </w:r>
    </w:p>
    <w:p w14:paraId="55BA5F30" w14:textId="77777777" w:rsidR="00982095" w:rsidRDefault="00982095">
      <w:pPr>
        <w:pStyle w:val="ListParagraph"/>
        <w:spacing w:after="0" w:line="240" w:lineRule="auto"/>
        <w:ind w:left="0"/>
        <w:rPr>
          <w:b/>
        </w:rPr>
      </w:pPr>
    </w:p>
    <w:p w14:paraId="69E2A906" w14:textId="77777777" w:rsidR="00982095" w:rsidRDefault="000C0A7E">
      <w:pPr>
        <w:spacing w:after="0" w:line="240" w:lineRule="auto"/>
      </w:pPr>
      <w:r>
        <w:t>These activities comply with the requirements in 5 CFR 1320.9.</w:t>
      </w:r>
    </w:p>
    <w:p w14:paraId="377B3D4C" w14:textId="77777777" w:rsidR="00982095" w:rsidRDefault="00982095">
      <w:pPr>
        <w:pStyle w:val="BodyTextIndent3"/>
        <w:tabs>
          <w:tab w:val="clear" w:pos="360"/>
        </w:tabs>
        <w:ind w:left="0"/>
        <w:rPr>
          <w:b/>
        </w:rPr>
      </w:pPr>
    </w:p>
    <w:p w14:paraId="0DEB5897" w14:textId="77777777" w:rsidR="00982095" w:rsidRDefault="00982095">
      <w:pPr>
        <w:pStyle w:val="BodyTextIndent3"/>
        <w:tabs>
          <w:tab w:val="clear" w:pos="360"/>
        </w:tabs>
        <w:ind w:left="0"/>
        <w:rPr>
          <w:b/>
        </w:rPr>
      </w:pPr>
    </w:p>
    <w:p w14:paraId="18B25361" w14:textId="77777777" w:rsidR="00982095" w:rsidRDefault="00982095">
      <w:pPr>
        <w:pStyle w:val="BodyTextIndent3"/>
        <w:tabs>
          <w:tab w:val="clear" w:pos="360"/>
        </w:tabs>
        <w:ind w:left="0"/>
        <w:rPr>
          <w:b/>
        </w:rPr>
      </w:pPr>
    </w:p>
    <w:p w14:paraId="0C355E66" w14:textId="77777777" w:rsidR="00982095" w:rsidRPr="001965E9" w:rsidRDefault="00982095" w:rsidP="001965E9">
      <w:pPr>
        <w:rPr>
          <w:rFonts w:ascii="Tahoma" w:eastAsia="Times New Roman" w:hAnsi="Tahoma" w:cs="Times New Roman"/>
          <w:b/>
          <w:sz w:val="20"/>
          <w:szCs w:val="20"/>
        </w:rPr>
      </w:pPr>
    </w:p>
    <w:sectPr w:rsidR="00982095" w:rsidRPr="001965E9"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9904E" w14:textId="77777777" w:rsidR="00B555C1" w:rsidRDefault="00B555C1">
      <w:pPr>
        <w:spacing w:after="0" w:line="240" w:lineRule="auto"/>
      </w:pPr>
      <w:r>
        <w:separator/>
      </w:r>
    </w:p>
  </w:endnote>
  <w:endnote w:type="continuationSeparator" w:id="0">
    <w:p w14:paraId="21563831" w14:textId="77777777" w:rsidR="00B555C1" w:rsidRDefault="00B5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8CA8E" w14:textId="77777777" w:rsidR="00B555C1" w:rsidRDefault="00B555C1">
      <w:pPr>
        <w:spacing w:after="0" w:line="240" w:lineRule="auto"/>
      </w:pPr>
      <w:r>
        <w:separator/>
      </w:r>
    </w:p>
  </w:footnote>
  <w:footnote w:type="continuationSeparator" w:id="0">
    <w:p w14:paraId="4A68ACAE" w14:textId="77777777" w:rsidR="00B555C1" w:rsidRDefault="00B555C1">
      <w:pPr>
        <w:spacing w:after="0" w:line="240" w:lineRule="auto"/>
      </w:pPr>
      <w:r>
        <w:continuationSeparator/>
      </w:r>
    </w:p>
  </w:footnote>
  <w:footnote w:id="1">
    <w:p w14:paraId="70A13AF6" w14:textId="77777777" w:rsidR="00B555C1" w:rsidRDefault="00B555C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43B2E"/>
    <w:rsid w:val="00060CE8"/>
    <w:rsid w:val="00066515"/>
    <w:rsid w:val="000A410F"/>
    <w:rsid w:val="000B4026"/>
    <w:rsid w:val="000C0A7E"/>
    <w:rsid w:val="00120A60"/>
    <w:rsid w:val="00153E20"/>
    <w:rsid w:val="001628A1"/>
    <w:rsid w:val="00172EEC"/>
    <w:rsid w:val="001965E9"/>
    <w:rsid w:val="001A1E1C"/>
    <w:rsid w:val="001B2DC9"/>
    <w:rsid w:val="001B43EE"/>
    <w:rsid w:val="001B5644"/>
    <w:rsid w:val="001E44AB"/>
    <w:rsid w:val="001E7A97"/>
    <w:rsid w:val="001F7BC9"/>
    <w:rsid w:val="00216C40"/>
    <w:rsid w:val="00226CE8"/>
    <w:rsid w:val="00256D0E"/>
    <w:rsid w:val="00286693"/>
    <w:rsid w:val="0029408A"/>
    <w:rsid w:val="002A35E6"/>
    <w:rsid w:val="002B0B32"/>
    <w:rsid w:val="00324AF8"/>
    <w:rsid w:val="00335B23"/>
    <w:rsid w:val="00336169"/>
    <w:rsid w:val="00344D12"/>
    <w:rsid w:val="00377B51"/>
    <w:rsid w:val="003870C7"/>
    <w:rsid w:val="00387F8E"/>
    <w:rsid w:val="003A2F20"/>
    <w:rsid w:val="003A7A16"/>
    <w:rsid w:val="003B4B52"/>
    <w:rsid w:val="003E339C"/>
    <w:rsid w:val="003F5F2D"/>
    <w:rsid w:val="00404071"/>
    <w:rsid w:val="0044553C"/>
    <w:rsid w:val="00460EB1"/>
    <w:rsid w:val="00474C83"/>
    <w:rsid w:val="004970C8"/>
    <w:rsid w:val="004A1CF9"/>
    <w:rsid w:val="004C21F2"/>
    <w:rsid w:val="00513A34"/>
    <w:rsid w:val="005362FC"/>
    <w:rsid w:val="00562B18"/>
    <w:rsid w:val="00571BDB"/>
    <w:rsid w:val="00572831"/>
    <w:rsid w:val="005A10E3"/>
    <w:rsid w:val="005E5A3B"/>
    <w:rsid w:val="00607287"/>
    <w:rsid w:val="006656C5"/>
    <w:rsid w:val="0067270D"/>
    <w:rsid w:val="006B2FF7"/>
    <w:rsid w:val="006C068A"/>
    <w:rsid w:val="00701CF7"/>
    <w:rsid w:val="00731D48"/>
    <w:rsid w:val="0074733F"/>
    <w:rsid w:val="00783842"/>
    <w:rsid w:val="007903D0"/>
    <w:rsid w:val="007A268D"/>
    <w:rsid w:val="007E102D"/>
    <w:rsid w:val="007E6591"/>
    <w:rsid w:val="0080122B"/>
    <w:rsid w:val="00812DFE"/>
    <w:rsid w:val="0083695D"/>
    <w:rsid w:val="00894356"/>
    <w:rsid w:val="008A6FC5"/>
    <w:rsid w:val="008F21DF"/>
    <w:rsid w:val="00914716"/>
    <w:rsid w:val="00915BDA"/>
    <w:rsid w:val="00982095"/>
    <w:rsid w:val="009E75C8"/>
    <w:rsid w:val="00A12AC9"/>
    <w:rsid w:val="00A52F7E"/>
    <w:rsid w:val="00A666FD"/>
    <w:rsid w:val="00A87D33"/>
    <w:rsid w:val="00A96367"/>
    <w:rsid w:val="00AA3F96"/>
    <w:rsid w:val="00AC207F"/>
    <w:rsid w:val="00AC2497"/>
    <w:rsid w:val="00AE342D"/>
    <w:rsid w:val="00AF55E9"/>
    <w:rsid w:val="00B555C1"/>
    <w:rsid w:val="00BA1806"/>
    <w:rsid w:val="00BC63CD"/>
    <w:rsid w:val="00BD13BB"/>
    <w:rsid w:val="00BE0599"/>
    <w:rsid w:val="00BF2E89"/>
    <w:rsid w:val="00BF62E8"/>
    <w:rsid w:val="00BF7558"/>
    <w:rsid w:val="00C200D1"/>
    <w:rsid w:val="00C61970"/>
    <w:rsid w:val="00C62FA2"/>
    <w:rsid w:val="00C820D8"/>
    <w:rsid w:val="00CC2FDD"/>
    <w:rsid w:val="00D30F06"/>
    <w:rsid w:val="00D64405"/>
    <w:rsid w:val="00D64AAF"/>
    <w:rsid w:val="00D93FE0"/>
    <w:rsid w:val="00DA3AFF"/>
    <w:rsid w:val="00DC62C2"/>
    <w:rsid w:val="00DE07E7"/>
    <w:rsid w:val="00E73C9B"/>
    <w:rsid w:val="00EA48EC"/>
    <w:rsid w:val="00EB2D61"/>
    <w:rsid w:val="00F15BAA"/>
    <w:rsid w:val="00F31E34"/>
    <w:rsid w:val="00FA1D10"/>
    <w:rsid w:val="00FA366A"/>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5BDE1F"/>
  <w15:docId w15:val="{1648282B-7EE7-48C0-8B24-C0A5BE70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F3A9-D844-445A-91B9-8301A831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1645</Words>
  <Characters>9379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Zirger, Jeffrey (CDC/OD/OADS)</cp:lastModifiedBy>
  <cp:revision>2</cp:revision>
  <cp:lastPrinted>2012-09-10T19:21:00Z</cp:lastPrinted>
  <dcterms:created xsi:type="dcterms:W3CDTF">2015-07-09T17:29:00Z</dcterms:created>
  <dcterms:modified xsi:type="dcterms:W3CDTF">2015-07-09T17:29:00Z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