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FB3674" w:rsidRDefault="00FB3674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ATTACHMENT </w:t>
      </w:r>
      <w:r w:rsidR="006565BA">
        <w:rPr>
          <w:rFonts w:ascii="Times New Roman" w:hAnsi="Times New Roman"/>
          <w:b/>
          <w:bCs/>
        </w:rPr>
        <w:t>14</w:t>
      </w:r>
    </w:p>
    <w:p w:rsidR="006565BA" w:rsidRDefault="006565BA">
      <w:pPr>
        <w:pStyle w:val="NormalWeb3"/>
        <w:spacing w:after="0"/>
        <w:jc w:val="center"/>
        <w:rPr>
          <w:rFonts w:ascii="Times New Roman" w:hAnsi="Times New Roman"/>
          <w:b/>
          <w:caps/>
        </w:rPr>
      </w:pPr>
      <w:r w:rsidRPr="006565BA">
        <w:rPr>
          <w:rFonts w:ascii="Times New Roman" w:hAnsi="Times New Roman"/>
          <w:b/>
          <w:caps/>
        </w:rPr>
        <w:t>early care and education providers survey for plus study</w:t>
      </w:r>
    </w:p>
    <w:p w:rsidR="006910D0" w:rsidRPr="006565BA" w:rsidRDefault="006565BA">
      <w:pPr>
        <w:pStyle w:val="NormalWeb3"/>
        <w:spacing w:after="0"/>
        <w:jc w:val="center"/>
        <w:rPr>
          <w:rFonts w:ascii="Times New Roman" w:hAnsi="Times New Roman"/>
          <w:b/>
          <w:caps/>
        </w:rPr>
        <w:sectPr w:rsidR="006910D0" w:rsidRPr="006565BA" w:rsidSect="00372AE8"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150"/>
        </w:sectPr>
      </w:pPr>
      <w:r w:rsidRPr="006565BA">
        <w:rPr>
          <w:rFonts w:ascii="Times New Roman" w:hAnsi="Times New Roman"/>
          <w:b/>
          <w:caps/>
        </w:rPr>
        <w:t>(5</w:t>
      </w:r>
      <w:r>
        <w:rPr>
          <w:rFonts w:ascii="Times New Roman" w:hAnsi="Times New Roman"/>
          <w:b/>
          <w:caps/>
        </w:rPr>
        <w:t>E-Early ED</w:t>
      </w:r>
      <w:r w:rsidRPr="006565BA">
        <w:rPr>
          <w:rFonts w:ascii="Times New Roman" w:hAnsi="Times New Roman"/>
          <w:b/>
          <w:caps/>
        </w:rPr>
        <w:t xml:space="preserve"> pilot)</w:t>
      </w:r>
    </w:p>
    <w:p w:rsidR="006910D0" w:rsidRDefault="006565BA" w:rsidP="006565BA">
      <w:pPr>
        <w:pStyle w:val="NormalWeb3"/>
        <w:tabs>
          <w:tab w:val="left" w:pos="90"/>
        </w:tabs>
        <w:ind w:right="335"/>
        <w:jc w:val="center"/>
        <w:rPr>
          <w:rFonts w:ascii="Times New Roman" w:hAnsi="Times New Roman"/>
          <w:b/>
          <w:caps/>
        </w:rPr>
      </w:pPr>
      <w:r w:rsidRPr="006565BA">
        <w:rPr>
          <w:rFonts w:ascii="Times New Roman" w:hAnsi="Times New Roman"/>
          <w:b/>
          <w:caps/>
        </w:rPr>
        <w:lastRenderedPageBreak/>
        <w:t>early care and education providers survey for plus study</w:t>
      </w:r>
    </w:p>
    <w:p w:rsidR="006565BA" w:rsidRDefault="006565BA" w:rsidP="006565BA">
      <w:pPr>
        <w:pStyle w:val="NormalWeb3"/>
        <w:tabs>
          <w:tab w:val="left" w:pos="90"/>
        </w:tabs>
        <w:ind w:right="33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aps/>
        </w:rPr>
        <w:t>Spring 2015</w:t>
      </w:r>
    </w:p>
    <w:tbl>
      <w:tblPr>
        <w:tblW w:w="86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/>
      </w:tblPr>
      <w:tblGrid>
        <w:gridCol w:w="8640"/>
      </w:tblGrid>
      <w:tr w:rsidR="00F90D94" w:rsidRPr="00624B6D" w:rsidTr="006565BA">
        <w:trPr>
          <w:cantSplit/>
          <w:tblHeader/>
        </w:trPr>
        <w:tc>
          <w:tcPr>
            <w:tcW w:w="1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0D94" w:rsidRPr="00624B6D" w:rsidRDefault="00F90D94" w:rsidP="0038132E">
            <w:pPr>
              <w:pStyle w:val="NormalWeb3"/>
              <w:spacing w:after="0"/>
              <w:rPr>
                <w:rFonts w:ascii="Times New Roman" w:hAnsi="Times New Roman"/>
                <w:b/>
              </w:rPr>
            </w:pPr>
            <w:r w:rsidRPr="00624B6D">
              <w:rPr>
                <w:rFonts w:ascii="Times New Roman" w:hAnsi="Times New Roman"/>
                <w:b/>
              </w:rPr>
              <w:t>Measure and Source</w:t>
            </w:r>
          </w:p>
        </w:tc>
      </w:tr>
      <w:tr w:rsidR="00F90D94" w:rsidTr="006565BA">
        <w:trPr>
          <w:cantSplit/>
        </w:trPr>
        <w:tc>
          <w:tcPr>
            <w:tcW w:w="12715" w:type="dxa"/>
            <w:tcBorders>
              <w:top w:val="nil"/>
              <w:bottom w:val="single" w:sz="4" w:space="0" w:color="auto"/>
            </w:tcBorders>
          </w:tcPr>
          <w:p w:rsidR="00F90D94" w:rsidRPr="006565BA" w:rsidRDefault="006565BA" w:rsidP="0038132E">
            <w:pPr>
              <w:pStyle w:val="NormalWeb3"/>
              <w:spacing w:before="120" w:after="60"/>
              <w:rPr>
                <w:rFonts w:ascii="Times New Roman" w:hAnsi="Times New Roman"/>
              </w:rPr>
            </w:pPr>
            <w:r w:rsidRPr="006565BA">
              <w:rPr>
                <w:rFonts w:ascii="Times New Roman" w:hAnsi="Times New Roman"/>
              </w:rPr>
              <w:t xml:space="preserve">Five Essentials Measurement System for Early Education (5E-Early Ed) </w:t>
            </w:r>
            <w:r w:rsidRPr="006565BA">
              <w:rPr>
                <w:rFonts w:ascii="Times New Roman" w:hAnsi="Times New Roman"/>
              </w:rPr>
              <w:t>educator</w:t>
            </w:r>
            <w:r w:rsidRPr="006565BA">
              <w:rPr>
                <w:rFonts w:ascii="Times New Roman" w:hAnsi="Times New Roman"/>
              </w:rPr>
              <w:t xml:space="preserve"> survey</w:t>
            </w:r>
            <w:r w:rsidRPr="006565BA">
              <w:rPr>
                <w:rFonts w:ascii="Times New Roman" w:hAnsi="Times New Roman"/>
              </w:rPr>
              <w:t xml:space="preserve"> </w:t>
            </w:r>
          </w:p>
          <w:p w:rsidR="00F90D94" w:rsidRPr="006565BA" w:rsidRDefault="006565BA" w:rsidP="006565BA">
            <w:pPr>
              <w:pStyle w:val="NormalWeb3"/>
              <w:spacing w:after="60"/>
              <w:ind w:left="1051"/>
              <w:rPr>
                <w:rFonts w:ascii="Times New Roman" w:hAnsi="Times New Roman"/>
              </w:rPr>
            </w:pPr>
            <w:r w:rsidRPr="006565BA">
              <w:rPr>
                <w:rFonts w:ascii="Times New Roman" w:hAnsi="Times New Roman"/>
              </w:rPr>
              <w:t xml:space="preserve">Pacchiano, </w:t>
            </w:r>
            <w:proofErr w:type="spellStart"/>
            <w:r w:rsidRPr="006565BA">
              <w:rPr>
                <w:rFonts w:ascii="Times New Roman" w:hAnsi="Times New Roman"/>
              </w:rPr>
              <w:t>D.M.</w:t>
            </w:r>
            <w:proofErr w:type="spellEnd"/>
            <w:r w:rsidRPr="006565BA">
              <w:rPr>
                <w:rFonts w:ascii="Times New Roman" w:hAnsi="Times New Roman"/>
              </w:rPr>
              <w:t xml:space="preserve">, Ehrlich, </w:t>
            </w:r>
            <w:proofErr w:type="spellStart"/>
            <w:r w:rsidRPr="006565BA">
              <w:rPr>
                <w:rFonts w:ascii="Times New Roman" w:hAnsi="Times New Roman"/>
              </w:rPr>
              <w:t>S.B.</w:t>
            </w:r>
            <w:proofErr w:type="spellEnd"/>
            <w:r w:rsidRPr="006565BA">
              <w:rPr>
                <w:rFonts w:ascii="Times New Roman" w:hAnsi="Times New Roman"/>
              </w:rPr>
              <w:t xml:space="preserve">, Sebring, </w:t>
            </w:r>
            <w:proofErr w:type="spellStart"/>
            <w:r w:rsidRPr="006565BA">
              <w:rPr>
                <w:rFonts w:ascii="Times New Roman" w:hAnsi="Times New Roman"/>
              </w:rPr>
              <w:t>B.P.</w:t>
            </w:r>
            <w:proofErr w:type="spellEnd"/>
            <w:r w:rsidRPr="006565BA">
              <w:rPr>
                <w:rFonts w:ascii="Times New Roman" w:hAnsi="Times New Roman"/>
              </w:rPr>
              <w:t xml:space="preserve">, Luppescu, S., Hanson, A. &amp; Raden, A. </w:t>
            </w:r>
            <w:r w:rsidRPr="006565BA">
              <w:rPr>
                <w:rFonts w:ascii="Times New Roman" w:hAnsi="Times New Roman"/>
                <w:i/>
              </w:rPr>
              <w:t>The Five Essentials Measurement System for Early Education</w:t>
            </w:r>
            <w:r w:rsidRPr="006565BA">
              <w:rPr>
                <w:rFonts w:ascii="Times New Roman" w:hAnsi="Times New Roman"/>
              </w:rPr>
              <w:t>.</w:t>
            </w:r>
            <w:r w:rsidRPr="006565BA">
              <w:rPr>
                <w:rFonts w:ascii="Times New Roman" w:hAnsi="Times New Roman"/>
                <w:i/>
                <w:iCs/>
              </w:rPr>
              <w:t xml:space="preserve"> </w:t>
            </w:r>
            <w:r w:rsidRPr="006565BA">
              <w:rPr>
                <w:rFonts w:ascii="Times New Roman" w:hAnsi="Times New Roman"/>
              </w:rPr>
              <w:t>Chicago, IL</w:t>
            </w:r>
            <w:r>
              <w:rPr>
                <w:rFonts w:ascii="Times New Roman" w:hAnsi="Times New Roman"/>
              </w:rPr>
              <w:t>:</w:t>
            </w:r>
            <w:r w:rsidRPr="006565BA">
              <w:rPr>
                <w:rFonts w:ascii="Times New Roman" w:hAnsi="Times New Roman"/>
              </w:rPr>
              <w:t xml:space="preserve"> The</w:t>
            </w:r>
            <w:r w:rsidRPr="006565BA">
              <w:rPr>
                <w:rFonts w:ascii="Times New Roman" w:hAnsi="Times New Roman"/>
                <w:i/>
                <w:iCs/>
              </w:rPr>
              <w:t xml:space="preserve"> </w:t>
            </w:r>
            <w:r w:rsidRPr="006565BA">
              <w:rPr>
                <w:rFonts w:ascii="Times New Roman" w:hAnsi="Times New Roman"/>
              </w:rPr>
              <w:t>University of Chicago Consortium on Chicago School Research and the Ounce of Prevention Fund</w:t>
            </w:r>
            <w:r>
              <w:rPr>
                <w:rFonts w:ascii="Times New Roman" w:hAnsi="Times New Roman"/>
              </w:rPr>
              <w:t>, in progress</w:t>
            </w:r>
            <w:r w:rsidRPr="006565BA">
              <w:rPr>
                <w:rFonts w:ascii="Times New Roman" w:hAnsi="Times New Roman"/>
              </w:rPr>
              <w:t>.</w:t>
            </w:r>
          </w:p>
        </w:tc>
      </w:tr>
    </w:tbl>
    <w:p w:rsidR="006910D0" w:rsidRDefault="006910D0">
      <w:pPr>
        <w:pStyle w:val="NormalWeb3"/>
        <w:ind w:left="1055" w:right="335"/>
        <w:rPr>
          <w:rFonts w:ascii="Times New Roman" w:hAnsi="Times New Roman"/>
          <w:b/>
          <w:bCs/>
        </w:rPr>
      </w:pPr>
    </w:p>
    <w:p w:rsidR="006910D0" w:rsidRDefault="006910D0">
      <w:pPr>
        <w:pStyle w:val="NormalWeb3"/>
        <w:ind w:left="1055" w:right="335"/>
        <w:rPr>
          <w:rFonts w:ascii="Times New Roman" w:hAnsi="Times New Roman"/>
        </w:rPr>
      </w:pPr>
    </w:p>
    <w:sectPr w:rsidR="006910D0" w:rsidSect="006565BA">
      <w:footerReference w:type="default" r:id="rId11"/>
      <w:endnotePr>
        <w:numFmt w:val="decimal"/>
      </w:endnotePr>
      <w:pgSz w:w="12240" w:h="15840" w:code="1"/>
      <w:pgMar w:top="720" w:right="1440" w:bottom="720" w:left="1440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A9" w:rsidRDefault="00B551A9">
      <w:pPr>
        <w:spacing w:line="240" w:lineRule="auto"/>
        <w:ind w:firstLine="0"/>
      </w:pPr>
    </w:p>
  </w:endnote>
  <w:endnote w:type="continuationSeparator" w:id="0">
    <w:p w:rsidR="00B551A9" w:rsidRDefault="00B551A9">
      <w:pPr>
        <w:spacing w:line="240" w:lineRule="auto"/>
        <w:ind w:firstLine="0"/>
      </w:pPr>
    </w:p>
  </w:endnote>
  <w:endnote w:type="continuationNotice" w:id="1">
    <w:p w:rsidR="00B551A9" w:rsidRDefault="00B551A9">
      <w:pPr>
        <w:spacing w:line="240" w:lineRule="auto"/>
        <w:ind w:firstLine="0"/>
      </w:pPr>
    </w:p>
    <w:p w:rsidR="00B551A9" w:rsidRDefault="00B551A9"/>
    <w:p w:rsidR="00B551A9" w:rsidRDefault="00B551A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C705A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C705A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Settings\SHanmer\Local Settings\Temporary Internet Files\OLK2AE\Direct Child Assessments_FACES 2009 OMB.doc</w:t>
      </w:r>
      <w:r w:rsidR="00FC705A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A9" w:rsidRPr="00527F54" w:rsidRDefault="00B551A9" w:rsidP="00F31B0F">
    <w:pPr>
      <w:pStyle w:val="Footer"/>
      <w:ind w:firstLine="0"/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A9" w:rsidRDefault="00FC705A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center"/>
      <w:rPr>
        <w:rStyle w:val="PageNumber"/>
        <w:bCs/>
      </w:rPr>
    </w:pPr>
    <w:r>
      <w:rPr>
        <w:rStyle w:val="PageNumber"/>
        <w:bCs/>
      </w:rPr>
      <w:fldChar w:fldCharType="begin"/>
    </w:r>
    <w:r w:rsidR="00B551A9">
      <w:rPr>
        <w:rStyle w:val="PageNumber"/>
        <w:bCs/>
      </w:rPr>
      <w:instrText xml:space="preserve"> PAGE </w:instrText>
    </w:r>
    <w:r>
      <w:rPr>
        <w:rStyle w:val="PageNumber"/>
        <w:bCs/>
      </w:rPr>
      <w:fldChar w:fldCharType="separate"/>
    </w:r>
    <w:r w:rsidR="006565BA">
      <w:rPr>
        <w:rStyle w:val="PageNumber"/>
        <w:bCs/>
        <w:noProof/>
      </w:rPr>
      <w:t>1</w:t>
    </w:r>
    <w:r>
      <w:rPr>
        <w:rStyle w:val="PageNumber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A9" w:rsidRDefault="00B551A9">
      <w:pPr>
        <w:spacing w:line="240" w:lineRule="auto"/>
        <w:ind w:firstLine="0"/>
      </w:pPr>
      <w:r>
        <w:separator/>
      </w:r>
    </w:p>
  </w:footnote>
  <w:footnote w:type="continuationSeparator" w:id="0">
    <w:p w:rsidR="00B551A9" w:rsidRDefault="00B551A9">
      <w:pPr>
        <w:spacing w:line="240" w:lineRule="auto"/>
        <w:ind w:firstLine="0"/>
      </w:pPr>
      <w:r>
        <w:separator/>
      </w:r>
    </w:p>
    <w:p w:rsidR="00B551A9" w:rsidRDefault="00B551A9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B551A9" w:rsidRDefault="00B551A9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B76"/>
    <w:rsid w:val="00023B70"/>
    <w:rsid w:val="00101084"/>
    <w:rsid w:val="00143F78"/>
    <w:rsid w:val="0017280F"/>
    <w:rsid w:val="001C5FE8"/>
    <w:rsid w:val="002169A0"/>
    <w:rsid w:val="00225D57"/>
    <w:rsid w:val="00256FD6"/>
    <w:rsid w:val="002A7F5F"/>
    <w:rsid w:val="003447E3"/>
    <w:rsid w:val="00361B4A"/>
    <w:rsid w:val="00372AE8"/>
    <w:rsid w:val="0038132E"/>
    <w:rsid w:val="003A1874"/>
    <w:rsid w:val="003C58AF"/>
    <w:rsid w:val="003F3538"/>
    <w:rsid w:val="003F5132"/>
    <w:rsid w:val="00422346"/>
    <w:rsid w:val="00441E90"/>
    <w:rsid w:val="00453E09"/>
    <w:rsid w:val="004C4946"/>
    <w:rsid w:val="00527F54"/>
    <w:rsid w:val="00541687"/>
    <w:rsid w:val="005B743C"/>
    <w:rsid w:val="005C0E42"/>
    <w:rsid w:val="005D51C2"/>
    <w:rsid w:val="005F19A3"/>
    <w:rsid w:val="00623A79"/>
    <w:rsid w:val="00624B6D"/>
    <w:rsid w:val="006565BA"/>
    <w:rsid w:val="006910D0"/>
    <w:rsid w:val="007208EA"/>
    <w:rsid w:val="00750282"/>
    <w:rsid w:val="00751307"/>
    <w:rsid w:val="0077024F"/>
    <w:rsid w:val="00893E05"/>
    <w:rsid w:val="009A4462"/>
    <w:rsid w:val="009C1A10"/>
    <w:rsid w:val="00A40239"/>
    <w:rsid w:val="00AF57D9"/>
    <w:rsid w:val="00B551A9"/>
    <w:rsid w:val="00B82ED2"/>
    <w:rsid w:val="00B83863"/>
    <w:rsid w:val="00BA22B6"/>
    <w:rsid w:val="00C46D13"/>
    <w:rsid w:val="00CE7B42"/>
    <w:rsid w:val="00D6465E"/>
    <w:rsid w:val="00D73354"/>
    <w:rsid w:val="00DE075E"/>
    <w:rsid w:val="00E42977"/>
    <w:rsid w:val="00E44080"/>
    <w:rsid w:val="00E736B9"/>
    <w:rsid w:val="00EB77F3"/>
    <w:rsid w:val="00F31B0F"/>
    <w:rsid w:val="00F32829"/>
    <w:rsid w:val="00F73B76"/>
    <w:rsid w:val="00F762E5"/>
    <w:rsid w:val="00F90D94"/>
    <w:rsid w:val="00FB3674"/>
    <w:rsid w:val="00FB3709"/>
    <w:rsid w:val="00FC705A"/>
    <w:rsid w:val="00F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2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3282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3282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3282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3282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3282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3282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3282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3282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328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3282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F32829"/>
    <w:pPr>
      <w:spacing w:line="240" w:lineRule="auto"/>
    </w:pPr>
  </w:style>
  <w:style w:type="paragraph" w:styleId="Footer">
    <w:name w:val="footer"/>
    <w:basedOn w:val="Normal"/>
    <w:semiHidden/>
    <w:rsid w:val="00F328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32829"/>
  </w:style>
  <w:style w:type="paragraph" w:customStyle="1" w:styleId="Bullet">
    <w:name w:val="Bullet"/>
    <w:rsid w:val="00F32829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F3282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32829"/>
    <w:pPr>
      <w:spacing w:after="240"/>
    </w:pPr>
  </w:style>
  <w:style w:type="paragraph" w:styleId="TOC2">
    <w:name w:val="toc 2"/>
    <w:next w:val="Normal"/>
    <w:autoRedefine/>
    <w:semiHidden/>
    <w:rsid w:val="00F3282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32829"/>
    <w:pPr>
      <w:ind w:firstLine="0"/>
      <w:jc w:val="center"/>
    </w:pPr>
  </w:style>
  <w:style w:type="paragraph" w:styleId="TOC3">
    <w:name w:val="toc 3"/>
    <w:next w:val="Normal"/>
    <w:autoRedefine/>
    <w:semiHidden/>
    <w:rsid w:val="00F3282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3282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32829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F32829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F3282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F32829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32829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F32829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F3282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3282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F32829"/>
    <w:rPr>
      <w:vertAlign w:val="superscript"/>
    </w:rPr>
  </w:style>
  <w:style w:type="paragraph" w:customStyle="1" w:styleId="MarkforTable">
    <w:name w:val="Mark for Table"/>
    <w:next w:val="Normal"/>
    <w:rsid w:val="00F3282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32829"/>
    <w:pPr>
      <w:spacing w:after="480"/>
    </w:pPr>
  </w:style>
  <w:style w:type="paragraph" w:customStyle="1" w:styleId="References">
    <w:name w:val="References"/>
    <w:basedOn w:val="Normal"/>
    <w:next w:val="Normal"/>
    <w:rsid w:val="00F3282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F3282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3282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3282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32829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F3282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F32829"/>
    <w:rPr>
      <w:color w:val="00008C"/>
    </w:rPr>
  </w:style>
  <w:style w:type="character" w:customStyle="1" w:styleId="MTEquationSection">
    <w:name w:val="MTEquationSection"/>
    <w:basedOn w:val="DefaultParagraphFont"/>
    <w:rsid w:val="00F32829"/>
    <w:rPr>
      <w:vanish/>
      <w:color w:val="FF0000"/>
    </w:rPr>
  </w:style>
  <w:style w:type="character" w:styleId="Hyperlink">
    <w:name w:val="Hyperlink"/>
    <w:basedOn w:val="DefaultParagraphFont"/>
    <w:semiHidden/>
    <w:rsid w:val="00F32829"/>
    <w:rPr>
      <w:color w:val="0002DB"/>
      <w:u w:val="single"/>
    </w:rPr>
  </w:style>
  <w:style w:type="paragraph" w:customStyle="1" w:styleId="MarkforAppendix">
    <w:name w:val="Mark for Appendix"/>
    <w:basedOn w:val="Normal"/>
    <w:rsid w:val="00F32829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F32829"/>
    <w:rPr>
      <w:color w:val="800080"/>
      <w:u w:val="single"/>
    </w:rPr>
  </w:style>
  <w:style w:type="paragraph" w:customStyle="1" w:styleId="menuwhite">
    <w:name w:val="menu_white"/>
    <w:basedOn w:val="Normal"/>
    <w:rsid w:val="00F32829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F32829"/>
    <w:rPr>
      <w:rFonts w:ascii="Verdana" w:hAnsi="Verdana" w:hint="default"/>
      <w:b/>
      <w:bCs/>
      <w:i/>
      <w:iCs/>
      <w:sz w:val="20"/>
      <w:szCs w:val="20"/>
    </w:rPr>
  </w:style>
  <w:style w:type="paragraph" w:customStyle="1" w:styleId="Greferences">
    <w:name w:val="G_references"/>
    <w:basedOn w:val="Normal"/>
    <w:rsid w:val="00AF57D9"/>
    <w:pPr>
      <w:spacing w:after="180" w:line="240" w:lineRule="auto"/>
      <w:ind w:left="432" w:hanging="432"/>
    </w:pPr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9A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0E7D5-D9B2-4315-A3B2-10B0F7DB9EF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7A667-1478-4C6F-B537-9DA05756C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EAFFE-232F-4ABE-9DF8-3E0E29C7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 Policy Research, Inc.</Company>
  <LinksUpToDate>false</LinksUpToDate>
  <CharactersWithSpaces>547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mailto:psychtests@stoeltingco.com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 Malone</dc:creator>
  <cp:lastModifiedBy>Lizabeth Malone</cp:lastModifiedBy>
  <cp:revision>2</cp:revision>
  <cp:lastPrinted>2006-04-04T18:15:00Z</cp:lastPrinted>
  <dcterms:created xsi:type="dcterms:W3CDTF">2014-11-06T13:24:00Z</dcterms:created>
  <dcterms:modified xsi:type="dcterms:W3CDTF">2014-11-06T13:24:00Z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