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4"/>
        <w:gridCol w:w="4320"/>
        <w:gridCol w:w="2974"/>
      </w:tblGrid>
      <w:tr w:rsidR="005D31B2" w:rsidRPr="00005A93" w:rsidTr="008A6218">
        <w:trPr>
          <w:cantSplit/>
          <w:tblHeader/>
          <w:jc w:val="center"/>
        </w:trPr>
        <w:tc>
          <w:tcPr>
            <w:tcW w:w="3694" w:type="dxa"/>
            <w:tcBorders>
              <w:bottom w:val="triple" w:sz="4" w:space="0" w:color="auto"/>
            </w:tcBorders>
          </w:tcPr>
          <w:p w:rsidR="005D31B2" w:rsidRPr="00005A93" w:rsidRDefault="005D31B2">
            <w:pPr>
              <w:pStyle w:val="Heading1"/>
              <w:rPr>
                <w:rFonts w:ascii="Arial" w:hAnsi="Arial" w:cs="Arial"/>
                <w:sz w:val="20"/>
              </w:rPr>
            </w:pPr>
            <w:bookmarkStart w:id="0" w:name="_GoBack"/>
            <w:bookmarkEnd w:id="0"/>
            <w:r w:rsidRPr="00005A93">
              <w:rPr>
                <w:rFonts w:ascii="Arial" w:hAnsi="Arial" w:cs="Arial"/>
                <w:sz w:val="20"/>
              </w:rPr>
              <w:t>Analysis Categories</w:t>
            </w:r>
          </w:p>
        </w:tc>
        <w:tc>
          <w:tcPr>
            <w:tcW w:w="4320" w:type="dxa"/>
            <w:tcBorders>
              <w:bottom w:val="triple" w:sz="4" w:space="0" w:color="auto"/>
            </w:tcBorders>
          </w:tcPr>
          <w:p w:rsidR="005D31B2" w:rsidRPr="00005A93" w:rsidRDefault="005D31B2">
            <w:pPr>
              <w:jc w:val="center"/>
              <w:rPr>
                <w:rFonts w:ascii="Arial" w:hAnsi="Arial" w:cs="Arial"/>
                <w:b/>
                <w:sz w:val="20"/>
              </w:rPr>
            </w:pPr>
            <w:r w:rsidRPr="00005A93">
              <w:rPr>
                <w:rFonts w:ascii="Arial" w:hAnsi="Arial" w:cs="Arial"/>
                <w:b/>
                <w:sz w:val="20"/>
              </w:rPr>
              <w:t>Variables of Interest</w:t>
            </w:r>
          </w:p>
        </w:tc>
        <w:tc>
          <w:tcPr>
            <w:tcW w:w="2974" w:type="dxa"/>
            <w:tcBorders>
              <w:bottom w:val="triple" w:sz="4" w:space="0" w:color="auto"/>
            </w:tcBorders>
          </w:tcPr>
          <w:p w:rsidR="005D31B2" w:rsidRPr="00005A93" w:rsidRDefault="005D31B2">
            <w:pPr>
              <w:jc w:val="center"/>
              <w:rPr>
                <w:rFonts w:ascii="Arial" w:hAnsi="Arial" w:cs="Arial"/>
                <w:b/>
                <w:sz w:val="20"/>
              </w:rPr>
            </w:pPr>
            <w:r w:rsidRPr="00005A93">
              <w:rPr>
                <w:rFonts w:ascii="Arial" w:hAnsi="Arial" w:cs="Arial"/>
                <w:b/>
                <w:sz w:val="20"/>
              </w:rPr>
              <w:t>Counteracting Influences</w:t>
            </w:r>
          </w:p>
        </w:tc>
      </w:tr>
      <w:tr w:rsidR="00B7543D" w:rsidRPr="00005A93" w:rsidTr="00BC42E8">
        <w:trPr>
          <w:cantSplit/>
          <w:jc w:val="center"/>
        </w:trPr>
        <w:tc>
          <w:tcPr>
            <w:tcW w:w="10988" w:type="dxa"/>
            <w:gridSpan w:val="3"/>
            <w:tcBorders>
              <w:top w:val="single" w:sz="4" w:space="0" w:color="auto"/>
              <w:bottom w:val="single" w:sz="4" w:space="0" w:color="auto"/>
            </w:tcBorders>
          </w:tcPr>
          <w:p w:rsidR="00B7543D" w:rsidRPr="00005A93" w:rsidRDefault="00B7543D" w:rsidP="00CB1FA4">
            <w:pPr>
              <w:rPr>
                <w:rFonts w:ascii="Arial" w:hAnsi="Arial" w:cs="Arial"/>
                <w:b/>
                <w:sz w:val="20"/>
              </w:rPr>
            </w:pPr>
            <w:r w:rsidRPr="00005A93">
              <w:rPr>
                <w:rFonts w:ascii="Arial" w:hAnsi="Arial" w:cs="Arial"/>
                <w:b/>
                <w:sz w:val="20"/>
              </w:rPr>
              <w:t>Matching criteria</w:t>
            </w:r>
          </w:p>
          <w:p w:rsidR="00B7543D" w:rsidRPr="00005A93" w:rsidRDefault="00B7543D" w:rsidP="00816F9A">
            <w:pPr>
              <w:pStyle w:val="Footer"/>
              <w:tabs>
                <w:tab w:val="clear" w:pos="4320"/>
                <w:tab w:val="clear" w:pos="8640"/>
              </w:tabs>
              <w:rPr>
                <w:rFonts w:ascii="Arial" w:hAnsi="Arial" w:cs="Arial"/>
                <w:sz w:val="20"/>
              </w:rPr>
            </w:pPr>
            <w:r w:rsidRPr="00005A93">
              <w:rPr>
                <w:rFonts w:ascii="Arial" w:hAnsi="Arial" w:cs="Arial"/>
                <w:sz w:val="20"/>
              </w:rPr>
              <w:t>We will match research and Production the factors of:</w:t>
            </w:r>
          </w:p>
          <w:p w:rsidR="00B7543D" w:rsidRDefault="00B7543D" w:rsidP="00816F9A">
            <w:pPr>
              <w:pStyle w:val="Footer"/>
              <w:tabs>
                <w:tab w:val="clear" w:pos="4320"/>
                <w:tab w:val="clear" w:pos="8640"/>
              </w:tabs>
              <w:rPr>
                <w:rFonts w:ascii="Arial" w:hAnsi="Arial" w:cs="Arial"/>
                <w:sz w:val="20"/>
              </w:rPr>
            </w:pPr>
          </w:p>
          <w:p w:rsidR="00B7543D" w:rsidRDefault="00B7543D" w:rsidP="00B7543D">
            <w:pPr>
              <w:pStyle w:val="Footer"/>
              <w:numPr>
                <w:ilvl w:val="0"/>
                <w:numId w:val="18"/>
              </w:numPr>
              <w:tabs>
                <w:tab w:val="clear" w:pos="4320"/>
                <w:tab w:val="clear" w:pos="8640"/>
              </w:tabs>
              <w:rPr>
                <w:rFonts w:ascii="Arial" w:hAnsi="Arial" w:cs="Arial"/>
                <w:sz w:val="20"/>
              </w:rPr>
            </w:pPr>
            <w:r w:rsidRPr="00005A93">
              <w:rPr>
                <w:rFonts w:ascii="Arial" w:hAnsi="Arial" w:cs="Arial"/>
                <w:sz w:val="20"/>
              </w:rPr>
              <w:t>internet access</w:t>
            </w:r>
          </w:p>
          <w:p w:rsidR="008E0BFC" w:rsidRDefault="008E0BFC" w:rsidP="00B7543D">
            <w:pPr>
              <w:pStyle w:val="Footer"/>
              <w:numPr>
                <w:ilvl w:val="0"/>
                <w:numId w:val="18"/>
              </w:numPr>
              <w:tabs>
                <w:tab w:val="clear" w:pos="4320"/>
                <w:tab w:val="clear" w:pos="8640"/>
              </w:tabs>
              <w:rPr>
                <w:rFonts w:ascii="Arial" w:hAnsi="Arial" w:cs="Arial"/>
                <w:sz w:val="20"/>
              </w:rPr>
            </w:pPr>
            <w:r>
              <w:rPr>
                <w:rFonts w:ascii="Arial" w:hAnsi="Arial" w:cs="Arial"/>
                <w:sz w:val="20"/>
              </w:rPr>
              <w:t>Smartphone access</w:t>
            </w:r>
          </w:p>
          <w:p w:rsidR="00B7543D" w:rsidRDefault="00B7543D" w:rsidP="00B7543D">
            <w:pPr>
              <w:pStyle w:val="Footer"/>
              <w:tabs>
                <w:tab w:val="clear" w:pos="4320"/>
                <w:tab w:val="clear" w:pos="8640"/>
              </w:tabs>
              <w:rPr>
                <w:rFonts w:ascii="Arial" w:hAnsi="Arial" w:cs="Arial"/>
                <w:sz w:val="20"/>
              </w:rPr>
            </w:pPr>
          </w:p>
          <w:p w:rsidR="00B7543D" w:rsidRDefault="00B7543D" w:rsidP="00B7543D">
            <w:pPr>
              <w:pStyle w:val="Footer"/>
              <w:tabs>
                <w:tab w:val="clear" w:pos="4320"/>
                <w:tab w:val="clear" w:pos="8640"/>
              </w:tabs>
              <w:rPr>
                <w:rFonts w:ascii="Arial" w:hAnsi="Arial" w:cs="Arial"/>
                <w:sz w:val="20"/>
              </w:rPr>
            </w:pPr>
            <w:r>
              <w:rPr>
                <w:rFonts w:ascii="Arial" w:hAnsi="Arial" w:cs="Arial"/>
                <w:sz w:val="20"/>
              </w:rPr>
              <w:t>We will analyze whether Research and Production are different on the following and match accordingly:</w:t>
            </w:r>
          </w:p>
          <w:p w:rsidR="00B7543D" w:rsidRDefault="00B7543D" w:rsidP="00B7543D">
            <w:pPr>
              <w:pStyle w:val="Footer"/>
              <w:numPr>
                <w:ilvl w:val="0"/>
                <w:numId w:val="19"/>
              </w:numPr>
              <w:tabs>
                <w:tab w:val="clear" w:pos="4320"/>
                <w:tab w:val="clear" w:pos="8640"/>
              </w:tabs>
              <w:rPr>
                <w:rFonts w:ascii="Arial" w:hAnsi="Arial" w:cs="Arial"/>
                <w:sz w:val="20"/>
              </w:rPr>
            </w:pPr>
            <w:r>
              <w:rPr>
                <w:rFonts w:ascii="Arial" w:hAnsi="Arial" w:cs="Arial"/>
                <w:sz w:val="20"/>
              </w:rPr>
              <w:t>age</w:t>
            </w:r>
          </w:p>
          <w:p w:rsidR="00B7543D" w:rsidRDefault="00B7543D" w:rsidP="00B7543D">
            <w:pPr>
              <w:pStyle w:val="Footer"/>
              <w:numPr>
                <w:ilvl w:val="0"/>
                <w:numId w:val="19"/>
              </w:numPr>
              <w:tabs>
                <w:tab w:val="clear" w:pos="4320"/>
                <w:tab w:val="clear" w:pos="8640"/>
              </w:tabs>
              <w:rPr>
                <w:rFonts w:ascii="Arial" w:hAnsi="Arial" w:cs="Arial"/>
                <w:sz w:val="20"/>
              </w:rPr>
            </w:pPr>
            <w:r>
              <w:rPr>
                <w:rFonts w:ascii="Arial" w:hAnsi="Arial" w:cs="Arial"/>
                <w:sz w:val="20"/>
              </w:rPr>
              <w:t>race</w:t>
            </w:r>
          </w:p>
          <w:p w:rsidR="00B7543D" w:rsidRDefault="00B7543D" w:rsidP="00B7543D">
            <w:pPr>
              <w:pStyle w:val="Footer"/>
              <w:numPr>
                <w:ilvl w:val="0"/>
                <w:numId w:val="19"/>
              </w:numPr>
              <w:tabs>
                <w:tab w:val="clear" w:pos="4320"/>
                <w:tab w:val="clear" w:pos="8640"/>
              </w:tabs>
              <w:rPr>
                <w:rFonts w:ascii="Arial" w:hAnsi="Arial" w:cs="Arial"/>
                <w:sz w:val="20"/>
              </w:rPr>
            </w:pPr>
            <w:r>
              <w:rPr>
                <w:rFonts w:ascii="Arial" w:hAnsi="Arial" w:cs="Arial"/>
                <w:sz w:val="20"/>
              </w:rPr>
              <w:t>sex</w:t>
            </w:r>
          </w:p>
          <w:p w:rsidR="00B7543D" w:rsidRDefault="00B7543D" w:rsidP="00B7543D">
            <w:pPr>
              <w:pStyle w:val="Footer"/>
              <w:numPr>
                <w:ilvl w:val="0"/>
                <w:numId w:val="19"/>
              </w:numPr>
              <w:tabs>
                <w:tab w:val="clear" w:pos="4320"/>
                <w:tab w:val="clear" w:pos="8640"/>
              </w:tabs>
              <w:rPr>
                <w:rFonts w:ascii="Arial" w:hAnsi="Arial" w:cs="Arial"/>
                <w:sz w:val="20"/>
              </w:rPr>
            </w:pPr>
            <w:r>
              <w:rPr>
                <w:rFonts w:ascii="Arial" w:hAnsi="Arial" w:cs="Arial"/>
                <w:sz w:val="20"/>
              </w:rPr>
              <w:t>education</w:t>
            </w:r>
          </w:p>
          <w:p w:rsidR="00B7543D" w:rsidRPr="00005A93" w:rsidRDefault="00B7543D" w:rsidP="00B7543D">
            <w:pPr>
              <w:pStyle w:val="Footer"/>
              <w:numPr>
                <w:ilvl w:val="0"/>
                <w:numId w:val="19"/>
              </w:numPr>
              <w:tabs>
                <w:tab w:val="clear" w:pos="4320"/>
                <w:tab w:val="clear" w:pos="8640"/>
              </w:tabs>
              <w:rPr>
                <w:rFonts w:ascii="Arial" w:hAnsi="Arial" w:cs="Arial"/>
                <w:sz w:val="20"/>
              </w:rPr>
            </w:pPr>
            <w:r>
              <w:rPr>
                <w:rFonts w:ascii="Arial" w:hAnsi="Arial" w:cs="Arial"/>
                <w:sz w:val="20"/>
              </w:rPr>
              <w:t>income</w:t>
            </w:r>
          </w:p>
          <w:p w:rsidR="00B7543D" w:rsidRPr="00005A93" w:rsidRDefault="00B7543D" w:rsidP="00816F9A">
            <w:pPr>
              <w:pStyle w:val="Footer"/>
              <w:tabs>
                <w:tab w:val="clear" w:pos="4320"/>
                <w:tab w:val="clear" w:pos="8640"/>
              </w:tabs>
              <w:rPr>
                <w:rFonts w:ascii="Arial" w:hAnsi="Arial" w:cs="Arial"/>
                <w:sz w:val="20"/>
              </w:rPr>
            </w:pPr>
          </w:p>
          <w:p w:rsidR="00B7543D" w:rsidRPr="00005A93" w:rsidRDefault="00B7543D" w:rsidP="00CB1FA4">
            <w:pPr>
              <w:pStyle w:val="Footer"/>
              <w:tabs>
                <w:tab w:val="clear" w:pos="4320"/>
                <w:tab w:val="clear" w:pos="8640"/>
              </w:tabs>
              <w:rPr>
                <w:rFonts w:ascii="Arial" w:hAnsi="Arial" w:cs="Arial"/>
                <w:sz w:val="20"/>
              </w:rPr>
            </w:pPr>
            <w:r>
              <w:rPr>
                <w:rFonts w:ascii="Arial" w:hAnsi="Arial" w:cs="Arial"/>
                <w:sz w:val="20"/>
              </w:rPr>
              <w:t>We will also determine whether double-place</w:t>
            </w:r>
            <w:r w:rsidR="006645F5">
              <w:rPr>
                <w:rFonts w:ascii="Arial" w:hAnsi="Arial" w:cs="Arial"/>
                <w:sz w:val="20"/>
              </w:rPr>
              <w:t>d</w:t>
            </w:r>
            <w:r>
              <w:rPr>
                <w:rFonts w:ascii="Arial" w:hAnsi="Arial" w:cs="Arial"/>
                <w:sz w:val="20"/>
              </w:rPr>
              <w:t xml:space="preserve"> diaries differ from single-placed diaries with regard to expenditures</w:t>
            </w:r>
            <w:r w:rsidR="000D47F7">
              <w:rPr>
                <w:rFonts w:ascii="Arial" w:hAnsi="Arial" w:cs="Arial"/>
                <w:sz w:val="20"/>
              </w:rPr>
              <w:t>, controlling for 2-week versus 1-week recall</w:t>
            </w:r>
            <w:r>
              <w:rPr>
                <w:rFonts w:ascii="Arial" w:hAnsi="Arial" w:cs="Arial"/>
                <w:sz w:val="20"/>
              </w:rPr>
              <w:t xml:space="preserve">.  If they do, we will match the Research sample to Production double-placed diaries. </w:t>
            </w:r>
          </w:p>
        </w:tc>
      </w:tr>
      <w:tr w:rsidR="005D31B2" w:rsidRPr="00005A93" w:rsidTr="008A6218">
        <w:trPr>
          <w:cantSplit/>
          <w:jc w:val="center"/>
        </w:trPr>
        <w:tc>
          <w:tcPr>
            <w:tcW w:w="3694" w:type="dxa"/>
            <w:tcBorders>
              <w:top w:val="single" w:sz="4" w:space="0" w:color="auto"/>
              <w:bottom w:val="single" w:sz="4" w:space="0" w:color="auto"/>
            </w:tcBorders>
          </w:tcPr>
          <w:p w:rsidR="005D31B2" w:rsidRPr="00005A93" w:rsidRDefault="005D31B2" w:rsidP="00CB1FA4">
            <w:pPr>
              <w:rPr>
                <w:rFonts w:ascii="Arial" w:hAnsi="Arial" w:cs="Arial"/>
                <w:b/>
                <w:sz w:val="20"/>
              </w:rPr>
            </w:pPr>
            <w:r w:rsidRPr="00005A93">
              <w:rPr>
                <w:rFonts w:ascii="Arial" w:hAnsi="Arial" w:cs="Arial"/>
                <w:b/>
                <w:sz w:val="20"/>
              </w:rPr>
              <w:t>Objective 1:  Operational issues and Overall Assessment</w:t>
            </w:r>
            <w:r w:rsidR="008E0BFC">
              <w:rPr>
                <w:rFonts w:ascii="Arial" w:hAnsi="Arial" w:cs="Arial"/>
                <w:b/>
                <w:sz w:val="20"/>
              </w:rPr>
              <w:t xml:space="preserve"> for each diary mode</w:t>
            </w:r>
            <w:r w:rsidRPr="00005A93">
              <w:rPr>
                <w:rFonts w:ascii="Arial" w:hAnsi="Arial" w:cs="Arial"/>
                <w:b/>
                <w:sz w:val="20"/>
              </w:rPr>
              <w:t xml:space="preserve"> </w:t>
            </w:r>
          </w:p>
          <w:p w:rsidR="005D31B2" w:rsidRPr="00005A93" w:rsidRDefault="005D31B2" w:rsidP="00CB1FA4">
            <w:pPr>
              <w:ind w:left="720"/>
              <w:rPr>
                <w:rFonts w:ascii="Arial" w:hAnsi="Arial" w:cs="Arial"/>
                <w:sz w:val="20"/>
              </w:rPr>
            </w:pPr>
            <w:r w:rsidRPr="00005A93">
              <w:rPr>
                <w:rFonts w:ascii="Arial" w:hAnsi="Arial" w:cs="Arial"/>
                <w:sz w:val="20"/>
              </w:rPr>
              <w:t xml:space="preserve">A simple diary should be </w:t>
            </w:r>
            <w:r w:rsidR="00B7543D">
              <w:rPr>
                <w:rFonts w:ascii="Arial" w:hAnsi="Arial" w:cs="Arial"/>
                <w:sz w:val="20"/>
              </w:rPr>
              <w:t xml:space="preserve">able to be </w:t>
            </w:r>
            <w:r w:rsidRPr="00005A93">
              <w:rPr>
                <w:rFonts w:ascii="Arial" w:hAnsi="Arial" w:cs="Arial"/>
                <w:sz w:val="20"/>
              </w:rPr>
              <w:t>completed quickly and easily.</w:t>
            </w:r>
          </w:p>
        </w:tc>
        <w:tc>
          <w:tcPr>
            <w:tcW w:w="4320" w:type="dxa"/>
            <w:tcBorders>
              <w:top w:val="single" w:sz="4" w:space="0" w:color="auto"/>
              <w:bottom w:val="single" w:sz="4" w:space="0" w:color="auto"/>
            </w:tcBorders>
          </w:tcPr>
          <w:p w:rsidR="008A6218" w:rsidRPr="008A6218" w:rsidRDefault="008A6218" w:rsidP="00CB1FA4">
            <w:pPr>
              <w:pStyle w:val="Heading2"/>
              <w:rPr>
                <w:rFonts w:ascii="Arial" w:hAnsi="Arial" w:cs="Arial"/>
                <w:sz w:val="20"/>
              </w:rPr>
            </w:pPr>
            <w:r w:rsidRPr="008A6218">
              <w:rPr>
                <w:rFonts w:ascii="Arial" w:hAnsi="Arial" w:cs="Arial"/>
                <w:sz w:val="20"/>
              </w:rPr>
              <w:t>R’S GENERAL COMMENTS</w:t>
            </w:r>
          </w:p>
          <w:p w:rsidR="008A6218" w:rsidRPr="008A6218" w:rsidRDefault="000D47F7" w:rsidP="008A5C30">
            <w:pPr>
              <w:numPr>
                <w:ilvl w:val="0"/>
                <w:numId w:val="5"/>
              </w:numPr>
              <w:rPr>
                <w:rFonts w:ascii="Arial" w:hAnsi="Arial" w:cs="Arial"/>
                <w:sz w:val="20"/>
              </w:rPr>
            </w:pPr>
            <w:r>
              <w:rPr>
                <w:rFonts w:ascii="Arial" w:hAnsi="Arial" w:cs="Arial"/>
                <w:sz w:val="20"/>
              </w:rPr>
              <w:t>Respondents’ positive impressions</w:t>
            </w:r>
            <w:r w:rsidR="008A6218" w:rsidRPr="008A6218">
              <w:rPr>
                <w:rFonts w:ascii="Arial" w:hAnsi="Arial" w:cs="Arial"/>
                <w:sz w:val="20"/>
              </w:rPr>
              <w:t xml:space="preserve"> (open-ended, </w:t>
            </w:r>
            <w:r w:rsidR="008E0BFC">
              <w:rPr>
                <w:rFonts w:ascii="Arial" w:hAnsi="Arial" w:cs="Arial"/>
                <w:sz w:val="20"/>
              </w:rPr>
              <w:t>I</w:t>
            </w:r>
            <w:r w:rsidR="00B7543D">
              <w:rPr>
                <w:rFonts w:ascii="Arial" w:hAnsi="Arial" w:cs="Arial"/>
                <w:sz w:val="20"/>
              </w:rPr>
              <w:t>D_</w:t>
            </w:r>
            <w:r w:rsidR="008A6218" w:rsidRPr="008A6218">
              <w:rPr>
                <w:rFonts w:ascii="Arial" w:hAnsi="Arial" w:cs="Arial"/>
                <w:sz w:val="20"/>
              </w:rPr>
              <w:t>R1)</w:t>
            </w:r>
          </w:p>
          <w:p w:rsidR="008A6218" w:rsidRPr="008A6218" w:rsidRDefault="008A6218" w:rsidP="008A5C30">
            <w:pPr>
              <w:numPr>
                <w:ilvl w:val="0"/>
                <w:numId w:val="5"/>
              </w:numPr>
              <w:rPr>
                <w:rFonts w:ascii="Arial" w:hAnsi="Arial" w:cs="Arial"/>
                <w:sz w:val="20"/>
              </w:rPr>
            </w:pPr>
            <w:r w:rsidRPr="008A6218">
              <w:rPr>
                <w:rFonts w:ascii="Arial" w:hAnsi="Arial" w:cs="Arial"/>
                <w:sz w:val="20"/>
              </w:rPr>
              <w:t xml:space="preserve">How to improve the process (open-ended, </w:t>
            </w:r>
            <w:r w:rsidR="008E0BFC">
              <w:rPr>
                <w:rFonts w:ascii="Arial" w:hAnsi="Arial" w:cs="Arial"/>
                <w:sz w:val="20"/>
              </w:rPr>
              <w:t>I</w:t>
            </w:r>
            <w:r w:rsidR="00B7543D">
              <w:rPr>
                <w:rFonts w:ascii="Arial" w:hAnsi="Arial" w:cs="Arial"/>
                <w:sz w:val="20"/>
              </w:rPr>
              <w:t>D_</w:t>
            </w:r>
            <w:r w:rsidR="008E0BFC">
              <w:rPr>
                <w:rFonts w:ascii="Arial" w:hAnsi="Arial" w:cs="Arial"/>
                <w:sz w:val="20"/>
              </w:rPr>
              <w:t>R3</w:t>
            </w:r>
            <w:r w:rsidRPr="008A6218">
              <w:rPr>
                <w:rFonts w:ascii="Arial" w:hAnsi="Arial" w:cs="Arial"/>
                <w:sz w:val="20"/>
              </w:rPr>
              <w:t>)</w:t>
            </w:r>
          </w:p>
          <w:p w:rsidR="008A6218" w:rsidRPr="009E6AAE" w:rsidRDefault="008A6218" w:rsidP="00CB1FA4">
            <w:pPr>
              <w:numPr>
                <w:ilvl w:val="0"/>
                <w:numId w:val="5"/>
              </w:numPr>
              <w:rPr>
                <w:rFonts w:ascii="Arial" w:hAnsi="Arial" w:cs="Arial"/>
                <w:sz w:val="20"/>
              </w:rPr>
            </w:pPr>
            <w:r w:rsidRPr="008A6218">
              <w:rPr>
                <w:rFonts w:ascii="Arial" w:hAnsi="Arial" w:cs="Arial"/>
                <w:sz w:val="20"/>
              </w:rPr>
              <w:t>How secure it felt (</w:t>
            </w:r>
            <w:r w:rsidR="008E0BFC">
              <w:rPr>
                <w:rFonts w:ascii="Arial" w:hAnsi="Arial" w:cs="Arial"/>
                <w:sz w:val="20"/>
              </w:rPr>
              <w:t>I</w:t>
            </w:r>
            <w:r w:rsidR="00B7543D">
              <w:rPr>
                <w:rFonts w:ascii="Arial" w:hAnsi="Arial" w:cs="Arial"/>
                <w:sz w:val="20"/>
              </w:rPr>
              <w:t>D_</w:t>
            </w:r>
            <w:r w:rsidR="008E0BFC">
              <w:rPr>
                <w:rFonts w:ascii="Arial" w:hAnsi="Arial" w:cs="Arial"/>
                <w:sz w:val="20"/>
              </w:rPr>
              <w:t>R4</w:t>
            </w:r>
            <w:r w:rsidRPr="008A6218">
              <w:rPr>
                <w:rFonts w:ascii="Arial" w:hAnsi="Arial" w:cs="Arial"/>
                <w:sz w:val="20"/>
              </w:rPr>
              <w:t>)</w:t>
            </w:r>
          </w:p>
          <w:p w:rsidR="005D31B2" w:rsidRPr="00005A93" w:rsidRDefault="008A6218" w:rsidP="00CB1FA4">
            <w:pPr>
              <w:pStyle w:val="Heading2"/>
              <w:rPr>
                <w:rFonts w:ascii="Arial" w:hAnsi="Arial" w:cs="Arial"/>
                <w:sz w:val="20"/>
              </w:rPr>
            </w:pPr>
            <w:r>
              <w:rPr>
                <w:rFonts w:ascii="Arial" w:hAnsi="Arial" w:cs="Arial"/>
                <w:sz w:val="20"/>
              </w:rPr>
              <w:t xml:space="preserve">R’S </w:t>
            </w:r>
            <w:r w:rsidR="005D31B2" w:rsidRPr="00005A93">
              <w:rPr>
                <w:rFonts w:ascii="Arial" w:hAnsi="Arial" w:cs="Arial"/>
                <w:sz w:val="20"/>
              </w:rPr>
              <w:t>BURDEN</w:t>
            </w:r>
          </w:p>
          <w:p w:rsidR="005D31B2" w:rsidRPr="00005A93" w:rsidRDefault="005D31B2" w:rsidP="008A5C30">
            <w:pPr>
              <w:numPr>
                <w:ilvl w:val="0"/>
                <w:numId w:val="5"/>
              </w:numPr>
              <w:rPr>
                <w:rFonts w:ascii="Arial" w:hAnsi="Arial" w:cs="Arial"/>
                <w:sz w:val="20"/>
              </w:rPr>
            </w:pPr>
            <w:r w:rsidRPr="00005A93">
              <w:rPr>
                <w:rFonts w:ascii="Arial" w:hAnsi="Arial" w:cs="Arial"/>
                <w:sz w:val="20"/>
              </w:rPr>
              <w:t>Respondent estimates of time nee</w:t>
            </w:r>
            <w:r w:rsidR="007605CC">
              <w:rPr>
                <w:rFonts w:ascii="Arial" w:hAnsi="Arial" w:cs="Arial"/>
                <w:sz w:val="20"/>
              </w:rPr>
              <w:t>ded to complete diary [paradata</w:t>
            </w:r>
            <w:r w:rsidRPr="00005A93">
              <w:rPr>
                <w:rFonts w:ascii="Arial" w:hAnsi="Arial" w:cs="Arial"/>
                <w:sz w:val="20"/>
              </w:rPr>
              <w:t>]</w:t>
            </w:r>
          </w:p>
          <w:p w:rsidR="008A6218" w:rsidRPr="00005A93" w:rsidRDefault="008A6218" w:rsidP="008A5C30">
            <w:pPr>
              <w:numPr>
                <w:ilvl w:val="0"/>
                <w:numId w:val="5"/>
              </w:numPr>
              <w:rPr>
                <w:rFonts w:ascii="Arial" w:hAnsi="Arial" w:cs="Arial"/>
                <w:sz w:val="20"/>
              </w:rPr>
            </w:pPr>
            <w:r w:rsidRPr="00005A93">
              <w:rPr>
                <w:rFonts w:ascii="Arial" w:hAnsi="Arial" w:cs="Arial"/>
                <w:sz w:val="20"/>
              </w:rPr>
              <w:t xml:space="preserve">Respondent assessments of ease/difficulty of </w:t>
            </w:r>
            <w:r>
              <w:rPr>
                <w:rFonts w:ascii="Arial" w:hAnsi="Arial" w:cs="Arial"/>
                <w:sz w:val="20"/>
              </w:rPr>
              <w:t>logging in (</w:t>
            </w:r>
            <w:r w:rsidR="008E0BFC">
              <w:rPr>
                <w:rFonts w:ascii="Arial" w:hAnsi="Arial" w:cs="Arial"/>
                <w:sz w:val="20"/>
              </w:rPr>
              <w:t>I</w:t>
            </w:r>
            <w:r w:rsidR="00B7543D">
              <w:rPr>
                <w:rFonts w:ascii="Arial" w:hAnsi="Arial" w:cs="Arial"/>
                <w:sz w:val="20"/>
              </w:rPr>
              <w:t>D_</w:t>
            </w:r>
            <w:r>
              <w:rPr>
                <w:rFonts w:ascii="Arial" w:hAnsi="Arial" w:cs="Arial"/>
                <w:sz w:val="20"/>
              </w:rPr>
              <w:t>R2)</w:t>
            </w:r>
          </w:p>
          <w:p w:rsidR="005D31B2" w:rsidRPr="00005A93" w:rsidRDefault="005D31B2" w:rsidP="00CB1FA4">
            <w:pPr>
              <w:pStyle w:val="Footer"/>
              <w:tabs>
                <w:tab w:val="clear" w:pos="4320"/>
                <w:tab w:val="clear" w:pos="8640"/>
              </w:tabs>
              <w:rPr>
                <w:rFonts w:ascii="Arial" w:hAnsi="Arial" w:cs="Arial"/>
                <w:b/>
                <w:sz w:val="20"/>
              </w:rPr>
            </w:pPr>
            <w:r w:rsidRPr="00005A93">
              <w:rPr>
                <w:rFonts w:ascii="Arial" w:hAnsi="Arial" w:cs="Arial"/>
                <w:b/>
                <w:sz w:val="20"/>
              </w:rPr>
              <w:t>FR ASSESSMENT OF R.</w:t>
            </w:r>
          </w:p>
          <w:p w:rsidR="008A6218" w:rsidRPr="009E6AAE" w:rsidRDefault="005D31B2" w:rsidP="008A6218">
            <w:pPr>
              <w:numPr>
                <w:ilvl w:val="0"/>
                <w:numId w:val="5"/>
              </w:numPr>
              <w:rPr>
                <w:rFonts w:ascii="Arial" w:hAnsi="Arial" w:cs="Arial"/>
                <w:sz w:val="20"/>
              </w:rPr>
            </w:pPr>
            <w:r w:rsidRPr="00005A93">
              <w:rPr>
                <w:rFonts w:ascii="Arial" w:hAnsi="Arial" w:cs="Arial"/>
                <w:sz w:val="20"/>
              </w:rPr>
              <w:t>FR assessment of R. cooperativeness</w:t>
            </w:r>
            <w:r w:rsidR="00B7543D">
              <w:rPr>
                <w:rFonts w:ascii="Arial" w:hAnsi="Arial" w:cs="Arial"/>
                <w:sz w:val="20"/>
              </w:rPr>
              <w:t xml:space="preserve"> (FR and </w:t>
            </w:r>
            <w:r w:rsidR="008E0BFC">
              <w:rPr>
                <w:rFonts w:ascii="Arial" w:hAnsi="Arial" w:cs="Arial"/>
                <w:sz w:val="20"/>
              </w:rPr>
              <w:t>ID_FR</w:t>
            </w:r>
            <w:r w:rsidR="008A6218">
              <w:rPr>
                <w:rFonts w:ascii="Arial" w:hAnsi="Arial" w:cs="Arial"/>
                <w:sz w:val="20"/>
              </w:rPr>
              <w:t>)</w:t>
            </w:r>
          </w:p>
          <w:p w:rsidR="008A6218" w:rsidRDefault="008A6218" w:rsidP="008A6218">
            <w:pPr>
              <w:pStyle w:val="Heading2"/>
              <w:rPr>
                <w:rFonts w:ascii="Arial" w:hAnsi="Arial" w:cs="Arial"/>
                <w:sz w:val="20"/>
              </w:rPr>
            </w:pPr>
            <w:r>
              <w:rPr>
                <w:rFonts w:ascii="Arial" w:hAnsi="Arial" w:cs="Arial"/>
                <w:sz w:val="20"/>
              </w:rPr>
              <w:t>FR’S GENERAL COMMENTS</w:t>
            </w:r>
            <w:r w:rsidR="00B7543D">
              <w:rPr>
                <w:rFonts w:ascii="Arial" w:hAnsi="Arial" w:cs="Arial"/>
                <w:sz w:val="20"/>
              </w:rPr>
              <w:t xml:space="preserve"> – Not in CAPI right now, since not at the case-level</w:t>
            </w:r>
            <w:r w:rsidR="008E0BFC">
              <w:rPr>
                <w:rFonts w:ascii="Arial" w:hAnsi="Arial" w:cs="Arial"/>
                <w:sz w:val="20"/>
              </w:rPr>
              <w:t>. This will asked during a debriefing session</w:t>
            </w:r>
          </w:p>
          <w:p w:rsidR="008A6218" w:rsidRDefault="008A6218" w:rsidP="008A5C30">
            <w:pPr>
              <w:numPr>
                <w:ilvl w:val="0"/>
                <w:numId w:val="5"/>
              </w:numPr>
              <w:rPr>
                <w:rFonts w:ascii="Arial" w:hAnsi="Arial" w:cs="Arial"/>
                <w:sz w:val="20"/>
              </w:rPr>
            </w:pPr>
            <w:r>
              <w:rPr>
                <w:rFonts w:ascii="Arial" w:hAnsi="Arial" w:cs="Arial"/>
                <w:sz w:val="20"/>
              </w:rPr>
              <w:t>Wh</w:t>
            </w:r>
            <w:r w:rsidR="008E0BFC">
              <w:rPr>
                <w:rFonts w:ascii="Arial" w:hAnsi="Arial" w:cs="Arial"/>
                <w:sz w:val="20"/>
              </w:rPr>
              <w:t xml:space="preserve">at liked about the process </w:t>
            </w:r>
          </w:p>
          <w:p w:rsidR="008A6218" w:rsidRDefault="008A6218" w:rsidP="008A5C30">
            <w:pPr>
              <w:numPr>
                <w:ilvl w:val="0"/>
                <w:numId w:val="5"/>
              </w:numPr>
              <w:rPr>
                <w:rFonts w:ascii="Arial" w:hAnsi="Arial" w:cs="Arial"/>
                <w:sz w:val="20"/>
              </w:rPr>
            </w:pPr>
            <w:r>
              <w:rPr>
                <w:rFonts w:ascii="Arial" w:hAnsi="Arial" w:cs="Arial"/>
                <w:sz w:val="20"/>
              </w:rPr>
              <w:t xml:space="preserve">What </w:t>
            </w:r>
            <w:r w:rsidR="008E0BFC">
              <w:rPr>
                <w:rFonts w:ascii="Arial" w:hAnsi="Arial" w:cs="Arial"/>
                <w:sz w:val="20"/>
              </w:rPr>
              <w:t>disliked about the process</w:t>
            </w:r>
          </w:p>
          <w:p w:rsidR="008A6218" w:rsidRDefault="008E0BFC" w:rsidP="008A5C30">
            <w:pPr>
              <w:numPr>
                <w:ilvl w:val="0"/>
                <w:numId w:val="5"/>
              </w:numPr>
              <w:rPr>
                <w:rFonts w:ascii="Arial" w:hAnsi="Arial" w:cs="Arial"/>
                <w:sz w:val="20"/>
              </w:rPr>
            </w:pPr>
            <w:r>
              <w:rPr>
                <w:rFonts w:ascii="Arial" w:hAnsi="Arial" w:cs="Arial"/>
                <w:sz w:val="20"/>
              </w:rPr>
              <w:t xml:space="preserve">How to improve the process </w:t>
            </w:r>
          </w:p>
          <w:p w:rsidR="005D31B2" w:rsidRPr="009E6AAE" w:rsidRDefault="008E0BFC" w:rsidP="009E6AAE">
            <w:pPr>
              <w:numPr>
                <w:ilvl w:val="0"/>
                <w:numId w:val="5"/>
              </w:numPr>
              <w:rPr>
                <w:rFonts w:ascii="Arial" w:hAnsi="Arial" w:cs="Arial"/>
                <w:sz w:val="20"/>
              </w:rPr>
            </w:pPr>
            <w:r>
              <w:rPr>
                <w:rFonts w:ascii="Arial" w:hAnsi="Arial" w:cs="Arial"/>
                <w:sz w:val="20"/>
              </w:rPr>
              <w:t>How it changed workload</w:t>
            </w:r>
            <w:r w:rsidR="005D31B2" w:rsidRPr="00005A93">
              <w:rPr>
                <w:rFonts w:ascii="Arial" w:hAnsi="Arial" w:cs="Arial"/>
                <w:sz w:val="20"/>
              </w:rPr>
              <w:t xml:space="preserve"> </w:t>
            </w:r>
          </w:p>
          <w:p w:rsidR="005D31B2" w:rsidRPr="00005A93" w:rsidRDefault="005D31B2" w:rsidP="005D31B2">
            <w:pPr>
              <w:pStyle w:val="Footer"/>
              <w:tabs>
                <w:tab w:val="clear" w:pos="4320"/>
                <w:tab w:val="clear" w:pos="8640"/>
              </w:tabs>
              <w:rPr>
                <w:rFonts w:ascii="Arial" w:hAnsi="Arial" w:cs="Arial"/>
                <w:b/>
                <w:sz w:val="20"/>
              </w:rPr>
            </w:pPr>
            <w:r w:rsidRPr="00005A93">
              <w:rPr>
                <w:rFonts w:ascii="Arial" w:hAnsi="Arial" w:cs="Arial"/>
                <w:b/>
                <w:sz w:val="20"/>
              </w:rPr>
              <w:t>NPC CODERS ASSESSMENT</w:t>
            </w:r>
          </w:p>
          <w:p w:rsidR="005D31B2" w:rsidRPr="008E0BFC" w:rsidRDefault="005D31B2" w:rsidP="008A5C30">
            <w:pPr>
              <w:numPr>
                <w:ilvl w:val="0"/>
                <w:numId w:val="1"/>
              </w:numPr>
              <w:rPr>
                <w:rFonts w:ascii="Arial" w:hAnsi="Arial" w:cs="Arial"/>
                <w:sz w:val="20"/>
              </w:rPr>
            </w:pPr>
            <w:r w:rsidRPr="008E0BFC">
              <w:rPr>
                <w:rFonts w:ascii="Arial" w:hAnsi="Arial" w:cs="Arial"/>
                <w:sz w:val="20"/>
              </w:rPr>
              <w:t>Exact questions TBD</w:t>
            </w:r>
          </w:p>
          <w:p w:rsidR="005D31B2" w:rsidRPr="009E6AAE" w:rsidRDefault="009E6AAE" w:rsidP="005D31B2">
            <w:pPr>
              <w:pStyle w:val="ListParagraph"/>
              <w:ind w:left="0"/>
              <w:contextualSpacing/>
              <w:rPr>
                <w:rFonts w:ascii="Arial" w:hAnsi="Arial" w:cs="Arial"/>
                <w:b/>
                <w:sz w:val="20"/>
                <w:szCs w:val="20"/>
              </w:rPr>
            </w:pPr>
            <w:r w:rsidRPr="009E6AAE">
              <w:rPr>
                <w:rFonts w:ascii="Arial" w:hAnsi="Arial" w:cs="Arial"/>
                <w:b/>
                <w:sz w:val="20"/>
                <w:szCs w:val="20"/>
              </w:rPr>
              <w:t>Content of Help Desk inquiries</w:t>
            </w:r>
          </w:p>
          <w:p w:rsidR="009E6AAE" w:rsidRPr="00005A93" w:rsidRDefault="009E6AAE" w:rsidP="008E0BFC">
            <w:pPr>
              <w:pStyle w:val="ListParagraph"/>
              <w:numPr>
                <w:ilvl w:val="0"/>
                <w:numId w:val="1"/>
              </w:numPr>
              <w:contextualSpacing/>
              <w:rPr>
                <w:rFonts w:ascii="Arial" w:hAnsi="Arial" w:cs="Arial"/>
                <w:sz w:val="20"/>
                <w:szCs w:val="20"/>
              </w:rPr>
            </w:pPr>
            <w:r w:rsidRPr="008E0BFC">
              <w:rPr>
                <w:rFonts w:ascii="Arial" w:hAnsi="Arial" w:cs="Arial"/>
                <w:sz w:val="20"/>
                <w:szCs w:val="20"/>
              </w:rPr>
              <w:t xml:space="preserve">DSD to Access database </w:t>
            </w:r>
            <w:r w:rsidR="008E0BFC" w:rsidRPr="008E0BFC">
              <w:rPr>
                <w:rFonts w:ascii="Arial" w:hAnsi="Arial" w:cs="Arial"/>
                <w:sz w:val="20"/>
                <w:szCs w:val="20"/>
              </w:rPr>
              <w:t>contents for</w:t>
            </w:r>
            <w:r w:rsidRPr="008E0BFC">
              <w:rPr>
                <w:rFonts w:ascii="Arial" w:hAnsi="Arial" w:cs="Arial"/>
                <w:sz w:val="20"/>
                <w:szCs w:val="20"/>
              </w:rPr>
              <w:t xml:space="preserve"> help desk tickets</w:t>
            </w:r>
          </w:p>
        </w:tc>
        <w:tc>
          <w:tcPr>
            <w:tcW w:w="2974" w:type="dxa"/>
            <w:tcBorders>
              <w:top w:val="single" w:sz="4" w:space="0" w:color="auto"/>
              <w:bottom w:val="single" w:sz="4" w:space="0" w:color="auto"/>
            </w:tcBorders>
          </w:tcPr>
          <w:p w:rsidR="005D31B2" w:rsidRPr="00005A93" w:rsidRDefault="005D31B2" w:rsidP="00CB1FA4">
            <w:pPr>
              <w:pStyle w:val="Footer"/>
              <w:tabs>
                <w:tab w:val="clear" w:pos="4320"/>
                <w:tab w:val="clear" w:pos="8640"/>
              </w:tabs>
              <w:rPr>
                <w:rFonts w:ascii="Arial" w:hAnsi="Arial" w:cs="Arial"/>
                <w:sz w:val="20"/>
              </w:rPr>
            </w:pPr>
            <w:r w:rsidRPr="00005A93">
              <w:rPr>
                <w:rFonts w:ascii="Arial" w:hAnsi="Arial" w:cs="Arial"/>
                <w:sz w:val="20"/>
              </w:rPr>
              <w:t>We will only have this information for the test group, so no comparisons between research-production can be made.</w:t>
            </w:r>
          </w:p>
          <w:p w:rsidR="005D31B2" w:rsidRPr="00005A93" w:rsidRDefault="005D31B2" w:rsidP="00CB1FA4">
            <w:pPr>
              <w:pStyle w:val="Footer"/>
              <w:tabs>
                <w:tab w:val="clear" w:pos="4320"/>
                <w:tab w:val="clear" w:pos="8640"/>
              </w:tabs>
              <w:rPr>
                <w:rFonts w:ascii="Arial" w:hAnsi="Arial" w:cs="Arial"/>
                <w:sz w:val="20"/>
              </w:rPr>
            </w:pPr>
          </w:p>
          <w:p w:rsidR="005D31B2" w:rsidRPr="00005A93" w:rsidRDefault="005D31B2" w:rsidP="00CB1FA4">
            <w:pPr>
              <w:pStyle w:val="Footer"/>
              <w:tabs>
                <w:tab w:val="clear" w:pos="4320"/>
                <w:tab w:val="clear" w:pos="8640"/>
              </w:tabs>
              <w:rPr>
                <w:rFonts w:ascii="Arial" w:hAnsi="Arial" w:cs="Arial"/>
                <w:sz w:val="20"/>
              </w:rPr>
            </w:pPr>
          </w:p>
        </w:tc>
      </w:tr>
      <w:tr w:rsidR="005D31B2" w:rsidRPr="00005A93" w:rsidTr="008A6218">
        <w:trPr>
          <w:cantSplit/>
          <w:jc w:val="center"/>
        </w:trPr>
        <w:tc>
          <w:tcPr>
            <w:tcW w:w="3694" w:type="dxa"/>
            <w:tcBorders>
              <w:top w:val="single" w:sz="4" w:space="0" w:color="auto"/>
              <w:bottom w:val="nil"/>
            </w:tcBorders>
          </w:tcPr>
          <w:p w:rsidR="005D31B2" w:rsidRPr="00005A93" w:rsidRDefault="005D31B2" w:rsidP="00CB1FA4">
            <w:pPr>
              <w:pStyle w:val="Heading2"/>
              <w:rPr>
                <w:rFonts w:ascii="Arial" w:hAnsi="Arial" w:cs="Arial"/>
                <w:sz w:val="20"/>
              </w:rPr>
            </w:pPr>
            <w:r w:rsidRPr="00005A93">
              <w:rPr>
                <w:rFonts w:ascii="Arial" w:hAnsi="Arial" w:cs="Arial"/>
                <w:sz w:val="20"/>
              </w:rPr>
              <w:lastRenderedPageBreak/>
              <w:t>Objective 2: Item level analysis</w:t>
            </w:r>
          </w:p>
        </w:tc>
        <w:tc>
          <w:tcPr>
            <w:tcW w:w="4320" w:type="dxa"/>
            <w:tcBorders>
              <w:top w:val="single" w:sz="4" w:space="0" w:color="auto"/>
              <w:bottom w:val="nil"/>
            </w:tcBorders>
          </w:tcPr>
          <w:p w:rsidR="005D31B2" w:rsidRPr="00005A93" w:rsidRDefault="005D31B2" w:rsidP="00CB1FA4">
            <w:pPr>
              <w:rPr>
                <w:rFonts w:ascii="Arial" w:hAnsi="Arial" w:cs="Arial"/>
                <w:sz w:val="20"/>
              </w:rPr>
            </w:pPr>
          </w:p>
        </w:tc>
        <w:tc>
          <w:tcPr>
            <w:tcW w:w="2974" w:type="dxa"/>
            <w:tcBorders>
              <w:top w:val="single" w:sz="4" w:space="0" w:color="auto"/>
              <w:bottom w:val="nil"/>
            </w:tcBorders>
          </w:tcPr>
          <w:p w:rsidR="005D31B2" w:rsidRPr="00005A93" w:rsidRDefault="005D31B2" w:rsidP="00CB1FA4">
            <w:pPr>
              <w:rPr>
                <w:rFonts w:ascii="Arial" w:hAnsi="Arial" w:cs="Arial"/>
                <w:sz w:val="20"/>
              </w:rPr>
            </w:pPr>
          </w:p>
        </w:tc>
      </w:tr>
      <w:tr w:rsidR="005D31B2" w:rsidRPr="00005A93" w:rsidTr="00F31E73">
        <w:trPr>
          <w:cantSplit/>
          <w:jc w:val="center"/>
        </w:trPr>
        <w:tc>
          <w:tcPr>
            <w:tcW w:w="3694" w:type="dxa"/>
            <w:tcBorders>
              <w:top w:val="nil"/>
              <w:bottom w:val="single" w:sz="4" w:space="0" w:color="auto"/>
            </w:tcBorders>
          </w:tcPr>
          <w:p w:rsidR="005D31B2" w:rsidRPr="00005A93" w:rsidRDefault="008E0BFC" w:rsidP="008E0BFC">
            <w:pPr>
              <w:ind w:left="720"/>
              <w:rPr>
                <w:rFonts w:ascii="Arial" w:hAnsi="Arial" w:cs="Arial"/>
                <w:sz w:val="20"/>
              </w:rPr>
            </w:pPr>
            <w:r>
              <w:rPr>
                <w:rFonts w:ascii="Arial" w:hAnsi="Arial" w:cs="Arial"/>
                <w:sz w:val="20"/>
              </w:rPr>
              <w:t>At a CU level, t</w:t>
            </w:r>
            <w:r w:rsidR="00BC42E8">
              <w:rPr>
                <w:rFonts w:ascii="Arial" w:hAnsi="Arial" w:cs="Arial"/>
                <w:sz w:val="20"/>
              </w:rPr>
              <w:t>here should be no differences in</w:t>
            </w:r>
            <w:r>
              <w:rPr>
                <w:rFonts w:ascii="Arial" w:hAnsi="Arial" w:cs="Arial"/>
                <w:sz w:val="20"/>
              </w:rPr>
              <w:t xml:space="preserve"> data quality between the paper and individual diaries</w:t>
            </w:r>
            <w:r w:rsidR="00BC42E8">
              <w:rPr>
                <w:rFonts w:ascii="Arial" w:hAnsi="Arial" w:cs="Arial"/>
                <w:sz w:val="20"/>
              </w:rPr>
              <w:t xml:space="preserve">. </w:t>
            </w:r>
            <w:r w:rsidR="005D31B2" w:rsidRPr="00005A93">
              <w:rPr>
                <w:rFonts w:ascii="Arial" w:hAnsi="Arial" w:cs="Arial"/>
                <w:sz w:val="20"/>
              </w:rPr>
              <w:t xml:space="preserve">  </w:t>
            </w:r>
          </w:p>
        </w:tc>
        <w:tc>
          <w:tcPr>
            <w:tcW w:w="4320" w:type="dxa"/>
            <w:tcBorders>
              <w:top w:val="nil"/>
              <w:bottom w:val="single" w:sz="4" w:space="0" w:color="auto"/>
            </w:tcBorders>
          </w:tcPr>
          <w:p w:rsidR="005F0894" w:rsidRDefault="005F0894" w:rsidP="005F0894">
            <w:pPr>
              <w:ind w:left="360"/>
              <w:rPr>
                <w:rFonts w:ascii="Arial" w:hAnsi="Arial" w:cs="Arial"/>
                <w:sz w:val="20"/>
              </w:rPr>
            </w:pPr>
          </w:p>
          <w:p w:rsidR="005D31B2" w:rsidRDefault="005D31B2" w:rsidP="008A5C30">
            <w:pPr>
              <w:numPr>
                <w:ilvl w:val="0"/>
                <w:numId w:val="3"/>
              </w:numPr>
              <w:rPr>
                <w:rFonts w:ascii="Arial" w:hAnsi="Arial" w:cs="Arial"/>
                <w:sz w:val="20"/>
              </w:rPr>
            </w:pPr>
            <w:r w:rsidRPr="00005A93">
              <w:rPr>
                <w:rFonts w:ascii="Arial" w:hAnsi="Arial" w:cs="Arial"/>
                <w:sz w:val="20"/>
              </w:rPr>
              <w:t>Number of entries per section</w:t>
            </w:r>
            <w:r w:rsidR="000D47F7">
              <w:rPr>
                <w:rStyle w:val="FootnoteReference"/>
                <w:rFonts w:ascii="Arial" w:hAnsi="Arial" w:cs="Arial"/>
                <w:sz w:val="20"/>
              </w:rPr>
              <w:footnoteReference w:id="1"/>
            </w:r>
          </w:p>
          <w:p w:rsidR="00BC4FAD" w:rsidRDefault="00BC4FAD" w:rsidP="008A5C30">
            <w:pPr>
              <w:numPr>
                <w:ilvl w:val="0"/>
                <w:numId w:val="3"/>
              </w:numPr>
              <w:rPr>
                <w:rFonts w:ascii="Arial" w:hAnsi="Arial" w:cs="Arial"/>
                <w:sz w:val="20"/>
              </w:rPr>
            </w:pPr>
            <w:r>
              <w:rPr>
                <w:rFonts w:ascii="Arial" w:hAnsi="Arial" w:cs="Arial"/>
                <w:sz w:val="20"/>
              </w:rPr>
              <w:t>Compare CAPI entries for cases with no expenditure entries</w:t>
            </w:r>
          </w:p>
          <w:p w:rsidR="00BC7805" w:rsidRPr="008E0BFC" w:rsidRDefault="00BC7805" w:rsidP="008A5C30">
            <w:pPr>
              <w:numPr>
                <w:ilvl w:val="0"/>
                <w:numId w:val="3"/>
              </w:numPr>
              <w:rPr>
                <w:rFonts w:ascii="Arial" w:hAnsi="Arial" w:cs="Arial"/>
                <w:sz w:val="20"/>
              </w:rPr>
            </w:pPr>
            <w:r w:rsidRPr="008E0BFC">
              <w:rPr>
                <w:rFonts w:ascii="Arial" w:hAnsi="Arial" w:cs="Arial"/>
                <w:sz w:val="20"/>
              </w:rPr>
              <w:t>Average number of entries per week compared with production numbers that are:</w:t>
            </w:r>
          </w:p>
          <w:p w:rsidR="00BC7805" w:rsidRPr="008E0BFC" w:rsidRDefault="000D47F7" w:rsidP="00BC7805">
            <w:pPr>
              <w:pStyle w:val="ListParagraph"/>
              <w:numPr>
                <w:ilvl w:val="0"/>
                <w:numId w:val="25"/>
              </w:numPr>
              <w:rPr>
                <w:rFonts w:ascii="Arial" w:hAnsi="Arial" w:cs="Arial"/>
                <w:sz w:val="20"/>
              </w:rPr>
            </w:pPr>
            <w:r>
              <w:rPr>
                <w:rFonts w:ascii="Arial" w:hAnsi="Arial" w:cs="Arial"/>
                <w:sz w:val="20"/>
              </w:rPr>
              <w:t>CUs where no recall carried out (74% of total)</w:t>
            </w:r>
            <w:r w:rsidR="00BC7805" w:rsidRPr="008E0BFC">
              <w:rPr>
                <w:rFonts w:ascii="Arial" w:hAnsi="Arial" w:cs="Arial"/>
                <w:sz w:val="20"/>
              </w:rPr>
              <w:t xml:space="preserve"> – 34.7 entries (Mean)</w:t>
            </w:r>
          </w:p>
          <w:p w:rsidR="00BC7805" w:rsidRPr="008E0BFC" w:rsidRDefault="000D47F7" w:rsidP="00BC7805">
            <w:pPr>
              <w:pStyle w:val="ListParagraph"/>
              <w:numPr>
                <w:ilvl w:val="0"/>
                <w:numId w:val="25"/>
              </w:numPr>
              <w:rPr>
                <w:rFonts w:ascii="Arial" w:hAnsi="Arial" w:cs="Arial"/>
                <w:sz w:val="20"/>
              </w:rPr>
            </w:pPr>
            <w:r>
              <w:rPr>
                <w:rFonts w:ascii="Arial" w:hAnsi="Arial" w:cs="Arial"/>
                <w:sz w:val="20"/>
              </w:rPr>
              <w:t>All CUs</w:t>
            </w:r>
            <w:r w:rsidR="00BC7805" w:rsidRPr="008E0BFC">
              <w:rPr>
                <w:rFonts w:ascii="Arial" w:hAnsi="Arial" w:cs="Arial"/>
                <w:sz w:val="20"/>
              </w:rPr>
              <w:t xml:space="preserve"> (including</w:t>
            </w:r>
            <w:r>
              <w:rPr>
                <w:rFonts w:ascii="Arial" w:hAnsi="Arial" w:cs="Arial"/>
                <w:sz w:val="20"/>
              </w:rPr>
              <w:t xml:space="preserve"> CUs with</w:t>
            </w:r>
            <w:r w:rsidR="00BC7805" w:rsidRPr="008E0BFC">
              <w:rPr>
                <w:rFonts w:ascii="Arial" w:hAnsi="Arial" w:cs="Arial"/>
                <w:sz w:val="20"/>
              </w:rPr>
              <w:t xml:space="preserve"> FR-assisted recall) – 31.6 entries (Mean)</w:t>
            </w:r>
          </w:p>
          <w:p w:rsidR="00BC7805" w:rsidRPr="008E0BFC" w:rsidRDefault="00BC7805" w:rsidP="008A5C30">
            <w:pPr>
              <w:numPr>
                <w:ilvl w:val="0"/>
                <w:numId w:val="3"/>
              </w:numPr>
              <w:rPr>
                <w:rFonts w:ascii="Arial" w:hAnsi="Arial" w:cs="Arial"/>
                <w:sz w:val="20"/>
              </w:rPr>
            </w:pPr>
            <w:r w:rsidRPr="008E0BFC">
              <w:rPr>
                <w:rFonts w:ascii="Arial" w:hAnsi="Arial" w:cs="Arial"/>
                <w:sz w:val="20"/>
              </w:rPr>
              <w:t>Average number of blank diary pages per week compared with production numbers that are:</w:t>
            </w:r>
          </w:p>
          <w:p w:rsidR="00BC7805" w:rsidRPr="008E0BFC" w:rsidRDefault="00BC7805" w:rsidP="00BC7805">
            <w:pPr>
              <w:pStyle w:val="ListParagraph"/>
              <w:numPr>
                <w:ilvl w:val="0"/>
                <w:numId w:val="26"/>
              </w:numPr>
              <w:rPr>
                <w:rFonts w:ascii="Arial" w:hAnsi="Arial" w:cs="Arial"/>
                <w:sz w:val="20"/>
              </w:rPr>
            </w:pPr>
            <w:r w:rsidRPr="008E0BFC">
              <w:rPr>
                <w:rFonts w:ascii="Arial" w:hAnsi="Arial" w:cs="Arial"/>
                <w:sz w:val="20"/>
              </w:rPr>
              <w:t>2.1 blank diary pages per week (Mean)</w:t>
            </w:r>
            <w:r w:rsidR="000D47F7">
              <w:rPr>
                <w:rStyle w:val="FootnoteReference"/>
                <w:rFonts w:ascii="Arial" w:hAnsi="Arial" w:cs="Arial"/>
                <w:sz w:val="20"/>
              </w:rPr>
              <w:footnoteReference w:id="2"/>
            </w:r>
          </w:p>
          <w:p w:rsidR="005D31B2" w:rsidRPr="00005A93" w:rsidRDefault="005D31B2" w:rsidP="008A5C30">
            <w:pPr>
              <w:numPr>
                <w:ilvl w:val="0"/>
                <w:numId w:val="3"/>
              </w:numPr>
              <w:rPr>
                <w:rFonts w:ascii="Arial" w:hAnsi="Arial" w:cs="Arial"/>
                <w:sz w:val="20"/>
              </w:rPr>
            </w:pPr>
            <w:r w:rsidRPr="00005A93">
              <w:rPr>
                <w:rFonts w:ascii="Arial" w:hAnsi="Arial" w:cs="Arial"/>
                <w:sz w:val="20"/>
              </w:rPr>
              <w:t>Expenditure amounts per section – note we only have power for the “Food” category</w:t>
            </w:r>
          </w:p>
          <w:p w:rsidR="005D31B2" w:rsidRPr="00005A93" w:rsidRDefault="00F31E73" w:rsidP="008A5C30">
            <w:pPr>
              <w:numPr>
                <w:ilvl w:val="0"/>
                <w:numId w:val="3"/>
              </w:numPr>
              <w:rPr>
                <w:rFonts w:ascii="Arial" w:hAnsi="Arial" w:cs="Arial"/>
                <w:sz w:val="20"/>
              </w:rPr>
            </w:pPr>
            <w:r>
              <w:rPr>
                <w:rFonts w:ascii="Arial" w:hAnsi="Arial" w:cs="Arial"/>
                <w:sz w:val="20"/>
              </w:rPr>
              <w:t>T</w:t>
            </w:r>
            <w:r w:rsidR="005D31B2" w:rsidRPr="00005A93">
              <w:rPr>
                <w:rFonts w:ascii="Arial" w:hAnsi="Arial" w:cs="Arial"/>
                <w:sz w:val="20"/>
              </w:rPr>
              <w:t xml:space="preserve">here should be </w:t>
            </w:r>
            <w:r w:rsidR="005D31B2" w:rsidRPr="00005A93">
              <w:rPr>
                <w:rFonts w:ascii="Arial" w:hAnsi="Arial" w:cs="Arial"/>
                <w:sz w:val="20"/>
                <w:u w:val="single"/>
              </w:rPr>
              <w:t>equal</w:t>
            </w:r>
            <w:r>
              <w:rPr>
                <w:rFonts w:ascii="Arial" w:hAnsi="Arial" w:cs="Arial"/>
                <w:sz w:val="20"/>
                <w:u w:val="single"/>
              </w:rPr>
              <w:t xml:space="preserve"> amount</w:t>
            </w:r>
            <w:r w:rsidR="005D31B2" w:rsidRPr="00005A93">
              <w:rPr>
                <w:rFonts w:ascii="Arial" w:hAnsi="Arial" w:cs="Arial"/>
                <w:sz w:val="20"/>
                <w:u w:val="single"/>
              </w:rPr>
              <w:t xml:space="preserve"> or fewer entries </w:t>
            </w:r>
            <w:r w:rsidR="005D31B2" w:rsidRPr="00005A93">
              <w:rPr>
                <w:rFonts w:ascii="Arial" w:hAnsi="Arial" w:cs="Arial"/>
                <w:sz w:val="20"/>
              </w:rPr>
              <w:t>that are</w:t>
            </w:r>
          </w:p>
          <w:p w:rsidR="008A6FA2" w:rsidRDefault="00BC42E8" w:rsidP="008A6FA2">
            <w:pPr>
              <w:pStyle w:val="BodyTextIndent"/>
              <w:ind w:left="646"/>
              <w:rPr>
                <w:rFonts w:ascii="Arial" w:hAnsi="Arial" w:cs="Arial"/>
                <w:sz w:val="20"/>
              </w:rPr>
            </w:pPr>
            <w:r>
              <w:rPr>
                <w:rFonts w:ascii="Arial" w:hAnsi="Arial" w:cs="Arial"/>
                <w:sz w:val="20"/>
              </w:rPr>
              <w:t xml:space="preserve">a) </w:t>
            </w:r>
            <w:r w:rsidR="005D31B2" w:rsidRPr="00005A93">
              <w:rPr>
                <w:rFonts w:ascii="Arial" w:hAnsi="Arial" w:cs="Arial"/>
                <w:sz w:val="20"/>
              </w:rPr>
              <w:t>rounded off dollars with no cents (e.g., $4.00)</w:t>
            </w:r>
            <w:r>
              <w:rPr>
                <w:rFonts w:ascii="Arial" w:hAnsi="Arial" w:cs="Arial"/>
                <w:sz w:val="20"/>
              </w:rPr>
              <w:t xml:space="preserve"> – if possible to analyze</w:t>
            </w:r>
          </w:p>
          <w:p w:rsidR="005D31B2" w:rsidRDefault="00BC42E8" w:rsidP="008A6FA2">
            <w:pPr>
              <w:pStyle w:val="BodyTextIndent"/>
              <w:ind w:left="646"/>
              <w:rPr>
                <w:rFonts w:ascii="Arial" w:hAnsi="Arial" w:cs="Arial"/>
                <w:sz w:val="20"/>
              </w:rPr>
            </w:pPr>
            <w:r>
              <w:rPr>
                <w:rFonts w:ascii="Arial" w:hAnsi="Arial" w:cs="Arial"/>
                <w:sz w:val="20"/>
              </w:rPr>
              <w:t xml:space="preserve">b) </w:t>
            </w:r>
            <w:r w:rsidR="005D31B2" w:rsidRPr="00005A93">
              <w:rPr>
                <w:rFonts w:ascii="Arial" w:hAnsi="Arial" w:cs="Arial"/>
                <w:sz w:val="20"/>
              </w:rPr>
              <w:t xml:space="preserve">typical estimating amounts of </w:t>
            </w:r>
            <w:r w:rsidR="005D31B2" w:rsidRPr="00005A93">
              <w:rPr>
                <w:rFonts w:ascii="Arial" w:hAnsi="Arial" w:cs="Arial"/>
                <w:sz w:val="20"/>
              </w:rPr>
              <w:tab/>
              <w:t>$1.00, $5.00, $10.00, $20.00 etc.)</w:t>
            </w:r>
          </w:p>
          <w:p w:rsidR="00BC42E8" w:rsidRDefault="008F6BFA" w:rsidP="00F31E73">
            <w:pPr>
              <w:pStyle w:val="BodyTextIndent"/>
              <w:ind w:left="342" w:hanging="342"/>
              <w:rPr>
                <w:rFonts w:ascii="Arial" w:hAnsi="Arial" w:cs="Arial"/>
                <w:sz w:val="20"/>
              </w:rPr>
            </w:pPr>
            <w:r>
              <w:rPr>
                <w:rFonts w:ascii="Arial" w:hAnsi="Arial" w:cs="Arial"/>
                <w:sz w:val="20"/>
              </w:rPr>
              <w:t>7</w:t>
            </w:r>
            <w:r w:rsidR="00F31E73">
              <w:rPr>
                <w:rFonts w:ascii="Arial" w:hAnsi="Arial" w:cs="Arial"/>
                <w:sz w:val="20"/>
              </w:rPr>
              <w:t xml:space="preserve">. </w:t>
            </w:r>
            <w:r w:rsidR="00F31E73">
              <w:rPr>
                <w:rFonts w:ascii="Arial" w:hAnsi="Arial" w:cs="Arial"/>
                <w:sz w:val="20"/>
              </w:rPr>
              <w:tab/>
              <w:t>I</w:t>
            </w:r>
            <w:r w:rsidR="00F31E73" w:rsidRPr="00005A93">
              <w:rPr>
                <w:rFonts w:ascii="Arial" w:hAnsi="Arial" w:cs="Arial"/>
                <w:sz w:val="20"/>
              </w:rPr>
              <w:t>tem missingness</w:t>
            </w:r>
            <w:r w:rsidR="007605CC">
              <w:rPr>
                <w:rFonts w:ascii="Arial" w:hAnsi="Arial" w:cs="Arial"/>
                <w:sz w:val="20"/>
              </w:rPr>
              <w:t xml:space="preserve"> at category level for</w:t>
            </w:r>
            <w:r w:rsidR="00F31E73" w:rsidRPr="00005A93">
              <w:rPr>
                <w:rFonts w:ascii="Arial" w:hAnsi="Arial" w:cs="Arial"/>
                <w:sz w:val="20"/>
              </w:rPr>
              <w:t xml:space="preserve"> $ amount, etc.</w:t>
            </w:r>
            <w:r w:rsidR="001531A7">
              <w:rPr>
                <w:rFonts w:ascii="Arial" w:hAnsi="Arial" w:cs="Arial"/>
                <w:sz w:val="20"/>
              </w:rPr>
              <w:t xml:space="preserve"> </w:t>
            </w:r>
          </w:p>
          <w:p w:rsidR="00F31E73" w:rsidRDefault="008F6BFA" w:rsidP="00F31E73">
            <w:pPr>
              <w:pStyle w:val="BodyTextIndent"/>
              <w:ind w:left="342" w:hanging="342"/>
              <w:rPr>
                <w:rFonts w:ascii="Arial" w:hAnsi="Arial" w:cs="Arial"/>
                <w:sz w:val="20"/>
              </w:rPr>
            </w:pPr>
            <w:r>
              <w:rPr>
                <w:rFonts w:ascii="Arial" w:hAnsi="Arial" w:cs="Arial"/>
                <w:sz w:val="20"/>
              </w:rPr>
              <w:t>8</w:t>
            </w:r>
            <w:r w:rsidR="00BC42E8">
              <w:rPr>
                <w:rFonts w:ascii="Arial" w:hAnsi="Arial" w:cs="Arial"/>
                <w:sz w:val="20"/>
              </w:rPr>
              <w:t xml:space="preserve">.   </w:t>
            </w:r>
            <w:r w:rsidR="00BC7805">
              <w:rPr>
                <w:rFonts w:ascii="Arial" w:hAnsi="Arial" w:cs="Arial"/>
                <w:sz w:val="20"/>
              </w:rPr>
              <w:t>A</w:t>
            </w:r>
            <w:r w:rsidR="001531A7" w:rsidRPr="00BC42E8">
              <w:rPr>
                <w:rFonts w:ascii="Arial" w:hAnsi="Arial" w:cs="Arial"/>
                <w:sz w:val="20"/>
              </w:rPr>
              <w:t xml:space="preserve">udit trail files (stored as txt files) that </w:t>
            </w:r>
            <w:r w:rsidR="008E0BFC">
              <w:rPr>
                <w:rFonts w:ascii="Arial" w:hAnsi="Arial" w:cs="Arial"/>
                <w:sz w:val="20"/>
              </w:rPr>
              <w:t>Phase 3</w:t>
            </w:r>
            <w:r w:rsidR="001531A7" w:rsidRPr="00BC42E8">
              <w:rPr>
                <w:rFonts w:ascii="Arial" w:hAnsi="Arial" w:cs="Arial"/>
                <w:sz w:val="20"/>
              </w:rPr>
              <w:t xml:space="preserve"> generates during que</w:t>
            </w:r>
            <w:r w:rsidR="00BC42E8" w:rsidRPr="00BC42E8">
              <w:rPr>
                <w:rFonts w:ascii="Arial" w:hAnsi="Arial" w:cs="Arial"/>
                <w:sz w:val="20"/>
              </w:rPr>
              <w:t>stionable code review –</w:t>
            </w:r>
            <w:r w:rsidR="00BC42E8">
              <w:rPr>
                <w:rFonts w:ascii="Arial" w:hAnsi="Arial" w:cs="Arial"/>
                <w:sz w:val="20"/>
              </w:rPr>
              <w:t xml:space="preserve"> if possible to analyze</w:t>
            </w:r>
          </w:p>
          <w:p w:rsidR="00010455" w:rsidRDefault="008F6BFA" w:rsidP="00F31E73">
            <w:pPr>
              <w:pStyle w:val="BodyTextIndent"/>
              <w:ind w:left="342" w:hanging="342"/>
              <w:rPr>
                <w:rFonts w:ascii="Arial" w:hAnsi="Arial" w:cs="Arial"/>
                <w:sz w:val="20"/>
              </w:rPr>
            </w:pPr>
            <w:r>
              <w:rPr>
                <w:rFonts w:ascii="Arial" w:hAnsi="Arial" w:cs="Arial"/>
                <w:sz w:val="20"/>
              </w:rPr>
              <w:t>9</w:t>
            </w:r>
            <w:r w:rsidR="00010455">
              <w:rPr>
                <w:rFonts w:ascii="Arial" w:hAnsi="Arial" w:cs="Arial"/>
                <w:sz w:val="20"/>
              </w:rPr>
              <w:t xml:space="preserve">.  Rate of duplicate entries for expenditures </w:t>
            </w:r>
            <w:r w:rsidR="00BC42E8">
              <w:rPr>
                <w:rFonts w:ascii="Arial" w:hAnsi="Arial" w:cs="Arial"/>
                <w:sz w:val="20"/>
              </w:rPr>
              <w:t>a.  receipt entries by FR (into the CAPI system) that are duplicates to the CU entries</w:t>
            </w:r>
          </w:p>
          <w:p w:rsidR="00BC42E8" w:rsidRDefault="00BC42E8" w:rsidP="00F31E73">
            <w:pPr>
              <w:pStyle w:val="BodyTextIndent"/>
              <w:ind w:left="342" w:hanging="342"/>
              <w:rPr>
                <w:rFonts w:ascii="Arial" w:hAnsi="Arial" w:cs="Arial"/>
                <w:sz w:val="20"/>
              </w:rPr>
            </w:pPr>
            <w:r>
              <w:rPr>
                <w:rFonts w:ascii="Arial" w:hAnsi="Arial" w:cs="Arial"/>
                <w:sz w:val="20"/>
              </w:rPr>
              <w:tab/>
              <w:t>b. entries by the CU (since different people can make different entries)</w:t>
            </w:r>
          </w:p>
          <w:p w:rsidR="000E5C60" w:rsidRDefault="008F6BFA" w:rsidP="00F31E73">
            <w:pPr>
              <w:pStyle w:val="BodyTextIndent"/>
              <w:ind w:left="342" w:hanging="342"/>
              <w:rPr>
                <w:rFonts w:ascii="Arial" w:hAnsi="Arial" w:cs="Arial"/>
                <w:sz w:val="20"/>
              </w:rPr>
            </w:pPr>
            <w:r>
              <w:rPr>
                <w:rFonts w:ascii="Arial" w:hAnsi="Arial" w:cs="Arial"/>
                <w:sz w:val="20"/>
              </w:rPr>
              <w:t>10</w:t>
            </w:r>
            <w:r w:rsidR="000E5C60">
              <w:rPr>
                <w:rFonts w:ascii="Arial" w:hAnsi="Arial" w:cs="Arial"/>
                <w:sz w:val="20"/>
              </w:rPr>
              <w:t>.  Fails phase 2 edits (case blank)</w:t>
            </w:r>
          </w:p>
          <w:p w:rsidR="00BC4FAD" w:rsidRDefault="008F6BFA" w:rsidP="008F6BFA">
            <w:pPr>
              <w:pStyle w:val="BodyTextIndent"/>
              <w:ind w:left="342" w:hanging="342"/>
              <w:rPr>
                <w:rFonts w:ascii="Arial" w:hAnsi="Arial" w:cs="Arial"/>
                <w:sz w:val="20"/>
              </w:rPr>
            </w:pPr>
            <w:r>
              <w:rPr>
                <w:rFonts w:ascii="Arial" w:hAnsi="Arial" w:cs="Arial"/>
                <w:sz w:val="20"/>
              </w:rPr>
              <w:t>11</w:t>
            </w:r>
            <w:r w:rsidR="00BC4FAD">
              <w:rPr>
                <w:rFonts w:ascii="Arial" w:hAnsi="Arial" w:cs="Arial"/>
                <w:sz w:val="20"/>
              </w:rPr>
              <w:t xml:space="preserve">.  Screen for outliers in respondent debriefing questions </w:t>
            </w:r>
          </w:p>
          <w:p w:rsidR="008F6BFA" w:rsidRDefault="000D47F7" w:rsidP="008F6BFA">
            <w:pPr>
              <w:pStyle w:val="BodyTextIndent"/>
              <w:numPr>
                <w:ilvl w:val="0"/>
                <w:numId w:val="28"/>
              </w:numPr>
              <w:rPr>
                <w:rFonts w:ascii="Arial" w:hAnsi="Arial" w:cs="Arial"/>
                <w:sz w:val="20"/>
              </w:rPr>
            </w:pPr>
            <w:r>
              <w:rPr>
                <w:rFonts w:ascii="Arial" w:hAnsi="Arial" w:cs="Arial"/>
                <w:sz w:val="20"/>
              </w:rPr>
              <w:t>Review</w:t>
            </w:r>
            <w:r w:rsidR="008F6BFA">
              <w:rPr>
                <w:rFonts w:ascii="Arial" w:hAnsi="Arial" w:cs="Arial"/>
                <w:sz w:val="20"/>
              </w:rPr>
              <w:t xml:space="preserve"> timing data for this section</w:t>
            </w:r>
          </w:p>
          <w:p w:rsidR="00BC4FAD" w:rsidRDefault="00BC4FAD" w:rsidP="00F31E73">
            <w:pPr>
              <w:pStyle w:val="BodyTextIndent"/>
              <w:ind w:left="342" w:hanging="342"/>
              <w:rPr>
                <w:rFonts w:ascii="Arial" w:hAnsi="Arial" w:cs="Arial"/>
                <w:sz w:val="20"/>
              </w:rPr>
            </w:pPr>
          </w:p>
          <w:p w:rsidR="00BC7805" w:rsidRDefault="00BC7805" w:rsidP="00F31E73">
            <w:pPr>
              <w:pStyle w:val="BodyTextIndent"/>
              <w:ind w:left="342" w:hanging="342"/>
              <w:rPr>
                <w:rFonts w:ascii="Arial" w:hAnsi="Arial" w:cs="Arial"/>
                <w:sz w:val="20"/>
              </w:rPr>
            </w:pPr>
          </w:p>
          <w:p w:rsidR="00BC42E8" w:rsidRDefault="00BC42E8" w:rsidP="00F31E73">
            <w:pPr>
              <w:pStyle w:val="BodyTextIndent"/>
              <w:ind w:left="342" w:hanging="342"/>
              <w:rPr>
                <w:rFonts w:ascii="Arial" w:hAnsi="Arial" w:cs="Arial"/>
                <w:sz w:val="20"/>
              </w:rPr>
            </w:pPr>
          </w:p>
          <w:p w:rsidR="00BC42E8" w:rsidRPr="00005A93" w:rsidRDefault="00BC42E8" w:rsidP="00BC42E8">
            <w:pPr>
              <w:pStyle w:val="Footer"/>
              <w:tabs>
                <w:tab w:val="clear" w:pos="4320"/>
                <w:tab w:val="clear" w:pos="8640"/>
              </w:tabs>
              <w:rPr>
                <w:rFonts w:ascii="Arial" w:hAnsi="Arial" w:cs="Arial"/>
                <w:b/>
                <w:sz w:val="20"/>
              </w:rPr>
            </w:pPr>
            <w:r w:rsidRPr="00005A93">
              <w:rPr>
                <w:rFonts w:ascii="Arial" w:hAnsi="Arial" w:cs="Arial"/>
                <w:b/>
                <w:sz w:val="20"/>
              </w:rPr>
              <w:t>NPC CODERS ASSESSMENT</w:t>
            </w:r>
          </w:p>
          <w:p w:rsidR="00BC42E8" w:rsidRPr="008E0BFC" w:rsidRDefault="00BC42E8" w:rsidP="00BC42E8">
            <w:pPr>
              <w:numPr>
                <w:ilvl w:val="0"/>
                <w:numId w:val="1"/>
              </w:numPr>
              <w:rPr>
                <w:rFonts w:ascii="Arial" w:hAnsi="Arial" w:cs="Arial"/>
                <w:sz w:val="20"/>
              </w:rPr>
            </w:pPr>
            <w:r w:rsidRPr="008E0BFC">
              <w:rPr>
                <w:rFonts w:ascii="Arial" w:hAnsi="Arial" w:cs="Arial"/>
                <w:sz w:val="20"/>
              </w:rPr>
              <w:t>Exact questions TBD</w:t>
            </w:r>
            <w:r w:rsidR="000E5C60" w:rsidRPr="008E0BFC">
              <w:rPr>
                <w:rFonts w:ascii="Arial" w:hAnsi="Arial" w:cs="Arial"/>
                <w:sz w:val="20"/>
              </w:rPr>
              <w:t xml:space="preserve"> – such as number of overrides at NPC</w:t>
            </w:r>
          </w:p>
          <w:p w:rsidR="00BC42E8" w:rsidRPr="00005A93" w:rsidRDefault="00BC42E8" w:rsidP="00F31E73">
            <w:pPr>
              <w:pStyle w:val="BodyTextIndent"/>
              <w:ind w:left="342" w:hanging="342"/>
              <w:rPr>
                <w:rFonts w:ascii="Arial" w:hAnsi="Arial" w:cs="Arial"/>
                <w:sz w:val="20"/>
              </w:rPr>
            </w:pPr>
          </w:p>
        </w:tc>
        <w:tc>
          <w:tcPr>
            <w:tcW w:w="2974" w:type="dxa"/>
            <w:tcBorders>
              <w:top w:val="nil"/>
              <w:bottom w:val="triple" w:sz="4" w:space="0" w:color="auto"/>
            </w:tcBorders>
          </w:tcPr>
          <w:p w:rsidR="005D31B2" w:rsidRPr="00005A93" w:rsidRDefault="005D31B2" w:rsidP="005D31B2">
            <w:pPr>
              <w:pStyle w:val="Footer"/>
              <w:tabs>
                <w:tab w:val="clear" w:pos="4320"/>
                <w:tab w:val="clear" w:pos="8640"/>
              </w:tabs>
              <w:rPr>
                <w:rFonts w:ascii="Arial" w:hAnsi="Arial" w:cs="Arial"/>
                <w:sz w:val="20"/>
              </w:rPr>
            </w:pPr>
            <w:r w:rsidRPr="00005A93">
              <w:rPr>
                <w:rFonts w:ascii="Arial" w:hAnsi="Arial" w:cs="Arial"/>
                <w:sz w:val="20"/>
              </w:rPr>
              <w:t>If interviewers have not been adequately trained on the diary or if they do not spend adequate time explaining the sections during placement, then the beneficial aspects of the diary may be obscured.</w:t>
            </w:r>
          </w:p>
        </w:tc>
      </w:tr>
      <w:tr w:rsidR="005D31B2" w:rsidRPr="00005A93" w:rsidTr="00F31E73">
        <w:trPr>
          <w:cantSplit/>
          <w:jc w:val="center"/>
        </w:trPr>
        <w:tc>
          <w:tcPr>
            <w:tcW w:w="3694" w:type="dxa"/>
            <w:tcBorders>
              <w:top w:val="triple" w:sz="4" w:space="0" w:color="auto"/>
              <w:bottom w:val="nil"/>
            </w:tcBorders>
          </w:tcPr>
          <w:p w:rsidR="005D31B2" w:rsidRPr="00005A93" w:rsidRDefault="005D31B2">
            <w:pPr>
              <w:rPr>
                <w:rFonts w:ascii="Arial" w:hAnsi="Arial" w:cs="Arial"/>
                <w:sz w:val="20"/>
              </w:rPr>
            </w:pPr>
            <w:r w:rsidRPr="00005A93">
              <w:rPr>
                <w:rFonts w:ascii="Arial" w:hAnsi="Arial" w:cs="Arial"/>
                <w:b/>
                <w:sz w:val="20"/>
              </w:rPr>
              <w:t>Objective 3:  Response</w:t>
            </w:r>
          </w:p>
        </w:tc>
        <w:tc>
          <w:tcPr>
            <w:tcW w:w="4320" w:type="dxa"/>
            <w:tcBorders>
              <w:top w:val="triple" w:sz="4" w:space="0" w:color="auto"/>
              <w:bottom w:val="nil"/>
            </w:tcBorders>
          </w:tcPr>
          <w:p w:rsidR="005D31B2" w:rsidRPr="00005A93" w:rsidRDefault="005D31B2">
            <w:pPr>
              <w:pStyle w:val="Footer"/>
              <w:tabs>
                <w:tab w:val="clear" w:pos="4320"/>
                <w:tab w:val="clear" w:pos="8640"/>
              </w:tabs>
              <w:rPr>
                <w:rFonts w:ascii="Arial" w:hAnsi="Arial" w:cs="Arial"/>
                <w:sz w:val="20"/>
              </w:rPr>
            </w:pPr>
          </w:p>
        </w:tc>
        <w:tc>
          <w:tcPr>
            <w:tcW w:w="2974" w:type="dxa"/>
            <w:tcBorders>
              <w:top w:val="triple" w:sz="4" w:space="0" w:color="auto"/>
              <w:bottom w:val="nil"/>
            </w:tcBorders>
          </w:tcPr>
          <w:p w:rsidR="005D31B2" w:rsidRPr="00005A93" w:rsidRDefault="005D31B2">
            <w:pPr>
              <w:rPr>
                <w:rFonts w:ascii="Arial" w:hAnsi="Arial" w:cs="Arial"/>
                <w:sz w:val="20"/>
              </w:rPr>
            </w:pPr>
          </w:p>
        </w:tc>
      </w:tr>
      <w:tr w:rsidR="005D31B2" w:rsidRPr="00005A93" w:rsidTr="008A6218">
        <w:trPr>
          <w:cantSplit/>
          <w:jc w:val="center"/>
        </w:trPr>
        <w:tc>
          <w:tcPr>
            <w:tcW w:w="3694" w:type="dxa"/>
            <w:tcBorders>
              <w:top w:val="nil"/>
              <w:bottom w:val="nil"/>
            </w:tcBorders>
          </w:tcPr>
          <w:p w:rsidR="005D31B2" w:rsidRPr="00005A93" w:rsidRDefault="005D31B2" w:rsidP="00665FEC">
            <w:pPr>
              <w:ind w:left="720"/>
              <w:rPr>
                <w:rFonts w:ascii="Arial" w:hAnsi="Arial" w:cs="Arial"/>
                <w:sz w:val="20"/>
              </w:rPr>
            </w:pPr>
            <w:r w:rsidRPr="00005A93">
              <w:rPr>
                <w:rFonts w:ascii="Arial" w:hAnsi="Arial" w:cs="Arial"/>
                <w:sz w:val="20"/>
              </w:rPr>
              <w:lastRenderedPageBreak/>
              <w:t xml:space="preserve">A </w:t>
            </w:r>
            <w:r w:rsidR="00BC4FAD">
              <w:rPr>
                <w:rFonts w:ascii="Arial" w:hAnsi="Arial" w:cs="Arial"/>
                <w:sz w:val="20"/>
              </w:rPr>
              <w:t>mobile and web diaries</w:t>
            </w:r>
            <w:r w:rsidRPr="00005A93">
              <w:rPr>
                <w:rFonts w:ascii="Arial" w:hAnsi="Arial" w:cs="Arial"/>
                <w:sz w:val="20"/>
              </w:rPr>
              <w:t xml:space="preserve"> should seem mor</w:t>
            </w:r>
            <w:r w:rsidR="00BC42E8">
              <w:rPr>
                <w:rFonts w:ascii="Arial" w:hAnsi="Arial" w:cs="Arial"/>
                <w:sz w:val="20"/>
              </w:rPr>
              <w:t>e convenient than a paper diary and therefore compliance should be improved.</w:t>
            </w:r>
          </w:p>
          <w:p w:rsidR="005D31B2" w:rsidRPr="00005A93" w:rsidRDefault="005D31B2" w:rsidP="00665FEC">
            <w:pPr>
              <w:ind w:left="720"/>
              <w:rPr>
                <w:rFonts w:ascii="Arial" w:hAnsi="Arial" w:cs="Arial"/>
                <w:sz w:val="20"/>
              </w:rPr>
            </w:pPr>
          </w:p>
          <w:p w:rsidR="005D31B2" w:rsidRPr="00005A93" w:rsidRDefault="005D31B2" w:rsidP="00665FEC">
            <w:pPr>
              <w:ind w:left="720"/>
              <w:rPr>
                <w:rFonts w:ascii="Arial" w:hAnsi="Arial" w:cs="Arial"/>
                <w:sz w:val="20"/>
              </w:rPr>
            </w:pPr>
          </w:p>
        </w:tc>
        <w:tc>
          <w:tcPr>
            <w:tcW w:w="4320" w:type="dxa"/>
            <w:tcBorders>
              <w:top w:val="nil"/>
              <w:bottom w:val="nil"/>
            </w:tcBorders>
          </w:tcPr>
          <w:p w:rsidR="005D31B2" w:rsidRPr="008A6FA2" w:rsidRDefault="005D31B2" w:rsidP="008A5C30">
            <w:pPr>
              <w:numPr>
                <w:ilvl w:val="0"/>
                <w:numId w:val="4"/>
              </w:numPr>
              <w:rPr>
                <w:rFonts w:ascii="Arial" w:hAnsi="Arial" w:cs="Arial"/>
                <w:sz w:val="20"/>
              </w:rPr>
            </w:pPr>
            <w:r w:rsidRPr="00005A93">
              <w:rPr>
                <w:rFonts w:ascii="Arial" w:hAnsi="Arial" w:cs="Arial"/>
                <w:sz w:val="20"/>
              </w:rPr>
              <w:t>Diary Placement Rates (overall, since this is a double-placement)</w:t>
            </w:r>
          </w:p>
          <w:p w:rsidR="005D31B2" w:rsidRPr="008A6FA2" w:rsidRDefault="005D31B2" w:rsidP="008A5C30">
            <w:pPr>
              <w:numPr>
                <w:ilvl w:val="0"/>
                <w:numId w:val="4"/>
              </w:numPr>
              <w:rPr>
                <w:rFonts w:ascii="Arial" w:hAnsi="Arial" w:cs="Arial"/>
                <w:sz w:val="20"/>
              </w:rPr>
            </w:pPr>
            <w:r w:rsidRPr="00005A93">
              <w:rPr>
                <w:rFonts w:ascii="Arial" w:hAnsi="Arial" w:cs="Arial"/>
                <w:sz w:val="20"/>
              </w:rPr>
              <w:t>1</w:t>
            </w:r>
            <w:r w:rsidRPr="00005A93">
              <w:rPr>
                <w:rFonts w:ascii="Arial" w:hAnsi="Arial" w:cs="Arial"/>
                <w:sz w:val="20"/>
                <w:vertAlign w:val="superscript"/>
              </w:rPr>
              <w:t>st</w:t>
            </w:r>
            <w:r w:rsidRPr="00005A93">
              <w:rPr>
                <w:rFonts w:ascii="Arial" w:hAnsi="Arial" w:cs="Arial"/>
                <w:sz w:val="20"/>
              </w:rPr>
              <w:t xml:space="preserve"> Diary Completion Rates</w:t>
            </w:r>
            <w:r w:rsidR="00BC42E8">
              <w:rPr>
                <w:rFonts w:ascii="Arial" w:hAnsi="Arial" w:cs="Arial"/>
                <w:sz w:val="20"/>
              </w:rPr>
              <w:t xml:space="preserve"> – using the same completion rules as Production </w:t>
            </w:r>
          </w:p>
          <w:p w:rsidR="005D31B2" w:rsidRPr="008A6FA2" w:rsidRDefault="005D31B2" w:rsidP="008A5C30">
            <w:pPr>
              <w:numPr>
                <w:ilvl w:val="0"/>
                <w:numId w:val="4"/>
              </w:numPr>
              <w:rPr>
                <w:rFonts w:ascii="Arial" w:hAnsi="Arial" w:cs="Arial"/>
                <w:sz w:val="20"/>
              </w:rPr>
            </w:pPr>
            <w:r w:rsidRPr="00005A93">
              <w:rPr>
                <w:rFonts w:ascii="Arial" w:hAnsi="Arial" w:cs="Arial"/>
                <w:sz w:val="20"/>
              </w:rPr>
              <w:t>2</w:t>
            </w:r>
            <w:r w:rsidRPr="00005A93">
              <w:rPr>
                <w:rFonts w:ascii="Arial" w:hAnsi="Arial" w:cs="Arial"/>
                <w:sz w:val="20"/>
                <w:vertAlign w:val="superscript"/>
              </w:rPr>
              <w:t>nd</w:t>
            </w:r>
            <w:r w:rsidRPr="00005A93">
              <w:rPr>
                <w:rFonts w:ascii="Arial" w:hAnsi="Arial" w:cs="Arial"/>
                <w:sz w:val="20"/>
              </w:rPr>
              <w:t xml:space="preserve"> Diary Completion Rates</w:t>
            </w:r>
            <w:r w:rsidR="00BC42E8">
              <w:rPr>
                <w:rFonts w:ascii="Arial" w:hAnsi="Arial" w:cs="Arial"/>
                <w:sz w:val="20"/>
              </w:rPr>
              <w:t xml:space="preserve"> – using the same completion rules as Production</w:t>
            </w:r>
          </w:p>
          <w:p w:rsidR="005D31B2" w:rsidRPr="008A6FA2" w:rsidRDefault="005D31B2" w:rsidP="008A5C30">
            <w:pPr>
              <w:numPr>
                <w:ilvl w:val="0"/>
                <w:numId w:val="4"/>
              </w:numPr>
              <w:rPr>
                <w:rFonts w:ascii="Arial" w:hAnsi="Arial" w:cs="Arial"/>
                <w:sz w:val="20"/>
              </w:rPr>
            </w:pPr>
            <w:r w:rsidRPr="00005A93">
              <w:rPr>
                <w:rFonts w:ascii="Arial" w:hAnsi="Arial" w:cs="Arial"/>
                <w:sz w:val="20"/>
              </w:rPr>
              <w:t>Type B and C Rates</w:t>
            </w:r>
            <w:r w:rsidR="00BC4FAD">
              <w:rPr>
                <w:rFonts w:ascii="Arial" w:hAnsi="Arial" w:cs="Arial"/>
                <w:sz w:val="20"/>
              </w:rPr>
              <w:t xml:space="preserve"> taking into account sceenouts</w:t>
            </w:r>
          </w:p>
          <w:p w:rsidR="005D31B2" w:rsidRDefault="005D31B2" w:rsidP="008A5C30">
            <w:pPr>
              <w:numPr>
                <w:ilvl w:val="0"/>
                <w:numId w:val="4"/>
              </w:numPr>
              <w:rPr>
                <w:rFonts w:ascii="Arial" w:hAnsi="Arial" w:cs="Arial"/>
                <w:sz w:val="20"/>
              </w:rPr>
            </w:pPr>
            <w:r w:rsidRPr="00005A93">
              <w:rPr>
                <w:rFonts w:ascii="Arial" w:hAnsi="Arial" w:cs="Arial"/>
                <w:sz w:val="20"/>
              </w:rPr>
              <w:t>Rate of Total Recalls</w:t>
            </w:r>
          </w:p>
          <w:p w:rsidR="00BC4FAD" w:rsidRPr="00BC4FAD" w:rsidRDefault="00BC4FAD" w:rsidP="008A5C30">
            <w:pPr>
              <w:numPr>
                <w:ilvl w:val="0"/>
                <w:numId w:val="4"/>
              </w:numPr>
              <w:rPr>
                <w:rFonts w:ascii="Arial" w:hAnsi="Arial" w:cs="Arial"/>
                <w:sz w:val="20"/>
              </w:rPr>
            </w:pPr>
            <w:r w:rsidRPr="00BC4FAD">
              <w:rPr>
                <w:rFonts w:ascii="Arial" w:hAnsi="Arial" w:cs="Arial"/>
                <w:sz w:val="20"/>
              </w:rPr>
              <w:t>Cross-tab how FR felt about the materials (not good) versus DQ of respondent</w:t>
            </w:r>
          </w:p>
          <w:p w:rsidR="00BC4FAD" w:rsidRDefault="00BC4FAD" w:rsidP="00BC4FAD">
            <w:pPr>
              <w:ind w:left="360"/>
              <w:rPr>
                <w:rFonts w:ascii="Arial" w:hAnsi="Arial" w:cs="Arial"/>
                <w:sz w:val="20"/>
              </w:rPr>
            </w:pPr>
          </w:p>
          <w:p w:rsidR="00F31E73" w:rsidRDefault="00F31E73" w:rsidP="00F31E73">
            <w:pPr>
              <w:ind w:left="360"/>
              <w:rPr>
                <w:rFonts w:ascii="Arial" w:hAnsi="Arial" w:cs="Arial"/>
                <w:sz w:val="20"/>
              </w:rPr>
            </w:pPr>
          </w:p>
          <w:p w:rsidR="00F31E73" w:rsidRPr="00005A93" w:rsidRDefault="00F31E73" w:rsidP="00F31E73">
            <w:pPr>
              <w:ind w:left="720"/>
              <w:rPr>
                <w:rFonts w:ascii="Arial" w:hAnsi="Arial" w:cs="Arial"/>
                <w:sz w:val="20"/>
              </w:rPr>
            </w:pPr>
          </w:p>
          <w:p w:rsidR="00F31E73" w:rsidRPr="00005A93" w:rsidRDefault="00F31E73" w:rsidP="001531A7">
            <w:pPr>
              <w:ind w:left="360"/>
              <w:rPr>
                <w:rFonts w:ascii="Arial" w:hAnsi="Arial" w:cs="Arial"/>
                <w:sz w:val="20"/>
                <w:highlight w:val="yellow"/>
              </w:rPr>
            </w:pPr>
          </w:p>
          <w:p w:rsidR="00F31E73" w:rsidRPr="00005A93" w:rsidRDefault="00F31E73" w:rsidP="00F31E73">
            <w:pPr>
              <w:ind w:left="360"/>
              <w:rPr>
                <w:rFonts w:ascii="Arial" w:hAnsi="Arial" w:cs="Arial"/>
                <w:sz w:val="20"/>
              </w:rPr>
            </w:pPr>
          </w:p>
        </w:tc>
        <w:tc>
          <w:tcPr>
            <w:tcW w:w="2974" w:type="dxa"/>
            <w:tcBorders>
              <w:top w:val="nil"/>
              <w:bottom w:val="nil"/>
            </w:tcBorders>
          </w:tcPr>
          <w:p w:rsidR="005D31B2" w:rsidRPr="00005A93" w:rsidRDefault="005D31B2">
            <w:pPr>
              <w:rPr>
                <w:rFonts w:ascii="Arial" w:hAnsi="Arial" w:cs="Arial"/>
                <w:sz w:val="20"/>
              </w:rPr>
            </w:pPr>
            <w:r w:rsidRPr="00005A93">
              <w:rPr>
                <w:rFonts w:ascii="Arial" w:hAnsi="Arial" w:cs="Arial"/>
                <w:sz w:val="20"/>
              </w:rPr>
              <w:t>Interviewers will be less familiar with the new diar</w:t>
            </w:r>
            <w:r w:rsidR="00BC4FAD">
              <w:rPr>
                <w:rFonts w:ascii="Arial" w:hAnsi="Arial" w:cs="Arial"/>
                <w:sz w:val="20"/>
              </w:rPr>
              <w:t>ies</w:t>
            </w:r>
            <w:r w:rsidRPr="00005A93">
              <w:rPr>
                <w:rFonts w:ascii="Arial" w:hAnsi="Arial" w:cs="Arial"/>
                <w:sz w:val="20"/>
              </w:rPr>
              <w:t xml:space="preserve"> and this may make them hesitant in their presentation and placement. </w:t>
            </w:r>
          </w:p>
          <w:p w:rsidR="005D31B2" w:rsidRPr="00005A93" w:rsidRDefault="005D31B2">
            <w:pPr>
              <w:rPr>
                <w:rFonts w:ascii="Arial" w:hAnsi="Arial" w:cs="Arial"/>
                <w:sz w:val="20"/>
              </w:rPr>
            </w:pPr>
          </w:p>
          <w:p w:rsidR="005D31B2" w:rsidRPr="00005A93" w:rsidRDefault="005D31B2">
            <w:pPr>
              <w:rPr>
                <w:rFonts w:ascii="Arial" w:hAnsi="Arial" w:cs="Arial"/>
                <w:sz w:val="20"/>
              </w:rPr>
            </w:pPr>
            <w:r w:rsidRPr="00005A93">
              <w:rPr>
                <w:rFonts w:ascii="Arial" w:hAnsi="Arial" w:cs="Arial"/>
                <w:sz w:val="20"/>
              </w:rPr>
              <w:t>Interviewers may also recognize that this is only a test, leading them to be less diligent in pursuing non respondents because these Type A’s will not be held against them.</w:t>
            </w:r>
          </w:p>
          <w:p w:rsidR="005D31B2" w:rsidRPr="00005A93" w:rsidRDefault="005D31B2">
            <w:pPr>
              <w:rPr>
                <w:rFonts w:ascii="Arial" w:hAnsi="Arial" w:cs="Arial"/>
                <w:sz w:val="20"/>
              </w:rPr>
            </w:pPr>
          </w:p>
        </w:tc>
      </w:tr>
      <w:tr w:rsidR="005D31B2" w:rsidRPr="00005A93" w:rsidTr="008A6218">
        <w:trPr>
          <w:cantSplit/>
          <w:jc w:val="center"/>
        </w:trPr>
        <w:tc>
          <w:tcPr>
            <w:tcW w:w="3694" w:type="dxa"/>
            <w:tcBorders>
              <w:top w:val="triple" w:sz="4" w:space="0" w:color="auto"/>
            </w:tcBorders>
          </w:tcPr>
          <w:p w:rsidR="005D31B2" w:rsidRPr="00005A93" w:rsidRDefault="005D31B2" w:rsidP="00665FEC">
            <w:pPr>
              <w:rPr>
                <w:rFonts w:ascii="Arial" w:hAnsi="Arial" w:cs="Arial"/>
                <w:b/>
                <w:sz w:val="20"/>
              </w:rPr>
            </w:pPr>
            <w:r w:rsidRPr="00005A93">
              <w:rPr>
                <w:rFonts w:ascii="Arial" w:hAnsi="Arial" w:cs="Arial"/>
                <w:b/>
                <w:sz w:val="20"/>
              </w:rPr>
              <w:t>Objective 4:  Data Entry Patterns</w:t>
            </w:r>
          </w:p>
        </w:tc>
        <w:tc>
          <w:tcPr>
            <w:tcW w:w="4320" w:type="dxa"/>
            <w:tcBorders>
              <w:top w:val="triple" w:sz="4" w:space="0" w:color="auto"/>
            </w:tcBorders>
          </w:tcPr>
          <w:p w:rsidR="00BD6F0A" w:rsidRDefault="005D31B2" w:rsidP="008A5C30">
            <w:pPr>
              <w:pStyle w:val="ListParagraph"/>
              <w:numPr>
                <w:ilvl w:val="0"/>
                <w:numId w:val="2"/>
              </w:numPr>
              <w:tabs>
                <w:tab w:val="left" w:pos="378"/>
              </w:tabs>
              <w:contextualSpacing/>
              <w:rPr>
                <w:rFonts w:ascii="Arial" w:hAnsi="Arial" w:cs="Arial"/>
                <w:sz w:val="20"/>
                <w:szCs w:val="20"/>
              </w:rPr>
            </w:pPr>
            <w:r w:rsidRPr="00005A93">
              <w:rPr>
                <w:rFonts w:ascii="Arial" w:hAnsi="Arial" w:cs="Arial"/>
                <w:sz w:val="20"/>
                <w:szCs w:val="20"/>
              </w:rPr>
              <w:t xml:space="preserve">Number of log-ins per case </w:t>
            </w:r>
          </w:p>
          <w:p w:rsidR="00BC48FE" w:rsidRPr="00BC4FAD" w:rsidRDefault="00BC48FE" w:rsidP="008A5C30">
            <w:pPr>
              <w:pStyle w:val="ListParagraph"/>
              <w:numPr>
                <w:ilvl w:val="0"/>
                <w:numId w:val="2"/>
              </w:numPr>
              <w:tabs>
                <w:tab w:val="left" w:pos="378"/>
              </w:tabs>
              <w:contextualSpacing/>
              <w:rPr>
                <w:rFonts w:ascii="Arial" w:hAnsi="Arial" w:cs="Arial"/>
                <w:sz w:val="20"/>
                <w:szCs w:val="20"/>
              </w:rPr>
            </w:pPr>
            <w:r w:rsidRPr="00BC4FAD">
              <w:rPr>
                <w:rFonts w:ascii="Arial" w:hAnsi="Arial" w:cs="Arial"/>
                <w:sz w:val="20"/>
                <w:szCs w:val="20"/>
              </w:rPr>
              <w:t xml:space="preserve">Examine relationship between log-ins per case and FR phone calls during the collection period using CHI data </w:t>
            </w:r>
          </w:p>
          <w:p w:rsidR="005D31B2" w:rsidRDefault="005D31B2" w:rsidP="008A5C30">
            <w:pPr>
              <w:pStyle w:val="ListParagraph"/>
              <w:numPr>
                <w:ilvl w:val="0"/>
                <w:numId w:val="2"/>
              </w:numPr>
              <w:tabs>
                <w:tab w:val="left" w:pos="378"/>
              </w:tabs>
              <w:contextualSpacing/>
              <w:rPr>
                <w:rFonts w:ascii="Arial" w:hAnsi="Arial" w:cs="Arial"/>
                <w:sz w:val="20"/>
                <w:szCs w:val="20"/>
              </w:rPr>
            </w:pPr>
            <w:r w:rsidRPr="00005A93">
              <w:rPr>
                <w:rFonts w:ascii="Arial" w:hAnsi="Arial" w:cs="Arial"/>
                <w:sz w:val="20"/>
                <w:szCs w:val="20"/>
              </w:rPr>
              <w:t>Start/stop time stamps by diary day (to determine multiple times per day versus only data entry at the end of the week)</w:t>
            </w:r>
          </w:p>
          <w:p w:rsidR="000E5C60" w:rsidRDefault="000E5C60" w:rsidP="000E5C60">
            <w:pPr>
              <w:pStyle w:val="ListParagraph"/>
              <w:numPr>
                <w:ilvl w:val="0"/>
                <w:numId w:val="20"/>
              </w:numPr>
              <w:tabs>
                <w:tab w:val="left" w:pos="378"/>
              </w:tabs>
              <w:contextualSpacing/>
              <w:rPr>
                <w:rFonts w:ascii="Arial" w:hAnsi="Arial" w:cs="Arial"/>
                <w:sz w:val="20"/>
                <w:szCs w:val="20"/>
              </w:rPr>
            </w:pPr>
            <w:r>
              <w:rPr>
                <w:rFonts w:ascii="Arial" w:hAnsi="Arial" w:cs="Arial"/>
                <w:sz w:val="20"/>
                <w:szCs w:val="20"/>
              </w:rPr>
              <w:t>Analyze log-in at least once on consecutive days versus log-in sporadically</w:t>
            </w:r>
          </w:p>
          <w:p w:rsidR="000E5C60" w:rsidRDefault="000E5C60" w:rsidP="000E5C60">
            <w:pPr>
              <w:pStyle w:val="ListParagraph"/>
              <w:numPr>
                <w:ilvl w:val="0"/>
                <w:numId w:val="20"/>
              </w:numPr>
              <w:tabs>
                <w:tab w:val="left" w:pos="378"/>
              </w:tabs>
              <w:contextualSpacing/>
              <w:rPr>
                <w:rFonts w:ascii="Arial" w:hAnsi="Arial" w:cs="Arial"/>
                <w:sz w:val="20"/>
                <w:szCs w:val="20"/>
              </w:rPr>
            </w:pPr>
            <w:r>
              <w:rPr>
                <w:rFonts w:ascii="Arial" w:hAnsi="Arial" w:cs="Arial"/>
                <w:sz w:val="20"/>
                <w:szCs w:val="20"/>
              </w:rPr>
              <w:t>Analyze log-in at least once on consecutive days versus TR</w:t>
            </w:r>
          </w:p>
          <w:p w:rsidR="000E5C60" w:rsidRDefault="000E5C60" w:rsidP="000E5C60">
            <w:pPr>
              <w:pStyle w:val="ListParagraph"/>
              <w:numPr>
                <w:ilvl w:val="0"/>
                <w:numId w:val="20"/>
              </w:numPr>
              <w:tabs>
                <w:tab w:val="left" w:pos="378"/>
              </w:tabs>
              <w:contextualSpacing/>
              <w:rPr>
                <w:rFonts w:ascii="Arial" w:hAnsi="Arial" w:cs="Arial"/>
                <w:sz w:val="20"/>
                <w:szCs w:val="20"/>
              </w:rPr>
            </w:pPr>
            <w:r>
              <w:rPr>
                <w:rFonts w:ascii="Arial" w:hAnsi="Arial" w:cs="Arial"/>
                <w:sz w:val="20"/>
                <w:szCs w:val="20"/>
              </w:rPr>
              <w:t>Analyze data entry at least once on consecutive days versus data enter sporadically</w:t>
            </w:r>
          </w:p>
          <w:p w:rsidR="00BC4FAD" w:rsidRDefault="00BC4FAD" w:rsidP="00BC4FAD">
            <w:pPr>
              <w:pStyle w:val="ListParagraph"/>
              <w:tabs>
                <w:tab w:val="left" w:pos="378"/>
              </w:tabs>
              <w:contextualSpacing/>
              <w:rPr>
                <w:rFonts w:ascii="Arial" w:hAnsi="Arial" w:cs="Arial"/>
                <w:sz w:val="20"/>
                <w:szCs w:val="20"/>
              </w:rPr>
            </w:pPr>
          </w:p>
          <w:p w:rsidR="000E5C60" w:rsidRPr="00005A93" w:rsidRDefault="000E5C60" w:rsidP="000E5C60">
            <w:pPr>
              <w:pStyle w:val="ListParagraph"/>
              <w:tabs>
                <w:tab w:val="left" w:pos="378"/>
              </w:tabs>
              <w:ind w:left="0"/>
              <w:contextualSpacing/>
              <w:rPr>
                <w:rFonts w:ascii="Arial" w:hAnsi="Arial" w:cs="Arial"/>
                <w:sz w:val="20"/>
                <w:szCs w:val="20"/>
              </w:rPr>
            </w:pPr>
          </w:p>
          <w:p w:rsidR="000E5C60" w:rsidRPr="00BC4FAD" w:rsidRDefault="000E5C60" w:rsidP="000E5C60">
            <w:pPr>
              <w:pStyle w:val="Heading2"/>
              <w:spacing w:before="200"/>
              <w:rPr>
                <w:rFonts w:ascii="Arial" w:eastAsia="Calibri" w:hAnsi="Arial" w:cs="Arial"/>
                <w:b w:val="0"/>
                <w:sz w:val="20"/>
              </w:rPr>
            </w:pPr>
            <w:r w:rsidRPr="00BC4FAD">
              <w:rPr>
                <w:rFonts w:ascii="Arial" w:eastAsia="Calibri" w:hAnsi="Arial" w:cs="Arial"/>
                <w:b w:val="0"/>
                <w:sz w:val="20"/>
              </w:rPr>
              <w:t>Raw paradata from ASD to be used:</w:t>
            </w:r>
          </w:p>
          <w:p w:rsidR="000E5C60" w:rsidRPr="000E5C60" w:rsidRDefault="000E5C60" w:rsidP="000E5C60">
            <w:pPr>
              <w:pStyle w:val="ListParagraph"/>
              <w:ind w:hanging="360"/>
              <w:rPr>
                <w:rFonts w:ascii="Arial" w:hAnsi="Arial" w:cs="Arial"/>
                <w:color w:val="FF0000"/>
                <w:sz w:val="20"/>
                <w:szCs w:val="20"/>
              </w:rPr>
            </w:pPr>
            <w:r w:rsidRPr="000E5C60">
              <w:rPr>
                <w:rFonts w:ascii="Arial" w:hAnsi="Arial" w:cs="Arial"/>
                <w:sz w:val="20"/>
                <w:szCs w:val="20"/>
              </w:rPr>
              <w:t>1.       Browser/device information</w:t>
            </w:r>
          </w:p>
          <w:p w:rsidR="000E5C60" w:rsidRPr="000E5C60" w:rsidRDefault="000E5C60" w:rsidP="000E5C60">
            <w:pPr>
              <w:pStyle w:val="ListParagraph"/>
              <w:ind w:hanging="360"/>
              <w:rPr>
                <w:rFonts w:ascii="Arial" w:hAnsi="Arial" w:cs="Arial"/>
                <w:color w:val="FF0000"/>
                <w:sz w:val="20"/>
                <w:szCs w:val="20"/>
              </w:rPr>
            </w:pPr>
            <w:r w:rsidRPr="000E5C60">
              <w:rPr>
                <w:rFonts w:ascii="Arial" w:hAnsi="Arial" w:cs="Arial"/>
                <w:sz w:val="20"/>
                <w:szCs w:val="20"/>
              </w:rPr>
              <w:t>2.       Authentication information (successful, unsuccessful, date, time)</w:t>
            </w:r>
          </w:p>
          <w:p w:rsidR="000E5C60" w:rsidRPr="000E5C60" w:rsidRDefault="000E5C60" w:rsidP="000E5C60">
            <w:pPr>
              <w:pStyle w:val="ListParagraph"/>
              <w:ind w:hanging="360"/>
              <w:rPr>
                <w:rFonts w:ascii="Arial" w:hAnsi="Arial" w:cs="Arial"/>
                <w:color w:val="FF0000"/>
                <w:sz w:val="20"/>
                <w:szCs w:val="20"/>
              </w:rPr>
            </w:pPr>
            <w:r w:rsidRPr="000E5C60">
              <w:rPr>
                <w:rFonts w:ascii="Arial" w:hAnsi="Arial" w:cs="Arial"/>
                <w:sz w:val="20"/>
                <w:szCs w:val="20"/>
              </w:rPr>
              <w:t>3.       Respondent IDs</w:t>
            </w:r>
          </w:p>
          <w:p w:rsidR="000E5C60" w:rsidRPr="000E5C60" w:rsidRDefault="000E5C60" w:rsidP="000E5C60">
            <w:pPr>
              <w:pStyle w:val="ListParagraph"/>
              <w:ind w:hanging="360"/>
              <w:rPr>
                <w:rFonts w:ascii="Arial" w:hAnsi="Arial" w:cs="Arial"/>
                <w:color w:val="FF0000"/>
                <w:sz w:val="20"/>
                <w:szCs w:val="20"/>
              </w:rPr>
            </w:pPr>
            <w:r w:rsidRPr="000E5C60">
              <w:rPr>
                <w:rFonts w:ascii="Arial" w:hAnsi="Arial" w:cs="Arial"/>
                <w:sz w:val="20"/>
                <w:szCs w:val="20"/>
              </w:rPr>
              <w:t>4.       Page load date/time</w:t>
            </w:r>
          </w:p>
          <w:p w:rsidR="000E5C60" w:rsidRPr="000E5C60" w:rsidRDefault="000E5C60" w:rsidP="000E5C60">
            <w:pPr>
              <w:pStyle w:val="ListParagraph"/>
              <w:ind w:hanging="360"/>
              <w:rPr>
                <w:rFonts w:ascii="Arial" w:hAnsi="Arial" w:cs="Arial"/>
                <w:sz w:val="20"/>
                <w:szCs w:val="20"/>
              </w:rPr>
            </w:pPr>
            <w:r w:rsidRPr="000E5C60">
              <w:rPr>
                <w:rFonts w:ascii="Arial" w:hAnsi="Arial" w:cs="Arial"/>
                <w:sz w:val="20"/>
                <w:szCs w:val="20"/>
              </w:rPr>
              <w:t>5.       Answer and answer change (date/time)</w:t>
            </w:r>
          </w:p>
          <w:p w:rsidR="005D31B2" w:rsidRPr="00005A93" w:rsidRDefault="005D31B2" w:rsidP="00665FEC">
            <w:pPr>
              <w:tabs>
                <w:tab w:val="left" w:pos="378"/>
              </w:tabs>
              <w:ind w:left="378" w:hanging="360"/>
              <w:rPr>
                <w:rFonts w:ascii="Arial" w:hAnsi="Arial" w:cs="Arial"/>
                <w:sz w:val="20"/>
              </w:rPr>
            </w:pPr>
          </w:p>
        </w:tc>
        <w:tc>
          <w:tcPr>
            <w:tcW w:w="2974" w:type="dxa"/>
            <w:tcBorders>
              <w:top w:val="triple" w:sz="4" w:space="0" w:color="auto"/>
            </w:tcBorders>
          </w:tcPr>
          <w:p w:rsidR="005D31B2" w:rsidRPr="00005A93" w:rsidRDefault="005D31B2">
            <w:pPr>
              <w:pStyle w:val="Footer"/>
              <w:tabs>
                <w:tab w:val="clear" w:pos="4320"/>
                <w:tab w:val="clear" w:pos="8640"/>
              </w:tabs>
              <w:rPr>
                <w:rFonts w:ascii="Arial" w:hAnsi="Arial" w:cs="Arial"/>
                <w:sz w:val="20"/>
              </w:rPr>
            </w:pPr>
          </w:p>
        </w:tc>
      </w:tr>
    </w:tbl>
    <w:p w:rsidR="00F65B34" w:rsidRPr="00005A93" w:rsidRDefault="00F65B34">
      <w:pPr>
        <w:rPr>
          <w:rFonts w:ascii="Arial" w:hAnsi="Arial" w:cs="Arial"/>
          <w:sz w:val="20"/>
        </w:rPr>
      </w:pPr>
    </w:p>
    <w:p w:rsidR="001531A7" w:rsidRPr="000E5C60" w:rsidRDefault="001531A7">
      <w:pPr>
        <w:rPr>
          <w:rFonts w:ascii="Arial" w:hAnsi="Arial" w:cs="Arial"/>
          <w:sz w:val="20"/>
        </w:rPr>
      </w:pPr>
    </w:p>
    <w:p w:rsidR="001531A7" w:rsidRPr="000E5C60" w:rsidRDefault="001531A7">
      <w:pPr>
        <w:rPr>
          <w:rFonts w:ascii="Arial" w:hAnsi="Arial" w:cs="Arial"/>
          <w:sz w:val="20"/>
        </w:rPr>
      </w:pPr>
    </w:p>
    <w:p w:rsidR="001531A7" w:rsidRDefault="001531A7" w:rsidP="001531A7">
      <w:pPr>
        <w:rPr>
          <w:rFonts w:ascii="Arial" w:hAnsi="Arial" w:cs="Arial"/>
          <w:sz w:val="20"/>
        </w:rPr>
      </w:pPr>
    </w:p>
    <w:p w:rsidR="008F6BFA" w:rsidRDefault="008F6BFA" w:rsidP="001531A7">
      <w:pPr>
        <w:rPr>
          <w:rFonts w:ascii="Arial" w:hAnsi="Arial" w:cs="Arial"/>
          <w:sz w:val="20"/>
        </w:rPr>
      </w:pPr>
    </w:p>
    <w:p w:rsidR="008F6BFA" w:rsidRDefault="008F6BFA" w:rsidP="001531A7">
      <w:pPr>
        <w:rPr>
          <w:rFonts w:ascii="Arial" w:hAnsi="Arial" w:cs="Arial"/>
          <w:sz w:val="20"/>
        </w:rPr>
      </w:pPr>
    </w:p>
    <w:p w:rsidR="008F6BFA" w:rsidRDefault="008F6BFA" w:rsidP="001531A7">
      <w:pPr>
        <w:rPr>
          <w:rFonts w:ascii="Arial" w:hAnsi="Arial" w:cs="Arial"/>
          <w:sz w:val="20"/>
        </w:rPr>
      </w:pPr>
    </w:p>
    <w:p w:rsidR="008F6BFA" w:rsidRDefault="008F6BFA" w:rsidP="001531A7">
      <w:pPr>
        <w:rPr>
          <w:rFonts w:ascii="Arial" w:hAnsi="Arial" w:cs="Arial"/>
          <w:sz w:val="20"/>
        </w:rPr>
      </w:pPr>
    </w:p>
    <w:p w:rsidR="008F6BFA" w:rsidRDefault="008F6BFA" w:rsidP="001531A7">
      <w:pPr>
        <w:rPr>
          <w:rFonts w:ascii="Arial" w:hAnsi="Arial" w:cs="Arial"/>
          <w:sz w:val="20"/>
        </w:rPr>
      </w:pPr>
    </w:p>
    <w:p w:rsidR="008F6BFA" w:rsidRDefault="008F6BFA" w:rsidP="001531A7">
      <w:pPr>
        <w:rPr>
          <w:rFonts w:ascii="Arial" w:hAnsi="Arial" w:cs="Arial"/>
          <w:sz w:val="20"/>
        </w:rPr>
      </w:pPr>
    </w:p>
    <w:p w:rsidR="008F6BFA" w:rsidRDefault="008F6BFA" w:rsidP="001531A7">
      <w:pPr>
        <w:rPr>
          <w:rFonts w:ascii="Arial" w:hAnsi="Arial" w:cs="Arial"/>
          <w:sz w:val="20"/>
        </w:rPr>
      </w:pPr>
    </w:p>
    <w:p w:rsidR="008F6BFA" w:rsidRDefault="008F6BFA" w:rsidP="001531A7">
      <w:pPr>
        <w:rPr>
          <w:rFonts w:ascii="Arial" w:hAnsi="Arial" w:cs="Arial"/>
          <w:sz w:val="20"/>
        </w:rPr>
      </w:pPr>
    </w:p>
    <w:p w:rsidR="008F6BFA" w:rsidRDefault="008F6BFA" w:rsidP="001531A7">
      <w:pPr>
        <w:rPr>
          <w:rFonts w:ascii="Arial" w:hAnsi="Arial" w:cs="Arial"/>
          <w:sz w:val="20"/>
        </w:rPr>
      </w:pPr>
    </w:p>
    <w:p w:rsidR="008F6BFA" w:rsidRDefault="008F6BFA" w:rsidP="001531A7">
      <w:pPr>
        <w:rPr>
          <w:rFonts w:ascii="Arial" w:hAnsi="Arial" w:cs="Arial"/>
          <w:sz w:val="20"/>
        </w:rPr>
      </w:pPr>
    </w:p>
    <w:p w:rsidR="008F6BFA" w:rsidRDefault="008F6BFA" w:rsidP="001531A7">
      <w:pPr>
        <w:rPr>
          <w:rFonts w:ascii="Arial" w:hAnsi="Arial" w:cs="Arial"/>
          <w:sz w:val="20"/>
        </w:rPr>
      </w:pPr>
    </w:p>
    <w:p w:rsidR="008F6BFA" w:rsidRDefault="008F6BFA" w:rsidP="001531A7">
      <w:pPr>
        <w:rPr>
          <w:rFonts w:ascii="Arial" w:hAnsi="Arial" w:cs="Arial"/>
          <w:sz w:val="20"/>
        </w:rPr>
      </w:pPr>
    </w:p>
    <w:p w:rsidR="008F6BFA" w:rsidRDefault="008F6BFA" w:rsidP="001531A7">
      <w:pPr>
        <w:rPr>
          <w:rFonts w:ascii="Arial" w:hAnsi="Arial" w:cs="Arial"/>
          <w:sz w:val="20"/>
        </w:rPr>
      </w:pPr>
    </w:p>
    <w:p w:rsidR="008F6BFA" w:rsidRDefault="008F6BFA" w:rsidP="001531A7">
      <w:pPr>
        <w:rPr>
          <w:rFonts w:ascii="Arial" w:hAnsi="Arial" w:cs="Arial"/>
          <w:sz w:val="20"/>
        </w:rPr>
      </w:pPr>
    </w:p>
    <w:p w:rsidR="008F6BFA" w:rsidRPr="008F6BFA" w:rsidRDefault="008F6BFA" w:rsidP="001531A7">
      <w:pPr>
        <w:rPr>
          <w:rFonts w:ascii="Arial" w:hAnsi="Arial" w:cs="Arial"/>
          <w:b/>
          <w:sz w:val="20"/>
        </w:rPr>
      </w:pPr>
      <w:r w:rsidRPr="008F6BFA">
        <w:rPr>
          <w:rFonts w:ascii="Arial" w:hAnsi="Arial" w:cs="Arial"/>
          <w:b/>
          <w:sz w:val="20"/>
        </w:rPr>
        <w:lastRenderedPageBreak/>
        <w:t>Debriefing Questions</w:t>
      </w:r>
    </w:p>
    <w:tbl>
      <w:tblPr>
        <w:tblW w:w="1051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0512"/>
      </w:tblGrid>
      <w:tr w:rsidR="001531A7" w:rsidRPr="000E5C60" w:rsidTr="001531A7">
        <w:tc>
          <w:tcPr>
            <w:tcW w:w="10512" w:type="dxa"/>
            <w:hideMark/>
          </w:tcPr>
          <w:p w:rsidR="001531A7" w:rsidRPr="000E5C60" w:rsidRDefault="008F6BFA" w:rsidP="001531A7">
            <w:pPr>
              <w:autoSpaceDE w:val="0"/>
              <w:autoSpaceDN w:val="0"/>
              <w:adjustRightInd w:val="0"/>
              <w:spacing w:after="120"/>
              <w:rPr>
                <w:rFonts w:ascii="Arial" w:hAnsi="Arial" w:cs="Arial"/>
                <w:sz w:val="20"/>
              </w:rPr>
            </w:pPr>
            <w:r>
              <w:rPr>
                <w:rFonts w:ascii="Arial" w:hAnsi="Arial" w:cs="Arial"/>
                <w:b/>
                <w:sz w:val="20"/>
              </w:rPr>
              <w:t>I</w:t>
            </w:r>
            <w:r w:rsidR="001531A7" w:rsidRPr="000E5C60">
              <w:rPr>
                <w:rFonts w:ascii="Arial" w:hAnsi="Arial" w:cs="Arial"/>
                <w:b/>
                <w:sz w:val="20"/>
              </w:rPr>
              <w:t xml:space="preserve">D_intro. </w:t>
            </w:r>
            <w:r>
              <w:rPr>
                <w:rFonts w:ascii="Arial" w:hAnsi="Arial" w:cs="Arial"/>
                <w:b/>
                <w:sz w:val="20"/>
              </w:rPr>
              <w:t>Now I am going to ask ^NAME’s experience with the diary</w:t>
            </w:r>
            <w:r w:rsidR="001531A7" w:rsidRPr="000E5C60">
              <w:rPr>
                <w:rFonts w:ascii="Arial" w:hAnsi="Arial" w:cs="Arial"/>
                <w:b/>
                <w:sz w:val="20"/>
              </w:rPr>
              <w:t>.</w:t>
            </w:r>
          </w:p>
          <w:p w:rsidR="001531A7" w:rsidRPr="00EB41C5" w:rsidRDefault="001531A7" w:rsidP="000E5C60">
            <w:pPr>
              <w:pStyle w:val="ListParagraph"/>
              <w:numPr>
                <w:ilvl w:val="0"/>
                <w:numId w:val="6"/>
              </w:numPr>
              <w:autoSpaceDE w:val="0"/>
              <w:autoSpaceDN w:val="0"/>
              <w:adjustRightInd w:val="0"/>
              <w:spacing w:after="120" w:line="276" w:lineRule="auto"/>
              <w:contextualSpacing/>
              <w:rPr>
                <w:rFonts w:ascii="Arial" w:hAnsi="Arial" w:cs="Arial"/>
                <w:sz w:val="20"/>
                <w:szCs w:val="20"/>
              </w:rPr>
            </w:pPr>
            <w:r w:rsidRPr="000E5C60">
              <w:rPr>
                <w:rFonts w:ascii="Arial" w:hAnsi="Arial" w:cs="Arial"/>
                <w:sz w:val="20"/>
                <w:szCs w:val="20"/>
              </w:rPr>
              <w:t>Enter 1 to continue</w:t>
            </w:r>
          </w:p>
        </w:tc>
      </w:tr>
      <w:tr w:rsidR="001531A7" w:rsidRPr="000E5C60" w:rsidTr="001531A7">
        <w:tc>
          <w:tcPr>
            <w:tcW w:w="10512" w:type="dxa"/>
            <w:hideMark/>
          </w:tcPr>
          <w:p w:rsidR="001531A7" w:rsidRPr="000E5C60" w:rsidRDefault="008F6BFA" w:rsidP="001531A7">
            <w:pPr>
              <w:autoSpaceDE w:val="0"/>
              <w:autoSpaceDN w:val="0"/>
              <w:adjustRightInd w:val="0"/>
              <w:spacing w:after="120"/>
              <w:rPr>
                <w:rFonts w:ascii="Arial" w:hAnsi="Arial" w:cs="Arial"/>
                <w:sz w:val="20"/>
              </w:rPr>
            </w:pPr>
            <w:r>
              <w:rPr>
                <w:rFonts w:ascii="Arial" w:hAnsi="Arial" w:cs="Arial"/>
                <w:b/>
                <w:sz w:val="20"/>
              </w:rPr>
              <w:t>ID_R1</w:t>
            </w:r>
            <w:r w:rsidR="001531A7" w:rsidRPr="000E5C60">
              <w:rPr>
                <w:rFonts w:ascii="Arial" w:hAnsi="Arial" w:cs="Arial"/>
                <w:b/>
                <w:sz w:val="20"/>
              </w:rPr>
              <w:t xml:space="preserve">  What did you like about this </w:t>
            </w:r>
            <w:r>
              <w:rPr>
                <w:rFonts w:ascii="Arial" w:hAnsi="Arial" w:cs="Arial"/>
                <w:b/>
                <w:sz w:val="20"/>
              </w:rPr>
              <w:t>application</w:t>
            </w:r>
            <w:r w:rsidR="001531A7" w:rsidRPr="000E5C60">
              <w:rPr>
                <w:rFonts w:ascii="Arial" w:hAnsi="Arial" w:cs="Arial"/>
                <w:b/>
                <w:sz w:val="20"/>
              </w:rPr>
              <w:t>?</w:t>
            </w:r>
          </w:p>
          <w:p w:rsidR="001531A7" w:rsidRPr="000E5C60" w:rsidRDefault="001531A7" w:rsidP="00AC7965">
            <w:pPr>
              <w:rPr>
                <w:rFonts w:ascii="Arial" w:hAnsi="Arial" w:cs="Arial"/>
                <w:sz w:val="20"/>
              </w:rPr>
            </w:pPr>
          </w:p>
        </w:tc>
      </w:tr>
      <w:tr w:rsidR="001531A7" w:rsidRPr="000E5C60" w:rsidTr="001531A7">
        <w:tc>
          <w:tcPr>
            <w:tcW w:w="10512" w:type="dxa"/>
            <w:hideMark/>
          </w:tcPr>
          <w:p w:rsidR="001531A7" w:rsidRPr="000E5C60" w:rsidRDefault="008F6BFA" w:rsidP="008A5C30">
            <w:pPr>
              <w:autoSpaceDE w:val="0"/>
              <w:autoSpaceDN w:val="0"/>
              <w:adjustRightInd w:val="0"/>
              <w:spacing w:after="120"/>
              <w:rPr>
                <w:rFonts w:ascii="Arial" w:hAnsi="Arial" w:cs="Arial"/>
                <w:b/>
                <w:sz w:val="20"/>
              </w:rPr>
            </w:pPr>
            <w:r>
              <w:rPr>
                <w:rFonts w:ascii="Arial" w:hAnsi="Arial" w:cs="Arial"/>
                <w:b/>
                <w:sz w:val="20"/>
              </w:rPr>
              <w:t>ID_R2</w:t>
            </w:r>
            <w:r w:rsidR="001531A7" w:rsidRPr="000E5C60">
              <w:rPr>
                <w:rFonts w:ascii="Arial" w:hAnsi="Arial" w:cs="Arial"/>
                <w:b/>
                <w:sz w:val="20"/>
              </w:rPr>
              <w:t xml:space="preserve">  How easy or difficult was it to log in? Would you say – </w:t>
            </w:r>
          </w:p>
          <w:p w:rsidR="001531A7" w:rsidRPr="000E5C60" w:rsidRDefault="001531A7" w:rsidP="008A5C30">
            <w:pPr>
              <w:pStyle w:val="ListParagraph"/>
              <w:numPr>
                <w:ilvl w:val="0"/>
                <w:numId w:val="7"/>
              </w:numPr>
              <w:autoSpaceDE w:val="0"/>
              <w:autoSpaceDN w:val="0"/>
              <w:adjustRightInd w:val="0"/>
              <w:spacing w:after="120" w:line="276" w:lineRule="auto"/>
              <w:contextualSpacing/>
              <w:rPr>
                <w:rFonts w:ascii="Arial" w:hAnsi="Arial" w:cs="Arial"/>
                <w:sz w:val="20"/>
                <w:szCs w:val="20"/>
              </w:rPr>
            </w:pPr>
            <w:r w:rsidRPr="000E5C60">
              <w:rPr>
                <w:rFonts w:ascii="Arial" w:hAnsi="Arial" w:cs="Arial"/>
                <w:sz w:val="20"/>
                <w:szCs w:val="20"/>
              </w:rPr>
              <w:t>Very easy?</w:t>
            </w:r>
          </w:p>
          <w:p w:rsidR="001531A7" w:rsidRPr="000E5C60" w:rsidRDefault="001531A7" w:rsidP="008A5C30">
            <w:pPr>
              <w:pStyle w:val="ListParagraph"/>
              <w:numPr>
                <w:ilvl w:val="0"/>
                <w:numId w:val="7"/>
              </w:numPr>
              <w:autoSpaceDE w:val="0"/>
              <w:autoSpaceDN w:val="0"/>
              <w:adjustRightInd w:val="0"/>
              <w:spacing w:after="120" w:line="276" w:lineRule="auto"/>
              <w:contextualSpacing/>
              <w:rPr>
                <w:rFonts w:ascii="Arial" w:hAnsi="Arial" w:cs="Arial"/>
                <w:sz w:val="20"/>
                <w:szCs w:val="20"/>
              </w:rPr>
            </w:pPr>
            <w:r w:rsidRPr="000E5C60">
              <w:rPr>
                <w:rFonts w:ascii="Arial" w:hAnsi="Arial" w:cs="Arial"/>
                <w:sz w:val="20"/>
                <w:szCs w:val="20"/>
              </w:rPr>
              <w:t>Easy?</w:t>
            </w:r>
          </w:p>
          <w:p w:rsidR="001531A7" w:rsidRPr="000E5C60" w:rsidRDefault="001531A7" w:rsidP="008A5C30">
            <w:pPr>
              <w:pStyle w:val="ListParagraph"/>
              <w:numPr>
                <w:ilvl w:val="0"/>
                <w:numId w:val="7"/>
              </w:numPr>
              <w:autoSpaceDE w:val="0"/>
              <w:autoSpaceDN w:val="0"/>
              <w:adjustRightInd w:val="0"/>
              <w:spacing w:after="120" w:line="276" w:lineRule="auto"/>
              <w:contextualSpacing/>
              <w:rPr>
                <w:rFonts w:ascii="Arial" w:hAnsi="Arial" w:cs="Arial"/>
                <w:sz w:val="20"/>
                <w:szCs w:val="20"/>
              </w:rPr>
            </w:pPr>
            <w:r w:rsidRPr="000E5C60">
              <w:rPr>
                <w:rFonts w:ascii="Arial" w:hAnsi="Arial" w:cs="Arial"/>
                <w:sz w:val="20"/>
                <w:szCs w:val="20"/>
              </w:rPr>
              <w:t>Neither easy nor difficult?</w:t>
            </w:r>
          </w:p>
          <w:p w:rsidR="001531A7" w:rsidRPr="000E5C60" w:rsidRDefault="001531A7" w:rsidP="008A5C30">
            <w:pPr>
              <w:pStyle w:val="ListParagraph"/>
              <w:numPr>
                <w:ilvl w:val="0"/>
                <w:numId w:val="7"/>
              </w:numPr>
              <w:autoSpaceDE w:val="0"/>
              <w:autoSpaceDN w:val="0"/>
              <w:adjustRightInd w:val="0"/>
              <w:spacing w:after="120" w:line="276" w:lineRule="auto"/>
              <w:contextualSpacing/>
              <w:rPr>
                <w:rFonts w:ascii="Arial" w:hAnsi="Arial" w:cs="Arial"/>
                <w:sz w:val="20"/>
                <w:szCs w:val="20"/>
              </w:rPr>
            </w:pPr>
            <w:r w:rsidRPr="000E5C60">
              <w:rPr>
                <w:rFonts w:ascii="Arial" w:hAnsi="Arial" w:cs="Arial"/>
                <w:sz w:val="20"/>
                <w:szCs w:val="20"/>
              </w:rPr>
              <w:t>Difficult?</w:t>
            </w:r>
          </w:p>
          <w:p w:rsidR="001531A7" w:rsidRDefault="001531A7" w:rsidP="008A5C30">
            <w:pPr>
              <w:pStyle w:val="ListParagraph"/>
              <w:numPr>
                <w:ilvl w:val="0"/>
                <w:numId w:val="7"/>
              </w:numPr>
              <w:autoSpaceDE w:val="0"/>
              <w:autoSpaceDN w:val="0"/>
              <w:adjustRightInd w:val="0"/>
              <w:spacing w:after="120" w:line="276" w:lineRule="auto"/>
              <w:contextualSpacing/>
              <w:rPr>
                <w:rFonts w:ascii="Arial" w:hAnsi="Arial" w:cs="Arial"/>
                <w:sz w:val="20"/>
                <w:szCs w:val="20"/>
              </w:rPr>
            </w:pPr>
            <w:r w:rsidRPr="000E5C60">
              <w:rPr>
                <w:rFonts w:ascii="Arial" w:hAnsi="Arial" w:cs="Arial"/>
                <w:sz w:val="20"/>
                <w:szCs w:val="20"/>
              </w:rPr>
              <w:t>Very difficult?</w:t>
            </w:r>
          </w:p>
          <w:p w:rsidR="008F6BFA" w:rsidRPr="00AC7965" w:rsidRDefault="008F6BFA" w:rsidP="008A5C30">
            <w:pPr>
              <w:pStyle w:val="ListParagraph"/>
              <w:numPr>
                <w:ilvl w:val="0"/>
                <w:numId w:val="7"/>
              </w:numPr>
              <w:autoSpaceDE w:val="0"/>
              <w:autoSpaceDN w:val="0"/>
              <w:adjustRightInd w:val="0"/>
              <w:spacing w:after="120" w:line="276" w:lineRule="auto"/>
              <w:contextualSpacing/>
              <w:rPr>
                <w:rFonts w:ascii="Arial" w:hAnsi="Arial" w:cs="Arial"/>
                <w:sz w:val="20"/>
                <w:szCs w:val="20"/>
              </w:rPr>
            </w:pPr>
            <w:r>
              <w:rPr>
                <w:rFonts w:ascii="Arial" w:hAnsi="Arial" w:cs="Arial"/>
                <w:sz w:val="20"/>
                <w:szCs w:val="20"/>
              </w:rPr>
              <w:t>Not Present</w:t>
            </w:r>
          </w:p>
        </w:tc>
      </w:tr>
      <w:tr w:rsidR="001531A7" w:rsidRPr="000E5C60" w:rsidTr="001531A7">
        <w:tc>
          <w:tcPr>
            <w:tcW w:w="10512" w:type="dxa"/>
            <w:hideMark/>
          </w:tcPr>
          <w:p w:rsidR="001531A7" w:rsidRPr="000E5C60" w:rsidRDefault="008F6BFA" w:rsidP="008F6BFA">
            <w:pPr>
              <w:autoSpaceDE w:val="0"/>
              <w:autoSpaceDN w:val="0"/>
              <w:adjustRightInd w:val="0"/>
              <w:spacing w:after="120"/>
              <w:rPr>
                <w:rFonts w:ascii="Arial" w:hAnsi="Arial" w:cs="Arial"/>
                <w:sz w:val="20"/>
              </w:rPr>
            </w:pPr>
            <w:r>
              <w:rPr>
                <w:rFonts w:ascii="Arial" w:hAnsi="Arial" w:cs="Arial"/>
                <w:b/>
                <w:sz w:val="20"/>
              </w:rPr>
              <w:t>I</w:t>
            </w:r>
            <w:r w:rsidR="0037034A">
              <w:rPr>
                <w:rFonts w:ascii="Arial" w:hAnsi="Arial" w:cs="Arial"/>
                <w:b/>
                <w:sz w:val="20"/>
              </w:rPr>
              <w:t>D_</w:t>
            </w:r>
            <w:r>
              <w:rPr>
                <w:rFonts w:ascii="Arial" w:hAnsi="Arial" w:cs="Arial"/>
                <w:b/>
                <w:sz w:val="20"/>
              </w:rPr>
              <w:t>R3</w:t>
            </w:r>
            <w:r w:rsidR="001531A7" w:rsidRPr="000E5C60">
              <w:rPr>
                <w:rFonts w:ascii="Arial" w:hAnsi="Arial" w:cs="Arial"/>
                <w:b/>
                <w:sz w:val="20"/>
              </w:rPr>
              <w:t xml:space="preserve">  How could we improve the process of recording your expenses?</w:t>
            </w:r>
          </w:p>
        </w:tc>
      </w:tr>
      <w:tr w:rsidR="001531A7" w:rsidRPr="000E5C60" w:rsidTr="001531A7">
        <w:tc>
          <w:tcPr>
            <w:tcW w:w="10512" w:type="dxa"/>
            <w:tcBorders>
              <w:top w:val="single" w:sz="6" w:space="0" w:color="auto"/>
              <w:left w:val="single" w:sz="4" w:space="0" w:color="auto"/>
              <w:bottom w:val="single" w:sz="6" w:space="0" w:color="auto"/>
              <w:right w:val="single" w:sz="4" w:space="0" w:color="auto"/>
            </w:tcBorders>
            <w:hideMark/>
          </w:tcPr>
          <w:p w:rsidR="001531A7" w:rsidRPr="000E5C60" w:rsidRDefault="008F6BFA" w:rsidP="008A5C30">
            <w:pPr>
              <w:autoSpaceDE w:val="0"/>
              <w:autoSpaceDN w:val="0"/>
              <w:adjustRightInd w:val="0"/>
              <w:spacing w:after="120"/>
              <w:rPr>
                <w:rFonts w:ascii="Arial" w:hAnsi="Arial" w:cs="Arial"/>
                <w:sz w:val="20"/>
              </w:rPr>
            </w:pPr>
            <w:r>
              <w:rPr>
                <w:rFonts w:ascii="Arial" w:hAnsi="Arial" w:cs="Arial"/>
                <w:b/>
                <w:sz w:val="20"/>
              </w:rPr>
              <w:t>I</w:t>
            </w:r>
            <w:r w:rsidR="0037034A">
              <w:rPr>
                <w:rFonts w:ascii="Arial" w:hAnsi="Arial" w:cs="Arial"/>
                <w:b/>
                <w:sz w:val="20"/>
              </w:rPr>
              <w:t>D_</w:t>
            </w:r>
            <w:r>
              <w:rPr>
                <w:rFonts w:ascii="Arial" w:hAnsi="Arial" w:cs="Arial"/>
                <w:b/>
                <w:sz w:val="20"/>
              </w:rPr>
              <w:t>R4</w:t>
            </w:r>
            <w:r w:rsidR="001531A7" w:rsidRPr="000E5C60">
              <w:rPr>
                <w:rFonts w:ascii="Arial" w:hAnsi="Arial" w:cs="Arial"/>
                <w:b/>
                <w:sz w:val="20"/>
              </w:rPr>
              <w:t xml:space="preserve">  When using the </w:t>
            </w:r>
            <w:r w:rsidRPr="008F6BFA">
              <w:rPr>
                <w:rFonts w:ascii="Arial" w:hAnsi="Arial" w:cs="Arial"/>
                <w:b/>
                <w:sz w:val="20"/>
              </w:rPr>
              <w:t>mobile optimized application/web diary</w:t>
            </w:r>
            <w:r w:rsidR="001531A7" w:rsidRPr="000E5C60">
              <w:rPr>
                <w:rFonts w:ascii="Arial" w:hAnsi="Arial" w:cs="Arial"/>
                <w:b/>
                <w:sz w:val="20"/>
              </w:rPr>
              <w:t xml:space="preserve"> to record your expenses, how secure do you feel that your data is? Would you say –</w:t>
            </w:r>
            <w:r w:rsidR="001531A7" w:rsidRPr="000E5C60">
              <w:rPr>
                <w:rFonts w:ascii="Arial" w:hAnsi="Arial" w:cs="Arial"/>
                <w:sz w:val="20"/>
              </w:rPr>
              <w:t xml:space="preserve"> </w:t>
            </w:r>
          </w:p>
          <w:p w:rsidR="001531A7" w:rsidRPr="000E5C60" w:rsidRDefault="001531A7" w:rsidP="008A5C30">
            <w:pPr>
              <w:pStyle w:val="ListParagraph"/>
              <w:numPr>
                <w:ilvl w:val="0"/>
                <w:numId w:val="10"/>
              </w:numPr>
              <w:autoSpaceDE w:val="0"/>
              <w:autoSpaceDN w:val="0"/>
              <w:adjustRightInd w:val="0"/>
              <w:spacing w:after="120" w:line="276" w:lineRule="auto"/>
              <w:contextualSpacing/>
              <w:rPr>
                <w:rFonts w:ascii="Arial" w:hAnsi="Arial" w:cs="Arial"/>
                <w:sz w:val="20"/>
                <w:szCs w:val="20"/>
              </w:rPr>
            </w:pPr>
            <w:r w:rsidRPr="000E5C60">
              <w:rPr>
                <w:rFonts w:ascii="Arial" w:hAnsi="Arial" w:cs="Arial"/>
                <w:sz w:val="20"/>
                <w:szCs w:val="20"/>
              </w:rPr>
              <w:t>Completely secure?</w:t>
            </w:r>
          </w:p>
          <w:p w:rsidR="001531A7" w:rsidRPr="000E5C60" w:rsidRDefault="001531A7" w:rsidP="008A5C30">
            <w:pPr>
              <w:pStyle w:val="ListParagraph"/>
              <w:numPr>
                <w:ilvl w:val="0"/>
                <w:numId w:val="10"/>
              </w:numPr>
              <w:autoSpaceDE w:val="0"/>
              <w:autoSpaceDN w:val="0"/>
              <w:adjustRightInd w:val="0"/>
              <w:spacing w:after="120" w:line="276" w:lineRule="auto"/>
              <w:contextualSpacing/>
              <w:rPr>
                <w:rFonts w:ascii="Arial" w:hAnsi="Arial" w:cs="Arial"/>
                <w:sz w:val="20"/>
                <w:szCs w:val="20"/>
              </w:rPr>
            </w:pPr>
            <w:r w:rsidRPr="000E5C60">
              <w:rPr>
                <w:rFonts w:ascii="Arial" w:hAnsi="Arial" w:cs="Arial"/>
                <w:sz w:val="20"/>
                <w:szCs w:val="20"/>
              </w:rPr>
              <w:t>Somewhat secure?</w:t>
            </w:r>
          </w:p>
          <w:p w:rsidR="001531A7" w:rsidRPr="000E5C60" w:rsidRDefault="001531A7" w:rsidP="008A5C30">
            <w:pPr>
              <w:pStyle w:val="ListParagraph"/>
              <w:numPr>
                <w:ilvl w:val="0"/>
                <w:numId w:val="10"/>
              </w:numPr>
              <w:autoSpaceDE w:val="0"/>
              <w:autoSpaceDN w:val="0"/>
              <w:adjustRightInd w:val="0"/>
              <w:spacing w:after="120" w:line="276" w:lineRule="auto"/>
              <w:contextualSpacing/>
              <w:rPr>
                <w:rFonts w:ascii="Arial" w:hAnsi="Arial" w:cs="Arial"/>
                <w:sz w:val="20"/>
                <w:szCs w:val="20"/>
              </w:rPr>
            </w:pPr>
            <w:r w:rsidRPr="000E5C60">
              <w:rPr>
                <w:rFonts w:ascii="Arial" w:hAnsi="Arial" w:cs="Arial"/>
                <w:sz w:val="20"/>
                <w:szCs w:val="20"/>
              </w:rPr>
              <w:t>Neither secure nor unsecure?</w:t>
            </w:r>
          </w:p>
          <w:p w:rsidR="001531A7" w:rsidRPr="000E5C60" w:rsidRDefault="001531A7" w:rsidP="008A5C30">
            <w:pPr>
              <w:pStyle w:val="ListParagraph"/>
              <w:numPr>
                <w:ilvl w:val="0"/>
                <w:numId w:val="10"/>
              </w:numPr>
              <w:autoSpaceDE w:val="0"/>
              <w:autoSpaceDN w:val="0"/>
              <w:adjustRightInd w:val="0"/>
              <w:spacing w:after="120" w:line="276" w:lineRule="auto"/>
              <w:contextualSpacing/>
              <w:rPr>
                <w:rFonts w:ascii="Arial" w:hAnsi="Arial" w:cs="Arial"/>
                <w:sz w:val="20"/>
                <w:szCs w:val="20"/>
              </w:rPr>
            </w:pPr>
            <w:r w:rsidRPr="000E5C60">
              <w:rPr>
                <w:rFonts w:ascii="Arial" w:hAnsi="Arial" w:cs="Arial"/>
                <w:sz w:val="20"/>
                <w:szCs w:val="20"/>
              </w:rPr>
              <w:t>Somewhat unsecure?</w:t>
            </w:r>
          </w:p>
          <w:p w:rsidR="001531A7" w:rsidRDefault="001531A7" w:rsidP="008A5C30">
            <w:pPr>
              <w:pStyle w:val="ListParagraph"/>
              <w:numPr>
                <w:ilvl w:val="0"/>
                <w:numId w:val="10"/>
              </w:numPr>
              <w:autoSpaceDE w:val="0"/>
              <w:autoSpaceDN w:val="0"/>
              <w:adjustRightInd w:val="0"/>
              <w:spacing w:after="120" w:line="276" w:lineRule="auto"/>
              <w:contextualSpacing/>
              <w:rPr>
                <w:rFonts w:ascii="Arial" w:hAnsi="Arial" w:cs="Arial"/>
                <w:sz w:val="20"/>
                <w:szCs w:val="20"/>
              </w:rPr>
            </w:pPr>
            <w:r w:rsidRPr="000E5C60">
              <w:rPr>
                <w:rFonts w:ascii="Arial" w:hAnsi="Arial" w:cs="Arial"/>
                <w:sz w:val="20"/>
                <w:szCs w:val="20"/>
              </w:rPr>
              <w:t>Completely unsecure?</w:t>
            </w:r>
          </w:p>
          <w:p w:rsidR="008F6BFA" w:rsidRPr="00AC7965" w:rsidRDefault="008F6BFA" w:rsidP="008A5C30">
            <w:pPr>
              <w:pStyle w:val="ListParagraph"/>
              <w:numPr>
                <w:ilvl w:val="0"/>
                <w:numId w:val="10"/>
              </w:numPr>
              <w:autoSpaceDE w:val="0"/>
              <w:autoSpaceDN w:val="0"/>
              <w:adjustRightInd w:val="0"/>
              <w:spacing w:after="120" w:line="276" w:lineRule="auto"/>
              <w:contextualSpacing/>
              <w:rPr>
                <w:rFonts w:ascii="Arial" w:hAnsi="Arial" w:cs="Arial"/>
                <w:sz w:val="20"/>
                <w:szCs w:val="20"/>
              </w:rPr>
            </w:pPr>
            <w:r>
              <w:rPr>
                <w:rFonts w:ascii="Arial" w:hAnsi="Arial" w:cs="Arial"/>
                <w:sz w:val="20"/>
                <w:szCs w:val="20"/>
              </w:rPr>
              <w:t>Not Present</w:t>
            </w:r>
          </w:p>
        </w:tc>
      </w:tr>
      <w:tr w:rsidR="001531A7" w:rsidRPr="000E5C60" w:rsidTr="001531A7">
        <w:tc>
          <w:tcPr>
            <w:tcW w:w="10512" w:type="dxa"/>
            <w:tcBorders>
              <w:top w:val="single" w:sz="6" w:space="0" w:color="auto"/>
              <w:left w:val="single" w:sz="4" w:space="0" w:color="auto"/>
              <w:bottom w:val="single" w:sz="4" w:space="0" w:color="auto"/>
              <w:right w:val="single" w:sz="4" w:space="0" w:color="auto"/>
            </w:tcBorders>
            <w:hideMark/>
          </w:tcPr>
          <w:p w:rsidR="001531A7" w:rsidRPr="000E5C60" w:rsidRDefault="008F6BFA" w:rsidP="008A5C30">
            <w:pPr>
              <w:autoSpaceDE w:val="0"/>
              <w:autoSpaceDN w:val="0"/>
              <w:adjustRightInd w:val="0"/>
              <w:spacing w:after="120"/>
              <w:rPr>
                <w:rFonts w:ascii="Arial" w:hAnsi="Arial" w:cs="Arial"/>
                <w:sz w:val="20"/>
              </w:rPr>
            </w:pPr>
            <w:r>
              <w:rPr>
                <w:rFonts w:ascii="Arial" w:hAnsi="Arial" w:cs="Arial"/>
                <w:b/>
                <w:sz w:val="20"/>
              </w:rPr>
              <w:t>I</w:t>
            </w:r>
            <w:r w:rsidR="0037034A">
              <w:rPr>
                <w:rFonts w:ascii="Arial" w:hAnsi="Arial" w:cs="Arial"/>
                <w:b/>
                <w:sz w:val="20"/>
              </w:rPr>
              <w:t>D_FR</w:t>
            </w:r>
            <w:r w:rsidR="001531A7" w:rsidRPr="000E5C60">
              <w:rPr>
                <w:rFonts w:ascii="Arial" w:hAnsi="Arial" w:cs="Arial"/>
                <w:b/>
                <w:sz w:val="20"/>
              </w:rPr>
              <w:t xml:space="preserve">  Would you say the respondent was –</w:t>
            </w:r>
            <w:r w:rsidR="001531A7" w:rsidRPr="000E5C60">
              <w:rPr>
                <w:rFonts w:ascii="Arial" w:hAnsi="Arial" w:cs="Arial"/>
                <w:sz w:val="20"/>
              </w:rPr>
              <w:t xml:space="preserve"> </w:t>
            </w:r>
          </w:p>
          <w:p w:rsidR="001531A7" w:rsidRPr="000E5C60" w:rsidRDefault="001531A7" w:rsidP="008A5C30">
            <w:pPr>
              <w:pStyle w:val="ListParagraph"/>
              <w:numPr>
                <w:ilvl w:val="0"/>
                <w:numId w:val="17"/>
              </w:numPr>
              <w:autoSpaceDE w:val="0"/>
              <w:autoSpaceDN w:val="0"/>
              <w:adjustRightInd w:val="0"/>
              <w:spacing w:after="120" w:line="276" w:lineRule="auto"/>
              <w:contextualSpacing/>
              <w:rPr>
                <w:rFonts w:ascii="Arial" w:hAnsi="Arial" w:cs="Arial"/>
                <w:sz w:val="20"/>
                <w:szCs w:val="20"/>
              </w:rPr>
            </w:pPr>
            <w:r w:rsidRPr="000E5C60">
              <w:rPr>
                <w:rFonts w:ascii="Arial" w:hAnsi="Arial" w:cs="Arial"/>
                <w:sz w:val="20"/>
                <w:szCs w:val="20"/>
              </w:rPr>
              <w:t>Very cooperative?</w:t>
            </w:r>
          </w:p>
          <w:p w:rsidR="001531A7" w:rsidRPr="000E5C60" w:rsidRDefault="001531A7" w:rsidP="008A5C30">
            <w:pPr>
              <w:pStyle w:val="ListParagraph"/>
              <w:numPr>
                <w:ilvl w:val="0"/>
                <w:numId w:val="17"/>
              </w:numPr>
              <w:autoSpaceDE w:val="0"/>
              <w:autoSpaceDN w:val="0"/>
              <w:adjustRightInd w:val="0"/>
              <w:spacing w:after="120" w:line="276" w:lineRule="auto"/>
              <w:contextualSpacing/>
              <w:rPr>
                <w:rFonts w:ascii="Arial" w:hAnsi="Arial" w:cs="Arial"/>
                <w:sz w:val="20"/>
                <w:szCs w:val="20"/>
              </w:rPr>
            </w:pPr>
            <w:r w:rsidRPr="000E5C60">
              <w:rPr>
                <w:rFonts w:ascii="Arial" w:hAnsi="Arial" w:cs="Arial"/>
                <w:sz w:val="20"/>
                <w:szCs w:val="20"/>
              </w:rPr>
              <w:t>Somewhat cooperative?</w:t>
            </w:r>
          </w:p>
          <w:p w:rsidR="001531A7" w:rsidRPr="000E5C60" w:rsidRDefault="001531A7" w:rsidP="008A5C30">
            <w:pPr>
              <w:pStyle w:val="ListParagraph"/>
              <w:numPr>
                <w:ilvl w:val="0"/>
                <w:numId w:val="17"/>
              </w:numPr>
              <w:autoSpaceDE w:val="0"/>
              <w:autoSpaceDN w:val="0"/>
              <w:adjustRightInd w:val="0"/>
              <w:spacing w:after="120" w:line="276" w:lineRule="auto"/>
              <w:contextualSpacing/>
              <w:rPr>
                <w:rFonts w:ascii="Arial" w:hAnsi="Arial" w:cs="Arial"/>
                <w:sz w:val="20"/>
                <w:szCs w:val="20"/>
              </w:rPr>
            </w:pPr>
            <w:r w:rsidRPr="000E5C60">
              <w:rPr>
                <w:rFonts w:ascii="Arial" w:hAnsi="Arial" w:cs="Arial"/>
                <w:sz w:val="20"/>
                <w:szCs w:val="20"/>
              </w:rPr>
              <w:t>Neither cooperative nor uncooperative?</w:t>
            </w:r>
          </w:p>
          <w:p w:rsidR="001531A7" w:rsidRPr="000E5C60" w:rsidRDefault="001531A7" w:rsidP="008A5C30">
            <w:pPr>
              <w:pStyle w:val="ListParagraph"/>
              <w:numPr>
                <w:ilvl w:val="0"/>
                <w:numId w:val="17"/>
              </w:numPr>
              <w:autoSpaceDE w:val="0"/>
              <w:autoSpaceDN w:val="0"/>
              <w:adjustRightInd w:val="0"/>
              <w:spacing w:after="120" w:line="276" w:lineRule="auto"/>
              <w:contextualSpacing/>
              <w:rPr>
                <w:rFonts w:ascii="Arial" w:hAnsi="Arial" w:cs="Arial"/>
                <w:sz w:val="20"/>
                <w:szCs w:val="20"/>
              </w:rPr>
            </w:pPr>
            <w:r w:rsidRPr="000E5C60">
              <w:rPr>
                <w:rFonts w:ascii="Arial" w:hAnsi="Arial" w:cs="Arial"/>
                <w:sz w:val="20"/>
                <w:szCs w:val="20"/>
              </w:rPr>
              <w:t>Somewhat uncooperative?</w:t>
            </w:r>
          </w:p>
          <w:p w:rsidR="001531A7" w:rsidRPr="00AC7965" w:rsidRDefault="001531A7" w:rsidP="008A5C30">
            <w:pPr>
              <w:pStyle w:val="ListParagraph"/>
              <w:numPr>
                <w:ilvl w:val="0"/>
                <w:numId w:val="17"/>
              </w:numPr>
              <w:autoSpaceDE w:val="0"/>
              <w:autoSpaceDN w:val="0"/>
              <w:adjustRightInd w:val="0"/>
              <w:spacing w:after="120" w:line="276" w:lineRule="auto"/>
              <w:contextualSpacing/>
              <w:rPr>
                <w:rFonts w:ascii="Arial" w:hAnsi="Arial" w:cs="Arial"/>
                <w:sz w:val="20"/>
                <w:szCs w:val="20"/>
              </w:rPr>
            </w:pPr>
            <w:r w:rsidRPr="000E5C60">
              <w:rPr>
                <w:rFonts w:ascii="Arial" w:hAnsi="Arial" w:cs="Arial"/>
                <w:sz w:val="20"/>
                <w:szCs w:val="20"/>
              </w:rPr>
              <w:t>Very uncooperative?</w:t>
            </w:r>
          </w:p>
        </w:tc>
      </w:tr>
    </w:tbl>
    <w:p w:rsidR="001531A7" w:rsidRPr="000E5C60" w:rsidRDefault="001531A7" w:rsidP="001531A7">
      <w:pPr>
        <w:rPr>
          <w:rFonts w:ascii="Arial" w:hAnsi="Arial" w:cs="Arial"/>
          <w:sz w:val="20"/>
        </w:rPr>
      </w:pPr>
    </w:p>
    <w:sectPr w:rsidR="001531A7" w:rsidRPr="000E5C60" w:rsidSect="005D31B2">
      <w:footerReference w:type="even" r:id="rId8"/>
      <w:footerReference w:type="default" r:id="rId9"/>
      <w:pgSz w:w="12240" w:h="15840" w:code="1"/>
      <w:pgMar w:top="720" w:right="720" w:bottom="720" w:left="720" w:header="720" w:footer="14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205" w:rsidRDefault="00457205" w:rsidP="007270B8">
      <w:r>
        <w:separator/>
      </w:r>
    </w:p>
  </w:endnote>
  <w:endnote w:type="continuationSeparator" w:id="0">
    <w:p w:rsidR="00457205" w:rsidRDefault="00457205" w:rsidP="00727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205" w:rsidRDefault="009661B9">
    <w:pPr>
      <w:pStyle w:val="Footer"/>
      <w:framePr w:wrap="around" w:vAnchor="text" w:hAnchor="margin" w:xAlign="center" w:y="1"/>
      <w:rPr>
        <w:rStyle w:val="PageNumber"/>
      </w:rPr>
    </w:pPr>
    <w:r>
      <w:rPr>
        <w:rStyle w:val="PageNumber"/>
      </w:rPr>
      <w:fldChar w:fldCharType="begin"/>
    </w:r>
    <w:r w:rsidR="00457205">
      <w:rPr>
        <w:rStyle w:val="PageNumber"/>
      </w:rPr>
      <w:instrText xml:space="preserve">PAGE  </w:instrText>
    </w:r>
    <w:r>
      <w:rPr>
        <w:rStyle w:val="PageNumber"/>
      </w:rPr>
      <w:fldChar w:fldCharType="separate"/>
    </w:r>
    <w:r w:rsidR="00457205">
      <w:rPr>
        <w:rStyle w:val="PageNumber"/>
        <w:noProof/>
      </w:rPr>
      <w:t>1</w:t>
    </w:r>
    <w:r>
      <w:rPr>
        <w:rStyle w:val="PageNumber"/>
      </w:rPr>
      <w:fldChar w:fldCharType="end"/>
    </w:r>
  </w:p>
  <w:p w:rsidR="00457205" w:rsidRDefault="004572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205" w:rsidRDefault="00803519" w:rsidP="008B23BD">
    <w:pPr>
      <w:pStyle w:val="Footer"/>
      <w:pBdr>
        <w:top w:val="thinThickSmallGap" w:sz="24" w:space="1" w:color="622423"/>
      </w:pBdr>
      <w:tabs>
        <w:tab w:val="clear" w:pos="4320"/>
        <w:tab w:val="left" w:pos="5220"/>
        <w:tab w:val="left" w:pos="8640"/>
        <w:tab w:val="right" w:pos="14688"/>
      </w:tabs>
      <w:rPr>
        <w:rFonts w:ascii="Cambria" w:hAnsi="Cambria"/>
      </w:rPr>
    </w:pPr>
    <w:r>
      <w:fldChar w:fldCharType="begin"/>
    </w:r>
    <w:r>
      <w:instrText xml:space="preserve"> FILENAME   \* MERGEFORMAT </w:instrText>
    </w:r>
    <w:r>
      <w:fldChar w:fldCharType="separate"/>
    </w:r>
    <w:r w:rsidR="00457205">
      <w:rPr>
        <w:rFonts w:ascii="Cambria" w:hAnsi="Cambria"/>
        <w:noProof/>
        <w:sz w:val="20"/>
      </w:rPr>
      <w:t>individual diary analysis plan_06_21_13</w:t>
    </w:r>
    <w:r w:rsidR="00457205" w:rsidRPr="00A13ECE">
      <w:rPr>
        <w:rFonts w:ascii="Cambria" w:hAnsi="Cambria"/>
        <w:noProof/>
        <w:sz w:val="20"/>
      </w:rPr>
      <w:t>.docx</w:t>
    </w:r>
    <w:r>
      <w:rPr>
        <w:rFonts w:ascii="Cambria" w:hAnsi="Cambria"/>
        <w:noProof/>
        <w:sz w:val="20"/>
      </w:rPr>
      <w:fldChar w:fldCharType="end"/>
    </w:r>
    <w:r w:rsidR="00457205">
      <w:rPr>
        <w:rFonts w:ascii="Cambria" w:hAnsi="Cambria"/>
        <w:sz w:val="20"/>
      </w:rPr>
      <w:t xml:space="preserve">   </w:t>
    </w:r>
    <w:r w:rsidR="00457205">
      <w:rPr>
        <w:rFonts w:ascii="Cambria" w:hAnsi="Cambria"/>
        <w:sz w:val="20"/>
      </w:rPr>
      <w:tab/>
    </w:r>
    <w:r w:rsidR="009661B9">
      <w:rPr>
        <w:rFonts w:ascii="Cambria" w:hAnsi="Cambria"/>
        <w:sz w:val="20"/>
      </w:rPr>
      <w:fldChar w:fldCharType="begin"/>
    </w:r>
    <w:r w:rsidR="00457205">
      <w:rPr>
        <w:rFonts w:ascii="Cambria" w:hAnsi="Cambria"/>
        <w:sz w:val="20"/>
      </w:rPr>
      <w:instrText xml:space="preserve"> PAGE  \* ArabicDash  \* MERGEFORMAT </w:instrText>
    </w:r>
    <w:r w:rsidR="009661B9">
      <w:rPr>
        <w:rFonts w:ascii="Cambria" w:hAnsi="Cambria"/>
        <w:sz w:val="20"/>
      </w:rPr>
      <w:fldChar w:fldCharType="separate"/>
    </w:r>
    <w:r>
      <w:rPr>
        <w:rFonts w:ascii="Cambria" w:hAnsi="Cambria"/>
        <w:noProof/>
        <w:sz w:val="20"/>
      </w:rPr>
      <w:t>- 1 -</w:t>
    </w:r>
    <w:r w:rsidR="009661B9">
      <w:rPr>
        <w:rFonts w:ascii="Cambria" w:hAnsi="Cambria"/>
        <w:sz w:val="20"/>
      </w:rPr>
      <w:fldChar w:fldCharType="end"/>
    </w:r>
    <w:r w:rsidR="00457205">
      <w:rPr>
        <w:rFonts w:ascii="Cambria" w:hAnsi="Cambria"/>
        <w:sz w:val="20"/>
      </w:rPr>
      <w:tab/>
    </w:r>
    <w:r w:rsidR="00457205">
      <w:rPr>
        <w:rFonts w:ascii="Cambria" w:hAnsi="Cambria"/>
      </w:rPr>
      <w:tab/>
    </w:r>
    <w:r w:rsidR="00457205">
      <w:rPr>
        <w:rFonts w:ascii="Cambria" w:hAnsi="Cambria"/>
      </w:rPr>
      <w:tab/>
      <w:t xml:space="preserve">Page </w:t>
    </w:r>
    <w:r>
      <w:fldChar w:fldCharType="begin"/>
    </w:r>
    <w:r>
      <w:instrText xml:space="preserve"> PAGE   \* MERGEFORMAT </w:instrText>
    </w:r>
    <w:r>
      <w:fldChar w:fldCharType="separate"/>
    </w:r>
    <w:r w:rsidRPr="00803519">
      <w:rPr>
        <w:rFonts w:ascii="Cambria" w:hAnsi="Cambria"/>
        <w:noProof/>
      </w:rPr>
      <w:t>1</w:t>
    </w:r>
    <w:r>
      <w:rPr>
        <w:rFonts w:ascii="Cambria" w:hAnsi="Cambria"/>
        <w:noProof/>
      </w:rPr>
      <w:fldChar w:fldCharType="end"/>
    </w:r>
  </w:p>
  <w:p w:rsidR="00457205" w:rsidRDefault="00457205">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205" w:rsidRDefault="00457205" w:rsidP="007270B8">
      <w:r>
        <w:separator/>
      </w:r>
    </w:p>
  </w:footnote>
  <w:footnote w:type="continuationSeparator" w:id="0">
    <w:p w:rsidR="00457205" w:rsidRDefault="00457205" w:rsidP="007270B8">
      <w:r>
        <w:continuationSeparator/>
      </w:r>
    </w:p>
  </w:footnote>
  <w:footnote w:id="1">
    <w:p w:rsidR="000D47F7" w:rsidRDefault="000D47F7" w:rsidP="000D47F7">
      <w:pPr>
        <w:pStyle w:val="CommentText"/>
      </w:pPr>
      <w:r>
        <w:rPr>
          <w:rStyle w:val="FootnoteReference"/>
        </w:rPr>
        <w:footnoteRef/>
      </w:r>
      <w:r>
        <w:t xml:space="preserve"> The Hong Kong study (Grootaert, 86) found higher reporting in individual diary cases for clothing and footwear. Pearl (1979) also expected improved individual-level reporting on the CE for ‘small clothes’, reading material, public transportation and personal services. </w:t>
      </w:r>
    </w:p>
  </w:footnote>
  <w:footnote w:id="2">
    <w:p w:rsidR="000D47F7" w:rsidRDefault="000D47F7">
      <w:pPr>
        <w:pStyle w:val="FootnoteText"/>
      </w:pPr>
      <w:r>
        <w:rPr>
          <w:rStyle w:val="FootnoteReference"/>
        </w:rPr>
        <w:footnoteRef/>
      </w:r>
      <w:r>
        <w:t xml:space="preserve"> This counts a page as blank if recall was used, but does not count as a blank if page was et as a vacation day.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574CD"/>
    <w:multiLevelType w:val="hybridMultilevel"/>
    <w:tmpl w:val="78D27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30A25"/>
    <w:multiLevelType w:val="hybridMultilevel"/>
    <w:tmpl w:val="C4B260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A1E5589"/>
    <w:multiLevelType w:val="hybridMultilevel"/>
    <w:tmpl w:val="3188BD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75082"/>
    <w:multiLevelType w:val="hybridMultilevel"/>
    <w:tmpl w:val="BD5AA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A0254"/>
    <w:multiLevelType w:val="hybridMultilevel"/>
    <w:tmpl w:val="BEBCC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DE4FF9"/>
    <w:multiLevelType w:val="hybridMultilevel"/>
    <w:tmpl w:val="7B40B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B22EFC"/>
    <w:multiLevelType w:val="hybridMultilevel"/>
    <w:tmpl w:val="1DFE0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9B0D4A"/>
    <w:multiLevelType w:val="hybridMultilevel"/>
    <w:tmpl w:val="0FFC8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F32655"/>
    <w:multiLevelType w:val="hybridMultilevel"/>
    <w:tmpl w:val="C382F248"/>
    <w:lvl w:ilvl="0" w:tplc="2F0A1A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AB6733"/>
    <w:multiLevelType w:val="hybridMultilevel"/>
    <w:tmpl w:val="A0240CC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D0136C3"/>
    <w:multiLevelType w:val="hybridMultilevel"/>
    <w:tmpl w:val="440CEA24"/>
    <w:lvl w:ilvl="0" w:tplc="FF88B91A">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4FCA6D4A">
      <w:start w:val="2012"/>
      <w:numFmt w:val="bullet"/>
      <w:lvlText w:val="-"/>
      <w:lvlJc w:val="left"/>
      <w:pPr>
        <w:ind w:left="1980" w:hanging="360"/>
      </w:pPr>
      <w:rPr>
        <w:rFonts w:ascii="Calibri" w:eastAsia="Times New Roman" w:hAnsi="Calibri" w:cs="Times New Roman"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4723035"/>
    <w:multiLevelType w:val="hybridMultilevel"/>
    <w:tmpl w:val="5480077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9762186"/>
    <w:multiLevelType w:val="hybridMultilevel"/>
    <w:tmpl w:val="43709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481C5B"/>
    <w:multiLevelType w:val="hybridMultilevel"/>
    <w:tmpl w:val="1FD0D08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010620D"/>
    <w:multiLevelType w:val="hybridMultilevel"/>
    <w:tmpl w:val="04B86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3F6287"/>
    <w:multiLevelType w:val="hybridMultilevel"/>
    <w:tmpl w:val="22461C84"/>
    <w:lvl w:ilvl="0" w:tplc="4CA4A5CA">
      <w:start w:val="1"/>
      <w:numFmt w:val="decimal"/>
      <w:lvlText w:val="%1."/>
      <w:lvlJc w:val="left"/>
      <w:pPr>
        <w:ind w:left="360" w:hanging="360"/>
      </w:pPr>
      <w:rPr>
        <w:rFonts w:ascii="Times New Roman" w:hAnsi="Times New Roman"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4AD5699"/>
    <w:multiLevelType w:val="hybridMultilevel"/>
    <w:tmpl w:val="9DE84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687B90"/>
    <w:multiLevelType w:val="hybridMultilevel"/>
    <w:tmpl w:val="95E28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80767F"/>
    <w:multiLevelType w:val="hybridMultilevel"/>
    <w:tmpl w:val="738663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BE0B8E"/>
    <w:multiLevelType w:val="hybridMultilevel"/>
    <w:tmpl w:val="95E28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0230F5"/>
    <w:multiLevelType w:val="hybridMultilevel"/>
    <w:tmpl w:val="DA441B40"/>
    <w:lvl w:ilvl="0" w:tplc="959863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785AD6"/>
    <w:multiLevelType w:val="hybridMultilevel"/>
    <w:tmpl w:val="2CD0B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66248B"/>
    <w:multiLevelType w:val="hybridMultilevel"/>
    <w:tmpl w:val="40300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E63F66"/>
    <w:multiLevelType w:val="hybridMultilevel"/>
    <w:tmpl w:val="BC3E414A"/>
    <w:lvl w:ilvl="0" w:tplc="FF88B9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EB7986"/>
    <w:multiLevelType w:val="hybridMultilevel"/>
    <w:tmpl w:val="929E3EE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A91170F"/>
    <w:multiLevelType w:val="hybridMultilevel"/>
    <w:tmpl w:val="7D0A7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1603A2"/>
    <w:multiLevelType w:val="singleLevel"/>
    <w:tmpl w:val="04090001"/>
    <w:lvl w:ilvl="0">
      <w:start w:val="1"/>
      <w:numFmt w:val="bullet"/>
      <w:lvlText w:val=""/>
      <w:lvlJc w:val="left"/>
      <w:pPr>
        <w:ind w:left="720" w:hanging="360"/>
      </w:pPr>
      <w:rPr>
        <w:rFonts w:ascii="Symbol" w:hAnsi="Symbol" w:hint="default"/>
      </w:rPr>
    </w:lvl>
  </w:abstractNum>
  <w:abstractNum w:abstractNumId="27">
    <w:nsid w:val="7A4C0271"/>
    <w:multiLevelType w:val="hybridMultilevel"/>
    <w:tmpl w:val="6F8A77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6"/>
  </w:num>
  <w:num w:numId="2">
    <w:abstractNumId w:val="10"/>
  </w:num>
  <w:num w:numId="3">
    <w:abstractNumId w:val="27"/>
  </w:num>
  <w:num w:numId="4">
    <w:abstractNumId w:val="23"/>
  </w:num>
  <w:num w:numId="5">
    <w:abstractNumId w:val="8"/>
  </w:num>
  <w:num w:numId="6">
    <w:abstractNumId w:val="22"/>
  </w:num>
  <w:num w:numId="7">
    <w:abstractNumId w:val="19"/>
  </w:num>
  <w:num w:numId="8">
    <w:abstractNumId w:val="25"/>
  </w:num>
  <w:num w:numId="9">
    <w:abstractNumId w:val="17"/>
  </w:num>
  <w:num w:numId="10">
    <w:abstractNumId w:val="6"/>
  </w:num>
  <w:num w:numId="11">
    <w:abstractNumId w:val="14"/>
  </w:num>
  <w:num w:numId="12">
    <w:abstractNumId w:val="12"/>
  </w:num>
  <w:num w:numId="13">
    <w:abstractNumId w:val="5"/>
  </w:num>
  <w:num w:numId="14">
    <w:abstractNumId w:val="0"/>
  </w:num>
  <w:num w:numId="15">
    <w:abstractNumId w:val="4"/>
  </w:num>
  <w:num w:numId="16">
    <w:abstractNumId w:val="21"/>
  </w:num>
  <w:num w:numId="17">
    <w:abstractNumId w:val="16"/>
  </w:num>
  <w:num w:numId="18">
    <w:abstractNumId w:val="7"/>
  </w:num>
  <w:num w:numId="19">
    <w:abstractNumId w:val="20"/>
  </w:num>
  <w:num w:numId="20">
    <w:abstractNumId w:val="2"/>
  </w:num>
  <w:num w:numId="21">
    <w:abstractNumId w:val="13"/>
  </w:num>
  <w:num w:numId="22">
    <w:abstractNumId w:val="15"/>
  </w:num>
  <w:num w:numId="23">
    <w:abstractNumId w:val="3"/>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4"/>
  </w:num>
  <w:num w:numId="27">
    <w:abstractNumId w:val="1"/>
  </w:num>
  <w:num w:numId="28">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C98"/>
    <w:rsid w:val="000057A4"/>
    <w:rsid w:val="00005A93"/>
    <w:rsid w:val="0000789E"/>
    <w:rsid w:val="00010455"/>
    <w:rsid w:val="000D47F7"/>
    <w:rsid w:val="000E5C60"/>
    <w:rsid w:val="00110046"/>
    <w:rsid w:val="001531A7"/>
    <w:rsid w:val="001B00BE"/>
    <w:rsid w:val="001C667F"/>
    <w:rsid w:val="00236C98"/>
    <w:rsid w:val="00256160"/>
    <w:rsid w:val="002C6F7B"/>
    <w:rsid w:val="00323257"/>
    <w:rsid w:val="00346BE4"/>
    <w:rsid w:val="003678A1"/>
    <w:rsid w:val="0037034A"/>
    <w:rsid w:val="00394F35"/>
    <w:rsid w:val="004045E7"/>
    <w:rsid w:val="00457205"/>
    <w:rsid w:val="004616F3"/>
    <w:rsid w:val="004A14EC"/>
    <w:rsid w:val="004A672F"/>
    <w:rsid w:val="0053164D"/>
    <w:rsid w:val="00560B99"/>
    <w:rsid w:val="00570D25"/>
    <w:rsid w:val="005C68BC"/>
    <w:rsid w:val="005D31B2"/>
    <w:rsid w:val="005F0894"/>
    <w:rsid w:val="00601064"/>
    <w:rsid w:val="00663427"/>
    <w:rsid w:val="006645F5"/>
    <w:rsid w:val="00665FEC"/>
    <w:rsid w:val="006D643B"/>
    <w:rsid w:val="006F7B5F"/>
    <w:rsid w:val="00707D1C"/>
    <w:rsid w:val="007270B8"/>
    <w:rsid w:val="007605CC"/>
    <w:rsid w:val="00775161"/>
    <w:rsid w:val="00803519"/>
    <w:rsid w:val="00816F9A"/>
    <w:rsid w:val="0086531B"/>
    <w:rsid w:val="00866599"/>
    <w:rsid w:val="00876824"/>
    <w:rsid w:val="008A5C30"/>
    <w:rsid w:val="008A6218"/>
    <w:rsid w:val="008A6FA2"/>
    <w:rsid w:val="008B23BD"/>
    <w:rsid w:val="008E0BFC"/>
    <w:rsid w:val="008F261F"/>
    <w:rsid w:val="008F6BFA"/>
    <w:rsid w:val="009156C4"/>
    <w:rsid w:val="009661B9"/>
    <w:rsid w:val="00970459"/>
    <w:rsid w:val="00991352"/>
    <w:rsid w:val="009E6AAE"/>
    <w:rsid w:val="00A13ECE"/>
    <w:rsid w:val="00A31C02"/>
    <w:rsid w:val="00AC7965"/>
    <w:rsid w:val="00B7543D"/>
    <w:rsid w:val="00BB47E5"/>
    <w:rsid w:val="00BC42E8"/>
    <w:rsid w:val="00BC48FE"/>
    <w:rsid w:val="00BC4FAD"/>
    <w:rsid w:val="00BC7805"/>
    <w:rsid w:val="00BD6F0A"/>
    <w:rsid w:val="00BE41BD"/>
    <w:rsid w:val="00BF66AC"/>
    <w:rsid w:val="00C216DD"/>
    <w:rsid w:val="00C3109E"/>
    <w:rsid w:val="00C7548B"/>
    <w:rsid w:val="00CA224D"/>
    <w:rsid w:val="00CB1FA4"/>
    <w:rsid w:val="00D00214"/>
    <w:rsid w:val="00D312DF"/>
    <w:rsid w:val="00E97D3A"/>
    <w:rsid w:val="00EA64BE"/>
    <w:rsid w:val="00EB41C5"/>
    <w:rsid w:val="00F06A4B"/>
    <w:rsid w:val="00F31E73"/>
    <w:rsid w:val="00F65B34"/>
    <w:rsid w:val="00F70F3B"/>
    <w:rsid w:val="00FA2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5:docId w15:val="{1A58CEEE-F811-4D7D-A967-5649240B6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D25"/>
    <w:rPr>
      <w:sz w:val="22"/>
    </w:rPr>
  </w:style>
  <w:style w:type="paragraph" w:styleId="Heading1">
    <w:name w:val="heading 1"/>
    <w:basedOn w:val="Normal"/>
    <w:next w:val="Normal"/>
    <w:qFormat/>
    <w:rsid w:val="00570D25"/>
    <w:pPr>
      <w:keepNext/>
      <w:jc w:val="center"/>
      <w:outlineLvl w:val="0"/>
    </w:pPr>
    <w:rPr>
      <w:b/>
      <w:sz w:val="24"/>
    </w:rPr>
  </w:style>
  <w:style w:type="paragraph" w:styleId="Heading2">
    <w:name w:val="heading 2"/>
    <w:basedOn w:val="Normal"/>
    <w:next w:val="Normal"/>
    <w:qFormat/>
    <w:rsid w:val="00570D25"/>
    <w:pPr>
      <w:keepNext/>
      <w:outlineLvl w:val="1"/>
    </w:pPr>
    <w:rPr>
      <w:b/>
    </w:rPr>
  </w:style>
  <w:style w:type="paragraph" w:styleId="Heading3">
    <w:name w:val="heading 3"/>
    <w:basedOn w:val="Normal"/>
    <w:next w:val="Normal"/>
    <w:qFormat/>
    <w:rsid w:val="00570D25"/>
    <w:pPr>
      <w:keepNext/>
      <w:outlineLvl w:val="2"/>
    </w:pPr>
    <w:rPr>
      <w:rFonts w:ascii="Arial Narrow" w:hAnsi="Arial Narrow"/>
      <w:i/>
    </w:rPr>
  </w:style>
  <w:style w:type="paragraph" w:styleId="Heading4">
    <w:name w:val="heading 4"/>
    <w:basedOn w:val="Normal"/>
    <w:next w:val="Normal"/>
    <w:qFormat/>
    <w:rsid w:val="00570D25"/>
    <w:pPr>
      <w:keepNext/>
      <w:ind w:left="45"/>
      <w:outlineLvl w:val="3"/>
    </w:pPr>
    <w:rPr>
      <w:rFonts w:ascii="Arial Narrow" w:hAnsi="Arial Narrow"/>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70D25"/>
    <w:pPr>
      <w:tabs>
        <w:tab w:val="center" w:pos="4320"/>
        <w:tab w:val="right" w:pos="8640"/>
      </w:tabs>
    </w:pPr>
  </w:style>
  <w:style w:type="character" w:styleId="PageNumber">
    <w:name w:val="page number"/>
    <w:basedOn w:val="DefaultParagraphFont"/>
    <w:rsid w:val="00570D25"/>
  </w:style>
  <w:style w:type="paragraph" w:styleId="Header">
    <w:name w:val="header"/>
    <w:basedOn w:val="Normal"/>
    <w:rsid w:val="00570D25"/>
    <w:pPr>
      <w:tabs>
        <w:tab w:val="center" w:pos="4320"/>
        <w:tab w:val="right" w:pos="8640"/>
      </w:tabs>
    </w:pPr>
  </w:style>
  <w:style w:type="paragraph" w:styleId="BodyTextIndent">
    <w:name w:val="Body Text Indent"/>
    <w:basedOn w:val="Normal"/>
    <w:rsid w:val="00570D25"/>
    <w:pPr>
      <w:ind w:left="720"/>
    </w:pPr>
    <w:rPr>
      <w:rFonts w:ascii="Arial Narrow" w:hAnsi="Arial Narrow"/>
    </w:rPr>
  </w:style>
  <w:style w:type="character" w:customStyle="1" w:styleId="FooterChar">
    <w:name w:val="Footer Char"/>
    <w:basedOn w:val="DefaultParagraphFont"/>
    <w:link w:val="Footer"/>
    <w:uiPriority w:val="99"/>
    <w:rsid w:val="00665FEC"/>
    <w:rPr>
      <w:sz w:val="22"/>
    </w:rPr>
  </w:style>
  <w:style w:type="paragraph" w:styleId="BalloonText">
    <w:name w:val="Balloon Text"/>
    <w:basedOn w:val="Normal"/>
    <w:link w:val="BalloonTextChar"/>
    <w:uiPriority w:val="99"/>
    <w:semiHidden/>
    <w:unhideWhenUsed/>
    <w:rsid w:val="00665FEC"/>
    <w:rPr>
      <w:rFonts w:ascii="Tahoma" w:hAnsi="Tahoma" w:cs="Tahoma"/>
      <w:sz w:val="16"/>
      <w:szCs w:val="16"/>
    </w:rPr>
  </w:style>
  <w:style w:type="character" w:customStyle="1" w:styleId="BalloonTextChar">
    <w:name w:val="Balloon Text Char"/>
    <w:basedOn w:val="DefaultParagraphFont"/>
    <w:link w:val="BalloonText"/>
    <w:uiPriority w:val="99"/>
    <w:semiHidden/>
    <w:rsid w:val="00665FEC"/>
    <w:rPr>
      <w:rFonts w:ascii="Tahoma" w:hAnsi="Tahoma" w:cs="Tahoma"/>
      <w:sz w:val="16"/>
      <w:szCs w:val="16"/>
    </w:rPr>
  </w:style>
  <w:style w:type="paragraph" w:styleId="ListParagraph">
    <w:name w:val="List Paragraph"/>
    <w:basedOn w:val="Normal"/>
    <w:uiPriority w:val="34"/>
    <w:qFormat/>
    <w:rsid w:val="00665FEC"/>
    <w:pPr>
      <w:ind w:left="720"/>
    </w:pPr>
    <w:rPr>
      <w:rFonts w:ascii="Calibri" w:hAnsi="Calibri"/>
      <w:szCs w:val="22"/>
    </w:rPr>
  </w:style>
  <w:style w:type="character" w:styleId="CommentReference">
    <w:name w:val="annotation reference"/>
    <w:basedOn w:val="DefaultParagraphFont"/>
    <w:uiPriority w:val="99"/>
    <w:semiHidden/>
    <w:unhideWhenUsed/>
    <w:rsid w:val="00970459"/>
    <w:rPr>
      <w:sz w:val="16"/>
      <w:szCs w:val="16"/>
    </w:rPr>
  </w:style>
  <w:style w:type="paragraph" w:styleId="CommentText">
    <w:name w:val="annotation text"/>
    <w:basedOn w:val="Normal"/>
    <w:link w:val="CommentTextChar"/>
    <w:uiPriority w:val="99"/>
    <w:unhideWhenUsed/>
    <w:rsid w:val="00970459"/>
    <w:rPr>
      <w:sz w:val="20"/>
    </w:rPr>
  </w:style>
  <w:style w:type="character" w:customStyle="1" w:styleId="CommentTextChar">
    <w:name w:val="Comment Text Char"/>
    <w:basedOn w:val="DefaultParagraphFont"/>
    <w:link w:val="CommentText"/>
    <w:uiPriority w:val="99"/>
    <w:rsid w:val="00970459"/>
  </w:style>
  <w:style w:type="paragraph" w:styleId="CommentSubject">
    <w:name w:val="annotation subject"/>
    <w:basedOn w:val="CommentText"/>
    <w:next w:val="CommentText"/>
    <w:link w:val="CommentSubjectChar"/>
    <w:uiPriority w:val="99"/>
    <w:semiHidden/>
    <w:unhideWhenUsed/>
    <w:rsid w:val="00970459"/>
    <w:rPr>
      <w:b/>
      <w:bCs/>
    </w:rPr>
  </w:style>
  <w:style w:type="character" w:customStyle="1" w:styleId="CommentSubjectChar">
    <w:name w:val="Comment Subject Char"/>
    <w:basedOn w:val="CommentTextChar"/>
    <w:link w:val="CommentSubject"/>
    <w:uiPriority w:val="99"/>
    <w:semiHidden/>
    <w:rsid w:val="00970459"/>
    <w:rPr>
      <w:b/>
      <w:bCs/>
    </w:rPr>
  </w:style>
  <w:style w:type="paragraph" w:styleId="FootnoteText">
    <w:name w:val="footnote text"/>
    <w:basedOn w:val="Normal"/>
    <w:link w:val="FootnoteTextChar"/>
    <w:uiPriority w:val="99"/>
    <w:semiHidden/>
    <w:unhideWhenUsed/>
    <w:rsid w:val="000D47F7"/>
    <w:rPr>
      <w:sz w:val="20"/>
    </w:rPr>
  </w:style>
  <w:style w:type="character" w:customStyle="1" w:styleId="FootnoteTextChar">
    <w:name w:val="Footnote Text Char"/>
    <w:basedOn w:val="DefaultParagraphFont"/>
    <w:link w:val="FootnoteText"/>
    <w:uiPriority w:val="99"/>
    <w:semiHidden/>
    <w:rsid w:val="000D47F7"/>
  </w:style>
  <w:style w:type="character" w:styleId="FootnoteReference">
    <w:name w:val="footnote reference"/>
    <w:basedOn w:val="DefaultParagraphFont"/>
    <w:uiPriority w:val="99"/>
    <w:semiHidden/>
    <w:unhideWhenUsed/>
    <w:rsid w:val="000D47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44008">
      <w:bodyDiv w:val="1"/>
      <w:marLeft w:val="0"/>
      <w:marRight w:val="0"/>
      <w:marTop w:val="0"/>
      <w:marBottom w:val="0"/>
      <w:divBdr>
        <w:top w:val="none" w:sz="0" w:space="0" w:color="auto"/>
        <w:left w:val="none" w:sz="0" w:space="0" w:color="auto"/>
        <w:bottom w:val="none" w:sz="0" w:space="0" w:color="auto"/>
        <w:right w:val="none" w:sz="0" w:space="0" w:color="auto"/>
      </w:divBdr>
    </w:div>
    <w:div w:id="1710109689">
      <w:bodyDiv w:val="1"/>
      <w:marLeft w:val="0"/>
      <w:marRight w:val="0"/>
      <w:marTop w:val="0"/>
      <w:marBottom w:val="0"/>
      <w:divBdr>
        <w:top w:val="none" w:sz="0" w:space="0" w:color="auto"/>
        <w:left w:val="none" w:sz="0" w:space="0" w:color="auto"/>
        <w:bottom w:val="none" w:sz="0" w:space="0" w:color="auto"/>
        <w:right w:val="none" w:sz="0" w:space="0" w:color="auto"/>
      </w:divBdr>
    </w:div>
    <w:div w:id="187769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78FD9-A5BC-48B0-8D90-ED42EAFE2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837</Words>
  <Characters>4776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DIARY FIELD TEST ANALYSIS PLAN</vt:lpstr>
    </vt:vector>
  </TitlesOfParts>
  <Company>PSB LAN Support</Company>
  <LinksUpToDate>false</LinksUpToDate>
  <CharactersWithSpaces>5602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DIARY FIELD TEST ANALYSIS PLAN</dc:title>
  <dc:creator>STINSON_L</dc:creator>
  <cp:lastModifiedBy>Kincaid, Nora - BLS</cp:lastModifiedBy>
  <cp:revision>2</cp:revision>
  <cp:lastPrinted>2013-01-07T23:06:00Z</cp:lastPrinted>
  <dcterms:created xsi:type="dcterms:W3CDTF">2014-05-12T13:37:00Z</dcterms:created>
  <dcterms:modified xsi:type="dcterms:W3CDTF">2014-05-12T13:37:00Z</dcterms:modified>
</cp:coreProperties>
</file>