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A3" w:rsidRPr="00044B9C" w:rsidRDefault="00CA5EA3" w:rsidP="00CA5EA3">
      <w:pPr>
        <w:pStyle w:val="Title"/>
      </w:pPr>
      <w:bookmarkStart w:id="0" w:name="_GoBack"/>
      <w:bookmarkEnd w:id="0"/>
      <w:r w:rsidRPr="00044B9C">
        <w:t>Legal Authorities</w:t>
      </w:r>
    </w:p>
    <w:p w:rsidR="00CA5EA3" w:rsidRPr="00017505" w:rsidRDefault="00CA5EA3" w:rsidP="00CA5EA3">
      <w:pPr>
        <w:pStyle w:val="Title"/>
        <w:rPr>
          <w:u w:val="none"/>
        </w:rPr>
      </w:pPr>
      <w:r>
        <w:rPr>
          <w:u w:val="none"/>
        </w:rPr>
        <w:t>Form DS-0064, OMB 1405-0014</w:t>
      </w:r>
    </w:p>
    <w:p w:rsidR="00CA5EA3" w:rsidRDefault="00CA5EA3" w:rsidP="00CA5EA3">
      <w:pPr>
        <w:rPr>
          <w:b/>
          <w:bCs/>
          <w:u w:val="single"/>
        </w:rPr>
      </w:pPr>
    </w:p>
    <w:p w:rsidR="00CA5EA3" w:rsidRDefault="00CA5EA3" w:rsidP="00CA5EA3">
      <w:pPr>
        <w:rPr>
          <w:color w:val="008000"/>
          <w:u w:val="single"/>
        </w:rPr>
      </w:pPr>
    </w:p>
    <w:p w:rsidR="00CA5EA3" w:rsidRPr="005243CA" w:rsidRDefault="00CA5EA3" w:rsidP="00CA5EA3">
      <w:pPr>
        <w:numPr>
          <w:ilvl w:val="0"/>
          <w:numId w:val="6"/>
        </w:numPr>
        <w:autoSpaceDE w:val="0"/>
        <w:autoSpaceDN w:val="0"/>
        <w:adjustRightInd w:val="0"/>
      </w:pPr>
      <w:r w:rsidRPr="005243CA">
        <w:rPr>
          <w:szCs w:val="20"/>
        </w:rPr>
        <w:t xml:space="preserve">22 U.S.C. </w:t>
      </w:r>
      <w:r>
        <w:t>§</w:t>
      </w:r>
      <w:r>
        <w:rPr>
          <w:szCs w:val="20"/>
        </w:rPr>
        <w:t xml:space="preserve"> </w:t>
      </w:r>
      <w:r w:rsidRPr="005243CA">
        <w:rPr>
          <w:szCs w:val="20"/>
        </w:rPr>
        <w:t>211a</w:t>
      </w:r>
      <w:r>
        <w:rPr>
          <w:szCs w:val="20"/>
        </w:rPr>
        <w:t xml:space="preserve"> et seq.</w:t>
      </w:r>
      <w:r w:rsidRPr="005243CA">
        <w:rPr>
          <w:szCs w:val="20"/>
        </w:rPr>
        <w:t>:</w:t>
      </w:r>
    </w:p>
    <w:p w:rsidR="00CA5EA3" w:rsidRDefault="00CA5EA3" w:rsidP="00CA5EA3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Default="00A80624" w:rsidP="00CA5EA3">
      <w:pPr>
        <w:autoSpaceDE w:val="0"/>
        <w:autoSpaceDN w:val="0"/>
        <w:adjustRightInd w:val="0"/>
        <w:ind w:left="720"/>
        <w:rPr>
          <w:rStyle w:val="Hyperlink"/>
          <w:szCs w:val="20"/>
        </w:rPr>
      </w:pPr>
      <w:hyperlink r:id="rId11" w:history="1">
        <w:r w:rsidR="00CA5EA3" w:rsidRPr="006B4006">
          <w:rPr>
            <w:rStyle w:val="Hyperlink"/>
            <w:szCs w:val="20"/>
          </w:rPr>
          <w:t>http://uscode.house.gov/uscode-cgi/fastweb.exe?getdoc+uscview+t21t25+680+0++%28%29%20%20AND%20%28%2822%29%20ADJ%20USC%29%3ACITE%20AND%20%28USC%20w%2F10%20%28211a%29%29%3ACITE%20%20%20%20%20%20%20%20%20</w:t>
        </w:r>
      </w:hyperlink>
    </w:p>
    <w:p w:rsidR="00CA5EA3" w:rsidRDefault="00CA5EA3" w:rsidP="00CA5EA3">
      <w:pPr>
        <w:autoSpaceDE w:val="0"/>
        <w:autoSpaceDN w:val="0"/>
        <w:adjustRightInd w:val="0"/>
        <w:ind w:left="720"/>
        <w:rPr>
          <w:szCs w:val="20"/>
        </w:rPr>
      </w:pPr>
    </w:p>
    <w:p w:rsidR="00CA5EA3" w:rsidRPr="003B7406" w:rsidRDefault="00CA5EA3" w:rsidP="00CA5EA3">
      <w:pPr>
        <w:numPr>
          <w:ilvl w:val="0"/>
          <w:numId w:val="6"/>
        </w:numPr>
      </w:pPr>
      <w:r>
        <w:rPr>
          <w:szCs w:val="20"/>
        </w:rPr>
        <w:t>Executive Order 11295:</w:t>
      </w:r>
    </w:p>
    <w:p w:rsidR="00CA5EA3" w:rsidRDefault="00CA5EA3" w:rsidP="00CA5EA3">
      <w:pPr>
        <w:ind w:left="720"/>
        <w:rPr>
          <w:szCs w:val="20"/>
        </w:rPr>
      </w:pPr>
    </w:p>
    <w:p w:rsidR="00CA5EA3" w:rsidRDefault="00A80624" w:rsidP="00CA5EA3">
      <w:pPr>
        <w:ind w:left="720"/>
      </w:pPr>
      <w:hyperlink r:id="rId12" w:history="1">
        <w:r w:rsidR="00CA5EA3" w:rsidRPr="006A7EDF">
          <w:rPr>
            <w:rStyle w:val="Hyperlink"/>
          </w:rPr>
          <w:t>http://www.archives.gov/federal-register/codification/executive-order/11295.html#</w:t>
        </w:r>
      </w:hyperlink>
    </w:p>
    <w:p w:rsidR="00CA5EA3" w:rsidRPr="003B7406" w:rsidRDefault="00CA5EA3" w:rsidP="00CA5EA3">
      <w:pPr>
        <w:ind w:left="720"/>
      </w:pPr>
    </w:p>
    <w:p w:rsidR="00CA5EA3" w:rsidRPr="003B7406" w:rsidRDefault="00CA5EA3" w:rsidP="00CA5EA3">
      <w:pPr>
        <w:numPr>
          <w:ilvl w:val="0"/>
          <w:numId w:val="6"/>
        </w:numPr>
      </w:pPr>
      <w:r>
        <w:rPr>
          <w:szCs w:val="20"/>
        </w:rPr>
        <w:t>22 C.F.R. Part 51, including 22 C.F.R. § 51.8(b) &amp; § 51.2(b):</w:t>
      </w:r>
    </w:p>
    <w:p w:rsidR="00CA5EA3" w:rsidRDefault="00CA5EA3" w:rsidP="00CA5EA3"/>
    <w:p w:rsidR="00CA5EA3" w:rsidRDefault="00A80624" w:rsidP="00CA5EA3">
      <w:pPr>
        <w:ind w:left="720"/>
      </w:pPr>
      <w:hyperlink r:id="rId13" w:history="1">
        <w:r w:rsidR="00CA5EA3" w:rsidRPr="006B4006">
          <w:rPr>
            <w:rStyle w:val="Hyperlink"/>
          </w:rPr>
          <w:t>http://frwebgate3.access.gpo.gov/cgi-bin/TEXTgate.cgi?WAISdocID=1161528951+53+1+0&amp;WAISaction=retrieve</w:t>
        </w:r>
      </w:hyperlink>
      <w:r w:rsidR="00CA5EA3">
        <w:t xml:space="preserve"> </w:t>
      </w:r>
    </w:p>
    <w:p w:rsidR="00CA5EA3" w:rsidRDefault="00CA5EA3" w:rsidP="00CA5EA3">
      <w:pPr>
        <w:rPr>
          <w:b/>
        </w:rPr>
      </w:pPr>
    </w:p>
    <w:p w:rsidR="00CA5EA3" w:rsidRDefault="00CA5EA3" w:rsidP="00CA5EA3">
      <w:pPr>
        <w:numPr>
          <w:ilvl w:val="0"/>
          <w:numId w:val="6"/>
        </w:numPr>
        <w:rPr>
          <w:b/>
        </w:rPr>
      </w:pPr>
      <w:r>
        <w:t>8 U.S.C. § 1737:</w:t>
      </w:r>
      <w:r>
        <w:rPr>
          <w:b/>
        </w:rPr>
        <w:t xml:space="preserve"> </w:t>
      </w:r>
    </w:p>
    <w:p w:rsidR="00CA5EA3" w:rsidRDefault="00CA5EA3" w:rsidP="00CA5EA3">
      <w:pPr>
        <w:tabs>
          <w:tab w:val="left" w:pos="-90"/>
        </w:tabs>
        <w:ind w:left="720"/>
        <w:rPr>
          <w:b/>
        </w:rPr>
      </w:pPr>
    </w:p>
    <w:p w:rsidR="00CA5EA3" w:rsidRPr="003B7406" w:rsidRDefault="00A80624" w:rsidP="00CA5EA3">
      <w:pPr>
        <w:tabs>
          <w:tab w:val="left" w:pos="-90"/>
        </w:tabs>
        <w:ind w:left="720"/>
      </w:pPr>
      <w:hyperlink r:id="rId14" w:history="1">
        <w:r w:rsidR="00CA5EA3" w:rsidRPr="00745F98">
          <w:rPr>
            <w:rStyle w:val="Hyperlink"/>
          </w:rPr>
          <w:t>http://uscode.house.gov/uscode-cgi/fastweb.exe?getdoc+uscview+t05t08+5090+0++%28%29%20%20AND%20%28%288%29%20ADJ%20USC%29%3ACITE%20AND%20%28USC%20w%2F10%20%281737%29%29%3ACITE%20%20%20%20%20%20%20%20%20</w:t>
        </w:r>
      </w:hyperlink>
      <w:r w:rsidR="00CA5EA3">
        <w:t xml:space="preserve"> </w:t>
      </w:r>
    </w:p>
    <w:p w:rsidR="00CA5EA3" w:rsidRDefault="00CA5EA3" w:rsidP="00CA5EA3">
      <w:pPr>
        <w:rPr>
          <w:b/>
        </w:rPr>
      </w:pPr>
    </w:p>
    <w:p w:rsidR="00CA5EA3" w:rsidRPr="00E90F77" w:rsidRDefault="00CA5EA3" w:rsidP="00CA5EA3">
      <w:pPr>
        <w:numPr>
          <w:ilvl w:val="0"/>
          <w:numId w:val="6"/>
        </w:numPr>
        <w:rPr>
          <w:b/>
        </w:rPr>
      </w:pPr>
      <w:r>
        <w:t>18 U.S.C. § 1028:</w:t>
      </w:r>
    </w:p>
    <w:p w:rsidR="00CA5EA3" w:rsidRDefault="00CA5EA3" w:rsidP="00CA5EA3">
      <w:pPr>
        <w:ind w:left="720"/>
      </w:pPr>
    </w:p>
    <w:p w:rsidR="00CA5EA3" w:rsidRDefault="00A80624" w:rsidP="00CA5EA3">
      <w:pPr>
        <w:ind w:left="720"/>
      </w:pPr>
      <w:hyperlink r:id="rId15" w:history="1">
        <w:r w:rsidR="00CA5EA3" w:rsidRPr="00E90F77">
          <w:rPr>
            <w:rStyle w:val="Hyperlink"/>
          </w:rPr>
          <w:t>http://uscode.house.gov/uscode-cgi/fastweb.exe?getdoc+uscview+t17t20+605+0++%28%29%20%20AND%20%28%2818%29%20ADJ%20USC%29%3ACITE%20AND%20%28USC%20w%2F10%20%281028%29%29%3ACITE%20%20%20%20%20%20%20%20%20</w:t>
        </w:r>
      </w:hyperlink>
    </w:p>
    <w:p w:rsidR="00CA5EA3" w:rsidRDefault="00CA5EA3" w:rsidP="00CA5EA3">
      <w:pPr>
        <w:ind w:left="720"/>
      </w:pPr>
    </w:p>
    <w:p w:rsidR="00CA5EA3" w:rsidRDefault="00CA5EA3" w:rsidP="00CA5EA3">
      <w:pPr>
        <w:numPr>
          <w:ilvl w:val="0"/>
          <w:numId w:val="6"/>
        </w:numPr>
      </w:pPr>
      <w:r>
        <w:t>18 U.S.C. § 1544:</w:t>
      </w:r>
      <w:r w:rsidRPr="00E90F77">
        <w:t xml:space="preserve"> </w:t>
      </w:r>
    </w:p>
    <w:p w:rsidR="00CA5EA3" w:rsidRDefault="00CA5EA3" w:rsidP="00CA5EA3">
      <w:pPr>
        <w:ind w:left="720"/>
      </w:pPr>
    </w:p>
    <w:p w:rsidR="00CA5EA3" w:rsidRDefault="00A80624" w:rsidP="00CA5EA3">
      <w:pPr>
        <w:ind w:left="720"/>
      </w:pPr>
      <w:hyperlink r:id="rId16" w:history="1">
        <w:r w:rsidR="00CA5EA3" w:rsidRPr="00CE68C5">
          <w:rPr>
            <w:rStyle w:val="Hyperlink"/>
          </w:rPr>
          <w:t>http://uscode.house.gov/uscode-cgi/fastweb.exe?getdoc+uscview+t17t20+771+0++%28%29%20%20AND%20%28%2818%29%20ADJ%20USC%29%3ACITE%20AND%20%28USC%20w%2F10%20%281544%29%29%3ACITE%20%20%20%20%20%20%20%20%20</w:t>
        </w:r>
      </w:hyperlink>
      <w:r w:rsidR="00CA5EA3">
        <w:t xml:space="preserve"> </w:t>
      </w:r>
    </w:p>
    <w:p w:rsidR="00FD5644" w:rsidRPr="00CF6006" w:rsidRDefault="00FD5644" w:rsidP="00CA5EA3">
      <w:pPr>
        <w:rPr>
          <w:b/>
        </w:rPr>
      </w:pPr>
    </w:p>
    <w:sectPr w:rsidR="00FD5644" w:rsidRPr="00CF6006" w:rsidSect="00FD5644">
      <w:head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73" w:rsidRDefault="00FE7273">
      <w:r>
        <w:separator/>
      </w:r>
    </w:p>
  </w:endnote>
  <w:endnote w:type="continuationSeparator" w:id="0">
    <w:p w:rsidR="00FE7273" w:rsidRDefault="00F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73" w:rsidRDefault="00FE7273">
      <w:r>
        <w:separator/>
      </w:r>
    </w:p>
  </w:footnote>
  <w:footnote w:type="continuationSeparator" w:id="0">
    <w:p w:rsidR="00FE7273" w:rsidRDefault="00FE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332607"/>
    <w:rsid w:val="003A0E19"/>
    <w:rsid w:val="00480B72"/>
    <w:rsid w:val="00675434"/>
    <w:rsid w:val="008038A8"/>
    <w:rsid w:val="00A80624"/>
    <w:rsid w:val="00CA5EA3"/>
    <w:rsid w:val="00CF6006"/>
    <w:rsid w:val="00DC704F"/>
    <w:rsid w:val="00F26039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rwebgate3.access.gpo.gov/cgi-bin/TEXTgate.cgi?WAISdocID=1161528951+53+1+0&amp;WAISaction=retriev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hives.gov/federal-register/codification/executive-order/11295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scode.house.gov/uscode-cgi/fastweb.exe?getdoc+uscview+t17t20+771+0++%28%29%20%20AND%20%28%2818%29%20ADJ%20USC%29%3ACITE%20AND%20%28USC%20w%2F10%20%281544%29%29%3ACITE%20%20%20%20%20%20%20%20%20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scode.house.gov/uscode-cgi/fastweb.exe?getdoc+uscview+t21t25+680+0++%28%29%20%20AND%20%28%2822%29%20ADJ%20USC%29%3ACITE%20AND%20%28USC%20w%2F10%20%28211a%29%29%3ACITE%20%20%20%20%20%20%20%20%20" TargetMode="External"/><Relationship Id="rId5" Type="http://schemas.openxmlformats.org/officeDocument/2006/relationships/styles" Target="styles.xml"/><Relationship Id="rId15" Type="http://schemas.openxmlformats.org/officeDocument/2006/relationships/hyperlink" Target="http://uscode.house.gov/uscode-cgi/fastweb.exe?getdoc+uscview+t17t20+605+0++%28%29%20%20AND%20%28%2818%29%20ADJ%20USC%29%3ACITE%20AND%20%28USC%20w%2F10%20%281028%29%29%3ACITE%20%20%20%20%20%20%20%20%2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uscode.house.gov/uscode-cgi/fastweb.exe?getdoc+uscview+t05t08+5090+0++%28%29%20%20AND%20%28%288%29%20ADJ%20USC%29%3ACITE%20AND%20%28USC%20w%2F10%20%281737%29%29%3ACITE%20%20%20%20%20%20%20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E9FCF-9183-423A-B8C2-FB8ED0BE5769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2257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2304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2015-04-08T19:59:00Z</dcterms:created>
  <dcterms:modified xsi:type="dcterms:W3CDTF">2015-04-08T19:59:00Z</dcterms:modified>
</cp:coreProperties>
</file>