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A6C" w:rsidRPr="00C65B30" w:rsidRDefault="005C5A6C" w:rsidP="00C65B30">
      <w:pPr>
        <w:pStyle w:val="PlainText"/>
        <w:pBdr>
          <w:bottom w:val="double" w:sz="6" w:space="1" w:color="auto"/>
        </w:pBdr>
        <w:rPr>
          <w:sz w:val="18"/>
          <w:szCs w:val="18"/>
        </w:rPr>
      </w:pPr>
      <w:r w:rsidRPr="000A4294">
        <w:rPr>
          <w:sz w:val="18"/>
          <w:szCs w:val="18"/>
        </w:rPr>
        <w:t>According to the Paperwork Reduction Act of 1995, no persons are required to respond to a collection of information unless such collection displays a valid OMB control number. The valid OMB control number for this collection is 1810-0683.  Public reporting burden for this collection of information is estimated to average 4,440 hours per response for the initial enrollment, 2,456 hours per response for the Semester, Trimester or Summer/Intersession Updates and 614 hours per response for the MEP Child Update, including time for reviewing instructions, searching existing data sources, gathering and maintaining the data needed, and completing and reviewing the collection of information.  The obligation to respond to this collection is required to obtain or retain benefit under Title I, Part C of ESEA (P.L. 107-110)</w:t>
      </w:r>
      <w:r>
        <w:rPr>
          <w:sz w:val="18"/>
          <w:szCs w:val="18"/>
        </w:rPr>
        <w:t xml:space="preserve"> Sec. 1304(b)(3) and Sec. 1308 (b)(2)</w:t>
      </w:r>
      <w:r w:rsidRPr="000A4294">
        <w:rPr>
          <w:sz w:val="18"/>
          <w:szCs w:val="18"/>
        </w:rPr>
        <w:t>. No assurance of confidentiality is being provided. Send comments regarding the burden estimate or any other aspect of this collection of information</w:t>
      </w:r>
      <w:r w:rsidRPr="00C65B30">
        <w:rPr>
          <w:sz w:val="18"/>
          <w:szCs w:val="18"/>
        </w:rPr>
        <w:t xml:space="preserve">, including suggestions for reducing this burden, to the U.S. Department of Education, 400 Maryland Ave., SW, Washington, DC 20210-4537 or email </w:t>
      </w:r>
      <w:hyperlink r:id="rId6" w:history="1">
        <w:r w:rsidRPr="00C65B30">
          <w:rPr>
            <w:rStyle w:val="Hyperlink"/>
            <w:sz w:val="18"/>
            <w:szCs w:val="18"/>
          </w:rPr>
          <w:t>ICDocketMgr@ed.gov</w:t>
        </w:r>
      </w:hyperlink>
      <w:r w:rsidRPr="00C65B30">
        <w:rPr>
          <w:sz w:val="18"/>
          <w:szCs w:val="18"/>
        </w:rPr>
        <w:t xml:space="preserve"> and reference the OMB Control Number 1810-0683.  Note: Please do not </w:t>
      </w:r>
      <w:r>
        <w:rPr>
          <w:sz w:val="18"/>
          <w:szCs w:val="18"/>
        </w:rPr>
        <w:t>submit the completed minimum data elements file</w:t>
      </w:r>
      <w:r w:rsidRPr="00C65B30">
        <w:rPr>
          <w:sz w:val="18"/>
          <w:szCs w:val="18"/>
        </w:rPr>
        <w:t xml:space="preserve"> to this address.</w:t>
      </w:r>
    </w:p>
    <w:p w:rsidR="005C5A6C" w:rsidRPr="00C65B30" w:rsidRDefault="005C5A6C" w:rsidP="00C65B30">
      <w:pPr>
        <w:pStyle w:val="Default"/>
      </w:pPr>
    </w:p>
    <w:p w:rsidR="005C5A6C" w:rsidRDefault="005C5A6C">
      <w:pPr>
        <w:pStyle w:val="CM2"/>
        <w:jc w:val="center"/>
      </w:pPr>
      <w:r w:rsidRPr="004521AA">
        <w:rPr>
          <w:color w:val="0F243E"/>
          <w:sz w:val="40"/>
          <w:szCs w:val="40"/>
        </w:rPr>
        <w:t>MSIX Minimum Data Elements</w:t>
      </w:r>
      <w:r>
        <w:rPr>
          <w:color w:val="0F243E"/>
          <w:sz w:val="40"/>
          <w:szCs w:val="40"/>
        </w:rPr>
        <w:t xml:space="preserve"> (Revised 11-01-2010)</w:t>
      </w:r>
      <w:r w:rsidRPr="004521AA">
        <w:rPr>
          <w:color w:val="0F243E"/>
          <w:sz w:val="40"/>
          <w:szCs w:val="40"/>
        </w:rPr>
        <w:br/>
      </w:r>
      <w:r>
        <w:t xml:space="preserve">Data Element Definition Values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
        <w:gridCol w:w="2897"/>
        <w:gridCol w:w="3040"/>
        <w:gridCol w:w="3332"/>
        <w:gridCol w:w="2708"/>
        <w:gridCol w:w="1867"/>
      </w:tblGrid>
      <w:tr w:rsidR="005C5A6C" w:rsidTr="00EB2798">
        <w:trPr>
          <w:cantSplit/>
          <w:trHeight w:val="313"/>
          <w:tblHeader/>
        </w:trPr>
        <w:tc>
          <w:tcPr>
            <w:tcW w:w="1176" w:type="pct"/>
            <w:gridSpan w:val="2"/>
          </w:tcPr>
          <w:p w:rsidR="005C5A6C" w:rsidRDefault="005C5A6C">
            <w:pPr>
              <w:pStyle w:val="Default"/>
              <w:jc w:val="center"/>
              <w:rPr>
                <w:rFonts w:ascii="Arial" w:hAnsi="Arial" w:cs="Arial"/>
                <w:color w:val="800000"/>
                <w:sz w:val="18"/>
                <w:szCs w:val="18"/>
              </w:rPr>
            </w:pPr>
            <w:r>
              <w:rPr>
                <w:rFonts w:ascii="Arial" w:hAnsi="Arial" w:cs="Arial"/>
                <w:b/>
                <w:bCs/>
                <w:color w:val="800000"/>
                <w:sz w:val="18"/>
                <w:szCs w:val="18"/>
              </w:rPr>
              <w:t>Data Element</w:t>
            </w:r>
          </w:p>
        </w:tc>
        <w:tc>
          <w:tcPr>
            <w:tcW w:w="1062" w:type="pct"/>
          </w:tcPr>
          <w:p w:rsidR="005C5A6C" w:rsidRDefault="005C5A6C">
            <w:pPr>
              <w:pStyle w:val="Default"/>
              <w:jc w:val="center"/>
              <w:rPr>
                <w:rFonts w:ascii="Arial" w:hAnsi="Arial" w:cs="Arial"/>
                <w:color w:val="800000"/>
                <w:sz w:val="18"/>
                <w:szCs w:val="18"/>
              </w:rPr>
            </w:pPr>
            <w:r>
              <w:rPr>
                <w:rFonts w:ascii="Arial" w:hAnsi="Arial" w:cs="Arial"/>
                <w:b/>
                <w:bCs/>
                <w:color w:val="800000"/>
                <w:sz w:val="18"/>
                <w:szCs w:val="18"/>
              </w:rPr>
              <w:t>Definition</w:t>
            </w:r>
          </w:p>
        </w:tc>
        <w:tc>
          <w:tcPr>
            <w:tcW w:w="1164" w:type="pct"/>
          </w:tcPr>
          <w:p w:rsidR="005C5A6C" w:rsidRDefault="005C5A6C">
            <w:pPr>
              <w:pStyle w:val="Default"/>
              <w:jc w:val="center"/>
              <w:rPr>
                <w:rFonts w:ascii="Arial" w:hAnsi="Arial" w:cs="Arial"/>
                <w:color w:val="800000"/>
                <w:sz w:val="18"/>
                <w:szCs w:val="18"/>
              </w:rPr>
            </w:pPr>
            <w:r>
              <w:rPr>
                <w:rFonts w:ascii="Arial" w:hAnsi="Arial" w:cs="Arial"/>
                <w:b/>
                <w:bCs/>
                <w:color w:val="800000"/>
                <w:sz w:val="18"/>
                <w:szCs w:val="18"/>
              </w:rPr>
              <w:t>Values</w:t>
            </w:r>
          </w:p>
        </w:tc>
        <w:tc>
          <w:tcPr>
            <w:tcW w:w="946" w:type="pct"/>
          </w:tcPr>
          <w:p w:rsidR="005C5A6C" w:rsidRDefault="005C5A6C" w:rsidP="00034CAB">
            <w:pPr>
              <w:pStyle w:val="Default"/>
              <w:jc w:val="center"/>
              <w:rPr>
                <w:rFonts w:ascii="Arial" w:hAnsi="Arial" w:cs="Arial"/>
                <w:b/>
                <w:bCs/>
                <w:color w:val="800000"/>
                <w:sz w:val="18"/>
                <w:szCs w:val="18"/>
              </w:rPr>
            </w:pPr>
            <w:r>
              <w:rPr>
                <w:rFonts w:ascii="Arial" w:hAnsi="Arial" w:cs="Arial"/>
                <w:b/>
                <w:bCs/>
                <w:color w:val="800000"/>
                <w:sz w:val="18"/>
                <w:szCs w:val="18"/>
              </w:rPr>
              <w:t>Additional Information</w:t>
            </w:r>
          </w:p>
        </w:tc>
        <w:tc>
          <w:tcPr>
            <w:tcW w:w="652" w:type="pct"/>
          </w:tcPr>
          <w:p w:rsidR="005C5A6C" w:rsidRPr="00866CED" w:rsidRDefault="005C5A6C">
            <w:pPr>
              <w:pStyle w:val="Default"/>
              <w:jc w:val="center"/>
              <w:rPr>
                <w:rFonts w:ascii="Arial" w:hAnsi="Arial" w:cs="Arial"/>
                <w:b/>
                <w:color w:val="800000"/>
                <w:sz w:val="18"/>
                <w:szCs w:val="18"/>
              </w:rPr>
            </w:pPr>
            <w:r w:rsidRPr="004521AA">
              <w:rPr>
                <w:rFonts w:ascii="Arial" w:hAnsi="Arial" w:cs="Arial"/>
                <w:b/>
                <w:color w:val="800000"/>
                <w:sz w:val="18"/>
                <w:szCs w:val="18"/>
              </w:rPr>
              <w:t>Category</w:t>
            </w:r>
          </w:p>
        </w:tc>
      </w:tr>
      <w:tr w:rsidR="005C5A6C" w:rsidTr="00EB2798">
        <w:trPr>
          <w:cantSplit/>
          <w:trHeight w:val="685"/>
        </w:trPr>
        <w:tc>
          <w:tcPr>
            <w:tcW w:w="164" w:type="pct"/>
          </w:tcPr>
          <w:p w:rsidR="005C5A6C" w:rsidRDefault="005C5A6C">
            <w:pPr>
              <w:pStyle w:val="Default"/>
              <w:jc w:val="center"/>
              <w:rPr>
                <w:sz w:val="18"/>
                <w:szCs w:val="18"/>
              </w:rPr>
            </w:pPr>
            <w:r>
              <w:rPr>
                <w:sz w:val="18"/>
                <w:szCs w:val="18"/>
              </w:rPr>
              <w:t xml:space="preserve">1 </w:t>
            </w:r>
          </w:p>
        </w:tc>
        <w:tc>
          <w:tcPr>
            <w:tcW w:w="1012" w:type="pct"/>
          </w:tcPr>
          <w:p w:rsidR="005C5A6C" w:rsidRDefault="005C5A6C">
            <w:pPr>
              <w:pStyle w:val="Default"/>
              <w:rPr>
                <w:sz w:val="18"/>
                <w:szCs w:val="18"/>
              </w:rPr>
            </w:pPr>
            <w:r>
              <w:rPr>
                <w:sz w:val="18"/>
                <w:szCs w:val="18"/>
              </w:rPr>
              <w:t xml:space="preserve">MSIX Identification Number </w:t>
            </w:r>
          </w:p>
        </w:tc>
        <w:tc>
          <w:tcPr>
            <w:tcW w:w="1062" w:type="pct"/>
          </w:tcPr>
          <w:p w:rsidR="005C5A6C" w:rsidRDefault="005C5A6C">
            <w:pPr>
              <w:pStyle w:val="Default"/>
              <w:rPr>
                <w:sz w:val="18"/>
                <w:szCs w:val="18"/>
              </w:rPr>
            </w:pPr>
            <w:r>
              <w:rPr>
                <w:sz w:val="18"/>
                <w:szCs w:val="18"/>
              </w:rPr>
              <w:t xml:space="preserve">A unique, system generated identification number assigned to identify a migrant child's consolidated record. </w:t>
            </w:r>
          </w:p>
        </w:tc>
        <w:tc>
          <w:tcPr>
            <w:tcW w:w="1164" w:type="pct"/>
          </w:tcPr>
          <w:p w:rsidR="005C5A6C" w:rsidRDefault="005C5A6C">
            <w:pPr>
              <w:pStyle w:val="Default"/>
              <w:rPr>
                <w:sz w:val="18"/>
                <w:szCs w:val="18"/>
              </w:rPr>
            </w:pPr>
            <w:r>
              <w:rPr>
                <w:sz w:val="18"/>
                <w:szCs w:val="18"/>
              </w:rPr>
              <w:t xml:space="preserve">Unique 12-digit numeric value, system assigned. </w:t>
            </w:r>
          </w:p>
        </w:tc>
        <w:tc>
          <w:tcPr>
            <w:tcW w:w="946" w:type="pct"/>
          </w:tcPr>
          <w:p w:rsidR="005C5A6C" w:rsidRDefault="005C5A6C">
            <w:pPr>
              <w:pStyle w:val="Default"/>
              <w:rPr>
                <w:sz w:val="18"/>
                <w:szCs w:val="18"/>
              </w:rPr>
            </w:pPr>
            <w:r>
              <w:rPr>
                <w:sz w:val="18"/>
                <w:szCs w:val="18"/>
              </w:rPr>
              <w:t>Uniquely identifies one and only one student’s consolidated file.</w:t>
            </w:r>
          </w:p>
        </w:tc>
        <w:tc>
          <w:tcPr>
            <w:tcW w:w="652" w:type="pct"/>
          </w:tcPr>
          <w:p w:rsidR="005C5A6C" w:rsidRDefault="005C5A6C">
            <w:pPr>
              <w:pStyle w:val="Default"/>
              <w:rPr>
                <w:sz w:val="18"/>
                <w:szCs w:val="18"/>
              </w:rPr>
            </w:pPr>
            <w:r>
              <w:rPr>
                <w:sz w:val="18"/>
                <w:szCs w:val="18"/>
              </w:rPr>
              <w:t>Student Demographic</w:t>
            </w:r>
          </w:p>
        </w:tc>
      </w:tr>
      <w:tr w:rsidR="005C5A6C" w:rsidTr="00EB2798">
        <w:trPr>
          <w:cantSplit/>
          <w:trHeight w:val="1013"/>
        </w:trPr>
        <w:tc>
          <w:tcPr>
            <w:tcW w:w="164" w:type="pct"/>
          </w:tcPr>
          <w:p w:rsidR="005C5A6C" w:rsidRDefault="005C5A6C">
            <w:pPr>
              <w:pStyle w:val="Default"/>
              <w:jc w:val="center"/>
              <w:rPr>
                <w:sz w:val="18"/>
                <w:szCs w:val="18"/>
              </w:rPr>
            </w:pPr>
            <w:r>
              <w:rPr>
                <w:sz w:val="18"/>
                <w:szCs w:val="18"/>
              </w:rPr>
              <w:t xml:space="preserve">2 </w:t>
            </w:r>
          </w:p>
        </w:tc>
        <w:tc>
          <w:tcPr>
            <w:tcW w:w="1012" w:type="pct"/>
          </w:tcPr>
          <w:p w:rsidR="005C5A6C" w:rsidRDefault="005C5A6C">
            <w:pPr>
              <w:pStyle w:val="Default"/>
              <w:rPr>
                <w:sz w:val="18"/>
                <w:szCs w:val="18"/>
              </w:rPr>
            </w:pPr>
            <w:r>
              <w:rPr>
                <w:sz w:val="18"/>
                <w:szCs w:val="18"/>
              </w:rPr>
              <w:t xml:space="preserve">State Student Identifier </w:t>
            </w:r>
          </w:p>
        </w:tc>
        <w:tc>
          <w:tcPr>
            <w:tcW w:w="1062" w:type="pct"/>
          </w:tcPr>
          <w:p w:rsidR="005C5A6C" w:rsidRDefault="005C5A6C">
            <w:pPr>
              <w:pStyle w:val="Default"/>
              <w:rPr>
                <w:sz w:val="18"/>
                <w:szCs w:val="18"/>
              </w:rPr>
            </w:pPr>
            <w:r>
              <w:rPr>
                <w:sz w:val="18"/>
                <w:szCs w:val="18"/>
              </w:rPr>
              <w:t xml:space="preserve">A unique identification number assigned to a child by a State. </w:t>
            </w:r>
          </w:p>
        </w:tc>
        <w:tc>
          <w:tcPr>
            <w:tcW w:w="1164" w:type="pct"/>
          </w:tcPr>
          <w:p w:rsidR="005C5A6C" w:rsidRDefault="005C5A6C">
            <w:pPr>
              <w:pStyle w:val="Default"/>
              <w:rPr>
                <w:sz w:val="18"/>
                <w:szCs w:val="18"/>
              </w:rPr>
            </w:pPr>
            <w:r>
              <w:rPr>
                <w:sz w:val="18"/>
                <w:szCs w:val="18"/>
              </w:rPr>
              <w:t xml:space="preserve">Any combination of letters and/or numbers of 15-digits or less that will uniquely retrieve only one child in the State. </w:t>
            </w:r>
          </w:p>
        </w:tc>
        <w:tc>
          <w:tcPr>
            <w:tcW w:w="946" w:type="pct"/>
          </w:tcPr>
          <w:p w:rsidR="005C5A6C" w:rsidRDefault="005C5A6C">
            <w:pPr>
              <w:pStyle w:val="Default"/>
              <w:rPr>
                <w:sz w:val="18"/>
                <w:szCs w:val="18"/>
              </w:rPr>
            </w:pPr>
          </w:p>
        </w:tc>
        <w:tc>
          <w:tcPr>
            <w:tcW w:w="652" w:type="pct"/>
          </w:tcPr>
          <w:p w:rsidR="005C5A6C" w:rsidRDefault="005C5A6C">
            <w:r w:rsidRPr="00D0237F">
              <w:rPr>
                <w:sz w:val="18"/>
                <w:szCs w:val="18"/>
              </w:rPr>
              <w:t>Student Demographic</w:t>
            </w:r>
          </w:p>
        </w:tc>
      </w:tr>
      <w:tr w:rsidR="005C5A6C" w:rsidTr="00EB2798">
        <w:trPr>
          <w:cantSplit/>
          <w:trHeight w:val="828"/>
        </w:trPr>
        <w:tc>
          <w:tcPr>
            <w:tcW w:w="164" w:type="pct"/>
          </w:tcPr>
          <w:p w:rsidR="005C5A6C" w:rsidRDefault="005C5A6C">
            <w:pPr>
              <w:pStyle w:val="Default"/>
              <w:jc w:val="center"/>
              <w:rPr>
                <w:sz w:val="18"/>
                <w:szCs w:val="18"/>
              </w:rPr>
            </w:pPr>
            <w:r>
              <w:rPr>
                <w:sz w:val="18"/>
                <w:szCs w:val="18"/>
              </w:rPr>
              <w:t xml:space="preserve">3 </w:t>
            </w:r>
          </w:p>
        </w:tc>
        <w:tc>
          <w:tcPr>
            <w:tcW w:w="1012" w:type="pct"/>
          </w:tcPr>
          <w:p w:rsidR="005C5A6C" w:rsidRDefault="005C5A6C">
            <w:pPr>
              <w:pStyle w:val="Default"/>
              <w:rPr>
                <w:sz w:val="18"/>
                <w:szCs w:val="18"/>
              </w:rPr>
            </w:pPr>
            <w:r>
              <w:rPr>
                <w:sz w:val="18"/>
                <w:szCs w:val="18"/>
              </w:rPr>
              <w:t xml:space="preserve">State Student Identifier Type </w:t>
            </w:r>
          </w:p>
        </w:tc>
        <w:tc>
          <w:tcPr>
            <w:tcW w:w="1062" w:type="pct"/>
          </w:tcPr>
          <w:p w:rsidR="005C5A6C" w:rsidRDefault="005C5A6C">
            <w:pPr>
              <w:pStyle w:val="Default"/>
              <w:rPr>
                <w:sz w:val="18"/>
                <w:szCs w:val="18"/>
              </w:rPr>
            </w:pPr>
            <w:r>
              <w:rPr>
                <w:sz w:val="18"/>
                <w:szCs w:val="18"/>
              </w:rPr>
              <w:t xml:space="preserve">Identifies the origin of the State Student Identifier. </w:t>
            </w:r>
          </w:p>
        </w:tc>
        <w:tc>
          <w:tcPr>
            <w:tcW w:w="1164" w:type="pct"/>
            <w:vAlign w:val="center"/>
          </w:tcPr>
          <w:p w:rsidR="005C5A6C" w:rsidRDefault="005C5A6C">
            <w:pPr>
              <w:pStyle w:val="Default"/>
              <w:rPr>
                <w:sz w:val="18"/>
                <w:szCs w:val="18"/>
              </w:rPr>
            </w:pPr>
            <w:r>
              <w:rPr>
                <w:sz w:val="18"/>
                <w:szCs w:val="18"/>
              </w:rPr>
              <w:t xml:space="preserve">01 State-assigned unique ID Number; 02 State Migrant Education Program Assigned Unique ID number </w:t>
            </w:r>
          </w:p>
        </w:tc>
        <w:tc>
          <w:tcPr>
            <w:tcW w:w="946" w:type="pct"/>
            <w:vAlign w:val="center"/>
          </w:tcPr>
          <w:p w:rsidR="005C5A6C" w:rsidRDefault="005C5A6C">
            <w:pPr>
              <w:pStyle w:val="Default"/>
              <w:rPr>
                <w:sz w:val="18"/>
                <w:szCs w:val="18"/>
              </w:rPr>
            </w:pPr>
          </w:p>
        </w:tc>
        <w:tc>
          <w:tcPr>
            <w:tcW w:w="652" w:type="pct"/>
          </w:tcPr>
          <w:p w:rsidR="005C5A6C" w:rsidRDefault="005C5A6C">
            <w:r w:rsidRPr="00D0237F">
              <w:rPr>
                <w:sz w:val="18"/>
                <w:szCs w:val="18"/>
              </w:rPr>
              <w:t>Student Demographic</w:t>
            </w:r>
          </w:p>
        </w:tc>
      </w:tr>
      <w:tr w:rsidR="005C5A6C" w:rsidTr="00EB2798">
        <w:trPr>
          <w:cantSplit/>
          <w:trHeight w:val="593"/>
        </w:trPr>
        <w:tc>
          <w:tcPr>
            <w:tcW w:w="164" w:type="pct"/>
          </w:tcPr>
          <w:p w:rsidR="005C5A6C" w:rsidRDefault="005C5A6C">
            <w:pPr>
              <w:pStyle w:val="Default"/>
              <w:jc w:val="center"/>
              <w:rPr>
                <w:sz w:val="18"/>
                <w:szCs w:val="18"/>
              </w:rPr>
            </w:pPr>
            <w:r>
              <w:rPr>
                <w:sz w:val="18"/>
                <w:szCs w:val="18"/>
              </w:rPr>
              <w:t xml:space="preserve">4 </w:t>
            </w:r>
          </w:p>
        </w:tc>
        <w:tc>
          <w:tcPr>
            <w:tcW w:w="1012" w:type="pct"/>
          </w:tcPr>
          <w:p w:rsidR="005C5A6C" w:rsidRDefault="005C5A6C">
            <w:pPr>
              <w:pStyle w:val="Default"/>
              <w:rPr>
                <w:sz w:val="18"/>
                <w:szCs w:val="18"/>
              </w:rPr>
            </w:pPr>
            <w:r>
              <w:rPr>
                <w:sz w:val="18"/>
                <w:szCs w:val="18"/>
              </w:rPr>
              <w:t xml:space="preserve">First Name </w:t>
            </w:r>
          </w:p>
        </w:tc>
        <w:tc>
          <w:tcPr>
            <w:tcW w:w="1062" w:type="pct"/>
            <w:vAlign w:val="center"/>
          </w:tcPr>
          <w:p w:rsidR="005C5A6C" w:rsidRDefault="005C5A6C">
            <w:pPr>
              <w:pStyle w:val="Default"/>
              <w:rPr>
                <w:sz w:val="18"/>
                <w:szCs w:val="18"/>
              </w:rPr>
            </w:pPr>
            <w:r>
              <w:rPr>
                <w:sz w:val="18"/>
                <w:szCs w:val="18"/>
              </w:rPr>
              <w:t xml:space="preserve">A name given to a child at birth, baptism, or during another naming ceremony, or through legal change. </w:t>
            </w:r>
          </w:p>
        </w:tc>
        <w:tc>
          <w:tcPr>
            <w:tcW w:w="1164" w:type="pct"/>
          </w:tcPr>
          <w:p w:rsidR="005C5A6C" w:rsidRDefault="005C5A6C">
            <w:pPr>
              <w:pStyle w:val="Default"/>
              <w:rPr>
                <w:sz w:val="18"/>
                <w:szCs w:val="18"/>
              </w:rPr>
            </w:pPr>
            <w:r>
              <w:rPr>
                <w:sz w:val="18"/>
                <w:szCs w:val="18"/>
              </w:rPr>
              <w:t xml:space="preserve">Free text </w:t>
            </w:r>
          </w:p>
        </w:tc>
        <w:tc>
          <w:tcPr>
            <w:tcW w:w="946" w:type="pct"/>
          </w:tcPr>
          <w:p w:rsidR="005C5A6C" w:rsidRDefault="005C5A6C">
            <w:pPr>
              <w:pStyle w:val="Default"/>
              <w:rPr>
                <w:sz w:val="18"/>
                <w:szCs w:val="18"/>
              </w:rPr>
            </w:pPr>
          </w:p>
        </w:tc>
        <w:tc>
          <w:tcPr>
            <w:tcW w:w="652" w:type="pct"/>
          </w:tcPr>
          <w:p w:rsidR="005C5A6C" w:rsidRDefault="005C5A6C">
            <w:r w:rsidRPr="00D0237F">
              <w:rPr>
                <w:sz w:val="18"/>
                <w:szCs w:val="18"/>
              </w:rPr>
              <w:t>Student Demographic</w:t>
            </w:r>
          </w:p>
        </w:tc>
      </w:tr>
      <w:tr w:rsidR="005C5A6C" w:rsidTr="00EB2798">
        <w:trPr>
          <w:cantSplit/>
          <w:trHeight w:val="803"/>
        </w:trPr>
        <w:tc>
          <w:tcPr>
            <w:tcW w:w="164" w:type="pct"/>
          </w:tcPr>
          <w:p w:rsidR="005C5A6C" w:rsidRDefault="005C5A6C">
            <w:pPr>
              <w:pStyle w:val="Default"/>
              <w:jc w:val="center"/>
              <w:rPr>
                <w:sz w:val="18"/>
                <w:szCs w:val="18"/>
              </w:rPr>
            </w:pPr>
            <w:r>
              <w:rPr>
                <w:sz w:val="18"/>
                <w:szCs w:val="18"/>
              </w:rPr>
              <w:t xml:space="preserve">5 </w:t>
            </w:r>
          </w:p>
        </w:tc>
        <w:tc>
          <w:tcPr>
            <w:tcW w:w="1012" w:type="pct"/>
          </w:tcPr>
          <w:p w:rsidR="005C5A6C" w:rsidRDefault="005C5A6C">
            <w:pPr>
              <w:pStyle w:val="Default"/>
              <w:rPr>
                <w:sz w:val="18"/>
                <w:szCs w:val="18"/>
              </w:rPr>
            </w:pPr>
            <w:r>
              <w:rPr>
                <w:sz w:val="18"/>
                <w:szCs w:val="18"/>
              </w:rPr>
              <w:t xml:space="preserve">Middle Name </w:t>
            </w:r>
          </w:p>
        </w:tc>
        <w:tc>
          <w:tcPr>
            <w:tcW w:w="1062" w:type="pct"/>
            <w:vAlign w:val="center"/>
          </w:tcPr>
          <w:p w:rsidR="005C5A6C" w:rsidRDefault="005C5A6C">
            <w:pPr>
              <w:pStyle w:val="Default"/>
              <w:rPr>
                <w:sz w:val="18"/>
                <w:szCs w:val="18"/>
              </w:rPr>
            </w:pPr>
            <w:r>
              <w:rPr>
                <w:sz w:val="18"/>
                <w:szCs w:val="18"/>
              </w:rPr>
              <w:t xml:space="preserve">A secondary name given to a child at birth, baptism, or during another naming ceremony, or through legal change. </w:t>
            </w:r>
          </w:p>
        </w:tc>
        <w:tc>
          <w:tcPr>
            <w:tcW w:w="1164" w:type="pct"/>
          </w:tcPr>
          <w:p w:rsidR="005C5A6C" w:rsidRDefault="005C5A6C">
            <w:pPr>
              <w:pStyle w:val="Default"/>
              <w:rPr>
                <w:sz w:val="18"/>
                <w:szCs w:val="18"/>
              </w:rPr>
            </w:pPr>
            <w:r>
              <w:rPr>
                <w:sz w:val="18"/>
                <w:szCs w:val="18"/>
              </w:rPr>
              <w:t xml:space="preserve">Free text </w:t>
            </w:r>
          </w:p>
        </w:tc>
        <w:tc>
          <w:tcPr>
            <w:tcW w:w="946" w:type="pct"/>
          </w:tcPr>
          <w:p w:rsidR="005C5A6C" w:rsidRDefault="005C5A6C">
            <w:pPr>
              <w:pStyle w:val="Default"/>
              <w:rPr>
                <w:sz w:val="18"/>
                <w:szCs w:val="18"/>
              </w:rPr>
            </w:pPr>
          </w:p>
        </w:tc>
        <w:tc>
          <w:tcPr>
            <w:tcW w:w="652" w:type="pct"/>
          </w:tcPr>
          <w:p w:rsidR="005C5A6C" w:rsidRDefault="005C5A6C">
            <w:r w:rsidRPr="00D0237F">
              <w:rPr>
                <w:sz w:val="18"/>
                <w:szCs w:val="18"/>
              </w:rPr>
              <w:t>Student Demographic</w:t>
            </w:r>
          </w:p>
        </w:tc>
      </w:tr>
      <w:tr w:rsidR="005C5A6C" w:rsidTr="00EB2798">
        <w:trPr>
          <w:cantSplit/>
          <w:trHeight w:val="593"/>
        </w:trPr>
        <w:tc>
          <w:tcPr>
            <w:tcW w:w="164" w:type="pct"/>
          </w:tcPr>
          <w:p w:rsidR="005C5A6C" w:rsidRDefault="005C5A6C">
            <w:pPr>
              <w:pStyle w:val="Default"/>
              <w:jc w:val="center"/>
              <w:rPr>
                <w:sz w:val="18"/>
                <w:szCs w:val="18"/>
              </w:rPr>
            </w:pPr>
            <w:r>
              <w:rPr>
                <w:sz w:val="18"/>
                <w:szCs w:val="18"/>
              </w:rPr>
              <w:t xml:space="preserve">6 </w:t>
            </w:r>
          </w:p>
        </w:tc>
        <w:tc>
          <w:tcPr>
            <w:tcW w:w="1012" w:type="pct"/>
          </w:tcPr>
          <w:p w:rsidR="005C5A6C" w:rsidRDefault="005C5A6C">
            <w:pPr>
              <w:pStyle w:val="Default"/>
              <w:rPr>
                <w:sz w:val="18"/>
                <w:szCs w:val="18"/>
              </w:rPr>
            </w:pPr>
            <w:r>
              <w:rPr>
                <w:sz w:val="18"/>
                <w:szCs w:val="18"/>
              </w:rPr>
              <w:t xml:space="preserve">Last Name 1 </w:t>
            </w:r>
          </w:p>
        </w:tc>
        <w:tc>
          <w:tcPr>
            <w:tcW w:w="1062" w:type="pct"/>
            <w:vAlign w:val="center"/>
          </w:tcPr>
          <w:p w:rsidR="005C5A6C" w:rsidRDefault="005C5A6C">
            <w:pPr>
              <w:pStyle w:val="Default"/>
              <w:rPr>
                <w:sz w:val="18"/>
                <w:szCs w:val="18"/>
              </w:rPr>
            </w:pPr>
            <w:r>
              <w:rPr>
                <w:sz w:val="18"/>
                <w:szCs w:val="18"/>
              </w:rPr>
              <w:t xml:space="preserve">Student's legal last name (paternal). If child has multiple or hyphenated last name, contains the first part. </w:t>
            </w:r>
          </w:p>
        </w:tc>
        <w:tc>
          <w:tcPr>
            <w:tcW w:w="1164" w:type="pct"/>
          </w:tcPr>
          <w:p w:rsidR="005C5A6C" w:rsidRDefault="005C5A6C">
            <w:pPr>
              <w:pStyle w:val="Default"/>
              <w:rPr>
                <w:sz w:val="18"/>
                <w:szCs w:val="18"/>
              </w:rPr>
            </w:pPr>
            <w:r>
              <w:rPr>
                <w:sz w:val="18"/>
                <w:szCs w:val="18"/>
              </w:rPr>
              <w:t xml:space="preserve">Free text </w:t>
            </w:r>
          </w:p>
        </w:tc>
        <w:tc>
          <w:tcPr>
            <w:tcW w:w="946" w:type="pct"/>
          </w:tcPr>
          <w:p w:rsidR="005C5A6C" w:rsidRDefault="005C5A6C">
            <w:pPr>
              <w:pStyle w:val="Default"/>
              <w:rPr>
                <w:sz w:val="18"/>
                <w:szCs w:val="18"/>
              </w:rPr>
            </w:pPr>
          </w:p>
        </w:tc>
        <w:tc>
          <w:tcPr>
            <w:tcW w:w="652" w:type="pct"/>
          </w:tcPr>
          <w:p w:rsidR="005C5A6C" w:rsidRDefault="005C5A6C">
            <w:r w:rsidRPr="00D0237F">
              <w:rPr>
                <w:sz w:val="18"/>
                <w:szCs w:val="18"/>
              </w:rPr>
              <w:t>Student Demographic</w:t>
            </w:r>
          </w:p>
        </w:tc>
      </w:tr>
      <w:tr w:rsidR="005C5A6C" w:rsidTr="00EB2798">
        <w:trPr>
          <w:cantSplit/>
          <w:trHeight w:val="805"/>
        </w:trPr>
        <w:tc>
          <w:tcPr>
            <w:tcW w:w="164" w:type="pct"/>
          </w:tcPr>
          <w:p w:rsidR="005C5A6C" w:rsidRDefault="005C5A6C">
            <w:pPr>
              <w:pStyle w:val="Default"/>
              <w:jc w:val="center"/>
              <w:rPr>
                <w:sz w:val="18"/>
                <w:szCs w:val="18"/>
              </w:rPr>
            </w:pPr>
            <w:r>
              <w:rPr>
                <w:sz w:val="18"/>
                <w:szCs w:val="18"/>
              </w:rPr>
              <w:t xml:space="preserve">7 </w:t>
            </w:r>
          </w:p>
        </w:tc>
        <w:tc>
          <w:tcPr>
            <w:tcW w:w="1012" w:type="pct"/>
          </w:tcPr>
          <w:p w:rsidR="005C5A6C" w:rsidRDefault="005C5A6C">
            <w:pPr>
              <w:pStyle w:val="Default"/>
              <w:rPr>
                <w:sz w:val="18"/>
                <w:szCs w:val="18"/>
              </w:rPr>
            </w:pPr>
            <w:r>
              <w:rPr>
                <w:sz w:val="18"/>
                <w:szCs w:val="18"/>
              </w:rPr>
              <w:t xml:space="preserve">Last Name 2 </w:t>
            </w:r>
          </w:p>
        </w:tc>
        <w:tc>
          <w:tcPr>
            <w:tcW w:w="1062" w:type="pct"/>
            <w:vAlign w:val="center"/>
          </w:tcPr>
          <w:p w:rsidR="005C5A6C" w:rsidRDefault="005C5A6C">
            <w:pPr>
              <w:pStyle w:val="Default"/>
              <w:rPr>
                <w:sz w:val="18"/>
                <w:szCs w:val="18"/>
              </w:rPr>
            </w:pPr>
            <w:r>
              <w:rPr>
                <w:sz w:val="18"/>
                <w:szCs w:val="18"/>
              </w:rPr>
              <w:t xml:space="preserve">If appropriate, child's legal last name (maternal). If child has multiple or hyphenated last name, contains the second part. </w:t>
            </w:r>
          </w:p>
        </w:tc>
        <w:tc>
          <w:tcPr>
            <w:tcW w:w="1164" w:type="pct"/>
          </w:tcPr>
          <w:p w:rsidR="005C5A6C" w:rsidRDefault="005C5A6C">
            <w:pPr>
              <w:pStyle w:val="Default"/>
              <w:rPr>
                <w:sz w:val="18"/>
                <w:szCs w:val="18"/>
              </w:rPr>
            </w:pPr>
            <w:r>
              <w:rPr>
                <w:sz w:val="18"/>
                <w:szCs w:val="18"/>
              </w:rPr>
              <w:t xml:space="preserve">Free text </w:t>
            </w:r>
          </w:p>
        </w:tc>
        <w:tc>
          <w:tcPr>
            <w:tcW w:w="946" w:type="pct"/>
          </w:tcPr>
          <w:p w:rsidR="005C5A6C" w:rsidRDefault="005C5A6C">
            <w:pPr>
              <w:pStyle w:val="Default"/>
              <w:rPr>
                <w:sz w:val="18"/>
                <w:szCs w:val="18"/>
              </w:rPr>
            </w:pPr>
          </w:p>
        </w:tc>
        <w:tc>
          <w:tcPr>
            <w:tcW w:w="652" w:type="pct"/>
          </w:tcPr>
          <w:p w:rsidR="005C5A6C" w:rsidRDefault="005C5A6C">
            <w:r w:rsidRPr="00D0237F">
              <w:rPr>
                <w:sz w:val="18"/>
                <w:szCs w:val="18"/>
              </w:rPr>
              <w:t>Student Demographic</w:t>
            </w:r>
          </w:p>
        </w:tc>
      </w:tr>
      <w:tr w:rsidR="005C5A6C" w:rsidTr="00EB2798">
        <w:trPr>
          <w:cantSplit/>
          <w:trHeight w:val="593"/>
        </w:trPr>
        <w:tc>
          <w:tcPr>
            <w:tcW w:w="164" w:type="pct"/>
          </w:tcPr>
          <w:p w:rsidR="005C5A6C" w:rsidRDefault="005C5A6C">
            <w:pPr>
              <w:pStyle w:val="Default"/>
              <w:jc w:val="center"/>
              <w:rPr>
                <w:sz w:val="18"/>
                <w:szCs w:val="18"/>
              </w:rPr>
            </w:pPr>
            <w:r>
              <w:rPr>
                <w:sz w:val="18"/>
                <w:szCs w:val="18"/>
              </w:rPr>
              <w:t xml:space="preserve">8 </w:t>
            </w:r>
          </w:p>
        </w:tc>
        <w:tc>
          <w:tcPr>
            <w:tcW w:w="1012" w:type="pct"/>
          </w:tcPr>
          <w:p w:rsidR="005C5A6C" w:rsidRDefault="005C5A6C">
            <w:pPr>
              <w:pStyle w:val="Default"/>
              <w:rPr>
                <w:sz w:val="18"/>
                <w:szCs w:val="18"/>
              </w:rPr>
            </w:pPr>
            <w:r>
              <w:rPr>
                <w:sz w:val="18"/>
                <w:szCs w:val="18"/>
              </w:rPr>
              <w:t xml:space="preserve">Suffix </w:t>
            </w:r>
          </w:p>
        </w:tc>
        <w:tc>
          <w:tcPr>
            <w:tcW w:w="1062" w:type="pct"/>
            <w:vAlign w:val="center"/>
          </w:tcPr>
          <w:p w:rsidR="005C5A6C" w:rsidRDefault="005C5A6C">
            <w:pPr>
              <w:pStyle w:val="Default"/>
              <w:rPr>
                <w:sz w:val="18"/>
                <w:szCs w:val="18"/>
              </w:rPr>
            </w:pPr>
            <w:r>
              <w:rPr>
                <w:sz w:val="18"/>
                <w:szCs w:val="18"/>
              </w:rPr>
              <w:t xml:space="preserve">An appendage, if any, used to denote a child's generation in his family (e.g., Jr., Sr., III, 3rd). </w:t>
            </w:r>
          </w:p>
        </w:tc>
        <w:tc>
          <w:tcPr>
            <w:tcW w:w="1164" w:type="pct"/>
          </w:tcPr>
          <w:p w:rsidR="005C5A6C" w:rsidRDefault="005C5A6C">
            <w:pPr>
              <w:pStyle w:val="Default"/>
              <w:rPr>
                <w:sz w:val="18"/>
                <w:szCs w:val="18"/>
              </w:rPr>
            </w:pPr>
            <w:r>
              <w:rPr>
                <w:sz w:val="18"/>
                <w:szCs w:val="18"/>
              </w:rPr>
              <w:t xml:space="preserve">Free text </w:t>
            </w:r>
          </w:p>
        </w:tc>
        <w:tc>
          <w:tcPr>
            <w:tcW w:w="946" w:type="pct"/>
          </w:tcPr>
          <w:p w:rsidR="005C5A6C" w:rsidRDefault="005C5A6C">
            <w:pPr>
              <w:pStyle w:val="Default"/>
              <w:rPr>
                <w:sz w:val="18"/>
                <w:szCs w:val="18"/>
              </w:rPr>
            </w:pPr>
          </w:p>
        </w:tc>
        <w:tc>
          <w:tcPr>
            <w:tcW w:w="652" w:type="pct"/>
          </w:tcPr>
          <w:p w:rsidR="005C5A6C" w:rsidRDefault="005C5A6C">
            <w:r w:rsidRPr="00D0237F">
              <w:rPr>
                <w:sz w:val="18"/>
                <w:szCs w:val="18"/>
              </w:rPr>
              <w:t>Student Demographic</w:t>
            </w:r>
          </w:p>
        </w:tc>
      </w:tr>
      <w:tr w:rsidR="005C5A6C" w:rsidTr="00EB2798">
        <w:trPr>
          <w:cantSplit/>
          <w:trHeight w:val="593"/>
        </w:trPr>
        <w:tc>
          <w:tcPr>
            <w:tcW w:w="164" w:type="pct"/>
          </w:tcPr>
          <w:p w:rsidR="005C5A6C" w:rsidRDefault="005C5A6C">
            <w:pPr>
              <w:pStyle w:val="Default"/>
              <w:jc w:val="center"/>
              <w:rPr>
                <w:sz w:val="18"/>
                <w:szCs w:val="18"/>
              </w:rPr>
            </w:pPr>
            <w:r>
              <w:rPr>
                <w:sz w:val="18"/>
                <w:szCs w:val="18"/>
              </w:rPr>
              <w:t xml:space="preserve">9 </w:t>
            </w:r>
          </w:p>
        </w:tc>
        <w:tc>
          <w:tcPr>
            <w:tcW w:w="1012" w:type="pct"/>
          </w:tcPr>
          <w:p w:rsidR="005C5A6C" w:rsidRDefault="005C5A6C">
            <w:pPr>
              <w:pStyle w:val="Default"/>
              <w:rPr>
                <w:sz w:val="18"/>
                <w:szCs w:val="18"/>
              </w:rPr>
            </w:pPr>
            <w:r>
              <w:rPr>
                <w:sz w:val="18"/>
                <w:szCs w:val="18"/>
              </w:rPr>
              <w:t xml:space="preserve">Sex </w:t>
            </w:r>
          </w:p>
        </w:tc>
        <w:tc>
          <w:tcPr>
            <w:tcW w:w="1062" w:type="pct"/>
            <w:vAlign w:val="center"/>
          </w:tcPr>
          <w:p w:rsidR="005C5A6C" w:rsidRDefault="005C5A6C">
            <w:pPr>
              <w:pStyle w:val="Default"/>
              <w:rPr>
                <w:sz w:val="18"/>
                <w:szCs w:val="18"/>
              </w:rPr>
            </w:pPr>
            <w:r>
              <w:rPr>
                <w:sz w:val="18"/>
                <w:szCs w:val="18"/>
              </w:rPr>
              <w:t xml:space="preserve">The concept describing the biological traits that distinguish the males and females of a species. </w:t>
            </w:r>
          </w:p>
        </w:tc>
        <w:tc>
          <w:tcPr>
            <w:tcW w:w="1164" w:type="pct"/>
          </w:tcPr>
          <w:p w:rsidR="005C5A6C" w:rsidRDefault="005C5A6C">
            <w:pPr>
              <w:pStyle w:val="Default"/>
              <w:rPr>
                <w:sz w:val="18"/>
                <w:szCs w:val="18"/>
              </w:rPr>
            </w:pPr>
            <w:r>
              <w:rPr>
                <w:sz w:val="18"/>
                <w:szCs w:val="18"/>
              </w:rPr>
              <w:t xml:space="preserve">Female; Male </w:t>
            </w:r>
          </w:p>
        </w:tc>
        <w:tc>
          <w:tcPr>
            <w:tcW w:w="946" w:type="pct"/>
          </w:tcPr>
          <w:p w:rsidR="005C5A6C" w:rsidRDefault="005C5A6C">
            <w:pPr>
              <w:pStyle w:val="Default"/>
              <w:rPr>
                <w:sz w:val="18"/>
                <w:szCs w:val="18"/>
              </w:rPr>
            </w:pPr>
          </w:p>
        </w:tc>
        <w:tc>
          <w:tcPr>
            <w:tcW w:w="652" w:type="pct"/>
          </w:tcPr>
          <w:p w:rsidR="005C5A6C" w:rsidRDefault="005C5A6C">
            <w:r w:rsidRPr="00D0237F">
              <w:rPr>
                <w:sz w:val="18"/>
                <w:szCs w:val="18"/>
              </w:rPr>
              <w:t>Student Demographic</w:t>
            </w:r>
          </w:p>
        </w:tc>
      </w:tr>
      <w:tr w:rsidR="005C5A6C" w:rsidTr="00EB2798">
        <w:trPr>
          <w:cantSplit/>
          <w:trHeight w:val="568"/>
        </w:trPr>
        <w:tc>
          <w:tcPr>
            <w:tcW w:w="164" w:type="pct"/>
          </w:tcPr>
          <w:p w:rsidR="005C5A6C" w:rsidRDefault="005C5A6C">
            <w:pPr>
              <w:pStyle w:val="Default"/>
              <w:jc w:val="center"/>
              <w:rPr>
                <w:sz w:val="18"/>
                <w:szCs w:val="18"/>
              </w:rPr>
            </w:pPr>
            <w:r>
              <w:rPr>
                <w:sz w:val="18"/>
                <w:szCs w:val="18"/>
              </w:rPr>
              <w:t xml:space="preserve">10 </w:t>
            </w:r>
          </w:p>
        </w:tc>
        <w:tc>
          <w:tcPr>
            <w:tcW w:w="1012" w:type="pct"/>
          </w:tcPr>
          <w:p w:rsidR="005C5A6C" w:rsidRDefault="005C5A6C">
            <w:pPr>
              <w:pStyle w:val="Default"/>
              <w:rPr>
                <w:sz w:val="18"/>
                <w:szCs w:val="18"/>
              </w:rPr>
            </w:pPr>
            <w:r>
              <w:rPr>
                <w:sz w:val="18"/>
                <w:szCs w:val="18"/>
              </w:rPr>
              <w:t xml:space="preserve">Birth Date </w:t>
            </w:r>
          </w:p>
        </w:tc>
        <w:tc>
          <w:tcPr>
            <w:tcW w:w="1062" w:type="pct"/>
          </w:tcPr>
          <w:p w:rsidR="005C5A6C" w:rsidRDefault="005C5A6C">
            <w:pPr>
              <w:pStyle w:val="Default"/>
              <w:rPr>
                <w:sz w:val="18"/>
                <w:szCs w:val="18"/>
              </w:rPr>
            </w:pPr>
            <w:r>
              <w:rPr>
                <w:sz w:val="18"/>
                <w:szCs w:val="18"/>
              </w:rPr>
              <w:t xml:space="preserve">The month, day, and year on which a child was born. </w:t>
            </w:r>
          </w:p>
        </w:tc>
        <w:tc>
          <w:tcPr>
            <w:tcW w:w="1164" w:type="pct"/>
          </w:tcPr>
          <w:p w:rsidR="005C5A6C" w:rsidRPr="00CA5CA6" w:rsidRDefault="005C5A6C">
            <w:pPr>
              <w:pStyle w:val="Default"/>
              <w:rPr>
                <w:color w:val="auto"/>
                <w:sz w:val="18"/>
                <w:szCs w:val="18"/>
              </w:rPr>
            </w:pPr>
            <w:r w:rsidRPr="00CA5CA6">
              <w:rPr>
                <w:color w:val="auto"/>
                <w:sz w:val="18"/>
                <w:szCs w:val="18"/>
              </w:rPr>
              <w:t>Date</w:t>
            </w:r>
          </w:p>
        </w:tc>
        <w:tc>
          <w:tcPr>
            <w:tcW w:w="946" w:type="pct"/>
          </w:tcPr>
          <w:p w:rsidR="005C5A6C" w:rsidRDefault="005C5A6C">
            <w:pPr>
              <w:pStyle w:val="Default"/>
              <w:rPr>
                <w:color w:val="auto"/>
              </w:rPr>
            </w:pPr>
          </w:p>
        </w:tc>
        <w:tc>
          <w:tcPr>
            <w:tcW w:w="652" w:type="pct"/>
          </w:tcPr>
          <w:p w:rsidR="005C5A6C" w:rsidRDefault="005C5A6C">
            <w:r w:rsidRPr="00D0237F">
              <w:rPr>
                <w:sz w:val="18"/>
                <w:szCs w:val="18"/>
              </w:rPr>
              <w:t>Student Demographic</w:t>
            </w:r>
          </w:p>
        </w:tc>
      </w:tr>
      <w:tr w:rsidR="005C5A6C" w:rsidTr="00EB2798">
        <w:trPr>
          <w:cantSplit/>
          <w:trHeight w:val="435"/>
        </w:trPr>
        <w:tc>
          <w:tcPr>
            <w:tcW w:w="164" w:type="pct"/>
            <w:vAlign w:val="center"/>
          </w:tcPr>
          <w:p w:rsidR="005C5A6C" w:rsidRDefault="005C5A6C">
            <w:pPr>
              <w:pStyle w:val="Default"/>
              <w:jc w:val="center"/>
              <w:rPr>
                <w:sz w:val="18"/>
                <w:szCs w:val="18"/>
              </w:rPr>
            </w:pPr>
            <w:r>
              <w:rPr>
                <w:sz w:val="18"/>
                <w:szCs w:val="18"/>
              </w:rPr>
              <w:t xml:space="preserve">11 </w:t>
            </w:r>
          </w:p>
        </w:tc>
        <w:tc>
          <w:tcPr>
            <w:tcW w:w="1012" w:type="pct"/>
            <w:vAlign w:val="center"/>
          </w:tcPr>
          <w:p w:rsidR="005C5A6C" w:rsidRDefault="005C5A6C">
            <w:pPr>
              <w:pStyle w:val="Default"/>
              <w:rPr>
                <w:sz w:val="18"/>
                <w:szCs w:val="18"/>
              </w:rPr>
            </w:pPr>
            <w:r>
              <w:rPr>
                <w:sz w:val="18"/>
                <w:szCs w:val="18"/>
              </w:rPr>
              <w:t xml:space="preserve">Multiple Birth Flag </w:t>
            </w:r>
          </w:p>
        </w:tc>
        <w:tc>
          <w:tcPr>
            <w:tcW w:w="1062" w:type="pct"/>
            <w:vAlign w:val="center"/>
          </w:tcPr>
          <w:p w:rsidR="005C5A6C" w:rsidRDefault="005C5A6C">
            <w:pPr>
              <w:pStyle w:val="Default"/>
              <w:rPr>
                <w:sz w:val="18"/>
                <w:szCs w:val="18"/>
              </w:rPr>
            </w:pPr>
            <w:r>
              <w:rPr>
                <w:sz w:val="18"/>
                <w:szCs w:val="18"/>
              </w:rPr>
              <w:t xml:space="preserve">Indicates if child is a twin, triplet, etc. </w:t>
            </w:r>
          </w:p>
        </w:tc>
        <w:tc>
          <w:tcPr>
            <w:tcW w:w="1164" w:type="pct"/>
            <w:vAlign w:val="center"/>
          </w:tcPr>
          <w:p w:rsidR="005C5A6C" w:rsidRDefault="005C5A6C">
            <w:pPr>
              <w:pStyle w:val="Default"/>
              <w:rPr>
                <w:sz w:val="18"/>
                <w:szCs w:val="18"/>
              </w:rPr>
            </w:pPr>
            <w:r>
              <w:rPr>
                <w:sz w:val="18"/>
                <w:szCs w:val="18"/>
              </w:rPr>
              <w:t xml:space="preserve">Yes; No </w:t>
            </w:r>
          </w:p>
        </w:tc>
        <w:tc>
          <w:tcPr>
            <w:tcW w:w="946" w:type="pct"/>
            <w:vAlign w:val="center"/>
          </w:tcPr>
          <w:p w:rsidR="005C5A6C" w:rsidRDefault="005C5A6C">
            <w:pPr>
              <w:pStyle w:val="Default"/>
              <w:rPr>
                <w:sz w:val="18"/>
                <w:szCs w:val="18"/>
              </w:rPr>
            </w:pPr>
          </w:p>
        </w:tc>
        <w:tc>
          <w:tcPr>
            <w:tcW w:w="652" w:type="pct"/>
          </w:tcPr>
          <w:p w:rsidR="005C5A6C" w:rsidRDefault="005C5A6C">
            <w:r w:rsidRPr="00D0237F">
              <w:rPr>
                <w:sz w:val="18"/>
                <w:szCs w:val="18"/>
              </w:rPr>
              <w:t>Student Demographic</w:t>
            </w:r>
          </w:p>
        </w:tc>
      </w:tr>
      <w:tr w:rsidR="005C5A6C" w:rsidTr="00EB2798">
        <w:trPr>
          <w:cantSplit/>
          <w:trHeight w:val="310"/>
        </w:trPr>
        <w:tc>
          <w:tcPr>
            <w:tcW w:w="164" w:type="pct"/>
            <w:vAlign w:val="bottom"/>
          </w:tcPr>
          <w:p w:rsidR="005C5A6C" w:rsidRDefault="005C5A6C">
            <w:pPr>
              <w:pStyle w:val="Default"/>
              <w:jc w:val="center"/>
              <w:rPr>
                <w:sz w:val="18"/>
                <w:szCs w:val="18"/>
              </w:rPr>
            </w:pPr>
            <w:r>
              <w:rPr>
                <w:sz w:val="18"/>
                <w:szCs w:val="18"/>
              </w:rPr>
              <w:t xml:space="preserve">12 </w:t>
            </w:r>
          </w:p>
        </w:tc>
        <w:tc>
          <w:tcPr>
            <w:tcW w:w="1012" w:type="pct"/>
            <w:vAlign w:val="bottom"/>
          </w:tcPr>
          <w:p w:rsidR="005C5A6C" w:rsidRDefault="005C5A6C">
            <w:pPr>
              <w:pStyle w:val="Default"/>
              <w:rPr>
                <w:sz w:val="18"/>
                <w:szCs w:val="18"/>
              </w:rPr>
            </w:pPr>
            <w:r>
              <w:rPr>
                <w:sz w:val="18"/>
                <w:szCs w:val="18"/>
              </w:rPr>
              <w:t xml:space="preserve">Birth City </w:t>
            </w:r>
          </w:p>
        </w:tc>
        <w:tc>
          <w:tcPr>
            <w:tcW w:w="1062" w:type="pct"/>
            <w:vAlign w:val="bottom"/>
          </w:tcPr>
          <w:p w:rsidR="005C5A6C" w:rsidRDefault="005C5A6C">
            <w:pPr>
              <w:pStyle w:val="Default"/>
              <w:rPr>
                <w:sz w:val="18"/>
                <w:szCs w:val="18"/>
              </w:rPr>
            </w:pPr>
            <w:r>
              <w:rPr>
                <w:sz w:val="18"/>
                <w:szCs w:val="18"/>
              </w:rPr>
              <w:t xml:space="preserve">The name of the city in which the child was born. </w:t>
            </w:r>
          </w:p>
        </w:tc>
        <w:tc>
          <w:tcPr>
            <w:tcW w:w="1164" w:type="pct"/>
            <w:vAlign w:val="bottom"/>
          </w:tcPr>
          <w:p w:rsidR="005C5A6C" w:rsidRDefault="005C5A6C">
            <w:pPr>
              <w:pStyle w:val="Default"/>
              <w:rPr>
                <w:sz w:val="18"/>
                <w:szCs w:val="18"/>
              </w:rPr>
            </w:pPr>
            <w:r>
              <w:rPr>
                <w:sz w:val="18"/>
                <w:szCs w:val="18"/>
              </w:rPr>
              <w:t xml:space="preserve">Free text </w:t>
            </w:r>
          </w:p>
        </w:tc>
        <w:tc>
          <w:tcPr>
            <w:tcW w:w="946" w:type="pct"/>
            <w:vAlign w:val="bottom"/>
          </w:tcPr>
          <w:p w:rsidR="005C5A6C" w:rsidRDefault="005C5A6C">
            <w:pPr>
              <w:pStyle w:val="Default"/>
              <w:rPr>
                <w:sz w:val="18"/>
                <w:szCs w:val="18"/>
              </w:rPr>
            </w:pPr>
          </w:p>
        </w:tc>
        <w:tc>
          <w:tcPr>
            <w:tcW w:w="652" w:type="pct"/>
          </w:tcPr>
          <w:p w:rsidR="005C5A6C" w:rsidRDefault="005C5A6C">
            <w:r w:rsidRPr="00D0237F">
              <w:rPr>
                <w:sz w:val="18"/>
                <w:szCs w:val="18"/>
              </w:rPr>
              <w:t>Student Demographic</w:t>
            </w:r>
          </w:p>
        </w:tc>
      </w:tr>
      <w:tr w:rsidR="005C5A6C" w:rsidTr="00EB2798">
        <w:trPr>
          <w:cantSplit/>
          <w:trHeight w:val="310"/>
        </w:trPr>
        <w:tc>
          <w:tcPr>
            <w:tcW w:w="164" w:type="pct"/>
          </w:tcPr>
          <w:p w:rsidR="005C5A6C" w:rsidRDefault="005C5A6C" w:rsidP="00C13A20">
            <w:pPr>
              <w:pStyle w:val="Default"/>
              <w:jc w:val="right"/>
              <w:rPr>
                <w:sz w:val="18"/>
                <w:szCs w:val="18"/>
              </w:rPr>
            </w:pPr>
            <w:r>
              <w:rPr>
                <w:sz w:val="18"/>
                <w:szCs w:val="18"/>
              </w:rPr>
              <w:t xml:space="preserve">13 </w:t>
            </w:r>
          </w:p>
        </w:tc>
        <w:tc>
          <w:tcPr>
            <w:tcW w:w="1012" w:type="pct"/>
          </w:tcPr>
          <w:p w:rsidR="005C5A6C" w:rsidRDefault="005C5A6C" w:rsidP="00C13A20">
            <w:pPr>
              <w:pStyle w:val="Default"/>
              <w:rPr>
                <w:sz w:val="18"/>
                <w:szCs w:val="18"/>
              </w:rPr>
            </w:pPr>
            <w:r>
              <w:rPr>
                <w:sz w:val="18"/>
                <w:szCs w:val="18"/>
              </w:rPr>
              <w:t xml:space="preserve">Birth State </w:t>
            </w:r>
          </w:p>
        </w:tc>
        <w:tc>
          <w:tcPr>
            <w:tcW w:w="1062" w:type="pct"/>
          </w:tcPr>
          <w:p w:rsidR="005C5A6C" w:rsidRDefault="005C5A6C" w:rsidP="00C13A20">
            <w:pPr>
              <w:pStyle w:val="Default"/>
              <w:rPr>
                <w:sz w:val="18"/>
                <w:szCs w:val="18"/>
              </w:rPr>
            </w:pPr>
            <w:r>
              <w:rPr>
                <w:sz w:val="18"/>
                <w:szCs w:val="18"/>
              </w:rPr>
              <w:t xml:space="preserve">The ISO abbreviation code for a State (within the United States, Mexico and Canada), Outlying Area, or State (in another country) in which a child was born. </w:t>
            </w:r>
          </w:p>
        </w:tc>
        <w:tc>
          <w:tcPr>
            <w:tcW w:w="1164" w:type="pct"/>
          </w:tcPr>
          <w:p w:rsidR="005C5A6C" w:rsidRDefault="005C5A6C" w:rsidP="00C13A20">
            <w:pPr>
              <w:pStyle w:val="Default"/>
              <w:rPr>
                <w:sz w:val="18"/>
                <w:szCs w:val="18"/>
              </w:rPr>
            </w:pPr>
            <w:r>
              <w:rPr>
                <w:sz w:val="18"/>
                <w:szCs w:val="18"/>
              </w:rPr>
              <w:t xml:space="preserve">Any valid U.S., Canadian or Mexican state abbreviation (from standard table) or freeform entry of any other state name if county not = U.S., Canada or Mexico. </w:t>
            </w:r>
          </w:p>
        </w:tc>
        <w:tc>
          <w:tcPr>
            <w:tcW w:w="946" w:type="pct"/>
          </w:tcPr>
          <w:p w:rsidR="005C5A6C" w:rsidRDefault="005C5A6C" w:rsidP="00C13A20">
            <w:pPr>
              <w:pStyle w:val="Default"/>
              <w:rPr>
                <w:sz w:val="18"/>
                <w:szCs w:val="18"/>
              </w:rPr>
            </w:pPr>
          </w:p>
        </w:tc>
        <w:tc>
          <w:tcPr>
            <w:tcW w:w="652" w:type="pct"/>
          </w:tcPr>
          <w:p w:rsidR="005C5A6C" w:rsidRDefault="005C5A6C">
            <w:r w:rsidRPr="00D0237F">
              <w:rPr>
                <w:sz w:val="18"/>
                <w:szCs w:val="18"/>
              </w:rPr>
              <w:t>Student Demographic</w:t>
            </w:r>
          </w:p>
        </w:tc>
      </w:tr>
      <w:tr w:rsidR="005C5A6C" w:rsidTr="00EB2798">
        <w:trPr>
          <w:cantSplit/>
          <w:trHeight w:val="310"/>
        </w:trPr>
        <w:tc>
          <w:tcPr>
            <w:tcW w:w="164" w:type="pct"/>
          </w:tcPr>
          <w:p w:rsidR="005C5A6C" w:rsidRDefault="005C5A6C" w:rsidP="00C13A20">
            <w:pPr>
              <w:pStyle w:val="Default"/>
              <w:jc w:val="right"/>
              <w:rPr>
                <w:sz w:val="18"/>
                <w:szCs w:val="18"/>
              </w:rPr>
            </w:pPr>
            <w:r>
              <w:rPr>
                <w:sz w:val="18"/>
                <w:szCs w:val="18"/>
              </w:rPr>
              <w:t xml:space="preserve">14 </w:t>
            </w:r>
          </w:p>
        </w:tc>
        <w:tc>
          <w:tcPr>
            <w:tcW w:w="1012" w:type="pct"/>
          </w:tcPr>
          <w:p w:rsidR="005C5A6C" w:rsidRDefault="005C5A6C" w:rsidP="00C13A20">
            <w:pPr>
              <w:pStyle w:val="Default"/>
              <w:rPr>
                <w:sz w:val="18"/>
                <w:szCs w:val="18"/>
              </w:rPr>
            </w:pPr>
            <w:r>
              <w:rPr>
                <w:sz w:val="18"/>
                <w:szCs w:val="18"/>
              </w:rPr>
              <w:t xml:space="preserve">Birth Country </w:t>
            </w:r>
          </w:p>
        </w:tc>
        <w:tc>
          <w:tcPr>
            <w:tcW w:w="1062" w:type="pct"/>
            <w:vAlign w:val="center"/>
          </w:tcPr>
          <w:p w:rsidR="005C5A6C" w:rsidRDefault="005C5A6C" w:rsidP="00C13A20">
            <w:pPr>
              <w:pStyle w:val="Default"/>
              <w:rPr>
                <w:sz w:val="18"/>
                <w:szCs w:val="18"/>
              </w:rPr>
            </w:pPr>
            <w:r>
              <w:rPr>
                <w:sz w:val="18"/>
                <w:szCs w:val="18"/>
              </w:rPr>
              <w:t xml:space="preserve">The standard abbreviation code of the country in which a child was born. </w:t>
            </w:r>
          </w:p>
        </w:tc>
        <w:tc>
          <w:tcPr>
            <w:tcW w:w="1164" w:type="pct"/>
          </w:tcPr>
          <w:p w:rsidR="005C5A6C" w:rsidRDefault="005C5A6C" w:rsidP="00C13A20">
            <w:pPr>
              <w:pStyle w:val="Default"/>
              <w:rPr>
                <w:sz w:val="18"/>
                <w:szCs w:val="18"/>
              </w:rPr>
            </w:pPr>
            <w:r>
              <w:rPr>
                <w:sz w:val="18"/>
                <w:szCs w:val="18"/>
              </w:rPr>
              <w:t xml:space="preserve">Any valid NCES country code. </w:t>
            </w:r>
          </w:p>
        </w:tc>
        <w:tc>
          <w:tcPr>
            <w:tcW w:w="946" w:type="pct"/>
          </w:tcPr>
          <w:p w:rsidR="005C5A6C" w:rsidRDefault="005C5A6C" w:rsidP="00C13A20">
            <w:pPr>
              <w:pStyle w:val="Default"/>
              <w:rPr>
                <w:sz w:val="18"/>
                <w:szCs w:val="18"/>
              </w:rPr>
            </w:pPr>
          </w:p>
        </w:tc>
        <w:tc>
          <w:tcPr>
            <w:tcW w:w="652" w:type="pct"/>
          </w:tcPr>
          <w:p w:rsidR="005C5A6C" w:rsidRDefault="005C5A6C">
            <w:r w:rsidRPr="00D0237F">
              <w:rPr>
                <w:sz w:val="18"/>
                <w:szCs w:val="18"/>
              </w:rPr>
              <w:t>Student Demographic</w:t>
            </w:r>
          </w:p>
        </w:tc>
      </w:tr>
      <w:tr w:rsidR="005C5A6C" w:rsidTr="00EB2798">
        <w:trPr>
          <w:cantSplit/>
          <w:trHeight w:val="310"/>
        </w:trPr>
        <w:tc>
          <w:tcPr>
            <w:tcW w:w="164" w:type="pct"/>
            <w:tcBorders>
              <w:bottom w:val="nil"/>
            </w:tcBorders>
          </w:tcPr>
          <w:p w:rsidR="005C5A6C" w:rsidRDefault="005C5A6C" w:rsidP="00C13A20">
            <w:pPr>
              <w:pStyle w:val="Default"/>
              <w:jc w:val="right"/>
              <w:rPr>
                <w:sz w:val="18"/>
                <w:szCs w:val="18"/>
              </w:rPr>
            </w:pPr>
            <w:r>
              <w:rPr>
                <w:sz w:val="18"/>
                <w:szCs w:val="18"/>
              </w:rPr>
              <w:t xml:space="preserve">15 </w:t>
            </w:r>
          </w:p>
        </w:tc>
        <w:tc>
          <w:tcPr>
            <w:tcW w:w="1012" w:type="pct"/>
            <w:tcBorders>
              <w:bottom w:val="nil"/>
            </w:tcBorders>
          </w:tcPr>
          <w:p w:rsidR="005C5A6C" w:rsidRDefault="005C5A6C" w:rsidP="00C13A20">
            <w:pPr>
              <w:pStyle w:val="Default"/>
              <w:rPr>
                <w:sz w:val="18"/>
                <w:szCs w:val="18"/>
              </w:rPr>
            </w:pPr>
            <w:r>
              <w:rPr>
                <w:sz w:val="18"/>
                <w:szCs w:val="18"/>
              </w:rPr>
              <w:t xml:space="preserve">Birth Date Verification </w:t>
            </w:r>
          </w:p>
        </w:tc>
        <w:tc>
          <w:tcPr>
            <w:tcW w:w="1062" w:type="pct"/>
            <w:tcBorders>
              <w:bottom w:val="nil"/>
            </w:tcBorders>
          </w:tcPr>
          <w:p w:rsidR="005C5A6C" w:rsidRDefault="005C5A6C" w:rsidP="00C13A20">
            <w:pPr>
              <w:pStyle w:val="Default"/>
              <w:rPr>
                <w:sz w:val="18"/>
                <w:szCs w:val="18"/>
              </w:rPr>
            </w:pPr>
            <w:r>
              <w:rPr>
                <w:sz w:val="18"/>
                <w:szCs w:val="18"/>
              </w:rPr>
              <w:t xml:space="preserve">The evidence by which a child's date of birth is confirmed. </w:t>
            </w:r>
          </w:p>
        </w:tc>
        <w:tc>
          <w:tcPr>
            <w:tcW w:w="1164" w:type="pct"/>
            <w:vMerge w:val="restart"/>
            <w:tcBorders>
              <w:bottom w:val="nil"/>
            </w:tcBorders>
            <w:vAlign w:val="bottom"/>
          </w:tcPr>
          <w:p w:rsidR="005C5A6C" w:rsidRDefault="005C5A6C" w:rsidP="00C13A20">
            <w:pPr>
              <w:pStyle w:val="Default"/>
              <w:rPr>
                <w:sz w:val="18"/>
                <w:szCs w:val="18"/>
              </w:rPr>
            </w:pPr>
            <w:r>
              <w:rPr>
                <w:sz w:val="18"/>
                <w:szCs w:val="18"/>
              </w:rPr>
              <w:t xml:space="preserve">Any valid NCES code below: </w:t>
            </w:r>
          </w:p>
          <w:p w:rsidR="005C5A6C" w:rsidRDefault="005C5A6C" w:rsidP="00C13A20">
            <w:pPr>
              <w:pStyle w:val="Default"/>
              <w:rPr>
                <w:sz w:val="18"/>
                <w:szCs w:val="18"/>
              </w:rPr>
            </w:pPr>
            <w:r>
              <w:rPr>
                <w:sz w:val="18"/>
                <w:szCs w:val="18"/>
              </w:rPr>
              <w:t xml:space="preserve">1003 -Baptismal or church certificate 1004 -Birth Certificate </w:t>
            </w:r>
          </w:p>
          <w:p w:rsidR="005C5A6C" w:rsidRDefault="005C5A6C" w:rsidP="00BC09C5">
            <w:pPr>
              <w:pStyle w:val="Default"/>
              <w:rPr>
                <w:sz w:val="18"/>
                <w:szCs w:val="18"/>
              </w:rPr>
            </w:pPr>
            <w:r>
              <w:rPr>
                <w:sz w:val="18"/>
                <w:szCs w:val="18"/>
              </w:rPr>
              <w:t xml:space="preserve">1005 -Entry in family Bible </w:t>
            </w:r>
          </w:p>
          <w:p w:rsidR="005C5A6C" w:rsidRDefault="005C5A6C" w:rsidP="00BC09C5">
            <w:pPr>
              <w:pStyle w:val="Default"/>
              <w:rPr>
                <w:sz w:val="18"/>
                <w:szCs w:val="18"/>
              </w:rPr>
            </w:pPr>
            <w:r>
              <w:rPr>
                <w:sz w:val="18"/>
                <w:szCs w:val="18"/>
              </w:rPr>
              <w:t xml:space="preserve">1006 -Hospital Certificate </w:t>
            </w:r>
          </w:p>
          <w:p w:rsidR="005C5A6C" w:rsidRDefault="005C5A6C" w:rsidP="00BC09C5">
            <w:pPr>
              <w:pStyle w:val="Default"/>
              <w:rPr>
                <w:sz w:val="18"/>
                <w:szCs w:val="18"/>
              </w:rPr>
            </w:pPr>
            <w:r>
              <w:rPr>
                <w:sz w:val="18"/>
                <w:szCs w:val="18"/>
              </w:rPr>
              <w:t xml:space="preserve">1007 -Parent's affidavit </w:t>
            </w:r>
          </w:p>
          <w:p w:rsidR="005C5A6C" w:rsidRDefault="005C5A6C" w:rsidP="00BC09C5">
            <w:pPr>
              <w:pStyle w:val="Default"/>
              <w:rPr>
                <w:sz w:val="18"/>
                <w:szCs w:val="18"/>
              </w:rPr>
            </w:pPr>
            <w:r>
              <w:rPr>
                <w:sz w:val="18"/>
                <w:szCs w:val="18"/>
              </w:rPr>
              <w:t xml:space="preserve">1008 -Passport </w:t>
            </w:r>
          </w:p>
          <w:p w:rsidR="005C5A6C" w:rsidRDefault="005C5A6C" w:rsidP="00BC09C5">
            <w:pPr>
              <w:pStyle w:val="Default"/>
              <w:rPr>
                <w:sz w:val="18"/>
                <w:szCs w:val="18"/>
              </w:rPr>
            </w:pPr>
            <w:r>
              <w:rPr>
                <w:sz w:val="18"/>
                <w:szCs w:val="18"/>
              </w:rPr>
              <w:t xml:space="preserve">1009 -Physician's Certificate </w:t>
            </w:r>
          </w:p>
          <w:p w:rsidR="005C5A6C" w:rsidRDefault="005C5A6C" w:rsidP="00BC09C5">
            <w:pPr>
              <w:pStyle w:val="Default"/>
              <w:rPr>
                <w:sz w:val="18"/>
                <w:szCs w:val="18"/>
              </w:rPr>
            </w:pPr>
            <w:r>
              <w:rPr>
                <w:sz w:val="18"/>
                <w:szCs w:val="18"/>
              </w:rPr>
              <w:t xml:space="preserve">1010 -Previously verified school records </w:t>
            </w:r>
          </w:p>
          <w:p w:rsidR="005C5A6C" w:rsidRDefault="005C5A6C" w:rsidP="00BC09C5">
            <w:pPr>
              <w:pStyle w:val="Default"/>
              <w:rPr>
                <w:sz w:val="18"/>
                <w:szCs w:val="18"/>
              </w:rPr>
            </w:pPr>
            <w:r>
              <w:rPr>
                <w:sz w:val="18"/>
                <w:szCs w:val="18"/>
              </w:rPr>
              <w:t xml:space="preserve">1011 -State-issued ID </w:t>
            </w:r>
          </w:p>
          <w:p w:rsidR="005C5A6C" w:rsidRDefault="005C5A6C" w:rsidP="00C13A20">
            <w:pPr>
              <w:pStyle w:val="Default"/>
              <w:rPr>
                <w:sz w:val="18"/>
                <w:szCs w:val="18"/>
              </w:rPr>
            </w:pPr>
            <w:r>
              <w:rPr>
                <w:sz w:val="18"/>
                <w:szCs w:val="18"/>
              </w:rPr>
              <w:t xml:space="preserve">1012 -Driver's license </w:t>
            </w:r>
          </w:p>
          <w:p w:rsidR="005C5A6C" w:rsidRDefault="005C5A6C" w:rsidP="00C13A20">
            <w:pPr>
              <w:pStyle w:val="Default"/>
              <w:rPr>
                <w:sz w:val="18"/>
                <w:szCs w:val="18"/>
              </w:rPr>
            </w:pPr>
            <w:r>
              <w:rPr>
                <w:sz w:val="18"/>
                <w:szCs w:val="18"/>
              </w:rPr>
              <w:t xml:space="preserve">1013 -Immigration document </w:t>
            </w:r>
          </w:p>
          <w:p w:rsidR="005C5A6C" w:rsidRDefault="005C5A6C" w:rsidP="00C13A20">
            <w:pPr>
              <w:pStyle w:val="Default"/>
              <w:rPr>
                <w:sz w:val="18"/>
                <w:szCs w:val="18"/>
              </w:rPr>
            </w:pPr>
            <w:r>
              <w:rPr>
                <w:sz w:val="18"/>
                <w:szCs w:val="18"/>
              </w:rPr>
              <w:t xml:space="preserve">2382 -Life insurance policy </w:t>
            </w:r>
          </w:p>
          <w:p w:rsidR="005C5A6C" w:rsidRDefault="005C5A6C" w:rsidP="00C13A20">
            <w:pPr>
              <w:pStyle w:val="Default"/>
              <w:rPr>
                <w:sz w:val="18"/>
                <w:szCs w:val="18"/>
              </w:rPr>
            </w:pPr>
            <w:r>
              <w:rPr>
                <w:sz w:val="18"/>
                <w:szCs w:val="18"/>
              </w:rPr>
              <w:t xml:space="preserve">9999 -Other </w:t>
            </w:r>
          </w:p>
        </w:tc>
        <w:tc>
          <w:tcPr>
            <w:tcW w:w="946" w:type="pct"/>
            <w:tcBorders>
              <w:bottom w:val="nil"/>
            </w:tcBorders>
            <w:vAlign w:val="bottom"/>
          </w:tcPr>
          <w:p w:rsidR="005C5A6C" w:rsidRDefault="005C5A6C" w:rsidP="00C13A20">
            <w:pPr>
              <w:pStyle w:val="Default"/>
              <w:rPr>
                <w:sz w:val="18"/>
                <w:szCs w:val="18"/>
              </w:rPr>
            </w:pPr>
          </w:p>
        </w:tc>
        <w:tc>
          <w:tcPr>
            <w:tcW w:w="652" w:type="pct"/>
            <w:tcBorders>
              <w:bottom w:val="nil"/>
            </w:tcBorders>
          </w:tcPr>
          <w:p w:rsidR="005C5A6C" w:rsidRDefault="005C5A6C"/>
        </w:tc>
      </w:tr>
      <w:tr w:rsidR="005C5A6C" w:rsidTr="00EB2798">
        <w:trPr>
          <w:cantSplit/>
          <w:trHeight w:val="310"/>
        </w:trPr>
        <w:tc>
          <w:tcPr>
            <w:tcW w:w="164" w:type="pct"/>
            <w:tcBorders>
              <w:top w:val="nil"/>
              <w:bottom w:val="nil"/>
            </w:tcBorders>
          </w:tcPr>
          <w:p w:rsidR="005C5A6C" w:rsidRDefault="005C5A6C" w:rsidP="00C13A20">
            <w:pPr>
              <w:pStyle w:val="Default"/>
              <w:jc w:val="right"/>
              <w:rPr>
                <w:color w:val="auto"/>
              </w:rPr>
            </w:pPr>
          </w:p>
        </w:tc>
        <w:tc>
          <w:tcPr>
            <w:tcW w:w="1012" w:type="pct"/>
            <w:tcBorders>
              <w:top w:val="nil"/>
              <w:bottom w:val="nil"/>
            </w:tcBorders>
          </w:tcPr>
          <w:p w:rsidR="005C5A6C" w:rsidRDefault="005C5A6C" w:rsidP="00C13A20">
            <w:pPr>
              <w:pStyle w:val="Default"/>
              <w:rPr>
                <w:color w:val="auto"/>
              </w:rPr>
            </w:pPr>
          </w:p>
        </w:tc>
        <w:tc>
          <w:tcPr>
            <w:tcW w:w="1062" w:type="pct"/>
            <w:tcBorders>
              <w:top w:val="nil"/>
              <w:bottom w:val="nil"/>
            </w:tcBorders>
          </w:tcPr>
          <w:p w:rsidR="005C5A6C" w:rsidRDefault="005C5A6C" w:rsidP="00C13A20">
            <w:pPr>
              <w:pStyle w:val="Default"/>
              <w:rPr>
                <w:color w:val="auto"/>
              </w:rPr>
            </w:pPr>
          </w:p>
        </w:tc>
        <w:tc>
          <w:tcPr>
            <w:tcW w:w="1164" w:type="pct"/>
            <w:vMerge/>
            <w:tcBorders>
              <w:top w:val="nil"/>
              <w:bottom w:val="nil"/>
            </w:tcBorders>
            <w:vAlign w:val="center"/>
          </w:tcPr>
          <w:p w:rsidR="005C5A6C" w:rsidRDefault="005C5A6C" w:rsidP="00C13A20">
            <w:pPr>
              <w:pStyle w:val="Default"/>
              <w:rPr>
                <w:sz w:val="18"/>
                <w:szCs w:val="18"/>
              </w:rPr>
            </w:pPr>
          </w:p>
        </w:tc>
        <w:tc>
          <w:tcPr>
            <w:tcW w:w="946" w:type="pct"/>
            <w:tcBorders>
              <w:top w:val="nil"/>
              <w:bottom w:val="nil"/>
            </w:tcBorders>
            <w:vAlign w:val="center"/>
          </w:tcPr>
          <w:p w:rsidR="005C5A6C" w:rsidRDefault="005C5A6C" w:rsidP="00C13A20">
            <w:pPr>
              <w:pStyle w:val="Default"/>
              <w:rPr>
                <w:sz w:val="18"/>
                <w:szCs w:val="18"/>
              </w:rPr>
            </w:pPr>
          </w:p>
        </w:tc>
        <w:tc>
          <w:tcPr>
            <w:tcW w:w="652" w:type="pct"/>
            <w:tcBorders>
              <w:top w:val="nil"/>
              <w:bottom w:val="nil"/>
            </w:tcBorders>
          </w:tcPr>
          <w:p w:rsidR="005C5A6C" w:rsidRDefault="005C5A6C"/>
        </w:tc>
      </w:tr>
      <w:tr w:rsidR="005C5A6C" w:rsidTr="00EB2798">
        <w:trPr>
          <w:cantSplit/>
          <w:trHeight w:val="310"/>
        </w:trPr>
        <w:tc>
          <w:tcPr>
            <w:tcW w:w="164" w:type="pct"/>
            <w:tcBorders>
              <w:top w:val="nil"/>
              <w:bottom w:val="nil"/>
            </w:tcBorders>
          </w:tcPr>
          <w:p w:rsidR="005C5A6C" w:rsidRDefault="005C5A6C" w:rsidP="00C13A20">
            <w:pPr>
              <w:pStyle w:val="Default"/>
              <w:jc w:val="right"/>
              <w:rPr>
                <w:color w:val="auto"/>
              </w:rPr>
            </w:pPr>
          </w:p>
        </w:tc>
        <w:tc>
          <w:tcPr>
            <w:tcW w:w="1012" w:type="pct"/>
            <w:tcBorders>
              <w:top w:val="nil"/>
              <w:bottom w:val="nil"/>
            </w:tcBorders>
          </w:tcPr>
          <w:p w:rsidR="005C5A6C" w:rsidRDefault="005C5A6C" w:rsidP="00C13A20">
            <w:pPr>
              <w:pStyle w:val="Default"/>
              <w:rPr>
                <w:color w:val="auto"/>
              </w:rPr>
            </w:pPr>
          </w:p>
        </w:tc>
        <w:tc>
          <w:tcPr>
            <w:tcW w:w="1062" w:type="pct"/>
            <w:tcBorders>
              <w:top w:val="nil"/>
              <w:bottom w:val="nil"/>
            </w:tcBorders>
          </w:tcPr>
          <w:p w:rsidR="005C5A6C" w:rsidRDefault="005C5A6C" w:rsidP="00C13A20">
            <w:pPr>
              <w:pStyle w:val="Default"/>
              <w:rPr>
                <w:color w:val="auto"/>
              </w:rPr>
            </w:pPr>
          </w:p>
        </w:tc>
        <w:tc>
          <w:tcPr>
            <w:tcW w:w="1164" w:type="pct"/>
            <w:vMerge/>
            <w:tcBorders>
              <w:top w:val="nil"/>
              <w:bottom w:val="nil"/>
            </w:tcBorders>
          </w:tcPr>
          <w:p w:rsidR="005C5A6C" w:rsidRDefault="005C5A6C" w:rsidP="00C13A20">
            <w:pPr>
              <w:pStyle w:val="Default"/>
              <w:rPr>
                <w:sz w:val="18"/>
                <w:szCs w:val="18"/>
              </w:rPr>
            </w:pPr>
          </w:p>
        </w:tc>
        <w:tc>
          <w:tcPr>
            <w:tcW w:w="946" w:type="pct"/>
            <w:tcBorders>
              <w:top w:val="nil"/>
              <w:bottom w:val="nil"/>
            </w:tcBorders>
          </w:tcPr>
          <w:p w:rsidR="005C5A6C" w:rsidRDefault="005C5A6C" w:rsidP="00C13A20">
            <w:pPr>
              <w:pStyle w:val="Default"/>
              <w:rPr>
                <w:sz w:val="18"/>
                <w:szCs w:val="18"/>
              </w:rPr>
            </w:pPr>
          </w:p>
        </w:tc>
        <w:tc>
          <w:tcPr>
            <w:tcW w:w="652" w:type="pct"/>
            <w:tcBorders>
              <w:top w:val="nil"/>
              <w:bottom w:val="nil"/>
            </w:tcBorders>
          </w:tcPr>
          <w:p w:rsidR="005C5A6C" w:rsidRDefault="005C5A6C"/>
        </w:tc>
      </w:tr>
      <w:tr w:rsidR="005C5A6C" w:rsidTr="00EB2798">
        <w:trPr>
          <w:cantSplit/>
          <w:trHeight w:val="310"/>
        </w:trPr>
        <w:tc>
          <w:tcPr>
            <w:tcW w:w="164" w:type="pct"/>
            <w:tcBorders>
              <w:top w:val="nil"/>
              <w:bottom w:val="nil"/>
            </w:tcBorders>
          </w:tcPr>
          <w:p w:rsidR="005C5A6C" w:rsidRDefault="005C5A6C" w:rsidP="00C13A20">
            <w:pPr>
              <w:pStyle w:val="Default"/>
              <w:jc w:val="right"/>
              <w:rPr>
                <w:color w:val="auto"/>
              </w:rPr>
            </w:pPr>
          </w:p>
        </w:tc>
        <w:tc>
          <w:tcPr>
            <w:tcW w:w="1012" w:type="pct"/>
            <w:tcBorders>
              <w:top w:val="nil"/>
              <w:bottom w:val="nil"/>
            </w:tcBorders>
          </w:tcPr>
          <w:p w:rsidR="005C5A6C" w:rsidRDefault="005C5A6C" w:rsidP="00C13A20">
            <w:pPr>
              <w:pStyle w:val="Default"/>
              <w:rPr>
                <w:color w:val="auto"/>
              </w:rPr>
            </w:pPr>
          </w:p>
        </w:tc>
        <w:tc>
          <w:tcPr>
            <w:tcW w:w="1062" w:type="pct"/>
            <w:tcBorders>
              <w:top w:val="nil"/>
              <w:bottom w:val="nil"/>
            </w:tcBorders>
          </w:tcPr>
          <w:p w:rsidR="005C5A6C" w:rsidRDefault="005C5A6C" w:rsidP="00C13A20">
            <w:pPr>
              <w:pStyle w:val="Default"/>
              <w:rPr>
                <w:color w:val="auto"/>
              </w:rPr>
            </w:pPr>
          </w:p>
        </w:tc>
        <w:tc>
          <w:tcPr>
            <w:tcW w:w="1164" w:type="pct"/>
            <w:vMerge/>
            <w:tcBorders>
              <w:top w:val="nil"/>
              <w:bottom w:val="nil"/>
            </w:tcBorders>
          </w:tcPr>
          <w:p w:rsidR="005C5A6C" w:rsidRDefault="005C5A6C" w:rsidP="00C13A20">
            <w:pPr>
              <w:pStyle w:val="Default"/>
              <w:rPr>
                <w:sz w:val="18"/>
                <w:szCs w:val="18"/>
              </w:rPr>
            </w:pPr>
          </w:p>
        </w:tc>
        <w:tc>
          <w:tcPr>
            <w:tcW w:w="946" w:type="pct"/>
            <w:tcBorders>
              <w:top w:val="nil"/>
              <w:bottom w:val="nil"/>
            </w:tcBorders>
          </w:tcPr>
          <w:p w:rsidR="005C5A6C" w:rsidRDefault="005C5A6C" w:rsidP="00C13A20">
            <w:pPr>
              <w:pStyle w:val="Default"/>
              <w:rPr>
                <w:sz w:val="18"/>
                <w:szCs w:val="18"/>
              </w:rPr>
            </w:pPr>
          </w:p>
        </w:tc>
        <w:tc>
          <w:tcPr>
            <w:tcW w:w="652" w:type="pct"/>
            <w:tcBorders>
              <w:top w:val="nil"/>
              <w:bottom w:val="nil"/>
            </w:tcBorders>
          </w:tcPr>
          <w:p w:rsidR="005C5A6C" w:rsidRDefault="005C5A6C"/>
        </w:tc>
      </w:tr>
      <w:tr w:rsidR="005C5A6C" w:rsidTr="00EB2798">
        <w:trPr>
          <w:cantSplit/>
          <w:trHeight w:val="310"/>
        </w:trPr>
        <w:tc>
          <w:tcPr>
            <w:tcW w:w="164" w:type="pct"/>
            <w:tcBorders>
              <w:top w:val="nil"/>
            </w:tcBorders>
          </w:tcPr>
          <w:p w:rsidR="005C5A6C" w:rsidRDefault="005C5A6C" w:rsidP="00C13A20">
            <w:pPr>
              <w:pStyle w:val="Default"/>
              <w:jc w:val="right"/>
              <w:rPr>
                <w:color w:val="auto"/>
              </w:rPr>
            </w:pPr>
          </w:p>
        </w:tc>
        <w:tc>
          <w:tcPr>
            <w:tcW w:w="1012" w:type="pct"/>
            <w:tcBorders>
              <w:top w:val="nil"/>
            </w:tcBorders>
          </w:tcPr>
          <w:p w:rsidR="005C5A6C" w:rsidRDefault="005C5A6C" w:rsidP="00C13A20">
            <w:pPr>
              <w:pStyle w:val="Default"/>
              <w:rPr>
                <w:color w:val="auto"/>
              </w:rPr>
            </w:pPr>
          </w:p>
        </w:tc>
        <w:tc>
          <w:tcPr>
            <w:tcW w:w="1062" w:type="pct"/>
            <w:tcBorders>
              <w:top w:val="nil"/>
            </w:tcBorders>
          </w:tcPr>
          <w:p w:rsidR="005C5A6C" w:rsidRDefault="005C5A6C" w:rsidP="00C13A20">
            <w:pPr>
              <w:pStyle w:val="Default"/>
              <w:rPr>
                <w:color w:val="auto"/>
              </w:rPr>
            </w:pPr>
          </w:p>
        </w:tc>
        <w:tc>
          <w:tcPr>
            <w:tcW w:w="1164" w:type="pct"/>
            <w:vMerge/>
            <w:tcBorders>
              <w:top w:val="nil"/>
            </w:tcBorders>
          </w:tcPr>
          <w:p w:rsidR="005C5A6C" w:rsidRDefault="005C5A6C" w:rsidP="00C13A20">
            <w:pPr>
              <w:pStyle w:val="Default"/>
              <w:rPr>
                <w:sz w:val="18"/>
                <w:szCs w:val="18"/>
              </w:rPr>
            </w:pPr>
          </w:p>
        </w:tc>
        <w:tc>
          <w:tcPr>
            <w:tcW w:w="946" w:type="pct"/>
            <w:tcBorders>
              <w:top w:val="nil"/>
            </w:tcBorders>
          </w:tcPr>
          <w:p w:rsidR="005C5A6C" w:rsidRDefault="005C5A6C" w:rsidP="00C13A20">
            <w:pPr>
              <w:pStyle w:val="Default"/>
              <w:rPr>
                <w:sz w:val="18"/>
                <w:szCs w:val="18"/>
              </w:rPr>
            </w:pPr>
          </w:p>
        </w:tc>
        <w:tc>
          <w:tcPr>
            <w:tcW w:w="652" w:type="pct"/>
            <w:tcBorders>
              <w:top w:val="nil"/>
            </w:tcBorders>
          </w:tcPr>
          <w:p w:rsidR="005C5A6C" w:rsidRDefault="005C5A6C"/>
        </w:tc>
      </w:tr>
      <w:tr w:rsidR="005C5A6C" w:rsidTr="00EB2798">
        <w:trPr>
          <w:cantSplit/>
          <w:trHeight w:val="310"/>
        </w:trPr>
        <w:tc>
          <w:tcPr>
            <w:tcW w:w="164" w:type="pct"/>
            <w:vAlign w:val="center"/>
          </w:tcPr>
          <w:p w:rsidR="005C5A6C" w:rsidRDefault="005C5A6C" w:rsidP="00C13A20">
            <w:pPr>
              <w:pStyle w:val="Default"/>
              <w:jc w:val="right"/>
              <w:rPr>
                <w:sz w:val="18"/>
                <w:szCs w:val="18"/>
              </w:rPr>
            </w:pPr>
            <w:r>
              <w:rPr>
                <w:sz w:val="18"/>
                <w:szCs w:val="18"/>
              </w:rPr>
              <w:t xml:space="preserve">16 </w:t>
            </w:r>
          </w:p>
        </w:tc>
        <w:tc>
          <w:tcPr>
            <w:tcW w:w="1012" w:type="pct"/>
            <w:vAlign w:val="center"/>
          </w:tcPr>
          <w:p w:rsidR="005C5A6C" w:rsidRDefault="005C5A6C" w:rsidP="00C13A20">
            <w:pPr>
              <w:pStyle w:val="Default"/>
              <w:rPr>
                <w:sz w:val="18"/>
                <w:szCs w:val="18"/>
              </w:rPr>
            </w:pPr>
            <w:r>
              <w:rPr>
                <w:sz w:val="18"/>
                <w:szCs w:val="18"/>
              </w:rPr>
              <w:t xml:space="preserve">Male Parent First Name </w:t>
            </w:r>
          </w:p>
        </w:tc>
        <w:tc>
          <w:tcPr>
            <w:tcW w:w="1062" w:type="pct"/>
            <w:vAlign w:val="center"/>
          </w:tcPr>
          <w:p w:rsidR="005C5A6C" w:rsidRDefault="005C5A6C" w:rsidP="00C13A20">
            <w:pPr>
              <w:pStyle w:val="Default"/>
              <w:rPr>
                <w:sz w:val="18"/>
                <w:szCs w:val="18"/>
              </w:rPr>
            </w:pPr>
            <w:r>
              <w:rPr>
                <w:sz w:val="18"/>
                <w:szCs w:val="18"/>
              </w:rPr>
              <w:t xml:space="preserve">The first name of the male parent.  The term ‘parent’ includes a legal guardian or other person standing </w:t>
            </w:r>
            <w:r>
              <w:rPr>
                <w:i/>
                <w:iCs/>
                <w:sz w:val="18"/>
                <w:szCs w:val="18"/>
              </w:rPr>
              <w:t xml:space="preserve">in loco parentis </w:t>
            </w:r>
            <w:r>
              <w:rPr>
                <w:sz w:val="18"/>
                <w:szCs w:val="18"/>
              </w:rPr>
              <w:t xml:space="preserve">(such as a grandparent or stepparent with whom the child lives, or a person who is legally responsible for the welfare of the child). </w:t>
            </w:r>
          </w:p>
        </w:tc>
        <w:tc>
          <w:tcPr>
            <w:tcW w:w="1164" w:type="pct"/>
            <w:vAlign w:val="center"/>
          </w:tcPr>
          <w:p w:rsidR="005C5A6C" w:rsidRDefault="005C5A6C" w:rsidP="00C13A20">
            <w:pPr>
              <w:pStyle w:val="Default"/>
              <w:rPr>
                <w:sz w:val="18"/>
                <w:szCs w:val="18"/>
              </w:rPr>
            </w:pPr>
            <w:r>
              <w:rPr>
                <w:sz w:val="18"/>
                <w:szCs w:val="18"/>
              </w:rPr>
              <w:t xml:space="preserve">Free text. </w:t>
            </w:r>
          </w:p>
        </w:tc>
        <w:tc>
          <w:tcPr>
            <w:tcW w:w="946" w:type="pct"/>
          </w:tcPr>
          <w:p w:rsidR="005C5A6C" w:rsidRDefault="005C5A6C">
            <w:pPr>
              <w:pStyle w:val="Default"/>
              <w:rPr>
                <w:sz w:val="18"/>
                <w:szCs w:val="18"/>
              </w:rPr>
            </w:pPr>
            <w:r>
              <w:rPr>
                <w:sz w:val="18"/>
                <w:szCs w:val="18"/>
              </w:rPr>
              <w:t>Provide the first name of the legal male parent, if available. If not available, enter the first name of the male person who is currently standing in loco parentis (such as a grandparent, stepparent, or uncle with whom the child lives, or a person who is responsible for the welfare of the child while the child is in the State).   If there is no parent information disclosed, leave blank.</w:t>
            </w:r>
          </w:p>
        </w:tc>
        <w:tc>
          <w:tcPr>
            <w:tcW w:w="652" w:type="pct"/>
          </w:tcPr>
          <w:p w:rsidR="005C5A6C" w:rsidRDefault="005C5A6C">
            <w:r w:rsidRPr="00D0237F">
              <w:rPr>
                <w:sz w:val="18"/>
                <w:szCs w:val="18"/>
              </w:rPr>
              <w:t>Student Demographic</w:t>
            </w:r>
          </w:p>
        </w:tc>
      </w:tr>
      <w:tr w:rsidR="005C5A6C" w:rsidTr="00EB2798">
        <w:trPr>
          <w:cantSplit/>
          <w:trHeight w:val="310"/>
        </w:trPr>
        <w:tc>
          <w:tcPr>
            <w:tcW w:w="164" w:type="pct"/>
            <w:vAlign w:val="center"/>
          </w:tcPr>
          <w:p w:rsidR="005C5A6C" w:rsidRDefault="005C5A6C" w:rsidP="00C13A20">
            <w:pPr>
              <w:pStyle w:val="Default"/>
              <w:jc w:val="right"/>
              <w:rPr>
                <w:sz w:val="18"/>
                <w:szCs w:val="18"/>
              </w:rPr>
            </w:pPr>
            <w:r>
              <w:rPr>
                <w:sz w:val="18"/>
                <w:szCs w:val="18"/>
              </w:rPr>
              <w:t xml:space="preserve">17 </w:t>
            </w:r>
          </w:p>
        </w:tc>
        <w:tc>
          <w:tcPr>
            <w:tcW w:w="1012" w:type="pct"/>
            <w:vAlign w:val="center"/>
          </w:tcPr>
          <w:p w:rsidR="005C5A6C" w:rsidRDefault="005C5A6C" w:rsidP="00C13A20">
            <w:pPr>
              <w:pStyle w:val="Default"/>
              <w:rPr>
                <w:sz w:val="18"/>
                <w:szCs w:val="18"/>
              </w:rPr>
            </w:pPr>
            <w:r>
              <w:rPr>
                <w:sz w:val="18"/>
                <w:szCs w:val="18"/>
              </w:rPr>
              <w:t xml:space="preserve">Male Parent Last Name </w:t>
            </w:r>
          </w:p>
        </w:tc>
        <w:tc>
          <w:tcPr>
            <w:tcW w:w="1062" w:type="pct"/>
            <w:vAlign w:val="center"/>
          </w:tcPr>
          <w:p w:rsidR="005C5A6C" w:rsidRDefault="005C5A6C" w:rsidP="00C13A20">
            <w:pPr>
              <w:pStyle w:val="Default"/>
              <w:rPr>
                <w:sz w:val="18"/>
                <w:szCs w:val="18"/>
              </w:rPr>
            </w:pPr>
            <w:r>
              <w:rPr>
                <w:sz w:val="18"/>
                <w:szCs w:val="18"/>
              </w:rPr>
              <w:t xml:space="preserve">The last name of the male parent. The term ‘parent’ includes a legal guardian or other person standing </w:t>
            </w:r>
            <w:r>
              <w:rPr>
                <w:i/>
                <w:iCs/>
                <w:sz w:val="18"/>
                <w:szCs w:val="18"/>
              </w:rPr>
              <w:t xml:space="preserve">in loco parentis </w:t>
            </w:r>
            <w:r>
              <w:rPr>
                <w:sz w:val="18"/>
                <w:szCs w:val="18"/>
              </w:rPr>
              <w:t xml:space="preserve">(such as a grandparent or stepparent with whom the child lives, or a person who is legally responsible for the welfare of the child). </w:t>
            </w:r>
          </w:p>
        </w:tc>
        <w:tc>
          <w:tcPr>
            <w:tcW w:w="1164" w:type="pct"/>
            <w:vAlign w:val="center"/>
          </w:tcPr>
          <w:p w:rsidR="005C5A6C" w:rsidRDefault="005C5A6C" w:rsidP="00C13A20">
            <w:pPr>
              <w:pStyle w:val="Default"/>
              <w:rPr>
                <w:sz w:val="18"/>
                <w:szCs w:val="18"/>
              </w:rPr>
            </w:pPr>
            <w:r>
              <w:rPr>
                <w:sz w:val="18"/>
                <w:szCs w:val="18"/>
              </w:rPr>
              <w:t xml:space="preserve">Free text </w:t>
            </w:r>
          </w:p>
        </w:tc>
        <w:tc>
          <w:tcPr>
            <w:tcW w:w="946" w:type="pct"/>
          </w:tcPr>
          <w:p w:rsidR="005C5A6C" w:rsidRDefault="005C5A6C">
            <w:pPr>
              <w:pStyle w:val="Default"/>
              <w:rPr>
                <w:sz w:val="18"/>
                <w:szCs w:val="18"/>
              </w:rPr>
            </w:pPr>
            <w:r>
              <w:rPr>
                <w:sz w:val="18"/>
                <w:szCs w:val="18"/>
              </w:rPr>
              <w:t>Provide the last name of the legal male parent, if available. If not available, enter the last name of the male person who is currently standing in loco parentis (such as a grandparent, stepparent, or uncle with whom the child lives, or a person who is responsible for the welfare of the child while the child is in the State).   If Male Parent First Name is present, then Male Parent Last Name must also be present.  If there is no male parent information disclosed, leave blank.</w:t>
            </w:r>
          </w:p>
        </w:tc>
        <w:tc>
          <w:tcPr>
            <w:tcW w:w="652" w:type="pct"/>
          </w:tcPr>
          <w:p w:rsidR="005C5A6C" w:rsidRDefault="005C5A6C">
            <w:r w:rsidRPr="00D0237F">
              <w:rPr>
                <w:sz w:val="18"/>
                <w:szCs w:val="18"/>
              </w:rPr>
              <w:t>Student Demographic</w:t>
            </w:r>
          </w:p>
        </w:tc>
      </w:tr>
      <w:tr w:rsidR="005C5A6C" w:rsidTr="00EB2798">
        <w:trPr>
          <w:cantSplit/>
          <w:trHeight w:val="310"/>
        </w:trPr>
        <w:tc>
          <w:tcPr>
            <w:tcW w:w="164" w:type="pct"/>
            <w:vAlign w:val="center"/>
          </w:tcPr>
          <w:p w:rsidR="005C5A6C" w:rsidRDefault="005C5A6C" w:rsidP="00C13A20">
            <w:pPr>
              <w:pStyle w:val="Default"/>
              <w:jc w:val="right"/>
              <w:rPr>
                <w:sz w:val="18"/>
                <w:szCs w:val="18"/>
              </w:rPr>
            </w:pPr>
            <w:r>
              <w:rPr>
                <w:sz w:val="18"/>
                <w:szCs w:val="18"/>
              </w:rPr>
              <w:t xml:space="preserve">18 </w:t>
            </w:r>
          </w:p>
        </w:tc>
        <w:tc>
          <w:tcPr>
            <w:tcW w:w="1012" w:type="pct"/>
            <w:vAlign w:val="center"/>
          </w:tcPr>
          <w:p w:rsidR="005C5A6C" w:rsidRDefault="005C5A6C" w:rsidP="00C13A20">
            <w:pPr>
              <w:pStyle w:val="Default"/>
              <w:rPr>
                <w:sz w:val="18"/>
                <w:szCs w:val="18"/>
              </w:rPr>
            </w:pPr>
            <w:r>
              <w:rPr>
                <w:sz w:val="18"/>
                <w:szCs w:val="18"/>
              </w:rPr>
              <w:t xml:space="preserve">Female Parent First Name </w:t>
            </w:r>
          </w:p>
        </w:tc>
        <w:tc>
          <w:tcPr>
            <w:tcW w:w="1062" w:type="pct"/>
          </w:tcPr>
          <w:p w:rsidR="005C5A6C" w:rsidRDefault="005C5A6C" w:rsidP="00C13A20">
            <w:pPr>
              <w:pStyle w:val="Default"/>
              <w:rPr>
                <w:sz w:val="18"/>
                <w:szCs w:val="18"/>
              </w:rPr>
            </w:pPr>
            <w:r>
              <w:rPr>
                <w:sz w:val="18"/>
                <w:szCs w:val="18"/>
              </w:rPr>
              <w:t xml:space="preserve">The first name of the female parent. The term ‘parent’ includes a legal guardian or other person standing </w:t>
            </w:r>
            <w:r>
              <w:rPr>
                <w:i/>
                <w:iCs/>
                <w:sz w:val="18"/>
                <w:szCs w:val="18"/>
              </w:rPr>
              <w:t xml:space="preserve">in loco parentis </w:t>
            </w:r>
            <w:r>
              <w:rPr>
                <w:sz w:val="18"/>
                <w:szCs w:val="18"/>
              </w:rPr>
              <w:t xml:space="preserve">(such as a grandparent or stepparent with whom the child lives, or a person who is legally responsible for the welfare of the child). </w:t>
            </w:r>
          </w:p>
        </w:tc>
        <w:tc>
          <w:tcPr>
            <w:tcW w:w="1164" w:type="pct"/>
            <w:vAlign w:val="center"/>
          </w:tcPr>
          <w:p w:rsidR="005C5A6C" w:rsidRDefault="005C5A6C" w:rsidP="00C13A20">
            <w:pPr>
              <w:pStyle w:val="Default"/>
              <w:rPr>
                <w:sz w:val="18"/>
                <w:szCs w:val="18"/>
              </w:rPr>
            </w:pPr>
            <w:r>
              <w:rPr>
                <w:sz w:val="18"/>
                <w:szCs w:val="18"/>
              </w:rPr>
              <w:t xml:space="preserve">Free text </w:t>
            </w:r>
          </w:p>
        </w:tc>
        <w:tc>
          <w:tcPr>
            <w:tcW w:w="946" w:type="pct"/>
          </w:tcPr>
          <w:p w:rsidR="005C5A6C" w:rsidRDefault="005C5A6C">
            <w:pPr>
              <w:pStyle w:val="Default"/>
              <w:rPr>
                <w:sz w:val="18"/>
                <w:szCs w:val="18"/>
              </w:rPr>
            </w:pPr>
            <w:r>
              <w:rPr>
                <w:sz w:val="18"/>
                <w:szCs w:val="18"/>
              </w:rPr>
              <w:t>Provide the first name of the legal female parent, if available. If not available, enter the first name of the female person who is currently standing in loco parentis (such as a grandparent, stepparent, or aunt with whom the child lives, or a person who is responsible for the welfare of the child while the child is in the State).   If there is no parent information disclosed, leave blank.</w:t>
            </w:r>
          </w:p>
        </w:tc>
        <w:tc>
          <w:tcPr>
            <w:tcW w:w="652" w:type="pct"/>
          </w:tcPr>
          <w:p w:rsidR="005C5A6C" w:rsidRDefault="005C5A6C">
            <w:r w:rsidRPr="00D0237F">
              <w:rPr>
                <w:sz w:val="18"/>
                <w:szCs w:val="18"/>
              </w:rPr>
              <w:t>Student Demographic</w:t>
            </w:r>
          </w:p>
        </w:tc>
      </w:tr>
      <w:tr w:rsidR="005C5A6C" w:rsidTr="00EB2798">
        <w:trPr>
          <w:cantSplit/>
          <w:trHeight w:val="310"/>
        </w:trPr>
        <w:tc>
          <w:tcPr>
            <w:tcW w:w="164" w:type="pct"/>
            <w:vAlign w:val="center"/>
          </w:tcPr>
          <w:p w:rsidR="005C5A6C" w:rsidRDefault="005C5A6C" w:rsidP="00C13A20">
            <w:pPr>
              <w:pStyle w:val="Default"/>
              <w:jc w:val="right"/>
              <w:rPr>
                <w:sz w:val="18"/>
                <w:szCs w:val="18"/>
              </w:rPr>
            </w:pPr>
            <w:r>
              <w:rPr>
                <w:sz w:val="18"/>
                <w:szCs w:val="18"/>
              </w:rPr>
              <w:t xml:space="preserve">19 </w:t>
            </w:r>
          </w:p>
        </w:tc>
        <w:tc>
          <w:tcPr>
            <w:tcW w:w="1012" w:type="pct"/>
            <w:vAlign w:val="center"/>
          </w:tcPr>
          <w:p w:rsidR="005C5A6C" w:rsidRDefault="005C5A6C" w:rsidP="00C13A20">
            <w:pPr>
              <w:pStyle w:val="Default"/>
              <w:rPr>
                <w:sz w:val="18"/>
                <w:szCs w:val="18"/>
              </w:rPr>
            </w:pPr>
            <w:r>
              <w:rPr>
                <w:sz w:val="18"/>
                <w:szCs w:val="18"/>
              </w:rPr>
              <w:t xml:space="preserve">Female Parent Last Name </w:t>
            </w:r>
          </w:p>
        </w:tc>
        <w:tc>
          <w:tcPr>
            <w:tcW w:w="1062" w:type="pct"/>
            <w:vAlign w:val="center"/>
          </w:tcPr>
          <w:p w:rsidR="005C5A6C" w:rsidRDefault="005C5A6C" w:rsidP="00C13A20">
            <w:pPr>
              <w:pStyle w:val="Default"/>
              <w:rPr>
                <w:sz w:val="18"/>
                <w:szCs w:val="18"/>
              </w:rPr>
            </w:pPr>
            <w:r>
              <w:rPr>
                <w:sz w:val="18"/>
                <w:szCs w:val="18"/>
              </w:rPr>
              <w:t xml:space="preserve">The last name of the female parent. The term ‘parent’ includes a legal guardian or other person standing </w:t>
            </w:r>
            <w:r>
              <w:rPr>
                <w:i/>
                <w:iCs/>
                <w:sz w:val="18"/>
                <w:szCs w:val="18"/>
              </w:rPr>
              <w:t xml:space="preserve">in loco parentis </w:t>
            </w:r>
            <w:r>
              <w:rPr>
                <w:sz w:val="18"/>
                <w:szCs w:val="18"/>
              </w:rPr>
              <w:t xml:space="preserve">(such as a grandparent or stepparent with whom the child lives, or a person who is legally responsible for the welfare of the child). </w:t>
            </w:r>
          </w:p>
        </w:tc>
        <w:tc>
          <w:tcPr>
            <w:tcW w:w="1164" w:type="pct"/>
            <w:vAlign w:val="center"/>
          </w:tcPr>
          <w:p w:rsidR="005C5A6C" w:rsidRDefault="005C5A6C" w:rsidP="00C13A20">
            <w:pPr>
              <w:pStyle w:val="Default"/>
              <w:rPr>
                <w:sz w:val="18"/>
                <w:szCs w:val="18"/>
              </w:rPr>
            </w:pPr>
            <w:r>
              <w:rPr>
                <w:sz w:val="18"/>
                <w:szCs w:val="18"/>
              </w:rPr>
              <w:t xml:space="preserve">Free text. </w:t>
            </w:r>
          </w:p>
        </w:tc>
        <w:tc>
          <w:tcPr>
            <w:tcW w:w="946" w:type="pct"/>
          </w:tcPr>
          <w:p w:rsidR="005C5A6C" w:rsidRDefault="005C5A6C">
            <w:pPr>
              <w:pStyle w:val="Default"/>
              <w:rPr>
                <w:sz w:val="18"/>
                <w:szCs w:val="18"/>
              </w:rPr>
            </w:pPr>
            <w:r>
              <w:rPr>
                <w:sz w:val="18"/>
                <w:szCs w:val="18"/>
              </w:rPr>
              <w:t>Provide the last name of the legal female parent, if available. If not available, enter the last name of the female person who is currently standing in loco parentis (such as a grandparent, stepparent, or aunt with whom the child lives, or a person who is responsible for the welfare of the child while the child is in the State).   If Female Parent First Name is present, then Female Parent Last Name must also be present.  If there is no female parent information disclosed, leave blank.</w:t>
            </w:r>
          </w:p>
        </w:tc>
        <w:tc>
          <w:tcPr>
            <w:tcW w:w="652" w:type="pct"/>
          </w:tcPr>
          <w:p w:rsidR="005C5A6C" w:rsidRDefault="005C5A6C">
            <w:r w:rsidRPr="00D0237F">
              <w:rPr>
                <w:sz w:val="18"/>
                <w:szCs w:val="18"/>
              </w:rPr>
              <w:t>Student Demographic</w:t>
            </w:r>
          </w:p>
        </w:tc>
      </w:tr>
      <w:tr w:rsidR="005C5A6C" w:rsidTr="00EB2798">
        <w:trPr>
          <w:cantSplit/>
          <w:trHeight w:val="310"/>
        </w:trPr>
        <w:tc>
          <w:tcPr>
            <w:tcW w:w="164" w:type="pct"/>
          </w:tcPr>
          <w:p w:rsidR="005C5A6C" w:rsidRDefault="005C5A6C" w:rsidP="00C13A20">
            <w:pPr>
              <w:pStyle w:val="Default"/>
              <w:jc w:val="right"/>
              <w:rPr>
                <w:sz w:val="18"/>
                <w:szCs w:val="18"/>
              </w:rPr>
            </w:pPr>
            <w:r>
              <w:rPr>
                <w:sz w:val="18"/>
                <w:szCs w:val="18"/>
              </w:rPr>
              <w:t xml:space="preserve">20 </w:t>
            </w:r>
          </w:p>
        </w:tc>
        <w:tc>
          <w:tcPr>
            <w:tcW w:w="1012" w:type="pct"/>
          </w:tcPr>
          <w:p w:rsidR="005C5A6C" w:rsidRDefault="005C5A6C" w:rsidP="00C13A20">
            <w:pPr>
              <w:pStyle w:val="Default"/>
              <w:rPr>
                <w:sz w:val="18"/>
                <w:szCs w:val="18"/>
              </w:rPr>
            </w:pPr>
            <w:r>
              <w:rPr>
                <w:sz w:val="18"/>
                <w:szCs w:val="18"/>
              </w:rPr>
              <w:t xml:space="preserve">Qualifying Arrival Date </w:t>
            </w:r>
          </w:p>
        </w:tc>
        <w:tc>
          <w:tcPr>
            <w:tcW w:w="1062" w:type="pct"/>
          </w:tcPr>
          <w:p w:rsidR="005C5A6C" w:rsidRPr="00CA5CA6" w:rsidRDefault="005C5A6C" w:rsidP="00C13A20">
            <w:pPr>
              <w:pStyle w:val="Default"/>
              <w:rPr>
                <w:sz w:val="18"/>
                <w:szCs w:val="18"/>
              </w:rPr>
            </w:pPr>
            <w:r w:rsidRPr="00CA5CA6">
              <w:rPr>
                <w:sz w:val="18"/>
                <w:szCs w:val="18"/>
              </w:rPr>
              <w:t xml:space="preserve">In general, the qualifying arrival date (QAD) is the month, day, and year that the child completed a move with his or her parent to enable the parent to find qualifying employment. (See exceptions in NCLB Sec.1309(2)). In some cases, the child and worker may not always move together, in which case, the QAD would be the date the child joins the worker who has already moved, or the date when the worker joins the child who has already moved. The QAD is the date that the child’s eligibility for the Migrant Education Program begins. </w:t>
            </w:r>
          </w:p>
        </w:tc>
        <w:tc>
          <w:tcPr>
            <w:tcW w:w="1164" w:type="pct"/>
          </w:tcPr>
          <w:p w:rsidR="005C5A6C" w:rsidRPr="00CA5CA6" w:rsidRDefault="005C5A6C" w:rsidP="00C13A20">
            <w:pPr>
              <w:pStyle w:val="Default"/>
              <w:rPr>
                <w:color w:val="auto"/>
                <w:sz w:val="18"/>
                <w:szCs w:val="18"/>
              </w:rPr>
            </w:pPr>
          </w:p>
        </w:tc>
        <w:tc>
          <w:tcPr>
            <w:tcW w:w="946" w:type="pct"/>
          </w:tcPr>
          <w:p w:rsidR="005C5A6C" w:rsidRDefault="005C5A6C" w:rsidP="00C13A20">
            <w:pPr>
              <w:pStyle w:val="Default"/>
              <w:rPr>
                <w:color w:val="auto"/>
              </w:rPr>
            </w:pPr>
          </w:p>
        </w:tc>
        <w:tc>
          <w:tcPr>
            <w:tcW w:w="652" w:type="pct"/>
          </w:tcPr>
          <w:p w:rsidR="005C5A6C" w:rsidRDefault="005C5A6C">
            <w:r>
              <w:rPr>
                <w:sz w:val="18"/>
                <w:szCs w:val="18"/>
              </w:rPr>
              <w:t>Qualifying Move</w:t>
            </w:r>
          </w:p>
        </w:tc>
      </w:tr>
      <w:tr w:rsidR="005C5A6C" w:rsidTr="00EB2798">
        <w:trPr>
          <w:cantSplit/>
          <w:trHeight w:val="310"/>
        </w:trPr>
        <w:tc>
          <w:tcPr>
            <w:tcW w:w="164" w:type="pct"/>
          </w:tcPr>
          <w:p w:rsidR="005C5A6C" w:rsidRDefault="005C5A6C" w:rsidP="00C13A20">
            <w:pPr>
              <w:pStyle w:val="Default"/>
              <w:jc w:val="right"/>
              <w:rPr>
                <w:sz w:val="18"/>
                <w:szCs w:val="18"/>
              </w:rPr>
            </w:pPr>
            <w:r>
              <w:rPr>
                <w:sz w:val="18"/>
                <w:szCs w:val="18"/>
              </w:rPr>
              <w:t xml:space="preserve">21 </w:t>
            </w:r>
          </w:p>
        </w:tc>
        <w:tc>
          <w:tcPr>
            <w:tcW w:w="1012" w:type="pct"/>
          </w:tcPr>
          <w:p w:rsidR="005C5A6C" w:rsidRDefault="005C5A6C" w:rsidP="00C13A20">
            <w:pPr>
              <w:pStyle w:val="Default"/>
              <w:rPr>
                <w:sz w:val="18"/>
                <w:szCs w:val="18"/>
              </w:rPr>
            </w:pPr>
            <w:r>
              <w:rPr>
                <w:sz w:val="18"/>
                <w:szCs w:val="18"/>
              </w:rPr>
              <w:t xml:space="preserve">Qualifying Move From City </w:t>
            </w:r>
          </w:p>
        </w:tc>
        <w:tc>
          <w:tcPr>
            <w:tcW w:w="1062" w:type="pct"/>
            <w:vAlign w:val="center"/>
          </w:tcPr>
          <w:p w:rsidR="005C5A6C" w:rsidRDefault="005C5A6C" w:rsidP="00C13A20">
            <w:pPr>
              <w:pStyle w:val="Default"/>
              <w:rPr>
                <w:sz w:val="18"/>
                <w:szCs w:val="18"/>
              </w:rPr>
            </w:pPr>
            <w:r>
              <w:rPr>
                <w:sz w:val="18"/>
                <w:szCs w:val="18"/>
              </w:rPr>
              <w:t xml:space="preserve">The name of the city in which the child resided prior to the qualifying move. </w:t>
            </w:r>
          </w:p>
        </w:tc>
        <w:tc>
          <w:tcPr>
            <w:tcW w:w="1164" w:type="pct"/>
          </w:tcPr>
          <w:p w:rsidR="005C5A6C" w:rsidRDefault="005C5A6C" w:rsidP="00C13A20">
            <w:pPr>
              <w:pStyle w:val="Default"/>
              <w:rPr>
                <w:sz w:val="18"/>
                <w:szCs w:val="18"/>
              </w:rPr>
            </w:pPr>
            <w:r>
              <w:rPr>
                <w:sz w:val="18"/>
                <w:szCs w:val="18"/>
              </w:rPr>
              <w:t xml:space="preserve">Free text </w:t>
            </w:r>
          </w:p>
        </w:tc>
        <w:tc>
          <w:tcPr>
            <w:tcW w:w="946" w:type="pct"/>
          </w:tcPr>
          <w:p w:rsidR="005C5A6C" w:rsidRDefault="005C5A6C" w:rsidP="00C13A20">
            <w:pPr>
              <w:pStyle w:val="Default"/>
              <w:rPr>
                <w:sz w:val="18"/>
                <w:szCs w:val="18"/>
              </w:rPr>
            </w:pPr>
          </w:p>
        </w:tc>
        <w:tc>
          <w:tcPr>
            <w:tcW w:w="652" w:type="pct"/>
          </w:tcPr>
          <w:p w:rsidR="005C5A6C" w:rsidRDefault="005C5A6C">
            <w:r w:rsidRPr="00FA7F97">
              <w:rPr>
                <w:sz w:val="18"/>
                <w:szCs w:val="18"/>
              </w:rPr>
              <w:t>Qualifying Move</w:t>
            </w:r>
          </w:p>
        </w:tc>
      </w:tr>
      <w:tr w:rsidR="005C5A6C" w:rsidTr="00EB2798">
        <w:trPr>
          <w:cantSplit/>
          <w:trHeight w:val="310"/>
        </w:trPr>
        <w:tc>
          <w:tcPr>
            <w:tcW w:w="164" w:type="pct"/>
          </w:tcPr>
          <w:p w:rsidR="005C5A6C" w:rsidRDefault="005C5A6C" w:rsidP="00C13A20">
            <w:pPr>
              <w:pStyle w:val="Default"/>
              <w:jc w:val="right"/>
              <w:rPr>
                <w:sz w:val="18"/>
                <w:szCs w:val="18"/>
              </w:rPr>
            </w:pPr>
            <w:r>
              <w:rPr>
                <w:sz w:val="18"/>
                <w:szCs w:val="18"/>
              </w:rPr>
              <w:t xml:space="preserve">22 </w:t>
            </w:r>
          </w:p>
        </w:tc>
        <w:tc>
          <w:tcPr>
            <w:tcW w:w="1012" w:type="pct"/>
          </w:tcPr>
          <w:p w:rsidR="005C5A6C" w:rsidRDefault="005C5A6C" w:rsidP="00C13A20">
            <w:pPr>
              <w:pStyle w:val="Default"/>
              <w:rPr>
                <w:sz w:val="18"/>
                <w:szCs w:val="18"/>
              </w:rPr>
            </w:pPr>
            <w:r>
              <w:rPr>
                <w:sz w:val="18"/>
                <w:szCs w:val="18"/>
              </w:rPr>
              <w:t xml:space="preserve">Qualifying Move From State </w:t>
            </w:r>
          </w:p>
        </w:tc>
        <w:tc>
          <w:tcPr>
            <w:tcW w:w="1062" w:type="pct"/>
          </w:tcPr>
          <w:p w:rsidR="005C5A6C" w:rsidRDefault="005C5A6C" w:rsidP="00C13A20">
            <w:pPr>
              <w:pStyle w:val="Default"/>
              <w:rPr>
                <w:sz w:val="18"/>
                <w:szCs w:val="18"/>
              </w:rPr>
            </w:pPr>
            <w:r>
              <w:rPr>
                <w:sz w:val="18"/>
                <w:szCs w:val="18"/>
              </w:rPr>
              <w:t xml:space="preserve">The postal abbreviation code for a State (within the United States) or Outlying Area in which the child resided prior to the qualifying move. </w:t>
            </w:r>
          </w:p>
        </w:tc>
        <w:tc>
          <w:tcPr>
            <w:tcW w:w="1164" w:type="pct"/>
          </w:tcPr>
          <w:p w:rsidR="005C5A6C" w:rsidRDefault="005C5A6C" w:rsidP="00C13A20">
            <w:pPr>
              <w:pStyle w:val="Default"/>
              <w:rPr>
                <w:sz w:val="18"/>
                <w:szCs w:val="18"/>
              </w:rPr>
            </w:pPr>
            <w:r>
              <w:rPr>
                <w:sz w:val="18"/>
                <w:szCs w:val="18"/>
              </w:rPr>
              <w:t xml:space="preserve">Any valid U.S., Canadian or Mexican state abbreviation (from NCES/EDfacts code table) or freeform entry of any other state name if country not = U.S., Canada or Mexico. </w:t>
            </w:r>
          </w:p>
        </w:tc>
        <w:tc>
          <w:tcPr>
            <w:tcW w:w="946" w:type="pct"/>
          </w:tcPr>
          <w:p w:rsidR="005C5A6C" w:rsidRDefault="005C5A6C" w:rsidP="00C13A20">
            <w:pPr>
              <w:pStyle w:val="Default"/>
              <w:rPr>
                <w:sz w:val="18"/>
                <w:szCs w:val="18"/>
              </w:rPr>
            </w:pPr>
          </w:p>
        </w:tc>
        <w:tc>
          <w:tcPr>
            <w:tcW w:w="652" w:type="pct"/>
          </w:tcPr>
          <w:p w:rsidR="005C5A6C" w:rsidRDefault="005C5A6C">
            <w:r w:rsidRPr="00FA7F97">
              <w:rPr>
                <w:sz w:val="18"/>
                <w:szCs w:val="18"/>
              </w:rPr>
              <w:t>Qualifying Move</w:t>
            </w:r>
          </w:p>
        </w:tc>
      </w:tr>
      <w:tr w:rsidR="005C5A6C" w:rsidTr="00EB2798">
        <w:trPr>
          <w:cantSplit/>
          <w:trHeight w:val="310"/>
        </w:trPr>
        <w:tc>
          <w:tcPr>
            <w:tcW w:w="164" w:type="pct"/>
          </w:tcPr>
          <w:p w:rsidR="005C5A6C" w:rsidRDefault="005C5A6C" w:rsidP="00C13A20">
            <w:pPr>
              <w:pStyle w:val="Default"/>
              <w:jc w:val="right"/>
              <w:rPr>
                <w:sz w:val="18"/>
                <w:szCs w:val="18"/>
              </w:rPr>
            </w:pPr>
            <w:r>
              <w:rPr>
                <w:sz w:val="18"/>
                <w:szCs w:val="18"/>
              </w:rPr>
              <w:t xml:space="preserve">23 </w:t>
            </w:r>
          </w:p>
        </w:tc>
        <w:tc>
          <w:tcPr>
            <w:tcW w:w="1012" w:type="pct"/>
          </w:tcPr>
          <w:p w:rsidR="005C5A6C" w:rsidRDefault="005C5A6C" w:rsidP="00C13A20">
            <w:pPr>
              <w:pStyle w:val="Default"/>
              <w:rPr>
                <w:sz w:val="18"/>
                <w:szCs w:val="18"/>
              </w:rPr>
            </w:pPr>
            <w:r>
              <w:rPr>
                <w:sz w:val="18"/>
                <w:szCs w:val="18"/>
              </w:rPr>
              <w:t xml:space="preserve">Qualifying Move From Country </w:t>
            </w:r>
          </w:p>
        </w:tc>
        <w:tc>
          <w:tcPr>
            <w:tcW w:w="1062" w:type="pct"/>
            <w:vAlign w:val="center"/>
          </w:tcPr>
          <w:p w:rsidR="005C5A6C" w:rsidRDefault="005C5A6C" w:rsidP="00C13A20">
            <w:pPr>
              <w:pStyle w:val="Default"/>
              <w:rPr>
                <w:sz w:val="18"/>
                <w:szCs w:val="18"/>
              </w:rPr>
            </w:pPr>
            <w:r>
              <w:rPr>
                <w:sz w:val="18"/>
                <w:szCs w:val="18"/>
              </w:rPr>
              <w:t>The abbreviation code for a country (other than the US) area in which the child resided prior to the qualifying move.</w:t>
            </w:r>
          </w:p>
        </w:tc>
        <w:tc>
          <w:tcPr>
            <w:tcW w:w="1164" w:type="pct"/>
          </w:tcPr>
          <w:p w:rsidR="005C5A6C" w:rsidRDefault="005C5A6C" w:rsidP="00C13A20">
            <w:pPr>
              <w:pStyle w:val="Default"/>
              <w:rPr>
                <w:sz w:val="18"/>
                <w:szCs w:val="18"/>
              </w:rPr>
            </w:pPr>
            <w:r>
              <w:rPr>
                <w:sz w:val="18"/>
                <w:szCs w:val="18"/>
              </w:rPr>
              <w:t xml:space="preserve">Any valid MSIX country code. </w:t>
            </w:r>
          </w:p>
        </w:tc>
        <w:tc>
          <w:tcPr>
            <w:tcW w:w="946" w:type="pct"/>
          </w:tcPr>
          <w:p w:rsidR="005C5A6C" w:rsidRDefault="005C5A6C" w:rsidP="00C13A20">
            <w:pPr>
              <w:pStyle w:val="Default"/>
              <w:rPr>
                <w:sz w:val="18"/>
                <w:szCs w:val="18"/>
              </w:rPr>
            </w:pPr>
          </w:p>
        </w:tc>
        <w:tc>
          <w:tcPr>
            <w:tcW w:w="652" w:type="pct"/>
          </w:tcPr>
          <w:p w:rsidR="005C5A6C" w:rsidRDefault="005C5A6C">
            <w:r w:rsidRPr="00FA7F97">
              <w:rPr>
                <w:sz w:val="18"/>
                <w:szCs w:val="18"/>
              </w:rPr>
              <w:t>Qualifying Move</w:t>
            </w:r>
          </w:p>
        </w:tc>
      </w:tr>
      <w:tr w:rsidR="005C5A6C" w:rsidTr="00EB2798">
        <w:trPr>
          <w:cantSplit/>
          <w:trHeight w:val="310"/>
        </w:trPr>
        <w:tc>
          <w:tcPr>
            <w:tcW w:w="164" w:type="pct"/>
          </w:tcPr>
          <w:p w:rsidR="005C5A6C" w:rsidRDefault="005C5A6C" w:rsidP="00C13A20">
            <w:pPr>
              <w:pStyle w:val="Default"/>
              <w:jc w:val="right"/>
              <w:rPr>
                <w:sz w:val="18"/>
                <w:szCs w:val="18"/>
              </w:rPr>
            </w:pPr>
            <w:r>
              <w:rPr>
                <w:sz w:val="18"/>
                <w:szCs w:val="18"/>
              </w:rPr>
              <w:t xml:space="preserve">24 </w:t>
            </w:r>
          </w:p>
        </w:tc>
        <w:tc>
          <w:tcPr>
            <w:tcW w:w="1012" w:type="pct"/>
          </w:tcPr>
          <w:p w:rsidR="005C5A6C" w:rsidRDefault="005C5A6C" w:rsidP="00C13A20">
            <w:pPr>
              <w:pStyle w:val="Default"/>
              <w:rPr>
                <w:sz w:val="18"/>
                <w:szCs w:val="18"/>
              </w:rPr>
            </w:pPr>
            <w:r>
              <w:rPr>
                <w:sz w:val="18"/>
                <w:szCs w:val="18"/>
              </w:rPr>
              <w:t xml:space="preserve">Qualifying Move To City </w:t>
            </w:r>
          </w:p>
        </w:tc>
        <w:tc>
          <w:tcPr>
            <w:tcW w:w="1062" w:type="pct"/>
            <w:vAlign w:val="center"/>
          </w:tcPr>
          <w:p w:rsidR="005C5A6C" w:rsidRDefault="005C5A6C" w:rsidP="00C13A20">
            <w:pPr>
              <w:pStyle w:val="Default"/>
              <w:rPr>
                <w:sz w:val="18"/>
                <w:szCs w:val="18"/>
              </w:rPr>
            </w:pPr>
            <w:r>
              <w:rPr>
                <w:sz w:val="18"/>
                <w:szCs w:val="18"/>
              </w:rPr>
              <w:t xml:space="preserve">The name of the city in which the child resides following the qualifying move. </w:t>
            </w:r>
          </w:p>
        </w:tc>
        <w:tc>
          <w:tcPr>
            <w:tcW w:w="1164" w:type="pct"/>
          </w:tcPr>
          <w:p w:rsidR="005C5A6C" w:rsidRDefault="005C5A6C" w:rsidP="00C13A20">
            <w:pPr>
              <w:pStyle w:val="Default"/>
              <w:rPr>
                <w:sz w:val="18"/>
                <w:szCs w:val="18"/>
              </w:rPr>
            </w:pPr>
            <w:r>
              <w:rPr>
                <w:sz w:val="18"/>
                <w:szCs w:val="18"/>
              </w:rPr>
              <w:t xml:space="preserve">Free text </w:t>
            </w:r>
          </w:p>
        </w:tc>
        <w:tc>
          <w:tcPr>
            <w:tcW w:w="946" w:type="pct"/>
          </w:tcPr>
          <w:p w:rsidR="005C5A6C" w:rsidRDefault="005C5A6C" w:rsidP="00C13A20">
            <w:pPr>
              <w:pStyle w:val="Default"/>
              <w:rPr>
                <w:sz w:val="18"/>
                <w:szCs w:val="18"/>
              </w:rPr>
            </w:pPr>
          </w:p>
        </w:tc>
        <w:tc>
          <w:tcPr>
            <w:tcW w:w="652" w:type="pct"/>
          </w:tcPr>
          <w:p w:rsidR="005C5A6C" w:rsidRDefault="005C5A6C">
            <w:r w:rsidRPr="00C65A02">
              <w:rPr>
                <w:sz w:val="18"/>
                <w:szCs w:val="18"/>
              </w:rPr>
              <w:t>Qualifying Move</w:t>
            </w:r>
          </w:p>
        </w:tc>
      </w:tr>
      <w:tr w:rsidR="005C5A6C" w:rsidTr="00EB2798">
        <w:trPr>
          <w:cantSplit/>
          <w:trHeight w:val="310"/>
        </w:trPr>
        <w:tc>
          <w:tcPr>
            <w:tcW w:w="164" w:type="pct"/>
          </w:tcPr>
          <w:p w:rsidR="005C5A6C" w:rsidRDefault="005C5A6C" w:rsidP="00C13A20">
            <w:pPr>
              <w:pStyle w:val="Default"/>
              <w:jc w:val="right"/>
              <w:rPr>
                <w:sz w:val="18"/>
                <w:szCs w:val="18"/>
              </w:rPr>
            </w:pPr>
            <w:r>
              <w:rPr>
                <w:sz w:val="18"/>
                <w:szCs w:val="18"/>
              </w:rPr>
              <w:t xml:space="preserve">25 </w:t>
            </w:r>
          </w:p>
        </w:tc>
        <w:tc>
          <w:tcPr>
            <w:tcW w:w="1012" w:type="pct"/>
          </w:tcPr>
          <w:p w:rsidR="005C5A6C" w:rsidRDefault="005C5A6C" w:rsidP="00C13A20">
            <w:pPr>
              <w:pStyle w:val="Default"/>
              <w:rPr>
                <w:sz w:val="18"/>
                <w:szCs w:val="18"/>
              </w:rPr>
            </w:pPr>
            <w:r>
              <w:rPr>
                <w:sz w:val="18"/>
                <w:szCs w:val="18"/>
              </w:rPr>
              <w:t xml:space="preserve">Qualifying Move To State </w:t>
            </w:r>
          </w:p>
        </w:tc>
        <w:tc>
          <w:tcPr>
            <w:tcW w:w="1062" w:type="pct"/>
            <w:vAlign w:val="bottom"/>
          </w:tcPr>
          <w:p w:rsidR="005C5A6C" w:rsidRDefault="005C5A6C" w:rsidP="00C13A20">
            <w:pPr>
              <w:pStyle w:val="Default"/>
              <w:rPr>
                <w:sz w:val="18"/>
                <w:szCs w:val="18"/>
              </w:rPr>
            </w:pPr>
            <w:r>
              <w:rPr>
                <w:sz w:val="18"/>
                <w:szCs w:val="18"/>
              </w:rPr>
              <w:t>The postal abbreviation code for a State (within the United States) or Outlying Area in which the child resides following the qualifying move.</w:t>
            </w:r>
          </w:p>
        </w:tc>
        <w:tc>
          <w:tcPr>
            <w:tcW w:w="1164" w:type="pct"/>
          </w:tcPr>
          <w:p w:rsidR="005C5A6C" w:rsidRDefault="005C5A6C" w:rsidP="00C13A20">
            <w:pPr>
              <w:pStyle w:val="Default"/>
              <w:rPr>
                <w:sz w:val="18"/>
                <w:szCs w:val="18"/>
              </w:rPr>
            </w:pPr>
            <w:r>
              <w:rPr>
                <w:sz w:val="18"/>
                <w:szCs w:val="18"/>
              </w:rPr>
              <w:t xml:space="preserve">Valid U.S. State code from NCES/EDfacts code table </w:t>
            </w:r>
          </w:p>
        </w:tc>
        <w:tc>
          <w:tcPr>
            <w:tcW w:w="946" w:type="pct"/>
          </w:tcPr>
          <w:p w:rsidR="005C5A6C" w:rsidRDefault="005C5A6C" w:rsidP="00C13A20">
            <w:pPr>
              <w:pStyle w:val="Default"/>
              <w:rPr>
                <w:sz w:val="18"/>
                <w:szCs w:val="18"/>
              </w:rPr>
            </w:pPr>
          </w:p>
        </w:tc>
        <w:tc>
          <w:tcPr>
            <w:tcW w:w="652" w:type="pct"/>
          </w:tcPr>
          <w:p w:rsidR="005C5A6C" w:rsidRDefault="005C5A6C">
            <w:r w:rsidRPr="00C65A02">
              <w:rPr>
                <w:sz w:val="18"/>
                <w:szCs w:val="18"/>
              </w:rPr>
              <w:t>Qualifying Move</w:t>
            </w:r>
          </w:p>
        </w:tc>
      </w:tr>
      <w:tr w:rsidR="005C5A6C" w:rsidTr="00EB2798">
        <w:trPr>
          <w:cantSplit/>
          <w:trHeight w:val="310"/>
        </w:trPr>
        <w:tc>
          <w:tcPr>
            <w:tcW w:w="164" w:type="pct"/>
          </w:tcPr>
          <w:p w:rsidR="005C5A6C" w:rsidRDefault="005C5A6C" w:rsidP="00C13A20">
            <w:pPr>
              <w:pStyle w:val="Default"/>
              <w:jc w:val="right"/>
              <w:rPr>
                <w:sz w:val="18"/>
                <w:szCs w:val="18"/>
              </w:rPr>
            </w:pPr>
            <w:r>
              <w:rPr>
                <w:sz w:val="18"/>
                <w:szCs w:val="18"/>
              </w:rPr>
              <w:t xml:space="preserve">26 </w:t>
            </w:r>
          </w:p>
        </w:tc>
        <w:tc>
          <w:tcPr>
            <w:tcW w:w="1012" w:type="pct"/>
          </w:tcPr>
          <w:p w:rsidR="005C5A6C" w:rsidRDefault="005C5A6C" w:rsidP="00C13A20">
            <w:pPr>
              <w:pStyle w:val="Default"/>
              <w:rPr>
                <w:sz w:val="18"/>
                <w:szCs w:val="18"/>
              </w:rPr>
            </w:pPr>
            <w:r>
              <w:rPr>
                <w:sz w:val="18"/>
                <w:szCs w:val="18"/>
              </w:rPr>
              <w:t xml:space="preserve">Eligibility Expiration Date </w:t>
            </w:r>
          </w:p>
        </w:tc>
        <w:tc>
          <w:tcPr>
            <w:tcW w:w="1062" w:type="pct"/>
            <w:vAlign w:val="center"/>
          </w:tcPr>
          <w:p w:rsidR="005C5A6C" w:rsidRDefault="005C5A6C" w:rsidP="00C13A20">
            <w:pPr>
              <w:pStyle w:val="Default"/>
              <w:rPr>
                <w:sz w:val="18"/>
                <w:szCs w:val="18"/>
              </w:rPr>
            </w:pPr>
            <w:r>
              <w:rPr>
                <w:sz w:val="18"/>
                <w:szCs w:val="18"/>
              </w:rPr>
              <w:t xml:space="preserve">The month, day, and year on which the child is no longer eligible for the Migrant Education Program. This date should initially be a date equal to 36 months from the Qualifying Arrival Date to indicate the end of MEP eligibility or the date the student reaches 22 years of age, whichever comes first.  </w:t>
            </w:r>
          </w:p>
        </w:tc>
        <w:tc>
          <w:tcPr>
            <w:tcW w:w="1164" w:type="pct"/>
          </w:tcPr>
          <w:p w:rsidR="005C5A6C" w:rsidRPr="00CA5CA6" w:rsidRDefault="005C5A6C" w:rsidP="00C13A20">
            <w:pPr>
              <w:pStyle w:val="Default"/>
              <w:rPr>
                <w:color w:val="auto"/>
                <w:sz w:val="18"/>
                <w:szCs w:val="18"/>
              </w:rPr>
            </w:pPr>
          </w:p>
        </w:tc>
        <w:tc>
          <w:tcPr>
            <w:tcW w:w="946" w:type="pct"/>
          </w:tcPr>
          <w:p w:rsidR="005C5A6C" w:rsidRDefault="005C5A6C" w:rsidP="00C13A20">
            <w:pPr>
              <w:pStyle w:val="Default"/>
              <w:rPr>
                <w:color w:val="auto"/>
              </w:rPr>
            </w:pPr>
            <w:r>
              <w:rPr>
                <w:sz w:val="18"/>
                <w:szCs w:val="18"/>
              </w:rPr>
              <w:t>This date should be replaced if the child’s eligibility expires prematurely for other reasons (i.e. Graduated; Obtained a GED; Declined MEP Eligibility; Reached 22 Years of Age; or Deceased).</w:t>
            </w:r>
          </w:p>
        </w:tc>
        <w:tc>
          <w:tcPr>
            <w:tcW w:w="652" w:type="pct"/>
          </w:tcPr>
          <w:p w:rsidR="005C5A6C" w:rsidRDefault="005C5A6C">
            <w:pPr>
              <w:rPr>
                <w:sz w:val="18"/>
                <w:szCs w:val="18"/>
              </w:rPr>
            </w:pPr>
            <w:r>
              <w:rPr>
                <w:sz w:val="18"/>
                <w:szCs w:val="18"/>
              </w:rPr>
              <w:t>Enrollment</w:t>
            </w:r>
          </w:p>
          <w:p w:rsidR="005C5A6C" w:rsidRDefault="005C5A6C"/>
        </w:tc>
      </w:tr>
      <w:tr w:rsidR="005C5A6C" w:rsidTr="00EB2798">
        <w:trPr>
          <w:cantSplit/>
          <w:trHeight w:val="310"/>
        </w:trPr>
        <w:tc>
          <w:tcPr>
            <w:tcW w:w="164" w:type="pct"/>
          </w:tcPr>
          <w:p w:rsidR="005C5A6C" w:rsidRDefault="005C5A6C" w:rsidP="00C13A20">
            <w:pPr>
              <w:pStyle w:val="Default"/>
              <w:rPr>
                <w:sz w:val="18"/>
                <w:szCs w:val="18"/>
              </w:rPr>
            </w:pPr>
            <w:r>
              <w:rPr>
                <w:sz w:val="18"/>
                <w:szCs w:val="18"/>
              </w:rPr>
              <w:t>27</w:t>
            </w:r>
          </w:p>
        </w:tc>
        <w:tc>
          <w:tcPr>
            <w:tcW w:w="1012" w:type="pct"/>
          </w:tcPr>
          <w:p w:rsidR="005C5A6C" w:rsidRDefault="005C5A6C" w:rsidP="00C13A20">
            <w:pPr>
              <w:pStyle w:val="Default"/>
              <w:rPr>
                <w:sz w:val="18"/>
                <w:szCs w:val="18"/>
              </w:rPr>
            </w:pPr>
            <w:r>
              <w:rPr>
                <w:sz w:val="18"/>
                <w:szCs w:val="18"/>
              </w:rPr>
              <w:t>Immunization Record Flag</w:t>
            </w:r>
          </w:p>
        </w:tc>
        <w:tc>
          <w:tcPr>
            <w:tcW w:w="1062" w:type="pct"/>
          </w:tcPr>
          <w:p w:rsidR="005C5A6C" w:rsidRDefault="005C5A6C" w:rsidP="00C13A20">
            <w:pPr>
              <w:pStyle w:val="Default"/>
              <w:rPr>
                <w:sz w:val="18"/>
                <w:szCs w:val="18"/>
              </w:rPr>
            </w:pPr>
            <w:r>
              <w:rPr>
                <w:sz w:val="18"/>
                <w:szCs w:val="18"/>
              </w:rPr>
              <w:t>Indicates whether the school or MEP program has immunization records on file for the student.</w:t>
            </w:r>
          </w:p>
        </w:tc>
        <w:tc>
          <w:tcPr>
            <w:tcW w:w="1164" w:type="pct"/>
          </w:tcPr>
          <w:p w:rsidR="005C5A6C" w:rsidRDefault="005C5A6C" w:rsidP="00C13A20">
            <w:pPr>
              <w:pStyle w:val="Default"/>
              <w:rPr>
                <w:sz w:val="18"/>
                <w:szCs w:val="18"/>
              </w:rPr>
            </w:pPr>
            <w:r>
              <w:rPr>
                <w:sz w:val="18"/>
                <w:szCs w:val="18"/>
              </w:rPr>
              <w:t>Yes; No</w:t>
            </w:r>
          </w:p>
        </w:tc>
        <w:tc>
          <w:tcPr>
            <w:tcW w:w="946" w:type="pct"/>
          </w:tcPr>
          <w:p w:rsidR="005C5A6C" w:rsidRDefault="005C5A6C" w:rsidP="00C13A20">
            <w:pPr>
              <w:pStyle w:val="Default"/>
              <w:rPr>
                <w:sz w:val="18"/>
                <w:szCs w:val="18"/>
              </w:rPr>
            </w:pPr>
            <w:r>
              <w:rPr>
                <w:sz w:val="18"/>
                <w:szCs w:val="18"/>
              </w:rPr>
              <w:t>A child’s immunization record is tied to his/her school or MEP enrollment. Users should contact the appropriate facility if a copy of the immunization record is needed.</w:t>
            </w:r>
          </w:p>
        </w:tc>
        <w:tc>
          <w:tcPr>
            <w:tcW w:w="652" w:type="pct"/>
          </w:tcPr>
          <w:p w:rsidR="005C5A6C" w:rsidRDefault="005C5A6C">
            <w:r w:rsidRPr="009855E8">
              <w:rPr>
                <w:sz w:val="18"/>
                <w:szCs w:val="18"/>
              </w:rPr>
              <w:t>Enrollment</w:t>
            </w:r>
          </w:p>
        </w:tc>
      </w:tr>
      <w:tr w:rsidR="005C5A6C" w:rsidTr="00EB2798">
        <w:trPr>
          <w:cantSplit/>
          <w:trHeight w:val="310"/>
        </w:trPr>
        <w:tc>
          <w:tcPr>
            <w:tcW w:w="164" w:type="pct"/>
          </w:tcPr>
          <w:p w:rsidR="005C5A6C" w:rsidRDefault="005C5A6C" w:rsidP="00C13A20">
            <w:pPr>
              <w:pStyle w:val="Default"/>
              <w:rPr>
                <w:sz w:val="18"/>
                <w:szCs w:val="18"/>
              </w:rPr>
            </w:pPr>
            <w:r>
              <w:rPr>
                <w:sz w:val="18"/>
                <w:szCs w:val="18"/>
              </w:rPr>
              <w:t>28</w:t>
            </w:r>
          </w:p>
        </w:tc>
        <w:tc>
          <w:tcPr>
            <w:tcW w:w="1012" w:type="pct"/>
          </w:tcPr>
          <w:p w:rsidR="005C5A6C" w:rsidRDefault="005C5A6C" w:rsidP="00C13A20">
            <w:pPr>
              <w:pStyle w:val="Default"/>
              <w:rPr>
                <w:sz w:val="18"/>
                <w:szCs w:val="18"/>
              </w:rPr>
            </w:pPr>
            <w:r>
              <w:rPr>
                <w:sz w:val="18"/>
                <w:szCs w:val="18"/>
              </w:rPr>
              <w:t>Enrollment Date</w:t>
            </w:r>
          </w:p>
        </w:tc>
        <w:tc>
          <w:tcPr>
            <w:tcW w:w="1062" w:type="pct"/>
            <w:vAlign w:val="center"/>
          </w:tcPr>
          <w:p w:rsidR="005C5A6C" w:rsidRDefault="005C5A6C" w:rsidP="00C13A20">
            <w:pPr>
              <w:pStyle w:val="Default"/>
              <w:rPr>
                <w:sz w:val="18"/>
                <w:szCs w:val="18"/>
              </w:rPr>
            </w:pPr>
            <w:r>
              <w:rPr>
                <w:sz w:val="18"/>
                <w:szCs w:val="18"/>
              </w:rPr>
              <w:t xml:space="preserve">The month, day, and year on which a student is enrolled in a school/MEP project. </w:t>
            </w:r>
          </w:p>
        </w:tc>
        <w:tc>
          <w:tcPr>
            <w:tcW w:w="1164" w:type="pct"/>
          </w:tcPr>
          <w:p w:rsidR="005C5A6C" w:rsidRDefault="005C5A6C" w:rsidP="00C13A20">
            <w:pPr>
              <w:pStyle w:val="Default"/>
              <w:rPr>
                <w:color w:val="auto"/>
              </w:rPr>
            </w:pPr>
          </w:p>
        </w:tc>
        <w:tc>
          <w:tcPr>
            <w:tcW w:w="946" w:type="pct"/>
          </w:tcPr>
          <w:p w:rsidR="005C5A6C" w:rsidRDefault="005C5A6C" w:rsidP="00C13A20">
            <w:pPr>
              <w:pStyle w:val="Default"/>
              <w:rPr>
                <w:color w:val="auto"/>
              </w:rPr>
            </w:pPr>
          </w:p>
        </w:tc>
        <w:tc>
          <w:tcPr>
            <w:tcW w:w="652" w:type="pct"/>
          </w:tcPr>
          <w:p w:rsidR="005C5A6C" w:rsidRDefault="005C5A6C">
            <w:r w:rsidRPr="009855E8">
              <w:rPr>
                <w:sz w:val="18"/>
                <w:szCs w:val="18"/>
              </w:rPr>
              <w:t>Enrollment</w:t>
            </w:r>
          </w:p>
        </w:tc>
      </w:tr>
      <w:tr w:rsidR="005C5A6C" w:rsidTr="00EB2798">
        <w:trPr>
          <w:cantSplit/>
          <w:trHeight w:val="310"/>
        </w:trPr>
        <w:tc>
          <w:tcPr>
            <w:tcW w:w="164" w:type="pct"/>
          </w:tcPr>
          <w:p w:rsidR="005C5A6C" w:rsidRDefault="005C5A6C" w:rsidP="00C13A20">
            <w:pPr>
              <w:pStyle w:val="Default"/>
              <w:rPr>
                <w:sz w:val="18"/>
                <w:szCs w:val="18"/>
              </w:rPr>
            </w:pPr>
            <w:r>
              <w:rPr>
                <w:sz w:val="18"/>
                <w:szCs w:val="18"/>
              </w:rPr>
              <w:t xml:space="preserve">29 </w:t>
            </w:r>
          </w:p>
        </w:tc>
        <w:tc>
          <w:tcPr>
            <w:tcW w:w="1012" w:type="pct"/>
          </w:tcPr>
          <w:p w:rsidR="005C5A6C" w:rsidRDefault="005C5A6C" w:rsidP="00C13A20">
            <w:pPr>
              <w:pStyle w:val="Default"/>
              <w:rPr>
                <w:sz w:val="18"/>
                <w:szCs w:val="18"/>
              </w:rPr>
            </w:pPr>
            <w:r>
              <w:rPr>
                <w:sz w:val="18"/>
                <w:szCs w:val="18"/>
              </w:rPr>
              <w:t>Enrollment Type</w:t>
            </w:r>
          </w:p>
        </w:tc>
        <w:tc>
          <w:tcPr>
            <w:tcW w:w="1062" w:type="pct"/>
          </w:tcPr>
          <w:p w:rsidR="005C5A6C" w:rsidRDefault="005C5A6C" w:rsidP="00C13A20">
            <w:pPr>
              <w:pStyle w:val="Default"/>
              <w:rPr>
                <w:sz w:val="18"/>
                <w:szCs w:val="18"/>
              </w:rPr>
            </w:pPr>
            <w:r>
              <w:rPr>
                <w:sz w:val="18"/>
                <w:szCs w:val="18"/>
              </w:rPr>
              <w:t xml:space="preserve">The type of school/migrant education project in which instruction and/or support services are provided. </w:t>
            </w:r>
          </w:p>
        </w:tc>
        <w:tc>
          <w:tcPr>
            <w:tcW w:w="1164" w:type="pct"/>
          </w:tcPr>
          <w:p w:rsidR="005C5A6C" w:rsidRDefault="005C5A6C" w:rsidP="00C13A20">
            <w:pPr>
              <w:pStyle w:val="Default"/>
              <w:rPr>
                <w:sz w:val="18"/>
                <w:szCs w:val="18"/>
              </w:rPr>
            </w:pPr>
            <w:r>
              <w:rPr>
                <w:sz w:val="18"/>
                <w:szCs w:val="18"/>
              </w:rPr>
              <w:t xml:space="preserve">01 Basic School Program. </w:t>
            </w:r>
          </w:p>
          <w:p w:rsidR="005C5A6C" w:rsidRDefault="005C5A6C" w:rsidP="00C13A20">
            <w:pPr>
              <w:pStyle w:val="Default"/>
              <w:rPr>
                <w:sz w:val="18"/>
                <w:szCs w:val="18"/>
              </w:rPr>
            </w:pPr>
            <w:r>
              <w:rPr>
                <w:sz w:val="18"/>
                <w:szCs w:val="18"/>
              </w:rPr>
              <w:t xml:space="preserve">02 Regular Term MEP-Funded Project. </w:t>
            </w:r>
          </w:p>
          <w:p w:rsidR="005C5A6C" w:rsidRDefault="005C5A6C" w:rsidP="00C13A20">
            <w:pPr>
              <w:pStyle w:val="Default"/>
              <w:rPr>
                <w:sz w:val="18"/>
                <w:szCs w:val="18"/>
              </w:rPr>
            </w:pPr>
            <w:r>
              <w:rPr>
                <w:sz w:val="18"/>
                <w:szCs w:val="18"/>
              </w:rPr>
              <w:t xml:space="preserve">03 Summer/Intersession MEP-Funded Project. </w:t>
            </w:r>
          </w:p>
          <w:p w:rsidR="005C5A6C" w:rsidRDefault="005C5A6C" w:rsidP="00C13A20">
            <w:pPr>
              <w:pStyle w:val="Default"/>
              <w:rPr>
                <w:sz w:val="18"/>
                <w:szCs w:val="18"/>
              </w:rPr>
            </w:pPr>
            <w:r>
              <w:rPr>
                <w:sz w:val="18"/>
                <w:szCs w:val="18"/>
              </w:rPr>
              <w:t>04 Year Round MEP-Funded Project.  05 Basic School Program and Regular-Term MEP-Funded Project. 06 Residency Only (none of the above).</w:t>
            </w:r>
          </w:p>
        </w:tc>
        <w:tc>
          <w:tcPr>
            <w:tcW w:w="946" w:type="pct"/>
          </w:tcPr>
          <w:p w:rsidR="005C5A6C" w:rsidRDefault="005C5A6C" w:rsidP="00C13A20">
            <w:pPr>
              <w:pStyle w:val="Default"/>
              <w:rPr>
                <w:sz w:val="18"/>
                <w:szCs w:val="18"/>
              </w:rPr>
            </w:pPr>
            <w:r>
              <w:rPr>
                <w:sz w:val="18"/>
                <w:szCs w:val="18"/>
              </w:rPr>
              <w:t>Value 05 applies as long as a student is receiving services and as long as the school houses the MEP Project. Selecting this value automatically populates MEP Project Type (below) with 01 (School-based MEP Project).</w:t>
            </w:r>
          </w:p>
          <w:p w:rsidR="005C5A6C" w:rsidRDefault="005C5A6C" w:rsidP="00C13A20">
            <w:pPr>
              <w:pStyle w:val="Default"/>
              <w:rPr>
                <w:sz w:val="18"/>
                <w:szCs w:val="18"/>
              </w:rPr>
            </w:pPr>
          </w:p>
          <w:p w:rsidR="005C5A6C" w:rsidRDefault="005C5A6C" w:rsidP="00C13A20">
            <w:pPr>
              <w:pStyle w:val="Default"/>
              <w:rPr>
                <w:sz w:val="18"/>
                <w:szCs w:val="18"/>
              </w:rPr>
            </w:pPr>
            <w:r>
              <w:rPr>
                <w:sz w:val="18"/>
                <w:szCs w:val="18"/>
              </w:rPr>
              <w:t xml:space="preserve">Note that MEP Project Type will not be present for school enrollments.  MEP project enrollments that are not in a school will have a MEP Project Type code of 02 (non-school-based MEP project) but will not have a corresponding School Identification Code.  In addition, the Department is expecting the States to submit both school enrollments and MEP project enrollments, not enrollments for each service provided.  A data entry is </w:t>
            </w:r>
            <w:r>
              <w:rPr>
                <w:sz w:val="18"/>
                <w:szCs w:val="18"/>
                <w:u w:val="single"/>
              </w:rPr>
              <w:t xml:space="preserve">not </w:t>
            </w:r>
            <w:r>
              <w:rPr>
                <w:sz w:val="18"/>
                <w:szCs w:val="18"/>
              </w:rPr>
              <w:t>needed for every time and place that a migrant student receives some type of service.  The Department is also expecting States to report the name of the project that was providing services, not the name of the service that was provided.</w:t>
            </w:r>
          </w:p>
        </w:tc>
        <w:tc>
          <w:tcPr>
            <w:tcW w:w="652" w:type="pct"/>
          </w:tcPr>
          <w:p w:rsidR="005C5A6C" w:rsidRDefault="005C5A6C">
            <w:r w:rsidRPr="009855E8">
              <w:rPr>
                <w:sz w:val="18"/>
                <w:szCs w:val="18"/>
              </w:rPr>
              <w:t>Enrollment</w:t>
            </w:r>
          </w:p>
        </w:tc>
      </w:tr>
      <w:tr w:rsidR="005C5A6C" w:rsidTr="00EB2798">
        <w:trPr>
          <w:cantSplit/>
          <w:trHeight w:val="310"/>
        </w:trPr>
        <w:tc>
          <w:tcPr>
            <w:tcW w:w="164" w:type="pct"/>
          </w:tcPr>
          <w:p w:rsidR="005C5A6C" w:rsidRDefault="005C5A6C" w:rsidP="00C13A20">
            <w:pPr>
              <w:pStyle w:val="Default"/>
              <w:rPr>
                <w:sz w:val="18"/>
                <w:szCs w:val="18"/>
              </w:rPr>
            </w:pPr>
            <w:r>
              <w:rPr>
                <w:sz w:val="18"/>
                <w:szCs w:val="18"/>
              </w:rPr>
              <w:t xml:space="preserve">30 </w:t>
            </w:r>
          </w:p>
        </w:tc>
        <w:tc>
          <w:tcPr>
            <w:tcW w:w="1012" w:type="pct"/>
          </w:tcPr>
          <w:p w:rsidR="005C5A6C" w:rsidRDefault="005C5A6C" w:rsidP="00C13A20">
            <w:pPr>
              <w:pStyle w:val="Default"/>
              <w:rPr>
                <w:sz w:val="18"/>
                <w:szCs w:val="18"/>
              </w:rPr>
            </w:pPr>
            <w:r>
              <w:rPr>
                <w:sz w:val="18"/>
                <w:szCs w:val="18"/>
              </w:rPr>
              <w:t>School or Project Name</w:t>
            </w:r>
          </w:p>
        </w:tc>
        <w:tc>
          <w:tcPr>
            <w:tcW w:w="1062" w:type="pct"/>
          </w:tcPr>
          <w:p w:rsidR="005C5A6C" w:rsidRDefault="005C5A6C" w:rsidP="00C13A20">
            <w:pPr>
              <w:pStyle w:val="Default"/>
              <w:rPr>
                <w:sz w:val="18"/>
                <w:szCs w:val="18"/>
              </w:rPr>
            </w:pPr>
            <w:r>
              <w:rPr>
                <w:sz w:val="18"/>
                <w:szCs w:val="18"/>
              </w:rPr>
              <w:t xml:space="preserve">The full legally or popularly accepted name of a school (or MEP project providing educational and/or educationally-related services) in which the student was enrolled. </w:t>
            </w:r>
          </w:p>
        </w:tc>
        <w:tc>
          <w:tcPr>
            <w:tcW w:w="1164" w:type="pct"/>
          </w:tcPr>
          <w:p w:rsidR="005C5A6C" w:rsidRDefault="005C5A6C" w:rsidP="00C13A20">
            <w:pPr>
              <w:pStyle w:val="Default"/>
              <w:rPr>
                <w:sz w:val="18"/>
                <w:szCs w:val="18"/>
              </w:rPr>
            </w:pPr>
            <w:r>
              <w:rPr>
                <w:sz w:val="18"/>
                <w:szCs w:val="18"/>
              </w:rPr>
              <w:t xml:space="preserve">Free text </w:t>
            </w:r>
          </w:p>
        </w:tc>
        <w:tc>
          <w:tcPr>
            <w:tcW w:w="946" w:type="pct"/>
          </w:tcPr>
          <w:p w:rsidR="005C5A6C" w:rsidRDefault="005C5A6C" w:rsidP="00C13A20">
            <w:pPr>
              <w:pStyle w:val="Default"/>
              <w:rPr>
                <w:sz w:val="18"/>
                <w:szCs w:val="18"/>
              </w:rPr>
            </w:pPr>
            <w:r>
              <w:rPr>
                <w:sz w:val="18"/>
                <w:szCs w:val="18"/>
              </w:rPr>
              <w:t>MSIX is designed to accept information on either a School or a Project or both, so each entity can complete this item by entering as much information as is available to them.</w:t>
            </w:r>
          </w:p>
        </w:tc>
        <w:tc>
          <w:tcPr>
            <w:tcW w:w="652" w:type="pct"/>
          </w:tcPr>
          <w:p w:rsidR="005C5A6C" w:rsidRDefault="005C5A6C">
            <w:r w:rsidRPr="0041381E">
              <w:rPr>
                <w:sz w:val="18"/>
                <w:szCs w:val="18"/>
              </w:rPr>
              <w:t>Enrollment</w:t>
            </w:r>
          </w:p>
        </w:tc>
      </w:tr>
      <w:tr w:rsidR="005C5A6C" w:rsidTr="00EB2798">
        <w:trPr>
          <w:cantSplit/>
          <w:trHeight w:val="310"/>
        </w:trPr>
        <w:tc>
          <w:tcPr>
            <w:tcW w:w="164" w:type="pct"/>
          </w:tcPr>
          <w:p w:rsidR="005C5A6C" w:rsidRDefault="005C5A6C" w:rsidP="00C13A20">
            <w:pPr>
              <w:pStyle w:val="Default"/>
              <w:rPr>
                <w:sz w:val="18"/>
                <w:szCs w:val="18"/>
              </w:rPr>
            </w:pPr>
            <w:r>
              <w:rPr>
                <w:sz w:val="18"/>
                <w:szCs w:val="18"/>
              </w:rPr>
              <w:t xml:space="preserve">31 </w:t>
            </w:r>
          </w:p>
        </w:tc>
        <w:tc>
          <w:tcPr>
            <w:tcW w:w="1012" w:type="pct"/>
          </w:tcPr>
          <w:p w:rsidR="005C5A6C" w:rsidRDefault="005C5A6C" w:rsidP="00C13A20">
            <w:pPr>
              <w:pStyle w:val="Default"/>
              <w:rPr>
                <w:sz w:val="18"/>
                <w:szCs w:val="18"/>
              </w:rPr>
            </w:pPr>
            <w:r>
              <w:rPr>
                <w:sz w:val="18"/>
                <w:szCs w:val="18"/>
              </w:rPr>
              <w:t>MEP Project Type</w:t>
            </w:r>
          </w:p>
        </w:tc>
        <w:tc>
          <w:tcPr>
            <w:tcW w:w="1062" w:type="pct"/>
            <w:vAlign w:val="center"/>
          </w:tcPr>
          <w:p w:rsidR="005C5A6C" w:rsidRDefault="005C5A6C" w:rsidP="00C13A20">
            <w:pPr>
              <w:pStyle w:val="Default"/>
              <w:rPr>
                <w:sz w:val="18"/>
                <w:szCs w:val="18"/>
              </w:rPr>
            </w:pPr>
            <w:r>
              <w:rPr>
                <w:sz w:val="18"/>
                <w:szCs w:val="18"/>
              </w:rPr>
              <w:t>Indicates the type of MEP project based on the location where the MEP services are held.  This field should be automatically pre-populated with the “01 School-based MEP Project” value if the Enrollment Type is value “05 Basic School Program and Regular-Term MEP-Funded Project.”</w:t>
            </w:r>
          </w:p>
        </w:tc>
        <w:tc>
          <w:tcPr>
            <w:tcW w:w="1164" w:type="pct"/>
            <w:vAlign w:val="center"/>
          </w:tcPr>
          <w:p w:rsidR="005C5A6C" w:rsidRDefault="005C5A6C" w:rsidP="00C13A20">
            <w:pPr>
              <w:pStyle w:val="Default"/>
              <w:rPr>
                <w:sz w:val="18"/>
                <w:szCs w:val="18"/>
              </w:rPr>
            </w:pPr>
            <w:r>
              <w:rPr>
                <w:sz w:val="18"/>
                <w:szCs w:val="18"/>
              </w:rPr>
              <w:t xml:space="preserve">01 School-based MEP Project; </w:t>
            </w:r>
          </w:p>
          <w:p w:rsidR="005C5A6C" w:rsidRDefault="005C5A6C" w:rsidP="00C13A20">
            <w:pPr>
              <w:pStyle w:val="Default"/>
              <w:rPr>
                <w:sz w:val="18"/>
                <w:szCs w:val="18"/>
              </w:rPr>
            </w:pPr>
            <w:r>
              <w:rPr>
                <w:sz w:val="18"/>
                <w:szCs w:val="18"/>
              </w:rPr>
              <w:t xml:space="preserve">02 Non-School-based MEP Project </w:t>
            </w:r>
          </w:p>
        </w:tc>
        <w:tc>
          <w:tcPr>
            <w:tcW w:w="946" w:type="pct"/>
            <w:vAlign w:val="center"/>
          </w:tcPr>
          <w:p w:rsidR="005C5A6C" w:rsidRDefault="005C5A6C" w:rsidP="00C13A20">
            <w:pPr>
              <w:pStyle w:val="Default"/>
              <w:rPr>
                <w:sz w:val="18"/>
                <w:szCs w:val="18"/>
              </w:rPr>
            </w:pPr>
          </w:p>
        </w:tc>
        <w:tc>
          <w:tcPr>
            <w:tcW w:w="652" w:type="pct"/>
          </w:tcPr>
          <w:p w:rsidR="005C5A6C" w:rsidRDefault="005C5A6C">
            <w:r w:rsidRPr="0041381E">
              <w:rPr>
                <w:sz w:val="18"/>
                <w:szCs w:val="18"/>
              </w:rPr>
              <w:t>Enrollment</w:t>
            </w:r>
          </w:p>
        </w:tc>
      </w:tr>
      <w:tr w:rsidR="005C5A6C" w:rsidTr="00EB2798">
        <w:trPr>
          <w:cantSplit/>
          <w:trHeight w:val="310"/>
        </w:trPr>
        <w:tc>
          <w:tcPr>
            <w:tcW w:w="164" w:type="pct"/>
          </w:tcPr>
          <w:p w:rsidR="005C5A6C" w:rsidRDefault="005C5A6C" w:rsidP="00C13A20">
            <w:pPr>
              <w:pStyle w:val="Default"/>
              <w:rPr>
                <w:sz w:val="18"/>
                <w:szCs w:val="18"/>
              </w:rPr>
            </w:pPr>
            <w:r>
              <w:rPr>
                <w:sz w:val="18"/>
                <w:szCs w:val="18"/>
              </w:rPr>
              <w:t xml:space="preserve">32 </w:t>
            </w:r>
          </w:p>
        </w:tc>
        <w:tc>
          <w:tcPr>
            <w:tcW w:w="1012" w:type="pct"/>
          </w:tcPr>
          <w:p w:rsidR="005C5A6C" w:rsidRDefault="005C5A6C" w:rsidP="00C13A20">
            <w:pPr>
              <w:pStyle w:val="Default"/>
              <w:rPr>
                <w:sz w:val="18"/>
                <w:szCs w:val="18"/>
              </w:rPr>
            </w:pPr>
            <w:r>
              <w:rPr>
                <w:sz w:val="18"/>
                <w:szCs w:val="18"/>
              </w:rPr>
              <w:t>School Identification Code</w:t>
            </w:r>
          </w:p>
        </w:tc>
        <w:tc>
          <w:tcPr>
            <w:tcW w:w="1062" w:type="pct"/>
          </w:tcPr>
          <w:p w:rsidR="005C5A6C" w:rsidRDefault="005C5A6C" w:rsidP="00C13A20">
            <w:pPr>
              <w:pStyle w:val="Default"/>
              <w:rPr>
                <w:sz w:val="18"/>
                <w:szCs w:val="18"/>
              </w:rPr>
            </w:pPr>
            <w:r>
              <w:rPr>
                <w:sz w:val="18"/>
                <w:szCs w:val="18"/>
              </w:rPr>
              <w:t>A unique national code assigned by the National Center of Education Statistics (NCES) to each school providing educational and/or educationally-related services. This data element is only applicable to school enrollments or school-based MEP projects.</w:t>
            </w:r>
          </w:p>
        </w:tc>
        <w:tc>
          <w:tcPr>
            <w:tcW w:w="1164" w:type="pct"/>
          </w:tcPr>
          <w:p w:rsidR="005C5A6C" w:rsidRDefault="005C5A6C" w:rsidP="00C13A20">
            <w:pPr>
              <w:pStyle w:val="Default"/>
              <w:rPr>
                <w:sz w:val="18"/>
                <w:szCs w:val="18"/>
              </w:rPr>
            </w:pPr>
            <w:r>
              <w:rPr>
                <w:sz w:val="18"/>
                <w:szCs w:val="18"/>
              </w:rPr>
              <w:t xml:space="preserve">Valid NCES school identification code. </w:t>
            </w:r>
          </w:p>
        </w:tc>
        <w:tc>
          <w:tcPr>
            <w:tcW w:w="946" w:type="pct"/>
          </w:tcPr>
          <w:p w:rsidR="005C5A6C" w:rsidRDefault="005C5A6C" w:rsidP="00C13A20">
            <w:pPr>
              <w:pStyle w:val="Default"/>
              <w:rPr>
                <w:sz w:val="18"/>
                <w:szCs w:val="18"/>
              </w:rPr>
            </w:pPr>
          </w:p>
        </w:tc>
        <w:tc>
          <w:tcPr>
            <w:tcW w:w="652" w:type="pct"/>
          </w:tcPr>
          <w:p w:rsidR="005C5A6C" w:rsidRDefault="005C5A6C">
            <w:r w:rsidRPr="0041381E">
              <w:rPr>
                <w:sz w:val="18"/>
                <w:szCs w:val="18"/>
              </w:rPr>
              <w:t>Enrollment</w:t>
            </w:r>
          </w:p>
        </w:tc>
      </w:tr>
      <w:tr w:rsidR="005C5A6C" w:rsidTr="00EB2798">
        <w:trPr>
          <w:cantSplit/>
          <w:trHeight w:val="310"/>
        </w:trPr>
        <w:tc>
          <w:tcPr>
            <w:tcW w:w="164" w:type="pct"/>
          </w:tcPr>
          <w:p w:rsidR="005C5A6C" w:rsidRDefault="005C5A6C" w:rsidP="00C13A20">
            <w:pPr>
              <w:pStyle w:val="Default"/>
              <w:rPr>
                <w:sz w:val="18"/>
                <w:szCs w:val="18"/>
              </w:rPr>
            </w:pPr>
            <w:r>
              <w:rPr>
                <w:sz w:val="18"/>
                <w:szCs w:val="18"/>
              </w:rPr>
              <w:t xml:space="preserve">33 </w:t>
            </w:r>
          </w:p>
        </w:tc>
        <w:tc>
          <w:tcPr>
            <w:tcW w:w="1012" w:type="pct"/>
          </w:tcPr>
          <w:p w:rsidR="005C5A6C" w:rsidRDefault="005C5A6C" w:rsidP="00C13A20">
            <w:pPr>
              <w:pStyle w:val="Default"/>
              <w:rPr>
                <w:sz w:val="18"/>
                <w:szCs w:val="18"/>
              </w:rPr>
            </w:pPr>
            <w:r>
              <w:rPr>
                <w:sz w:val="18"/>
                <w:szCs w:val="18"/>
              </w:rPr>
              <w:t>Facility Name</w:t>
            </w:r>
          </w:p>
        </w:tc>
        <w:tc>
          <w:tcPr>
            <w:tcW w:w="1062" w:type="pct"/>
            <w:vAlign w:val="center"/>
          </w:tcPr>
          <w:p w:rsidR="005C5A6C" w:rsidRDefault="005C5A6C" w:rsidP="00C13A20">
            <w:pPr>
              <w:pStyle w:val="Default"/>
              <w:rPr>
                <w:sz w:val="18"/>
                <w:szCs w:val="18"/>
              </w:rPr>
            </w:pPr>
            <w:r>
              <w:rPr>
                <w:sz w:val="18"/>
                <w:szCs w:val="18"/>
              </w:rPr>
              <w:t xml:space="preserve">The name of a building where the school activity or MEP project was conducted.  In cases where the activity was conducted outside of a building site, provide the name and address of an administrative office where the MEP project staff can be contacted. </w:t>
            </w:r>
          </w:p>
        </w:tc>
        <w:tc>
          <w:tcPr>
            <w:tcW w:w="1164" w:type="pct"/>
          </w:tcPr>
          <w:p w:rsidR="005C5A6C" w:rsidRDefault="005C5A6C" w:rsidP="00C13A20">
            <w:pPr>
              <w:pStyle w:val="Default"/>
              <w:rPr>
                <w:sz w:val="18"/>
                <w:szCs w:val="18"/>
              </w:rPr>
            </w:pPr>
            <w:r>
              <w:rPr>
                <w:sz w:val="18"/>
                <w:szCs w:val="18"/>
              </w:rPr>
              <w:t xml:space="preserve">Free text </w:t>
            </w:r>
          </w:p>
        </w:tc>
        <w:tc>
          <w:tcPr>
            <w:tcW w:w="946" w:type="pct"/>
          </w:tcPr>
          <w:p w:rsidR="005C5A6C" w:rsidRDefault="005C5A6C" w:rsidP="00C13A20">
            <w:pPr>
              <w:pStyle w:val="Default"/>
              <w:rPr>
                <w:sz w:val="18"/>
                <w:szCs w:val="18"/>
              </w:rPr>
            </w:pPr>
          </w:p>
        </w:tc>
        <w:tc>
          <w:tcPr>
            <w:tcW w:w="652" w:type="pct"/>
          </w:tcPr>
          <w:p w:rsidR="005C5A6C" w:rsidRDefault="005C5A6C">
            <w:r w:rsidRPr="0041381E">
              <w:rPr>
                <w:sz w:val="18"/>
                <w:szCs w:val="18"/>
              </w:rPr>
              <w:t>Enrollment</w:t>
            </w:r>
          </w:p>
        </w:tc>
      </w:tr>
      <w:tr w:rsidR="005C5A6C" w:rsidTr="00EB2798">
        <w:trPr>
          <w:cantSplit/>
          <w:trHeight w:val="310"/>
        </w:trPr>
        <w:tc>
          <w:tcPr>
            <w:tcW w:w="164" w:type="pct"/>
          </w:tcPr>
          <w:p w:rsidR="005C5A6C" w:rsidRDefault="005C5A6C" w:rsidP="00C13A20">
            <w:pPr>
              <w:pStyle w:val="Default"/>
              <w:rPr>
                <w:sz w:val="18"/>
                <w:szCs w:val="18"/>
              </w:rPr>
            </w:pPr>
            <w:r>
              <w:rPr>
                <w:sz w:val="18"/>
                <w:szCs w:val="18"/>
              </w:rPr>
              <w:t xml:space="preserve">34 </w:t>
            </w:r>
          </w:p>
        </w:tc>
        <w:tc>
          <w:tcPr>
            <w:tcW w:w="1012" w:type="pct"/>
          </w:tcPr>
          <w:p w:rsidR="005C5A6C" w:rsidRDefault="005C5A6C" w:rsidP="00C13A20">
            <w:pPr>
              <w:pStyle w:val="Default"/>
              <w:rPr>
                <w:sz w:val="18"/>
                <w:szCs w:val="18"/>
              </w:rPr>
            </w:pPr>
            <w:r>
              <w:rPr>
                <w:sz w:val="18"/>
                <w:szCs w:val="18"/>
              </w:rPr>
              <w:t>Facility Address 1</w:t>
            </w:r>
          </w:p>
        </w:tc>
        <w:tc>
          <w:tcPr>
            <w:tcW w:w="1062" w:type="pct"/>
            <w:vAlign w:val="center"/>
          </w:tcPr>
          <w:p w:rsidR="005C5A6C" w:rsidRDefault="005C5A6C" w:rsidP="00C13A20">
            <w:pPr>
              <w:pStyle w:val="Default"/>
              <w:rPr>
                <w:sz w:val="18"/>
                <w:szCs w:val="18"/>
              </w:rPr>
            </w:pPr>
            <w:r>
              <w:rPr>
                <w:sz w:val="18"/>
                <w:szCs w:val="18"/>
              </w:rPr>
              <w:t xml:space="preserve">Line 1 of the mailing address. The street number and name or post office box number of a facility's address. </w:t>
            </w:r>
          </w:p>
        </w:tc>
        <w:tc>
          <w:tcPr>
            <w:tcW w:w="1164" w:type="pct"/>
          </w:tcPr>
          <w:p w:rsidR="005C5A6C" w:rsidRDefault="005C5A6C" w:rsidP="00C13A20">
            <w:pPr>
              <w:pStyle w:val="Default"/>
              <w:rPr>
                <w:sz w:val="18"/>
                <w:szCs w:val="18"/>
              </w:rPr>
            </w:pPr>
            <w:r>
              <w:rPr>
                <w:sz w:val="18"/>
                <w:szCs w:val="18"/>
              </w:rPr>
              <w:t xml:space="preserve">Free text </w:t>
            </w:r>
          </w:p>
        </w:tc>
        <w:tc>
          <w:tcPr>
            <w:tcW w:w="946" w:type="pct"/>
          </w:tcPr>
          <w:p w:rsidR="005C5A6C" w:rsidRDefault="005C5A6C" w:rsidP="00C13A20">
            <w:pPr>
              <w:pStyle w:val="Default"/>
              <w:rPr>
                <w:sz w:val="18"/>
                <w:szCs w:val="18"/>
              </w:rPr>
            </w:pPr>
          </w:p>
        </w:tc>
        <w:tc>
          <w:tcPr>
            <w:tcW w:w="652" w:type="pct"/>
          </w:tcPr>
          <w:p w:rsidR="005C5A6C" w:rsidRDefault="005C5A6C">
            <w:r w:rsidRPr="0041381E">
              <w:rPr>
                <w:sz w:val="18"/>
                <w:szCs w:val="18"/>
              </w:rPr>
              <w:t>Enrollment</w:t>
            </w:r>
          </w:p>
        </w:tc>
      </w:tr>
      <w:tr w:rsidR="005C5A6C" w:rsidTr="00EB2798">
        <w:trPr>
          <w:cantSplit/>
          <w:trHeight w:val="310"/>
        </w:trPr>
        <w:tc>
          <w:tcPr>
            <w:tcW w:w="164" w:type="pct"/>
          </w:tcPr>
          <w:p w:rsidR="005C5A6C" w:rsidRDefault="005C5A6C" w:rsidP="00C13A20">
            <w:pPr>
              <w:pStyle w:val="Default"/>
              <w:rPr>
                <w:sz w:val="18"/>
                <w:szCs w:val="18"/>
              </w:rPr>
            </w:pPr>
            <w:r>
              <w:rPr>
                <w:sz w:val="18"/>
                <w:szCs w:val="18"/>
              </w:rPr>
              <w:t xml:space="preserve">35 </w:t>
            </w:r>
          </w:p>
        </w:tc>
        <w:tc>
          <w:tcPr>
            <w:tcW w:w="1012" w:type="pct"/>
          </w:tcPr>
          <w:p w:rsidR="005C5A6C" w:rsidRDefault="005C5A6C" w:rsidP="00C13A20">
            <w:pPr>
              <w:pStyle w:val="Default"/>
              <w:rPr>
                <w:sz w:val="18"/>
                <w:szCs w:val="18"/>
              </w:rPr>
            </w:pPr>
            <w:r>
              <w:rPr>
                <w:sz w:val="18"/>
                <w:szCs w:val="18"/>
              </w:rPr>
              <w:t>Facility Address 2</w:t>
            </w:r>
          </w:p>
        </w:tc>
        <w:tc>
          <w:tcPr>
            <w:tcW w:w="1062" w:type="pct"/>
            <w:vAlign w:val="center"/>
          </w:tcPr>
          <w:p w:rsidR="005C5A6C" w:rsidRDefault="005C5A6C" w:rsidP="00C13A20">
            <w:pPr>
              <w:pStyle w:val="Default"/>
              <w:rPr>
                <w:sz w:val="18"/>
                <w:szCs w:val="18"/>
              </w:rPr>
            </w:pPr>
            <w:r>
              <w:rPr>
                <w:sz w:val="18"/>
                <w:szCs w:val="18"/>
              </w:rPr>
              <w:t xml:space="preserve">Line 2 of the mailing address. The building, office, department, room, suite number of a facility's address. </w:t>
            </w:r>
          </w:p>
        </w:tc>
        <w:tc>
          <w:tcPr>
            <w:tcW w:w="1164" w:type="pct"/>
          </w:tcPr>
          <w:p w:rsidR="005C5A6C" w:rsidRDefault="005C5A6C" w:rsidP="00C13A20">
            <w:pPr>
              <w:pStyle w:val="Default"/>
              <w:rPr>
                <w:sz w:val="18"/>
                <w:szCs w:val="18"/>
              </w:rPr>
            </w:pPr>
            <w:r>
              <w:rPr>
                <w:sz w:val="18"/>
                <w:szCs w:val="18"/>
              </w:rPr>
              <w:t xml:space="preserve">Free text </w:t>
            </w:r>
          </w:p>
        </w:tc>
        <w:tc>
          <w:tcPr>
            <w:tcW w:w="946" w:type="pct"/>
          </w:tcPr>
          <w:p w:rsidR="005C5A6C" w:rsidRDefault="005C5A6C" w:rsidP="00C13A20">
            <w:pPr>
              <w:pStyle w:val="Default"/>
              <w:rPr>
                <w:sz w:val="18"/>
                <w:szCs w:val="18"/>
              </w:rPr>
            </w:pPr>
          </w:p>
        </w:tc>
        <w:tc>
          <w:tcPr>
            <w:tcW w:w="652" w:type="pct"/>
          </w:tcPr>
          <w:p w:rsidR="005C5A6C" w:rsidRDefault="005C5A6C">
            <w:r w:rsidRPr="0041381E">
              <w:rPr>
                <w:sz w:val="18"/>
                <w:szCs w:val="18"/>
              </w:rPr>
              <w:t>Enrollment</w:t>
            </w:r>
          </w:p>
        </w:tc>
      </w:tr>
      <w:tr w:rsidR="005C5A6C" w:rsidTr="00EB2798">
        <w:trPr>
          <w:cantSplit/>
          <w:trHeight w:val="310"/>
        </w:trPr>
        <w:tc>
          <w:tcPr>
            <w:tcW w:w="164" w:type="pct"/>
            <w:vAlign w:val="center"/>
          </w:tcPr>
          <w:p w:rsidR="005C5A6C" w:rsidRDefault="005C5A6C" w:rsidP="00C13A20">
            <w:pPr>
              <w:pStyle w:val="Default"/>
              <w:rPr>
                <w:sz w:val="18"/>
                <w:szCs w:val="18"/>
              </w:rPr>
            </w:pPr>
            <w:r>
              <w:rPr>
                <w:sz w:val="18"/>
                <w:szCs w:val="18"/>
              </w:rPr>
              <w:t xml:space="preserve">36 </w:t>
            </w:r>
          </w:p>
        </w:tc>
        <w:tc>
          <w:tcPr>
            <w:tcW w:w="1012" w:type="pct"/>
            <w:vAlign w:val="center"/>
          </w:tcPr>
          <w:p w:rsidR="005C5A6C" w:rsidRDefault="005C5A6C" w:rsidP="00C13A20">
            <w:pPr>
              <w:pStyle w:val="Default"/>
              <w:rPr>
                <w:sz w:val="18"/>
                <w:szCs w:val="18"/>
              </w:rPr>
            </w:pPr>
            <w:r>
              <w:rPr>
                <w:sz w:val="18"/>
                <w:szCs w:val="18"/>
              </w:rPr>
              <w:t>Facility Address 3</w:t>
            </w:r>
          </w:p>
        </w:tc>
        <w:tc>
          <w:tcPr>
            <w:tcW w:w="1062" w:type="pct"/>
            <w:vAlign w:val="center"/>
          </w:tcPr>
          <w:p w:rsidR="005C5A6C" w:rsidRDefault="005C5A6C" w:rsidP="00C13A20">
            <w:pPr>
              <w:pStyle w:val="Default"/>
              <w:rPr>
                <w:sz w:val="18"/>
                <w:szCs w:val="18"/>
              </w:rPr>
            </w:pPr>
            <w:r>
              <w:rPr>
                <w:sz w:val="18"/>
                <w:szCs w:val="18"/>
              </w:rPr>
              <w:t xml:space="preserve">Line 3 of the mailing address for a facility. </w:t>
            </w:r>
          </w:p>
        </w:tc>
        <w:tc>
          <w:tcPr>
            <w:tcW w:w="1164" w:type="pct"/>
            <w:vAlign w:val="center"/>
          </w:tcPr>
          <w:p w:rsidR="005C5A6C" w:rsidRDefault="005C5A6C" w:rsidP="00C13A20">
            <w:pPr>
              <w:pStyle w:val="Default"/>
              <w:rPr>
                <w:sz w:val="18"/>
                <w:szCs w:val="18"/>
              </w:rPr>
            </w:pPr>
            <w:r>
              <w:rPr>
                <w:sz w:val="18"/>
                <w:szCs w:val="18"/>
              </w:rPr>
              <w:t xml:space="preserve">Free text </w:t>
            </w:r>
          </w:p>
        </w:tc>
        <w:tc>
          <w:tcPr>
            <w:tcW w:w="946" w:type="pct"/>
            <w:vAlign w:val="center"/>
          </w:tcPr>
          <w:p w:rsidR="005C5A6C" w:rsidRDefault="005C5A6C" w:rsidP="00C13A20">
            <w:pPr>
              <w:pStyle w:val="Default"/>
              <w:rPr>
                <w:sz w:val="18"/>
                <w:szCs w:val="18"/>
              </w:rPr>
            </w:pPr>
          </w:p>
        </w:tc>
        <w:tc>
          <w:tcPr>
            <w:tcW w:w="652" w:type="pct"/>
          </w:tcPr>
          <w:p w:rsidR="005C5A6C" w:rsidRDefault="005C5A6C">
            <w:r w:rsidRPr="0041381E">
              <w:rPr>
                <w:sz w:val="18"/>
                <w:szCs w:val="18"/>
              </w:rPr>
              <w:t>Enrollment</w:t>
            </w:r>
          </w:p>
        </w:tc>
      </w:tr>
      <w:tr w:rsidR="005C5A6C" w:rsidTr="00EB2798">
        <w:trPr>
          <w:cantSplit/>
          <w:trHeight w:val="310"/>
        </w:trPr>
        <w:tc>
          <w:tcPr>
            <w:tcW w:w="164" w:type="pct"/>
            <w:vAlign w:val="center"/>
          </w:tcPr>
          <w:p w:rsidR="005C5A6C" w:rsidRDefault="005C5A6C" w:rsidP="00C13A20">
            <w:pPr>
              <w:pStyle w:val="Default"/>
              <w:rPr>
                <w:sz w:val="18"/>
                <w:szCs w:val="18"/>
              </w:rPr>
            </w:pPr>
            <w:r>
              <w:rPr>
                <w:sz w:val="18"/>
                <w:szCs w:val="18"/>
              </w:rPr>
              <w:t xml:space="preserve">37 </w:t>
            </w:r>
          </w:p>
        </w:tc>
        <w:tc>
          <w:tcPr>
            <w:tcW w:w="1012" w:type="pct"/>
            <w:vAlign w:val="center"/>
          </w:tcPr>
          <w:p w:rsidR="005C5A6C" w:rsidRDefault="005C5A6C" w:rsidP="00C13A20">
            <w:pPr>
              <w:pStyle w:val="Default"/>
              <w:rPr>
                <w:sz w:val="18"/>
                <w:szCs w:val="18"/>
              </w:rPr>
            </w:pPr>
            <w:r>
              <w:rPr>
                <w:sz w:val="18"/>
                <w:szCs w:val="18"/>
              </w:rPr>
              <w:t>Facility City</w:t>
            </w:r>
          </w:p>
        </w:tc>
        <w:tc>
          <w:tcPr>
            <w:tcW w:w="1062" w:type="pct"/>
            <w:vAlign w:val="center"/>
          </w:tcPr>
          <w:p w:rsidR="005C5A6C" w:rsidRDefault="005C5A6C" w:rsidP="00C13A20">
            <w:pPr>
              <w:pStyle w:val="Default"/>
              <w:rPr>
                <w:sz w:val="18"/>
                <w:szCs w:val="18"/>
              </w:rPr>
            </w:pPr>
            <w:r>
              <w:rPr>
                <w:sz w:val="18"/>
                <w:szCs w:val="18"/>
              </w:rPr>
              <w:t xml:space="preserve">The name of the city in which a facility is located. </w:t>
            </w:r>
          </w:p>
        </w:tc>
        <w:tc>
          <w:tcPr>
            <w:tcW w:w="1164" w:type="pct"/>
            <w:vAlign w:val="center"/>
          </w:tcPr>
          <w:p w:rsidR="005C5A6C" w:rsidRDefault="005C5A6C" w:rsidP="00C13A20">
            <w:pPr>
              <w:pStyle w:val="Default"/>
              <w:rPr>
                <w:sz w:val="18"/>
                <w:szCs w:val="18"/>
              </w:rPr>
            </w:pPr>
            <w:r>
              <w:rPr>
                <w:sz w:val="18"/>
                <w:szCs w:val="18"/>
              </w:rPr>
              <w:t xml:space="preserve">Free text </w:t>
            </w:r>
          </w:p>
        </w:tc>
        <w:tc>
          <w:tcPr>
            <w:tcW w:w="946" w:type="pct"/>
            <w:vAlign w:val="center"/>
          </w:tcPr>
          <w:p w:rsidR="005C5A6C" w:rsidRDefault="005C5A6C" w:rsidP="00C13A20">
            <w:pPr>
              <w:pStyle w:val="Default"/>
              <w:rPr>
                <w:sz w:val="18"/>
                <w:szCs w:val="18"/>
              </w:rPr>
            </w:pPr>
          </w:p>
        </w:tc>
        <w:tc>
          <w:tcPr>
            <w:tcW w:w="652" w:type="pct"/>
          </w:tcPr>
          <w:p w:rsidR="005C5A6C" w:rsidRDefault="005C5A6C">
            <w:r w:rsidRPr="0041381E">
              <w:rPr>
                <w:sz w:val="18"/>
                <w:szCs w:val="18"/>
              </w:rPr>
              <w:t>Enrollment</w:t>
            </w:r>
          </w:p>
        </w:tc>
      </w:tr>
      <w:tr w:rsidR="005C5A6C" w:rsidTr="00EB2798">
        <w:trPr>
          <w:cantSplit/>
          <w:trHeight w:val="310"/>
        </w:trPr>
        <w:tc>
          <w:tcPr>
            <w:tcW w:w="164" w:type="pct"/>
          </w:tcPr>
          <w:p w:rsidR="005C5A6C" w:rsidRDefault="005C5A6C" w:rsidP="00C13A20">
            <w:pPr>
              <w:pStyle w:val="Default"/>
              <w:rPr>
                <w:sz w:val="18"/>
                <w:szCs w:val="18"/>
              </w:rPr>
            </w:pPr>
            <w:r>
              <w:rPr>
                <w:sz w:val="18"/>
                <w:szCs w:val="18"/>
              </w:rPr>
              <w:t xml:space="preserve">38 </w:t>
            </w:r>
          </w:p>
        </w:tc>
        <w:tc>
          <w:tcPr>
            <w:tcW w:w="1012" w:type="pct"/>
          </w:tcPr>
          <w:p w:rsidR="005C5A6C" w:rsidRDefault="005C5A6C" w:rsidP="00C13A20">
            <w:pPr>
              <w:pStyle w:val="Default"/>
              <w:rPr>
                <w:sz w:val="18"/>
                <w:szCs w:val="18"/>
              </w:rPr>
            </w:pPr>
            <w:r>
              <w:rPr>
                <w:sz w:val="18"/>
                <w:szCs w:val="18"/>
              </w:rPr>
              <w:t>School District Name</w:t>
            </w:r>
          </w:p>
        </w:tc>
        <w:tc>
          <w:tcPr>
            <w:tcW w:w="1062" w:type="pct"/>
          </w:tcPr>
          <w:p w:rsidR="005C5A6C" w:rsidRDefault="005C5A6C">
            <w:pPr>
              <w:pStyle w:val="Default"/>
              <w:rPr>
                <w:sz w:val="18"/>
                <w:szCs w:val="18"/>
              </w:rPr>
            </w:pPr>
            <w:r>
              <w:rPr>
                <w:sz w:val="18"/>
                <w:szCs w:val="18"/>
              </w:rPr>
              <w:t xml:space="preserve">The full legally or popularly accepted name of a local educational agency (i.e., school district or local operating agency). </w:t>
            </w:r>
          </w:p>
        </w:tc>
        <w:tc>
          <w:tcPr>
            <w:tcW w:w="1164" w:type="pct"/>
            <w:vAlign w:val="center"/>
          </w:tcPr>
          <w:p w:rsidR="005C5A6C" w:rsidRDefault="005C5A6C" w:rsidP="00C13A20">
            <w:pPr>
              <w:pStyle w:val="Default"/>
              <w:rPr>
                <w:sz w:val="18"/>
                <w:szCs w:val="18"/>
              </w:rPr>
            </w:pPr>
            <w:r>
              <w:rPr>
                <w:sz w:val="18"/>
                <w:szCs w:val="18"/>
              </w:rPr>
              <w:t xml:space="preserve">Valid NCES district name for the school or migrant education project site in which the school or migrant education project is located. </w:t>
            </w:r>
          </w:p>
        </w:tc>
        <w:tc>
          <w:tcPr>
            <w:tcW w:w="946" w:type="pct"/>
            <w:vAlign w:val="center"/>
          </w:tcPr>
          <w:p w:rsidR="005C5A6C" w:rsidRDefault="005C5A6C" w:rsidP="00C13A20">
            <w:pPr>
              <w:pStyle w:val="Default"/>
              <w:rPr>
                <w:sz w:val="18"/>
                <w:szCs w:val="18"/>
              </w:rPr>
            </w:pPr>
            <w:r>
              <w:rPr>
                <w:sz w:val="18"/>
                <w:szCs w:val="18"/>
              </w:rPr>
              <w:t>The School District is not populated for non-school-based MEP projects.</w:t>
            </w:r>
          </w:p>
        </w:tc>
        <w:tc>
          <w:tcPr>
            <w:tcW w:w="652" w:type="pct"/>
          </w:tcPr>
          <w:p w:rsidR="005C5A6C" w:rsidRDefault="005C5A6C">
            <w:r w:rsidRPr="0041381E">
              <w:rPr>
                <w:sz w:val="18"/>
                <w:szCs w:val="18"/>
              </w:rPr>
              <w:t>Enrollment</w:t>
            </w:r>
          </w:p>
        </w:tc>
      </w:tr>
      <w:tr w:rsidR="005C5A6C" w:rsidTr="00EB2798">
        <w:trPr>
          <w:cantSplit/>
          <w:trHeight w:val="310"/>
        </w:trPr>
        <w:tc>
          <w:tcPr>
            <w:tcW w:w="164" w:type="pct"/>
          </w:tcPr>
          <w:p w:rsidR="005C5A6C" w:rsidRDefault="005C5A6C" w:rsidP="00C13A20">
            <w:pPr>
              <w:pStyle w:val="Default"/>
              <w:rPr>
                <w:sz w:val="18"/>
                <w:szCs w:val="18"/>
              </w:rPr>
            </w:pPr>
            <w:r>
              <w:rPr>
                <w:sz w:val="18"/>
                <w:szCs w:val="18"/>
              </w:rPr>
              <w:t>39</w:t>
            </w:r>
          </w:p>
        </w:tc>
        <w:tc>
          <w:tcPr>
            <w:tcW w:w="1012" w:type="pct"/>
          </w:tcPr>
          <w:p w:rsidR="005C5A6C" w:rsidRDefault="005C5A6C" w:rsidP="00C13A20">
            <w:pPr>
              <w:pStyle w:val="Default"/>
              <w:rPr>
                <w:sz w:val="18"/>
                <w:szCs w:val="18"/>
              </w:rPr>
            </w:pPr>
            <w:r>
              <w:rPr>
                <w:sz w:val="18"/>
                <w:szCs w:val="18"/>
              </w:rPr>
              <w:t>Facility State</w:t>
            </w:r>
          </w:p>
        </w:tc>
        <w:tc>
          <w:tcPr>
            <w:tcW w:w="1062" w:type="pct"/>
          </w:tcPr>
          <w:p w:rsidR="005C5A6C" w:rsidRPr="00EA3B1D" w:rsidRDefault="005C5A6C" w:rsidP="00C13A20">
            <w:pPr>
              <w:pStyle w:val="Default"/>
              <w:rPr>
                <w:sz w:val="18"/>
                <w:szCs w:val="18"/>
              </w:rPr>
            </w:pPr>
            <w:r w:rsidRPr="00EA3B1D">
              <w:rPr>
                <w:sz w:val="18"/>
                <w:szCs w:val="18"/>
              </w:rPr>
              <w:t xml:space="preserve">The postal abbreviation code for a State (within the United States) or Outlying Area in which a school or other facility is located. </w:t>
            </w:r>
          </w:p>
        </w:tc>
        <w:tc>
          <w:tcPr>
            <w:tcW w:w="1164" w:type="pct"/>
          </w:tcPr>
          <w:p w:rsidR="005C5A6C" w:rsidRPr="00EA3B1D" w:rsidRDefault="005C5A6C" w:rsidP="00C13A20">
            <w:pPr>
              <w:pStyle w:val="Default"/>
              <w:rPr>
                <w:sz w:val="18"/>
                <w:szCs w:val="18"/>
              </w:rPr>
            </w:pPr>
            <w:r w:rsidRPr="00EA3B1D">
              <w:rPr>
                <w:sz w:val="18"/>
                <w:szCs w:val="18"/>
              </w:rPr>
              <w:t xml:space="preserve">Valid NCES state code for this facility. </w:t>
            </w:r>
          </w:p>
        </w:tc>
        <w:tc>
          <w:tcPr>
            <w:tcW w:w="946" w:type="pct"/>
          </w:tcPr>
          <w:p w:rsidR="005C5A6C" w:rsidRPr="00EA3B1D" w:rsidRDefault="005C5A6C" w:rsidP="00C13A20">
            <w:pPr>
              <w:pStyle w:val="Default"/>
              <w:rPr>
                <w:sz w:val="18"/>
                <w:szCs w:val="18"/>
              </w:rPr>
            </w:pPr>
          </w:p>
        </w:tc>
        <w:tc>
          <w:tcPr>
            <w:tcW w:w="652" w:type="pct"/>
          </w:tcPr>
          <w:p w:rsidR="005C5A6C" w:rsidRDefault="005C5A6C">
            <w:r w:rsidRPr="0041381E">
              <w:rPr>
                <w:sz w:val="18"/>
                <w:szCs w:val="18"/>
              </w:rPr>
              <w:t>Enrollment</w:t>
            </w:r>
          </w:p>
        </w:tc>
      </w:tr>
      <w:tr w:rsidR="005C5A6C" w:rsidTr="00EB2798">
        <w:trPr>
          <w:cantSplit/>
          <w:trHeight w:val="310"/>
        </w:trPr>
        <w:tc>
          <w:tcPr>
            <w:tcW w:w="164" w:type="pct"/>
          </w:tcPr>
          <w:p w:rsidR="005C5A6C" w:rsidRDefault="005C5A6C" w:rsidP="00C13A20">
            <w:pPr>
              <w:pStyle w:val="Default"/>
              <w:jc w:val="right"/>
              <w:rPr>
                <w:sz w:val="18"/>
                <w:szCs w:val="18"/>
              </w:rPr>
            </w:pPr>
            <w:r>
              <w:rPr>
                <w:sz w:val="18"/>
                <w:szCs w:val="18"/>
              </w:rPr>
              <w:t xml:space="preserve">40 </w:t>
            </w:r>
          </w:p>
        </w:tc>
        <w:tc>
          <w:tcPr>
            <w:tcW w:w="1012" w:type="pct"/>
          </w:tcPr>
          <w:p w:rsidR="005C5A6C" w:rsidRDefault="005C5A6C" w:rsidP="00C13A20">
            <w:pPr>
              <w:pStyle w:val="Default"/>
              <w:rPr>
                <w:sz w:val="18"/>
                <w:szCs w:val="18"/>
              </w:rPr>
            </w:pPr>
            <w:r>
              <w:rPr>
                <w:sz w:val="18"/>
                <w:szCs w:val="18"/>
              </w:rPr>
              <w:t xml:space="preserve">Facility Zip </w:t>
            </w:r>
          </w:p>
        </w:tc>
        <w:tc>
          <w:tcPr>
            <w:tcW w:w="1062" w:type="pct"/>
            <w:vAlign w:val="center"/>
          </w:tcPr>
          <w:p w:rsidR="005C5A6C" w:rsidRDefault="005C5A6C" w:rsidP="00C13A20">
            <w:pPr>
              <w:pStyle w:val="Default"/>
              <w:rPr>
                <w:sz w:val="18"/>
                <w:szCs w:val="18"/>
              </w:rPr>
            </w:pPr>
            <w:r w:rsidRPr="00EA3B1D">
              <w:rPr>
                <w:sz w:val="18"/>
                <w:szCs w:val="18"/>
              </w:rPr>
              <w:t xml:space="preserve">The five or nine digit zip code portion of a facility’s address. </w:t>
            </w:r>
          </w:p>
          <w:p w:rsidR="005C5A6C" w:rsidRPr="00EA3B1D" w:rsidRDefault="005C5A6C" w:rsidP="00C13A20">
            <w:pPr>
              <w:pStyle w:val="Default"/>
              <w:rPr>
                <w:sz w:val="18"/>
                <w:szCs w:val="18"/>
              </w:rPr>
            </w:pPr>
          </w:p>
        </w:tc>
        <w:tc>
          <w:tcPr>
            <w:tcW w:w="1164" w:type="pct"/>
          </w:tcPr>
          <w:p w:rsidR="005C5A6C" w:rsidRPr="00EA3B1D" w:rsidRDefault="005C5A6C" w:rsidP="00C13A20">
            <w:pPr>
              <w:pStyle w:val="Default"/>
              <w:rPr>
                <w:sz w:val="18"/>
                <w:szCs w:val="18"/>
              </w:rPr>
            </w:pPr>
            <w:r w:rsidRPr="00EA3B1D">
              <w:rPr>
                <w:sz w:val="18"/>
                <w:szCs w:val="18"/>
              </w:rPr>
              <w:t xml:space="preserve">Valid NCES postal zip codes. </w:t>
            </w:r>
          </w:p>
        </w:tc>
        <w:tc>
          <w:tcPr>
            <w:tcW w:w="946" w:type="pct"/>
          </w:tcPr>
          <w:p w:rsidR="005C5A6C" w:rsidRPr="00EA3B1D" w:rsidRDefault="005C5A6C" w:rsidP="00C13A20">
            <w:pPr>
              <w:pStyle w:val="Default"/>
              <w:rPr>
                <w:sz w:val="18"/>
                <w:szCs w:val="18"/>
              </w:rPr>
            </w:pPr>
          </w:p>
        </w:tc>
        <w:tc>
          <w:tcPr>
            <w:tcW w:w="652" w:type="pct"/>
          </w:tcPr>
          <w:p w:rsidR="005C5A6C" w:rsidRDefault="005C5A6C">
            <w:r w:rsidRPr="00C46F65">
              <w:rPr>
                <w:sz w:val="18"/>
                <w:szCs w:val="18"/>
              </w:rPr>
              <w:t>Enrollment</w:t>
            </w:r>
          </w:p>
        </w:tc>
      </w:tr>
      <w:tr w:rsidR="005C5A6C" w:rsidTr="00EE17C2">
        <w:trPr>
          <w:cantSplit/>
          <w:trHeight w:val="310"/>
        </w:trPr>
        <w:tc>
          <w:tcPr>
            <w:tcW w:w="164" w:type="pct"/>
          </w:tcPr>
          <w:p w:rsidR="005C5A6C" w:rsidRDefault="005C5A6C" w:rsidP="00C13A20">
            <w:pPr>
              <w:pStyle w:val="Default"/>
              <w:jc w:val="right"/>
              <w:rPr>
                <w:sz w:val="18"/>
                <w:szCs w:val="18"/>
              </w:rPr>
            </w:pPr>
            <w:r>
              <w:rPr>
                <w:sz w:val="18"/>
                <w:szCs w:val="18"/>
              </w:rPr>
              <w:t xml:space="preserve">41 </w:t>
            </w:r>
          </w:p>
        </w:tc>
        <w:tc>
          <w:tcPr>
            <w:tcW w:w="1012" w:type="pct"/>
          </w:tcPr>
          <w:p w:rsidR="005C5A6C" w:rsidRDefault="005C5A6C" w:rsidP="00C13A20">
            <w:pPr>
              <w:pStyle w:val="Default"/>
              <w:rPr>
                <w:sz w:val="18"/>
                <w:szCs w:val="18"/>
              </w:rPr>
            </w:pPr>
            <w:r>
              <w:rPr>
                <w:sz w:val="18"/>
                <w:szCs w:val="18"/>
              </w:rPr>
              <w:t xml:space="preserve">Telephone Number </w:t>
            </w:r>
          </w:p>
        </w:tc>
        <w:tc>
          <w:tcPr>
            <w:tcW w:w="1062" w:type="pct"/>
            <w:vAlign w:val="center"/>
          </w:tcPr>
          <w:p w:rsidR="005C5A6C" w:rsidRDefault="005C5A6C" w:rsidP="00C13A20">
            <w:pPr>
              <w:pStyle w:val="Default"/>
              <w:rPr>
                <w:sz w:val="18"/>
                <w:szCs w:val="18"/>
              </w:rPr>
            </w:pPr>
            <w:r w:rsidRPr="00EA3B1D">
              <w:rPr>
                <w:sz w:val="18"/>
                <w:szCs w:val="18"/>
              </w:rPr>
              <w:t xml:space="preserve">The telephone number of the school or MEP project contact person including the area code and extension, if applicable. </w:t>
            </w:r>
          </w:p>
          <w:p w:rsidR="005C5A6C" w:rsidRPr="00EA3B1D" w:rsidRDefault="005C5A6C" w:rsidP="00C13A20">
            <w:pPr>
              <w:pStyle w:val="Default"/>
              <w:rPr>
                <w:sz w:val="18"/>
                <w:szCs w:val="18"/>
              </w:rPr>
            </w:pPr>
          </w:p>
        </w:tc>
        <w:tc>
          <w:tcPr>
            <w:tcW w:w="1164" w:type="pct"/>
          </w:tcPr>
          <w:p w:rsidR="005C5A6C" w:rsidRPr="00EA3B1D" w:rsidRDefault="005C5A6C" w:rsidP="00C13A20">
            <w:pPr>
              <w:pStyle w:val="Default"/>
              <w:rPr>
                <w:sz w:val="18"/>
                <w:szCs w:val="18"/>
              </w:rPr>
            </w:pPr>
            <w:r w:rsidRPr="00EA3B1D">
              <w:rPr>
                <w:sz w:val="18"/>
                <w:szCs w:val="18"/>
              </w:rPr>
              <w:t xml:space="preserve">Free text </w:t>
            </w:r>
          </w:p>
        </w:tc>
        <w:tc>
          <w:tcPr>
            <w:tcW w:w="946" w:type="pct"/>
          </w:tcPr>
          <w:p w:rsidR="005C5A6C" w:rsidRPr="00EA3B1D" w:rsidRDefault="005C5A6C" w:rsidP="00C13A20">
            <w:pPr>
              <w:pStyle w:val="Default"/>
              <w:rPr>
                <w:sz w:val="18"/>
                <w:szCs w:val="18"/>
              </w:rPr>
            </w:pPr>
          </w:p>
        </w:tc>
        <w:tc>
          <w:tcPr>
            <w:tcW w:w="652" w:type="pct"/>
          </w:tcPr>
          <w:p w:rsidR="005C5A6C" w:rsidRDefault="005C5A6C">
            <w:r w:rsidRPr="00C46F65">
              <w:rPr>
                <w:sz w:val="18"/>
                <w:szCs w:val="18"/>
              </w:rPr>
              <w:t>Enrollment</w:t>
            </w:r>
          </w:p>
        </w:tc>
      </w:tr>
      <w:tr w:rsidR="005C5A6C" w:rsidTr="00EE17C2">
        <w:trPr>
          <w:cantSplit/>
          <w:trHeight w:val="3859"/>
        </w:trPr>
        <w:tc>
          <w:tcPr>
            <w:tcW w:w="164" w:type="pct"/>
            <w:tcBorders>
              <w:bottom w:val="nil"/>
            </w:tcBorders>
          </w:tcPr>
          <w:p w:rsidR="005C5A6C" w:rsidRDefault="005C5A6C" w:rsidP="00C13A20">
            <w:pPr>
              <w:pStyle w:val="Default"/>
              <w:jc w:val="right"/>
              <w:rPr>
                <w:sz w:val="18"/>
                <w:szCs w:val="18"/>
              </w:rPr>
            </w:pPr>
            <w:r>
              <w:rPr>
                <w:sz w:val="18"/>
                <w:szCs w:val="18"/>
              </w:rPr>
              <w:t xml:space="preserve">42 </w:t>
            </w:r>
          </w:p>
        </w:tc>
        <w:tc>
          <w:tcPr>
            <w:tcW w:w="1012" w:type="pct"/>
            <w:vMerge w:val="restart"/>
          </w:tcPr>
          <w:p w:rsidR="005C5A6C" w:rsidRDefault="005C5A6C" w:rsidP="00C13A20">
            <w:pPr>
              <w:pStyle w:val="Default"/>
              <w:rPr>
                <w:sz w:val="18"/>
                <w:szCs w:val="18"/>
              </w:rPr>
            </w:pPr>
            <w:r>
              <w:rPr>
                <w:sz w:val="18"/>
                <w:szCs w:val="18"/>
              </w:rPr>
              <w:t xml:space="preserve">Grade Level </w:t>
            </w:r>
          </w:p>
        </w:tc>
        <w:tc>
          <w:tcPr>
            <w:tcW w:w="1062" w:type="pct"/>
            <w:vMerge w:val="restart"/>
          </w:tcPr>
          <w:p w:rsidR="005C5A6C" w:rsidRDefault="005C5A6C">
            <w:pPr>
              <w:pStyle w:val="Default"/>
              <w:rPr>
                <w:sz w:val="18"/>
                <w:szCs w:val="18"/>
              </w:rPr>
            </w:pPr>
            <w:r>
              <w:rPr>
                <w:sz w:val="18"/>
                <w:szCs w:val="18"/>
              </w:rPr>
              <w:t xml:space="preserve">The grade level in which a school/MEP project enrolls a student. </w:t>
            </w:r>
          </w:p>
        </w:tc>
        <w:tc>
          <w:tcPr>
            <w:tcW w:w="1164" w:type="pct"/>
            <w:vMerge w:val="restart"/>
            <w:tcBorders>
              <w:bottom w:val="nil"/>
            </w:tcBorders>
          </w:tcPr>
          <w:p w:rsidR="005C5A6C" w:rsidRDefault="005C5A6C">
            <w:pPr>
              <w:pStyle w:val="Default"/>
              <w:rPr>
                <w:sz w:val="18"/>
                <w:szCs w:val="18"/>
              </w:rPr>
            </w:pPr>
            <w:r>
              <w:rPr>
                <w:sz w:val="18"/>
                <w:szCs w:val="18"/>
              </w:rPr>
              <w:t>P0  -  Age Birth</w:t>
            </w:r>
          </w:p>
          <w:p w:rsidR="005C5A6C" w:rsidRDefault="005C5A6C">
            <w:pPr>
              <w:pStyle w:val="Default"/>
              <w:rPr>
                <w:sz w:val="18"/>
                <w:szCs w:val="18"/>
              </w:rPr>
            </w:pPr>
            <w:r>
              <w:rPr>
                <w:sz w:val="18"/>
                <w:szCs w:val="18"/>
              </w:rPr>
              <w:t>P1  -  Age 1</w:t>
            </w:r>
          </w:p>
          <w:p w:rsidR="005C5A6C" w:rsidRDefault="005C5A6C">
            <w:pPr>
              <w:pStyle w:val="Default"/>
              <w:rPr>
                <w:sz w:val="18"/>
                <w:szCs w:val="18"/>
              </w:rPr>
            </w:pPr>
            <w:r>
              <w:rPr>
                <w:sz w:val="18"/>
                <w:szCs w:val="18"/>
              </w:rPr>
              <w:t>P2  -  Age 2</w:t>
            </w:r>
          </w:p>
          <w:p w:rsidR="005C5A6C" w:rsidRDefault="005C5A6C">
            <w:pPr>
              <w:pStyle w:val="Default"/>
              <w:rPr>
                <w:sz w:val="18"/>
                <w:szCs w:val="18"/>
              </w:rPr>
            </w:pPr>
            <w:r>
              <w:rPr>
                <w:sz w:val="18"/>
                <w:szCs w:val="18"/>
              </w:rPr>
              <w:t>P3  -  Age 3 (not in Kindergarten)</w:t>
            </w:r>
          </w:p>
          <w:p w:rsidR="005C5A6C" w:rsidRDefault="005C5A6C">
            <w:pPr>
              <w:pStyle w:val="Default"/>
              <w:rPr>
                <w:sz w:val="18"/>
                <w:szCs w:val="18"/>
              </w:rPr>
            </w:pPr>
            <w:r>
              <w:rPr>
                <w:sz w:val="18"/>
                <w:szCs w:val="18"/>
              </w:rPr>
              <w:t>P4  -  Age 4 (not in Kindergarten)</w:t>
            </w:r>
          </w:p>
          <w:p w:rsidR="005C5A6C" w:rsidRDefault="005C5A6C">
            <w:pPr>
              <w:pStyle w:val="Default"/>
              <w:rPr>
                <w:sz w:val="18"/>
                <w:szCs w:val="18"/>
              </w:rPr>
            </w:pPr>
            <w:r>
              <w:rPr>
                <w:sz w:val="18"/>
                <w:szCs w:val="18"/>
              </w:rPr>
              <w:t xml:space="preserve">P5  -  Age 5 (not in Kindergarten) </w:t>
            </w:r>
          </w:p>
          <w:p w:rsidR="005C5A6C" w:rsidRDefault="005C5A6C">
            <w:pPr>
              <w:pStyle w:val="Default"/>
              <w:rPr>
                <w:sz w:val="18"/>
                <w:szCs w:val="18"/>
              </w:rPr>
            </w:pPr>
            <w:r>
              <w:rPr>
                <w:sz w:val="18"/>
                <w:szCs w:val="18"/>
              </w:rPr>
              <w:t>PS  -  In an official Pre-school program (not in Kindergarten)</w:t>
            </w:r>
          </w:p>
          <w:p w:rsidR="005C5A6C" w:rsidRDefault="005C5A6C">
            <w:pPr>
              <w:pStyle w:val="Default"/>
              <w:rPr>
                <w:sz w:val="18"/>
                <w:szCs w:val="18"/>
              </w:rPr>
            </w:pPr>
            <w:r>
              <w:rPr>
                <w:sz w:val="18"/>
                <w:szCs w:val="18"/>
              </w:rPr>
              <w:t>PX -  Age 0-5; official Preschool attendance unknown (not in Kindergarten)</w:t>
            </w:r>
          </w:p>
          <w:p w:rsidR="005C5A6C" w:rsidRDefault="005C5A6C">
            <w:pPr>
              <w:pStyle w:val="Default"/>
              <w:rPr>
                <w:sz w:val="18"/>
                <w:szCs w:val="18"/>
              </w:rPr>
            </w:pPr>
            <w:r>
              <w:rPr>
                <w:sz w:val="18"/>
                <w:szCs w:val="18"/>
              </w:rPr>
              <w:t xml:space="preserve">KG  - Kindergarten </w:t>
            </w:r>
          </w:p>
          <w:p w:rsidR="005C5A6C" w:rsidRDefault="005C5A6C">
            <w:pPr>
              <w:pStyle w:val="Default"/>
              <w:rPr>
                <w:sz w:val="18"/>
                <w:szCs w:val="18"/>
              </w:rPr>
            </w:pPr>
            <w:r>
              <w:rPr>
                <w:sz w:val="18"/>
                <w:szCs w:val="18"/>
              </w:rPr>
              <w:t xml:space="preserve">01  -  Grade 1 </w:t>
            </w:r>
          </w:p>
          <w:p w:rsidR="005C5A6C" w:rsidRDefault="005C5A6C">
            <w:pPr>
              <w:pStyle w:val="Default"/>
              <w:rPr>
                <w:sz w:val="18"/>
                <w:szCs w:val="18"/>
              </w:rPr>
            </w:pPr>
            <w:r>
              <w:rPr>
                <w:sz w:val="18"/>
                <w:szCs w:val="18"/>
              </w:rPr>
              <w:t xml:space="preserve">02  -  Grade 2 </w:t>
            </w:r>
          </w:p>
          <w:p w:rsidR="005C5A6C" w:rsidRDefault="005C5A6C">
            <w:pPr>
              <w:pStyle w:val="Default"/>
              <w:rPr>
                <w:sz w:val="18"/>
                <w:szCs w:val="18"/>
              </w:rPr>
            </w:pPr>
            <w:r>
              <w:rPr>
                <w:sz w:val="18"/>
                <w:szCs w:val="18"/>
              </w:rPr>
              <w:t xml:space="preserve">03  -  Grade 3 </w:t>
            </w:r>
          </w:p>
          <w:p w:rsidR="005C5A6C" w:rsidRDefault="005C5A6C">
            <w:pPr>
              <w:pStyle w:val="Default"/>
              <w:rPr>
                <w:sz w:val="18"/>
                <w:szCs w:val="18"/>
              </w:rPr>
            </w:pPr>
            <w:r>
              <w:rPr>
                <w:sz w:val="18"/>
                <w:szCs w:val="18"/>
              </w:rPr>
              <w:t xml:space="preserve">04  -  Grade 4 </w:t>
            </w:r>
          </w:p>
          <w:p w:rsidR="005C5A6C" w:rsidRDefault="005C5A6C">
            <w:pPr>
              <w:pStyle w:val="Default"/>
              <w:rPr>
                <w:sz w:val="18"/>
                <w:szCs w:val="18"/>
              </w:rPr>
            </w:pPr>
            <w:r>
              <w:rPr>
                <w:sz w:val="18"/>
                <w:szCs w:val="18"/>
              </w:rPr>
              <w:t xml:space="preserve">05  -  Grade 5 </w:t>
            </w:r>
          </w:p>
          <w:p w:rsidR="005C5A6C" w:rsidRDefault="005C5A6C">
            <w:pPr>
              <w:pStyle w:val="Default"/>
              <w:rPr>
                <w:sz w:val="18"/>
                <w:szCs w:val="18"/>
              </w:rPr>
            </w:pPr>
            <w:r>
              <w:rPr>
                <w:sz w:val="18"/>
                <w:szCs w:val="18"/>
              </w:rPr>
              <w:t xml:space="preserve">06  -  Grade 6 </w:t>
            </w:r>
          </w:p>
          <w:p w:rsidR="005C5A6C" w:rsidRDefault="005C5A6C">
            <w:pPr>
              <w:pStyle w:val="Default"/>
              <w:rPr>
                <w:sz w:val="18"/>
                <w:szCs w:val="18"/>
              </w:rPr>
            </w:pPr>
            <w:r>
              <w:rPr>
                <w:sz w:val="18"/>
                <w:szCs w:val="18"/>
              </w:rPr>
              <w:t xml:space="preserve">07  -  Grade 7 </w:t>
            </w:r>
          </w:p>
          <w:p w:rsidR="005C5A6C" w:rsidRDefault="005C5A6C">
            <w:pPr>
              <w:pStyle w:val="Default"/>
              <w:rPr>
                <w:sz w:val="18"/>
                <w:szCs w:val="18"/>
              </w:rPr>
            </w:pPr>
            <w:r>
              <w:rPr>
                <w:sz w:val="18"/>
                <w:szCs w:val="18"/>
              </w:rPr>
              <w:t xml:space="preserve">08  -  Grade 8 </w:t>
            </w:r>
          </w:p>
          <w:p w:rsidR="005C5A6C" w:rsidRDefault="005C5A6C">
            <w:pPr>
              <w:pStyle w:val="Default"/>
              <w:rPr>
                <w:sz w:val="18"/>
                <w:szCs w:val="18"/>
              </w:rPr>
            </w:pPr>
            <w:r>
              <w:rPr>
                <w:sz w:val="18"/>
                <w:szCs w:val="18"/>
              </w:rPr>
              <w:t xml:space="preserve">09  -  Grade 9 </w:t>
            </w:r>
          </w:p>
          <w:p w:rsidR="005C5A6C" w:rsidRDefault="005C5A6C">
            <w:pPr>
              <w:pStyle w:val="Default"/>
              <w:rPr>
                <w:sz w:val="18"/>
                <w:szCs w:val="18"/>
              </w:rPr>
            </w:pPr>
            <w:r>
              <w:rPr>
                <w:sz w:val="18"/>
                <w:szCs w:val="18"/>
              </w:rPr>
              <w:t xml:space="preserve">10  -  Grade 10 </w:t>
            </w:r>
          </w:p>
          <w:p w:rsidR="005C5A6C" w:rsidRDefault="005C5A6C">
            <w:pPr>
              <w:pStyle w:val="Default"/>
              <w:rPr>
                <w:sz w:val="18"/>
                <w:szCs w:val="18"/>
              </w:rPr>
            </w:pPr>
            <w:r>
              <w:rPr>
                <w:sz w:val="18"/>
                <w:szCs w:val="18"/>
              </w:rPr>
              <w:t xml:space="preserve">11  -  Grade 11 </w:t>
            </w:r>
          </w:p>
          <w:p w:rsidR="005C5A6C" w:rsidRDefault="005C5A6C">
            <w:pPr>
              <w:pStyle w:val="Default"/>
              <w:rPr>
                <w:sz w:val="18"/>
                <w:szCs w:val="18"/>
              </w:rPr>
            </w:pPr>
            <w:r>
              <w:rPr>
                <w:sz w:val="18"/>
                <w:szCs w:val="18"/>
              </w:rPr>
              <w:t xml:space="preserve">12  -  Grade 12 </w:t>
            </w:r>
          </w:p>
          <w:p w:rsidR="005C5A6C" w:rsidRDefault="005C5A6C">
            <w:pPr>
              <w:pStyle w:val="Default"/>
              <w:rPr>
                <w:sz w:val="18"/>
                <w:szCs w:val="18"/>
              </w:rPr>
            </w:pPr>
            <w:r>
              <w:rPr>
                <w:sz w:val="18"/>
                <w:szCs w:val="18"/>
              </w:rPr>
              <w:t>UG - Ungraded</w:t>
            </w:r>
          </w:p>
          <w:p w:rsidR="005C5A6C" w:rsidRDefault="005C5A6C">
            <w:pPr>
              <w:pStyle w:val="Default"/>
              <w:rPr>
                <w:sz w:val="18"/>
                <w:szCs w:val="18"/>
              </w:rPr>
            </w:pPr>
            <w:r>
              <w:rPr>
                <w:sz w:val="18"/>
                <w:szCs w:val="18"/>
              </w:rPr>
              <w:t>00   - Out-of-School</w:t>
            </w:r>
          </w:p>
        </w:tc>
        <w:tc>
          <w:tcPr>
            <w:tcW w:w="946" w:type="pct"/>
            <w:vMerge w:val="restart"/>
            <w:vAlign w:val="bottom"/>
          </w:tcPr>
          <w:p w:rsidR="005C5A6C" w:rsidRDefault="005C5A6C" w:rsidP="00C13A20">
            <w:pPr>
              <w:pStyle w:val="Default"/>
              <w:rPr>
                <w:sz w:val="18"/>
                <w:szCs w:val="18"/>
              </w:rPr>
            </w:pPr>
          </w:p>
        </w:tc>
        <w:tc>
          <w:tcPr>
            <w:tcW w:w="652" w:type="pct"/>
            <w:vMerge w:val="restart"/>
          </w:tcPr>
          <w:p w:rsidR="005C5A6C" w:rsidRDefault="005C5A6C">
            <w:r w:rsidRPr="00C46F65">
              <w:rPr>
                <w:sz w:val="18"/>
                <w:szCs w:val="18"/>
              </w:rPr>
              <w:t>Enrollment</w:t>
            </w:r>
          </w:p>
        </w:tc>
      </w:tr>
      <w:tr w:rsidR="005C5A6C" w:rsidTr="00C13A20">
        <w:trPr>
          <w:cantSplit/>
          <w:trHeight w:val="310"/>
        </w:trPr>
        <w:tc>
          <w:tcPr>
            <w:tcW w:w="164" w:type="pct"/>
            <w:tcBorders>
              <w:top w:val="nil"/>
              <w:bottom w:val="nil"/>
            </w:tcBorders>
          </w:tcPr>
          <w:p w:rsidR="005C5A6C" w:rsidRDefault="005C5A6C" w:rsidP="00C13A20">
            <w:pPr>
              <w:pStyle w:val="Default"/>
              <w:jc w:val="right"/>
              <w:rPr>
                <w:color w:val="auto"/>
              </w:rPr>
            </w:pPr>
          </w:p>
        </w:tc>
        <w:tc>
          <w:tcPr>
            <w:tcW w:w="1012" w:type="pct"/>
            <w:vMerge/>
          </w:tcPr>
          <w:p w:rsidR="005C5A6C" w:rsidRDefault="005C5A6C" w:rsidP="00C13A20">
            <w:pPr>
              <w:pStyle w:val="Default"/>
              <w:rPr>
                <w:color w:val="auto"/>
              </w:rPr>
            </w:pPr>
          </w:p>
        </w:tc>
        <w:tc>
          <w:tcPr>
            <w:tcW w:w="1062" w:type="pct"/>
            <w:vMerge/>
          </w:tcPr>
          <w:p w:rsidR="005C5A6C" w:rsidRDefault="005C5A6C" w:rsidP="00C13A20">
            <w:pPr>
              <w:pStyle w:val="Default"/>
              <w:rPr>
                <w:color w:val="auto"/>
              </w:rPr>
            </w:pPr>
          </w:p>
        </w:tc>
        <w:tc>
          <w:tcPr>
            <w:tcW w:w="1164" w:type="pct"/>
            <w:vMerge/>
            <w:tcBorders>
              <w:top w:val="nil"/>
              <w:bottom w:val="nil"/>
            </w:tcBorders>
            <w:vAlign w:val="center"/>
          </w:tcPr>
          <w:p w:rsidR="005C5A6C" w:rsidRDefault="005C5A6C" w:rsidP="00C13A20">
            <w:pPr>
              <w:pStyle w:val="Default"/>
              <w:rPr>
                <w:sz w:val="18"/>
                <w:szCs w:val="18"/>
              </w:rPr>
            </w:pPr>
          </w:p>
        </w:tc>
        <w:tc>
          <w:tcPr>
            <w:tcW w:w="946" w:type="pct"/>
            <w:vMerge/>
          </w:tcPr>
          <w:p w:rsidR="005C5A6C" w:rsidRDefault="005C5A6C" w:rsidP="00C13A20">
            <w:pPr>
              <w:pStyle w:val="Default"/>
              <w:rPr>
                <w:sz w:val="18"/>
                <w:szCs w:val="18"/>
              </w:rPr>
            </w:pPr>
          </w:p>
        </w:tc>
        <w:tc>
          <w:tcPr>
            <w:tcW w:w="652" w:type="pct"/>
            <w:vMerge/>
          </w:tcPr>
          <w:p w:rsidR="005C5A6C" w:rsidRDefault="005C5A6C" w:rsidP="00C13A20">
            <w:pPr>
              <w:pStyle w:val="Default"/>
              <w:rPr>
                <w:color w:val="auto"/>
              </w:rPr>
            </w:pPr>
          </w:p>
        </w:tc>
      </w:tr>
      <w:tr w:rsidR="005C5A6C" w:rsidTr="00C13A20">
        <w:trPr>
          <w:cantSplit/>
          <w:trHeight w:val="310"/>
        </w:trPr>
        <w:tc>
          <w:tcPr>
            <w:tcW w:w="164" w:type="pct"/>
            <w:tcBorders>
              <w:top w:val="nil"/>
              <w:bottom w:val="nil"/>
            </w:tcBorders>
          </w:tcPr>
          <w:p w:rsidR="005C5A6C" w:rsidRDefault="005C5A6C" w:rsidP="00C13A20">
            <w:pPr>
              <w:pStyle w:val="Default"/>
              <w:jc w:val="right"/>
              <w:rPr>
                <w:color w:val="auto"/>
              </w:rPr>
            </w:pPr>
          </w:p>
        </w:tc>
        <w:tc>
          <w:tcPr>
            <w:tcW w:w="1012" w:type="pct"/>
            <w:vMerge/>
          </w:tcPr>
          <w:p w:rsidR="005C5A6C" w:rsidRDefault="005C5A6C" w:rsidP="00C13A20">
            <w:pPr>
              <w:pStyle w:val="Default"/>
              <w:rPr>
                <w:color w:val="auto"/>
              </w:rPr>
            </w:pPr>
          </w:p>
        </w:tc>
        <w:tc>
          <w:tcPr>
            <w:tcW w:w="1062" w:type="pct"/>
            <w:vMerge/>
          </w:tcPr>
          <w:p w:rsidR="005C5A6C" w:rsidRDefault="005C5A6C" w:rsidP="00C13A20">
            <w:pPr>
              <w:pStyle w:val="Default"/>
              <w:rPr>
                <w:color w:val="auto"/>
              </w:rPr>
            </w:pPr>
          </w:p>
        </w:tc>
        <w:tc>
          <w:tcPr>
            <w:tcW w:w="1164" w:type="pct"/>
            <w:vMerge/>
            <w:tcBorders>
              <w:top w:val="nil"/>
              <w:bottom w:val="nil"/>
            </w:tcBorders>
            <w:vAlign w:val="center"/>
          </w:tcPr>
          <w:p w:rsidR="005C5A6C" w:rsidRDefault="005C5A6C" w:rsidP="00C13A20">
            <w:pPr>
              <w:pStyle w:val="Default"/>
              <w:rPr>
                <w:sz w:val="18"/>
                <w:szCs w:val="18"/>
              </w:rPr>
            </w:pPr>
          </w:p>
        </w:tc>
        <w:tc>
          <w:tcPr>
            <w:tcW w:w="946" w:type="pct"/>
            <w:vMerge/>
          </w:tcPr>
          <w:p w:rsidR="005C5A6C" w:rsidRDefault="005C5A6C" w:rsidP="00C13A20">
            <w:pPr>
              <w:pStyle w:val="Default"/>
              <w:rPr>
                <w:sz w:val="18"/>
                <w:szCs w:val="18"/>
              </w:rPr>
            </w:pPr>
          </w:p>
        </w:tc>
        <w:tc>
          <w:tcPr>
            <w:tcW w:w="652" w:type="pct"/>
            <w:vMerge/>
          </w:tcPr>
          <w:p w:rsidR="005C5A6C" w:rsidRDefault="005C5A6C" w:rsidP="00C13A20">
            <w:pPr>
              <w:pStyle w:val="Default"/>
              <w:rPr>
                <w:color w:val="auto"/>
              </w:rPr>
            </w:pPr>
          </w:p>
        </w:tc>
      </w:tr>
      <w:tr w:rsidR="005C5A6C" w:rsidTr="00C13A20">
        <w:trPr>
          <w:cantSplit/>
          <w:trHeight w:val="310"/>
        </w:trPr>
        <w:tc>
          <w:tcPr>
            <w:tcW w:w="164" w:type="pct"/>
            <w:tcBorders>
              <w:top w:val="nil"/>
              <w:bottom w:val="nil"/>
            </w:tcBorders>
          </w:tcPr>
          <w:p w:rsidR="005C5A6C" w:rsidRDefault="005C5A6C" w:rsidP="00C13A20">
            <w:pPr>
              <w:pStyle w:val="Default"/>
              <w:jc w:val="right"/>
              <w:rPr>
                <w:color w:val="auto"/>
              </w:rPr>
            </w:pPr>
          </w:p>
        </w:tc>
        <w:tc>
          <w:tcPr>
            <w:tcW w:w="1012" w:type="pct"/>
            <w:vMerge/>
          </w:tcPr>
          <w:p w:rsidR="005C5A6C" w:rsidRDefault="005C5A6C" w:rsidP="00C13A20">
            <w:pPr>
              <w:pStyle w:val="Default"/>
              <w:rPr>
                <w:color w:val="auto"/>
              </w:rPr>
            </w:pPr>
          </w:p>
        </w:tc>
        <w:tc>
          <w:tcPr>
            <w:tcW w:w="1062" w:type="pct"/>
            <w:vMerge/>
          </w:tcPr>
          <w:p w:rsidR="005C5A6C" w:rsidRDefault="005C5A6C" w:rsidP="00C13A20">
            <w:pPr>
              <w:pStyle w:val="Default"/>
              <w:rPr>
                <w:color w:val="auto"/>
              </w:rPr>
            </w:pPr>
          </w:p>
        </w:tc>
        <w:tc>
          <w:tcPr>
            <w:tcW w:w="1164" w:type="pct"/>
            <w:vMerge/>
            <w:tcBorders>
              <w:top w:val="nil"/>
              <w:bottom w:val="nil"/>
            </w:tcBorders>
            <w:vAlign w:val="center"/>
          </w:tcPr>
          <w:p w:rsidR="005C5A6C" w:rsidRDefault="005C5A6C" w:rsidP="00C13A20">
            <w:pPr>
              <w:pStyle w:val="Default"/>
              <w:rPr>
                <w:sz w:val="18"/>
                <w:szCs w:val="18"/>
              </w:rPr>
            </w:pPr>
          </w:p>
        </w:tc>
        <w:tc>
          <w:tcPr>
            <w:tcW w:w="946" w:type="pct"/>
            <w:vMerge/>
          </w:tcPr>
          <w:p w:rsidR="005C5A6C" w:rsidRDefault="005C5A6C" w:rsidP="00C13A20">
            <w:pPr>
              <w:pStyle w:val="Default"/>
              <w:rPr>
                <w:sz w:val="18"/>
                <w:szCs w:val="18"/>
              </w:rPr>
            </w:pPr>
          </w:p>
        </w:tc>
        <w:tc>
          <w:tcPr>
            <w:tcW w:w="652" w:type="pct"/>
            <w:vMerge/>
          </w:tcPr>
          <w:p w:rsidR="005C5A6C" w:rsidRDefault="005C5A6C" w:rsidP="00C13A20">
            <w:pPr>
              <w:pStyle w:val="Default"/>
              <w:rPr>
                <w:color w:val="auto"/>
              </w:rPr>
            </w:pPr>
          </w:p>
        </w:tc>
      </w:tr>
      <w:tr w:rsidR="005C5A6C" w:rsidTr="00C13A20">
        <w:trPr>
          <w:cantSplit/>
          <w:trHeight w:val="310"/>
        </w:trPr>
        <w:tc>
          <w:tcPr>
            <w:tcW w:w="164" w:type="pct"/>
            <w:tcBorders>
              <w:top w:val="nil"/>
              <w:bottom w:val="nil"/>
            </w:tcBorders>
          </w:tcPr>
          <w:p w:rsidR="005C5A6C" w:rsidRDefault="005C5A6C" w:rsidP="00C13A20">
            <w:pPr>
              <w:pStyle w:val="Default"/>
              <w:jc w:val="right"/>
              <w:rPr>
                <w:color w:val="auto"/>
              </w:rPr>
            </w:pPr>
          </w:p>
        </w:tc>
        <w:tc>
          <w:tcPr>
            <w:tcW w:w="1012" w:type="pct"/>
            <w:vMerge/>
          </w:tcPr>
          <w:p w:rsidR="005C5A6C" w:rsidRDefault="005C5A6C" w:rsidP="00C13A20">
            <w:pPr>
              <w:pStyle w:val="Default"/>
              <w:rPr>
                <w:color w:val="auto"/>
              </w:rPr>
            </w:pPr>
          </w:p>
        </w:tc>
        <w:tc>
          <w:tcPr>
            <w:tcW w:w="1062" w:type="pct"/>
            <w:vMerge/>
          </w:tcPr>
          <w:p w:rsidR="005C5A6C" w:rsidRDefault="005C5A6C" w:rsidP="00C13A20">
            <w:pPr>
              <w:pStyle w:val="Default"/>
              <w:rPr>
                <w:color w:val="auto"/>
              </w:rPr>
            </w:pPr>
          </w:p>
        </w:tc>
        <w:tc>
          <w:tcPr>
            <w:tcW w:w="1164" w:type="pct"/>
            <w:vMerge/>
            <w:tcBorders>
              <w:top w:val="nil"/>
              <w:bottom w:val="nil"/>
            </w:tcBorders>
            <w:vAlign w:val="center"/>
          </w:tcPr>
          <w:p w:rsidR="005C5A6C" w:rsidRDefault="005C5A6C" w:rsidP="00C13A20">
            <w:pPr>
              <w:pStyle w:val="Default"/>
              <w:rPr>
                <w:sz w:val="18"/>
                <w:szCs w:val="18"/>
              </w:rPr>
            </w:pPr>
          </w:p>
        </w:tc>
        <w:tc>
          <w:tcPr>
            <w:tcW w:w="946" w:type="pct"/>
            <w:vMerge/>
          </w:tcPr>
          <w:p w:rsidR="005C5A6C" w:rsidRDefault="005C5A6C" w:rsidP="00C13A20">
            <w:pPr>
              <w:pStyle w:val="Default"/>
              <w:rPr>
                <w:sz w:val="18"/>
                <w:szCs w:val="18"/>
              </w:rPr>
            </w:pPr>
          </w:p>
        </w:tc>
        <w:tc>
          <w:tcPr>
            <w:tcW w:w="652" w:type="pct"/>
            <w:vMerge/>
          </w:tcPr>
          <w:p w:rsidR="005C5A6C" w:rsidRDefault="005C5A6C" w:rsidP="00C13A20">
            <w:pPr>
              <w:pStyle w:val="Default"/>
              <w:rPr>
                <w:color w:val="auto"/>
              </w:rPr>
            </w:pPr>
          </w:p>
        </w:tc>
      </w:tr>
      <w:tr w:rsidR="005C5A6C" w:rsidTr="00C13A20">
        <w:trPr>
          <w:cantSplit/>
          <w:trHeight w:val="310"/>
        </w:trPr>
        <w:tc>
          <w:tcPr>
            <w:tcW w:w="164" w:type="pct"/>
            <w:tcBorders>
              <w:top w:val="nil"/>
              <w:bottom w:val="nil"/>
            </w:tcBorders>
          </w:tcPr>
          <w:p w:rsidR="005C5A6C" w:rsidRDefault="005C5A6C" w:rsidP="00C13A20">
            <w:pPr>
              <w:pStyle w:val="Default"/>
              <w:jc w:val="right"/>
              <w:rPr>
                <w:color w:val="auto"/>
              </w:rPr>
            </w:pPr>
          </w:p>
        </w:tc>
        <w:tc>
          <w:tcPr>
            <w:tcW w:w="1012" w:type="pct"/>
            <w:vMerge/>
          </w:tcPr>
          <w:p w:rsidR="005C5A6C" w:rsidRDefault="005C5A6C" w:rsidP="00C13A20">
            <w:pPr>
              <w:pStyle w:val="Default"/>
              <w:rPr>
                <w:color w:val="auto"/>
              </w:rPr>
            </w:pPr>
          </w:p>
        </w:tc>
        <w:tc>
          <w:tcPr>
            <w:tcW w:w="1062" w:type="pct"/>
            <w:vMerge/>
          </w:tcPr>
          <w:p w:rsidR="005C5A6C" w:rsidRDefault="005C5A6C" w:rsidP="00C13A20">
            <w:pPr>
              <w:pStyle w:val="Default"/>
              <w:rPr>
                <w:color w:val="auto"/>
              </w:rPr>
            </w:pPr>
          </w:p>
        </w:tc>
        <w:tc>
          <w:tcPr>
            <w:tcW w:w="1164" w:type="pct"/>
            <w:vMerge/>
            <w:tcBorders>
              <w:top w:val="nil"/>
              <w:bottom w:val="nil"/>
            </w:tcBorders>
            <w:vAlign w:val="center"/>
          </w:tcPr>
          <w:p w:rsidR="005C5A6C" w:rsidRDefault="005C5A6C" w:rsidP="00C13A20">
            <w:pPr>
              <w:pStyle w:val="Default"/>
              <w:rPr>
                <w:sz w:val="18"/>
                <w:szCs w:val="18"/>
              </w:rPr>
            </w:pPr>
          </w:p>
        </w:tc>
        <w:tc>
          <w:tcPr>
            <w:tcW w:w="946" w:type="pct"/>
            <w:vMerge/>
          </w:tcPr>
          <w:p w:rsidR="005C5A6C" w:rsidRDefault="005C5A6C" w:rsidP="00C13A20">
            <w:pPr>
              <w:pStyle w:val="Default"/>
              <w:rPr>
                <w:sz w:val="18"/>
                <w:szCs w:val="18"/>
              </w:rPr>
            </w:pPr>
          </w:p>
        </w:tc>
        <w:tc>
          <w:tcPr>
            <w:tcW w:w="652" w:type="pct"/>
            <w:vMerge/>
          </w:tcPr>
          <w:p w:rsidR="005C5A6C" w:rsidRDefault="005C5A6C" w:rsidP="00C13A20">
            <w:pPr>
              <w:pStyle w:val="Default"/>
              <w:rPr>
                <w:color w:val="auto"/>
              </w:rPr>
            </w:pPr>
          </w:p>
        </w:tc>
      </w:tr>
      <w:tr w:rsidR="005C5A6C" w:rsidTr="00C13A20">
        <w:trPr>
          <w:cantSplit/>
          <w:trHeight w:val="310"/>
        </w:trPr>
        <w:tc>
          <w:tcPr>
            <w:tcW w:w="164" w:type="pct"/>
            <w:tcBorders>
              <w:top w:val="nil"/>
              <w:bottom w:val="nil"/>
            </w:tcBorders>
          </w:tcPr>
          <w:p w:rsidR="005C5A6C" w:rsidRDefault="005C5A6C" w:rsidP="00C13A20">
            <w:pPr>
              <w:pStyle w:val="Default"/>
              <w:jc w:val="right"/>
              <w:rPr>
                <w:color w:val="auto"/>
              </w:rPr>
            </w:pPr>
          </w:p>
        </w:tc>
        <w:tc>
          <w:tcPr>
            <w:tcW w:w="1012" w:type="pct"/>
            <w:vMerge/>
          </w:tcPr>
          <w:p w:rsidR="005C5A6C" w:rsidRDefault="005C5A6C" w:rsidP="00C13A20">
            <w:pPr>
              <w:pStyle w:val="Default"/>
              <w:rPr>
                <w:color w:val="auto"/>
              </w:rPr>
            </w:pPr>
          </w:p>
        </w:tc>
        <w:tc>
          <w:tcPr>
            <w:tcW w:w="1062" w:type="pct"/>
            <w:vMerge/>
          </w:tcPr>
          <w:p w:rsidR="005C5A6C" w:rsidRDefault="005C5A6C" w:rsidP="00C13A20">
            <w:pPr>
              <w:pStyle w:val="Default"/>
              <w:rPr>
                <w:color w:val="auto"/>
              </w:rPr>
            </w:pPr>
          </w:p>
        </w:tc>
        <w:tc>
          <w:tcPr>
            <w:tcW w:w="1164" w:type="pct"/>
            <w:vMerge/>
            <w:tcBorders>
              <w:top w:val="nil"/>
              <w:bottom w:val="nil"/>
            </w:tcBorders>
            <w:vAlign w:val="center"/>
          </w:tcPr>
          <w:p w:rsidR="005C5A6C" w:rsidRDefault="005C5A6C" w:rsidP="00C13A20">
            <w:pPr>
              <w:pStyle w:val="Default"/>
              <w:rPr>
                <w:sz w:val="18"/>
                <w:szCs w:val="18"/>
              </w:rPr>
            </w:pPr>
          </w:p>
        </w:tc>
        <w:tc>
          <w:tcPr>
            <w:tcW w:w="946" w:type="pct"/>
            <w:vMerge/>
          </w:tcPr>
          <w:p w:rsidR="005C5A6C" w:rsidRDefault="005C5A6C" w:rsidP="00C13A20">
            <w:pPr>
              <w:pStyle w:val="Default"/>
              <w:rPr>
                <w:sz w:val="18"/>
                <w:szCs w:val="18"/>
              </w:rPr>
            </w:pPr>
          </w:p>
        </w:tc>
        <w:tc>
          <w:tcPr>
            <w:tcW w:w="652" w:type="pct"/>
            <w:vMerge/>
          </w:tcPr>
          <w:p w:rsidR="005C5A6C" w:rsidRDefault="005C5A6C" w:rsidP="00C13A20">
            <w:pPr>
              <w:pStyle w:val="Default"/>
              <w:rPr>
                <w:color w:val="auto"/>
              </w:rPr>
            </w:pPr>
          </w:p>
        </w:tc>
      </w:tr>
      <w:tr w:rsidR="005C5A6C" w:rsidTr="00C13A20">
        <w:trPr>
          <w:cantSplit/>
          <w:trHeight w:val="310"/>
        </w:trPr>
        <w:tc>
          <w:tcPr>
            <w:tcW w:w="164" w:type="pct"/>
            <w:tcBorders>
              <w:top w:val="nil"/>
              <w:bottom w:val="nil"/>
            </w:tcBorders>
          </w:tcPr>
          <w:p w:rsidR="005C5A6C" w:rsidRDefault="005C5A6C" w:rsidP="00C13A20">
            <w:pPr>
              <w:pStyle w:val="Default"/>
              <w:jc w:val="right"/>
              <w:rPr>
                <w:color w:val="auto"/>
              </w:rPr>
            </w:pPr>
          </w:p>
        </w:tc>
        <w:tc>
          <w:tcPr>
            <w:tcW w:w="1012" w:type="pct"/>
            <w:vMerge/>
          </w:tcPr>
          <w:p w:rsidR="005C5A6C" w:rsidRDefault="005C5A6C" w:rsidP="00C13A20">
            <w:pPr>
              <w:pStyle w:val="Default"/>
              <w:rPr>
                <w:color w:val="auto"/>
              </w:rPr>
            </w:pPr>
          </w:p>
        </w:tc>
        <w:tc>
          <w:tcPr>
            <w:tcW w:w="1062" w:type="pct"/>
            <w:vMerge/>
          </w:tcPr>
          <w:p w:rsidR="005C5A6C" w:rsidRDefault="005C5A6C" w:rsidP="00C13A20">
            <w:pPr>
              <w:pStyle w:val="Default"/>
              <w:rPr>
                <w:color w:val="auto"/>
              </w:rPr>
            </w:pPr>
          </w:p>
        </w:tc>
        <w:tc>
          <w:tcPr>
            <w:tcW w:w="1164" w:type="pct"/>
            <w:vMerge/>
            <w:tcBorders>
              <w:top w:val="nil"/>
              <w:bottom w:val="nil"/>
            </w:tcBorders>
            <w:vAlign w:val="center"/>
          </w:tcPr>
          <w:p w:rsidR="005C5A6C" w:rsidRDefault="005C5A6C" w:rsidP="00C13A20">
            <w:pPr>
              <w:pStyle w:val="Default"/>
              <w:rPr>
                <w:sz w:val="18"/>
                <w:szCs w:val="18"/>
              </w:rPr>
            </w:pPr>
          </w:p>
        </w:tc>
        <w:tc>
          <w:tcPr>
            <w:tcW w:w="946" w:type="pct"/>
            <w:vMerge/>
          </w:tcPr>
          <w:p w:rsidR="005C5A6C" w:rsidRDefault="005C5A6C" w:rsidP="00C13A20">
            <w:pPr>
              <w:pStyle w:val="Default"/>
              <w:rPr>
                <w:sz w:val="18"/>
                <w:szCs w:val="18"/>
              </w:rPr>
            </w:pPr>
          </w:p>
        </w:tc>
        <w:tc>
          <w:tcPr>
            <w:tcW w:w="652" w:type="pct"/>
            <w:vMerge/>
          </w:tcPr>
          <w:p w:rsidR="005C5A6C" w:rsidRDefault="005C5A6C" w:rsidP="00C13A20">
            <w:pPr>
              <w:pStyle w:val="Default"/>
              <w:rPr>
                <w:color w:val="auto"/>
              </w:rPr>
            </w:pPr>
          </w:p>
        </w:tc>
      </w:tr>
      <w:tr w:rsidR="005C5A6C" w:rsidTr="00EE17C2">
        <w:trPr>
          <w:cantSplit/>
          <w:trHeight w:val="70"/>
        </w:trPr>
        <w:tc>
          <w:tcPr>
            <w:tcW w:w="164" w:type="pct"/>
            <w:tcBorders>
              <w:top w:val="nil"/>
            </w:tcBorders>
          </w:tcPr>
          <w:p w:rsidR="005C5A6C" w:rsidRDefault="005C5A6C" w:rsidP="00C13A20">
            <w:pPr>
              <w:pStyle w:val="Default"/>
              <w:jc w:val="right"/>
              <w:rPr>
                <w:color w:val="auto"/>
              </w:rPr>
            </w:pPr>
          </w:p>
        </w:tc>
        <w:tc>
          <w:tcPr>
            <w:tcW w:w="1012" w:type="pct"/>
            <w:vMerge/>
          </w:tcPr>
          <w:p w:rsidR="005C5A6C" w:rsidRDefault="005C5A6C" w:rsidP="00C13A20">
            <w:pPr>
              <w:pStyle w:val="Default"/>
              <w:rPr>
                <w:color w:val="auto"/>
              </w:rPr>
            </w:pPr>
          </w:p>
        </w:tc>
        <w:tc>
          <w:tcPr>
            <w:tcW w:w="1062" w:type="pct"/>
            <w:vMerge/>
          </w:tcPr>
          <w:p w:rsidR="005C5A6C" w:rsidRDefault="005C5A6C" w:rsidP="00C13A20">
            <w:pPr>
              <w:pStyle w:val="Default"/>
              <w:rPr>
                <w:color w:val="auto"/>
              </w:rPr>
            </w:pPr>
          </w:p>
        </w:tc>
        <w:tc>
          <w:tcPr>
            <w:tcW w:w="1164" w:type="pct"/>
            <w:vMerge/>
            <w:tcBorders>
              <w:top w:val="nil"/>
            </w:tcBorders>
          </w:tcPr>
          <w:p w:rsidR="005C5A6C" w:rsidRDefault="005C5A6C" w:rsidP="00C13A20">
            <w:pPr>
              <w:pStyle w:val="Default"/>
              <w:rPr>
                <w:sz w:val="18"/>
                <w:szCs w:val="18"/>
              </w:rPr>
            </w:pPr>
          </w:p>
        </w:tc>
        <w:tc>
          <w:tcPr>
            <w:tcW w:w="946" w:type="pct"/>
            <w:vMerge/>
          </w:tcPr>
          <w:p w:rsidR="005C5A6C" w:rsidRDefault="005C5A6C" w:rsidP="00C13A20">
            <w:pPr>
              <w:pStyle w:val="Default"/>
              <w:rPr>
                <w:sz w:val="18"/>
                <w:szCs w:val="18"/>
              </w:rPr>
            </w:pPr>
          </w:p>
        </w:tc>
        <w:tc>
          <w:tcPr>
            <w:tcW w:w="652" w:type="pct"/>
            <w:vMerge/>
          </w:tcPr>
          <w:p w:rsidR="005C5A6C" w:rsidRDefault="005C5A6C" w:rsidP="00C13A20">
            <w:pPr>
              <w:pStyle w:val="Default"/>
              <w:rPr>
                <w:color w:val="auto"/>
              </w:rPr>
            </w:pPr>
          </w:p>
        </w:tc>
      </w:tr>
      <w:tr w:rsidR="005C5A6C" w:rsidTr="00EB2798">
        <w:trPr>
          <w:cantSplit/>
          <w:trHeight w:val="310"/>
        </w:trPr>
        <w:tc>
          <w:tcPr>
            <w:tcW w:w="164" w:type="pct"/>
          </w:tcPr>
          <w:p w:rsidR="005C5A6C" w:rsidRDefault="005C5A6C" w:rsidP="00C13A20">
            <w:pPr>
              <w:pStyle w:val="Default"/>
              <w:jc w:val="right"/>
              <w:rPr>
                <w:sz w:val="18"/>
                <w:szCs w:val="18"/>
              </w:rPr>
            </w:pPr>
            <w:r>
              <w:rPr>
                <w:sz w:val="18"/>
                <w:szCs w:val="18"/>
              </w:rPr>
              <w:t xml:space="preserve">43 </w:t>
            </w:r>
          </w:p>
        </w:tc>
        <w:tc>
          <w:tcPr>
            <w:tcW w:w="1012" w:type="pct"/>
          </w:tcPr>
          <w:p w:rsidR="005C5A6C" w:rsidRDefault="005C5A6C" w:rsidP="00C13A20">
            <w:pPr>
              <w:pStyle w:val="Default"/>
              <w:rPr>
                <w:sz w:val="18"/>
                <w:szCs w:val="18"/>
              </w:rPr>
            </w:pPr>
            <w:r>
              <w:rPr>
                <w:sz w:val="18"/>
                <w:szCs w:val="18"/>
              </w:rPr>
              <w:t xml:space="preserve">LEP Indicator </w:t>
            </w:r>
          </w:p>
        </w:tc>
        <w:tc>
          <w:tcPr>
            <w:tcW w:w="1062" w:type="pct"/>
            <w:vAlign w:val="center"/>
          </w:tcPr>
          <w:p w:rsidR="005C5A6C" w:rsidRDefault="005C5A6C" w:rsidP="00C13A20">
            <w:pPr>
              <w:pStyle w:val="Default"/>
              <w:rPr>
                <w:sz w:val="18"/>
                <w:szCs w:val="18"/>
              </w:rPr>
            </w:pPr>
            <w:r>
              <w:rPr>
                <w:sz w:val="18"/>
                <w:szCs w:val="18"/>
              </w:rPr>
              <w:t xml:space="preserve">Child meets the State’s definition of Limited English Proficient that is based on Section 9101(25)of ESEA. </w:t>
            </w:r>
          </w:p>
        </w:tc>
        <w:tc>
          <w:tcPr>
            <w:tcW w:w="1164" w:type="pct"/>
          </w:tcPr>
          <w:p w:rsidR="005C5A6C" w:rsidRDefault="005C5A6C" w:rsidP="00C13A20">
            <w:pPr>
              <w:pStyle w:val="Default"/>
              <w:rPr>
                <w:sz w:val="18"/>
                <w:szCs w:val="18"/>
              </w:rPr>
            </w:pPr>
            <w:r>
              <w:rPr>
                <w:sz w:val="18"/>
                <w:szCs w:val="18"/>
              </w:rPr>
              <w:t xml:space="preserve">Yes; No </w:t>
            </w:r>
          </w:p>
        </w:tc>
        <w:tc>
          <w:tcPr>
            <w:tcW w:w="946" w:type="pct"/>
          </w:tcPr>
          <w:p w:rsidR="005C5A6C" w:rsidRDefault="005C5A6C" w:rsidP="00C13A20">
            <w:pPr>
              <w:pStyle w:val="Default"/>
              <w:rPr>
                <w:sz w:val="18"/>
                <w:szCs w:val="18"/>
              </w:rPr>
            </w:pPr>
          </w:p>
        </w:tc>
        <w:tc>
          <w:tcPr>
            <w:tcW w:w="652" w:type="pct"/>
          </w:tcPr>
          <w:p w:rsidR="005C5A6C" w:rsidRDefault="005C5A6C">
            <w:r w:rsidRPr="00A02F20">
              <w:rPr>
                <w:sz w:val="18"/>
                <w:szCs w:val="18"/>
              </w:rPr>
              <w:t>Enrollment</w:t>
            </w:r>
          </w:p>
        </w:tc>
      </w:tr>
      <w:tr w:rsidR="005C5A6C" w:rsidTr="00EB2798">
        <w:trPr>
          <w:cantSplit/>
          <w:trHeight w:val="310"/>
        </w:trPr>
        <w:tc>
          <w:tcPr>
            <w:tcW w:w="164" w:type="pct"/>
          </w:tcPr>
          <w:p w:rsidR="005C5A6C" w:rsidRDefault="005C5A6C" w:rsidP="00C13A20">
            <w:pPr>
              <w:pStyle w:val="Default"/>
              <w:jc w:val="right"/>
              <w:rPr>
                <w:sz w:val="18"/>
                <w:szCs w:val="18"/>
              </w:rPr>
            </w:pPr>
            <w:r>
              <w:rPr>
                <w:sz w:val="18"/>
                <w:szCs w:val="18"/>
              </w:rPr>
              <w:t xml:space="preserve">44 </w:t>
            </w:r>
          </w:p>
        </w:tc>
        <w:tc>
          <w:tcPr>
            <w:tcW w:w="1012" w:type="pct"/>
          </w:tcPr>
          <w:p w:rsidR="005C5A6C" w:rsidRDefault="005C5A6C" w:rsidP="00C13A20">
            <w:pPr>
              <w:pStyle w:val="Default"/>
              <w:rPr>
                <w:sz w:val="18"/>
                <w:szCs w:val="18"/>
              </w:rPr>
            </w:pPr>
            <w:r>
              <w:rPr>
                <w:sz w:val="18"/>
                <w:szCs w:val="18"/>
              </w:rPr>
              <w:t xml:space="preserve">IEP Indicator </w:t>
            </w:r>
          </w:p>
        </w:tc>
        <w:tc>
          <w:tcPr>
            <w:tcW w:w="1062" w:type="pct"/>
            <w:vAlign w:val="bottom"/>
          </w:tcPr>
          <w:p w:rsidR="005C5A6C" w:rsidRDefault="005C5A6C" w:rsidP="00C13A20">
            <w:pPr>
              <w:pStyle w:val="Default"/>
              <w:rPr>
                <w:sz w:val="18"/>
                <w:szCs w:val="18"/>
              </w:rPr>
            </w:pPr>
            <w:r>
              <w:rPr>
                <w:sz w:val="18"/>
                <w:szCs w:val="18"/>
              </w:rPr>
              <w:t xml:space="preserve">Child has an individualized education program (IEP) because the child meets the definition of Children with </w:t>
            </w:r>
          </w:p>
        </w:tc>
        <w:tc>
          <w:tcPr>
            <w:tcW w:w="1164" w:type="pct"/>
          </w:tcPr>
          <w:p w:rsidR="005C5A6C" w:rsidRDefault="005C5A6C" w:rsidP="00C13A20">
            <w:pPr>
              <w:pStyle w:val="Default"/>
              <w:rPr>
                <w:sz w:val="18"/>
                <w:szCs w:val="18"/>
              </w:rPr>
            </w:pPr>
            <w:r>
              <w:rPr>
                <w:sz w:val="18"/>
                <w:szCs w:val="18"/>
              </w:rPr>
              <w:t xml:space="preserve">Yes; No </w:t>
            </w:r>
          </w:p>
        </w:tc>
        <w:tc>
          <w:tcPr>
            <w:tcW w:w="946" w:type="pct"/>
          </w:tcPr>
          <w:p w:rsidR="005C5A6C" w:rsidRDefault="005C5A6C" w:rsidP="00C13A20">
            <w:pPr>
              <w:pStyle w:val="Default"/>
              <w:rPr>
                <w:sz w:val="18"/>
                <w:szCs w:val="18"/>
              </w:rPr>
            </w:pPr>
          </w:p>
        </w:tc>
        <w:tc>
          <w:tcPr>
            <w:tcW w:w="652" w:type="pct"/>
          </w:tcPr>
          <w:p w:rsidR="005C5A6C" w:rsidRDefault="005C5A6C">
            <w:r w:rsidRPr="00A02F20">
              <w:rPr>
                <w:sz w:val="18"/>
                <w:szCs w:val="18"/>
              </w:rPr>
              <w:t>Enrollment</w:t>
            </w:r>
          </w:p>
        </w:tc>
      </w:tr>
      <w:tr w:rsidR="005C5A6C" w:rsidTr="00EB2798">
        <w:trPr>
          <w:cantSplit/>
          <w:trHeight w:val="310"/>
        </w:trPr>
        <w:tc>
          <w:tcPr>
            <w:tcW w:w="164" w:type="pct"/>
          </w:tcPr>
          <w:p w:rsidR="005C5A6C" w:rsidRDefault="005C5A6C" w:rsidP="00C13A20">
            <w:pPr>
              <w:pStyle w:val="Default"/>
              <w:jc w:val="right"/>
              <w:rPr>
                <w:color w:val="auto"/>
              </w:rPr>
            </w:pPr>
          </w:p>
        </w:tc>
        <w:tc>
          <w:tcPr>
            <w:tcW w:w="1012" w:type="pct"/>
          </w:tcPr>
          <w:p w:rsidR="005C5A6C" w:rsidRDefault="005C5A6C" w:rsidP="00C13A20">
            <w:pPr>
              <w:pStyle w:val="Default"/>
              <w:rPr>
                <w:color w:val="auto"/>
              </w:rPr>
            </w:pPr>
          </w:p>
        </w:tc>
        <w:tc>
          <w:tcPr>
            <w:tcW w:w="1062" w:type="pct"/>
          </w:tcPr>
          <w:p w:rsidR="005C5A6C" w:rsidRDefault="005C5A6C" w:rsidP="00C13A20">
            <w:pPr>
              <w:pStyle w:val="Default"/>
              <w:rPr>
                <w:sz w:val="18"/>
                <w:szCs w:val="18"/>
              </w:rPr>
            </w:pPr>
            <w:r>
              <w:rPr>
                <w:sz w:val="18"/>
                <w:szCs w:val="18"/>
              </w:rPr>
              <w:t xml:space="preserve">Disabilities in P.L. 108-446, Section 602(3), 34 C.F.R. Part 300.8(a)(1). </w:t>
            </w:r>
          </w:p>
        </w:tc>
        <w:tc>
          <w:tcPr>
            <w:tcW w:w="1164" w:type="pct"/>
          </w:tcPr>
          <w:p w:rsidR="005C5A6C" w:rsidRDefault="005C5A6C" w:rsidP="00C13A20">
            <w:pPr>
              <w:pStyle w:val="Default"/>
              <w:rPr>
                <w:color w:val="auto"/>
              </w:rPr>
            </w:pPr>
          </w:p>
        </w:tc>
        <w:tc>
          <w:tcPr>
            <w:tcW w:w="946" w:type="pct"/>
          </w:tcPr>
          <w:p w:rsidR="005C5A6C" w:rsidRDefault="005C5A6C" w:rsidP="00C13A20">
            <w:pPr>
              <w:pStyle w:val="Default"/>
              <w:rPr>
                <w:color w:val="auto"/>
              </w:rPr>
            </w:pPr>
          </w:p>
        </w:tc>
        <w:tc>
          <w:tcPr>
            <w:tcW w:w="652" w:type="pct"/>
          </w:tcPr>
          <w:p w:rsidR="005C5A6C" w:rsidRDefault="005C5A6C">
            <w:r w:rsidRPr="00A02F20">
              <w:rPr>
                <w:sz w:val="18"/>
                <w:szCs w:val="18"/>
              </w:rPr>
              <w:t>Enrollment</w:t>
            </w:r>
          </w:p>
        </w:tc>
      </w:tr>
      <w:tr w:rsidR="005C5A6C" w:rsidTr="00EB2798">
        <w:trPr>
          <w:cantSplit/>
          <w:trHeight w:val="310"/>
        </w:trPr>
        <w:tc>
          <w:tcPr>
            <w:tcW w:w="164" w:type="pct"/>
          </w:tcPr>
          <w:p w:rsidR="005C5A6C" w:rsidRDefault="005C5A6C" w:rsidP="00C13A20">
            <w:pPr>
              <w:pStyle w:val="Default"/>
              <w:jc w:val="right"/>
              <w:rPr>
                <w:sz w:val="18"/>
                <w:szCs w:val="18"/>
              </w:rPr>
            </w:pPr>
            <w:r>
              <w:rPr>
                <w:sz w:val="18"/>
                <w:szCs w:val="18"/>
              </w:rPr>
              <w:t xml:space="preserve">45 </w:t>
            </w:r>
          </w:p>
        </w:tc>
        <w:tc>
          <w:tcPr>
            <w:tcW w:w="1012" w:type="pct"/>
          </w:tcPr>
          <w:p w:rsidR="005C5A6C" w:rsidRDefault="005C5A6C" w:rsidP="00C13A20">
            <w:pPr>
              <w:pStyle w:val="Default"/>
              <w:rPr>
                <w:sz w:val="18"/>
                <w:szCs w:val="18"/>
              </w:rPr>
            </w:pPr>
            <w:r>
              <w:rPr>
                <w:sz w:val="18"/>
                <w:szCs w:val="18"/>
              </w:rPr>
              <w:t xml:space="preserve">Continuation of Services Reason </w:t>
            </w:r>
          </w:p>
        </w:tc>
        <w:tc>
          <w:tcPr>
            <w:tcW w:w="1062" w:type="pct"/>
          </w:tcPr>
          <w:p w:rsidR="005C5A6C" w:rsidRDefault="005C5A6C" w:rsidP="00C13A20">
            <w:pPr>
              <w:pStyle w:val="Default"/>
              <w:rPr>
                <w:sz w:val="18"/>
                <w:szCs w:val="18"/>
              </w:rPr>
            </w:pPr>
            <w:r>
              <w:rPr>
                <w:sz w:val="18"/>
                <w:szCs w:val="18"/>
              </w:rPr>
              <w:t xml:space="preserve">Reason why student is being served under the continuation of services provision of the MEP. </w:t>
            </w:r>
          </w:p>
        </w:tc>
        <w:tc>
          <w:tcPr>
            <w:tcW w:w="1164" w:type="pct"/>
          </w:tcPr>
          <w:p w:rsidR="005C5A6C" w:rsidRDefault="005C5A6C" w:rsidP="00C13A20">
            <w:pPr>
              <w:pStyle w:val="Default"/>
              <w:rPr>
                <w:sz w:val="18"/>
                <w:szCs w:val="18"/>
              </w:rPr>
            </w:pPr>
            <w:r>
              <w:rPr>
                <w:sz w:val="18"/>
                <w:szCs w:val="18"/>
              </w:rPr>
              <w:t xml:space="preserve">01 -Providing services for the duration of the term; </w:t>
            </w:r>
          </w:p>
          <w:p w:rsidR="005C5A6C" w:rsidRDefault="005C5A6C" w:rsidP="00C13A20">
            <w:pPr>
              <w:pStyle w:val="Default"/>
              <w:rPr>
                <w:sz w:val="18"/>
                <w:szCs w:val="18"/>
              </w:rPr>
            </w:pPr>
            <w:r>
              <w:rPr>
                <w:sz w:val="18"/>
                <w:szCs w:val="18"/>
              </w:rPr>
              <w:t xml:space="preserve">02 -Providing services for an additional year -comparable services are not available; </w:t>
            </w:r>
          </w:p>
          <w:p w:rsidR="005C5A6C" w:rsidRDefault="005C5A6C" w:rsidP="00C13A20">
            <w:pPr>
              <w:pStyle w:val="Default"/>
              <w:rPr>
                <w:sz w:val="18"/>
                <w:szCs w:val="18"/>
              </w:rPr>
            </w:pPr>
            <w:r>
              <w:rPr>
                <w:sz w:val="18"/>
                <w:szCs w:val="18"/>
              </w:rPr>
              <w:t xml:space="preserve">03 -Serving secondary students through credit accrual programs </w:t>
            </w:r>
          </w:p>
        </w:tc>
        <w:tc>
          <w:tcPr>
            <w:tcW w:w="946" w:type="pct"/>
          </w:tcPr>
          <w:p w:rsidR="005C5A6C" w:rsidRDefault="005C5A6C" w:rsidP="00C13A20">
            <w:pPr>
              <w:pStyle w:val="Default"/>
              <w:rPr>
                <w:sz w:val="18"/>
                <w:szCs w:val="18"/>
              </w:rPr>
            </w:pPr>
          </w:p>
        </w:tc>
        <w:tc>
          <w:tcPr>
            <w:tcW w:w="652" w:type="pct"/>
          </w:tcPr>
          <w:p w:rsidR="005C5A6C" w:rsidRDefault="005C5A6C">
            <w:r w:rsidRPr="00A02F20">
              <w:rPr>
                <w:sz w:val="18"/>
                <w:szCs w:val="18"/>
              </w:rPr>
              <w:t>Enrollment</w:t>
            </w:r>
          </w:p>
        </w:tc>
      </w:tr>
      <w:tr w:rsidR="005C5A6C" w:rsidTr="00EB2798">
        <w:trPr>
          <w:cantSplit/>
          <w:trHeight w:val="310"/>
        </w:trPr>
        <w:tc>
          <w:tcPr>
            <w:tcW w:w="164" w:type="pct"/>
            <w:vAlign w:val="center"/>
          </w:tcPr>
          <w:p w:rsidR="005C5A6C" w:rsidRDefault="005C5A6C" w:rsidP="00C13A20">
            <w:pPr>
              <w:pStyle w:val="Default"/>
              <w:jc w:val="right"/>
              <w:rPr>
                <w:sz w:val="18"/>
                <w:szCs w:val="18"/>
              </w:rPr>
            </w:pPr>
            <w:r>
              <w:rPr>
                <w:sz w:val="18"/>
                <w:szCs w:val="18"/>
              </w:rPr>
              <w:t xml:space="preserve">46 </w:t>
            </w:r>
          </w:p>
        </w:tc>
        <w:tc>
          <w:tcPr>
            <w:tcW w:w="1012" w:type="pct"/>
            <w:vAlign w:val="center"/>
          </w:tcPr>
          <w:p w:rsidR="005C5A6C" w:rsidRDefault="005C5A6C" w:rsidP="00C13A20">
            <w:pPr>
              <w:pStyle w:val="Default"/>
              <w:rPr>
                <w:sz w:val="18"/>
                <w:szCs w:val="18"/>
              </w:rPr>
            </w:pPr>
            <w:r>
              <w:rPr>
                <w:sz w:val="18"/>
                <w:szCs w:val="18"/>
              </w:rPr>
              <w:t xml:space="preserve">Med Alert Indicator </w:t>
            </w:r>
          </w:p>
        </w:tc>
        <w:tc>
          <w:tcPr>
            <w:tcW w:w="1062" w:type="pct"/>
            <w:vAlign w:val="center"/>
          </w:tcPr>
          <w:p w:rsidR="005C5A6C" w:rsidRDefault="005C5A6C" w:rsidP="00C13A20">
            <w:pPr>
              <w:pStyle w:val="Default"/>
              <w:rPr>
                <w:sz w:val="18"/>
                <w:szCs w:val="18"/>
              </w:rPr>
            </w:pPr>
            <w:r>
              <w:rPr>
                <w:sz w:val="18"/>
                <w:szCs w:val="18"/>
              </w:rPr>
              <w:t xml:space="preserve">Alert indicator for a medical/health condition </w:t>
            </w:r>
          </w:p>
        </w:tc>
        <w:tc>
          <w:tcPr>
            <w:tcW w:w="1164" w:type="pct"/>
            <w:vAlign w:val="center"/>
          </w:tcPr>
          <w:p w:rsidR="005C5A6C" w:rsidRDefault="005C5A6C" w:rsidP="00C13A20">
            <w:pPr>
              <w:pStyle w:val="Default"/>
              <w:rPr>
                <w:sz w:val="18"/>
                <w:szCs w:val="18"/>
              </w:rPr>
            </w:pPr>
            <w:r>
              <w:rPr>
                <w:sz w:val="18"/>
                <w:szCs w:val="18"/>
              </w:rPr>
              <w:t xml:space="preserve">Chronic; Acute; None </w:t>
            </w:r>
          </w:p>
        </w:tc>
        <w:tc>
          <w:tcPr>
            <w:tcW w:w="946" w:type="pct"/>
            <w:vAlign w:val="center"/>
          </w:tcPr>
          <w:p w:rsidR="005C5A6C" w:rsidRDefault="005C5A6C" w:rsidP="00C13A20">
            <w:pPr>
              <w:pStyle w:val="Default"/>
              <w:rPr>
                <w:sz w:val="18"/>
                <w:szCs w:val="18"/>
              </w:rPr>
            </w:pPr>
          </w:p>
        </w:tc>
        <w:tc>
          <w:tcPr>
            <w:tcW w:w="652" w:type="pct"/>
          </w:tcPr>
          <w:p w:rsidR="005C5A6C" w:rsidRDefault="005C5A6C">
            <w:r w:rsidRPr="00A02F20">
              <w:rPr>
                <w:sz w:val="18"/>
                <w:szCs w:val="18"/>
              </w:rPr>
              <w:t>Enrollment</w:t>
            </w:r>
          </w:p>
        </w:tc>
      </w:tr>
      <w:tr w:rsidR="005C5A6C" w:rsidTr="00EB2798">
        <w:trPr>
          <w:cantSplit/>
          <w:trHeight w:val="310"/>
        </w:trPr>
        <w:tc>
          <w:tcPr>
            <w:tcW w:w="164" w:type="pct"/>
          </w:tcPr>
          <w:p w:rsidR="005C5A6C" w:rsidRDefault="005C5A6C" w:rsidP="00C13A20">
            <w:pPr>
              <w:pStyle w:val="Default"/>
              <w:jc w:val="right"/>
              <w:rPr>
                <w:sz w:val="18"/>
                <w:szCs w:val="18"/>
              </w:rPr>
            </w:pPr>
            <w:r>
              <w:rPr>
                <w:sz w:val="18"/>
                <w:szCs w:val="18"/>
              </w:rPr>
              <w:t xml:space="preserve">47 </w:t>
            </w:r>
          </w:p>
        </w:tc>
        <w:tc>
          <w:tcPr>
            <w:tcW w:w="1012" w:type="pct"/>
          </w:tcPr>
          <w:p w:rsidR="005C5A6C" w:rsidRDefault="005C5A6C" w:rsidP="00C13A20">
            <w:pPr>
              <w:pStyle w:val="Default"/>
              <w:rPr>
                <w:sz w:val="18"/>
                <w:szCs w:val="18"/>
              </w:rPr>
            </w:pPr>
            <w:r>
              <w:rPr>
                <w:sz w:val="18"/>
                <w:szCs w:val="18"/>
              </w:rPr>
              <w:t xml:space="preserve">PFS Flag </w:t>
            </w:r>
          </w:p>
        </w:tc>
        <w:tc>
          <w:tcPr>
            <w:tcW w:w="1062" w:type="pct"/>
            <w:vAlign w:val="center"/>
          </w:tcPr>
          <w:p w:rsidR="005C5A6C" w:rsidRDefault="005C5A6C" w:rsidP="00C13A20">
            <w:pPr>
              <w:pStyle w:val="Default"/>
              <w:rPr>
                <w:sz w:val="18"/>
                <w:szCs w:val="18"/>
              </w:rPr>
            </w:pPr>
            <w:r>
              <w:rPr>
                <w:sz w:val="18"/>
                <w:szCs w:val="18"/>
              </w:rPr>
              <w:t xml:space="preserve">Indicates whether the child is eligible to be Priority for Service for the duration of the enrollment period. </w:t>
            </w:r>
          </w:p>
        </w:tc>
        <w:tc>
          <w:tcPr>
            <w:tcW w:w="1164" w:type="pct"/>
          </w:tcPr>
          <w:p w:rsidR="005C5A6C" w:rsidRDefault="005C5A6C" w:rsidP="00C13A20">
            <w:pPr>
              <w:pStyle w:val="Default"/>
              <w:rPr>
                <w:color w:val="auto"/>
                <w:sz w:val="18"/>
              </w:rPr>
            </w:pPr>
            <w:r>
              <w:rPr>
                <w:color w:val="auto"/>
                <w:sz w:val="18"/>
              </w:rPr>
              <w:t>Yes; No</w:t>
            </w:r>
          </w:p>
        </w:tc>
        <w:tc>
          <w:tcPr>
            <w:tcW w:w="946" w:type="pct"/>
          </w:tcPr>
          <w:p w:rsidR="005C5A6C" w:rsidRDefault="005C5A6C" w:rsidP="00C13A20">
            <w:pPr>
              <w:pStyle w:val="Default"/>
              <w:rPr>
                <w:color w:val="auto"/>
                <w:sz w:val="18"/>
              </w:rPr>
            </w:pPr>
          </w:p>
        </w:tc>
        <w:tc>
          <w:tcPr>
            <w:tcW w:w="652" w:type="pct"/>
          </w:tcPr>
          <w:p w:rsidR="005C5A6C" w:rsidRDefault="005C5A6C">
            <w:r w:rsidRPr="00A02F20">
              <w:rPr>
                <w:sz w:val="18"/>
                <w:szCs w:val="18"/>
              </w:rPr>
              <w:t>Enrollment</w:t>
            </w:r>
          </w:p>
        </w:tc>
      </w:tr>
      <w:tr w:rsidR="005C5A6C" w:rsidTr="00EB2798">
        <w:trPr>
          <w:cantSplit/>
          <w:trHeight w:val="310"/>
        </w:trPr>
        <w:tc>
          <w:tcPr>
            <w:tcW w:w="164" w:type="pct"/>
          </w:tcPr>
          <w:p w:rsidR="005C5A6C" w:rsidRDefault="005C5A6C" w:rsidP="00C13A20">
            <w:pPr>
              <w:pStyle w:val="Default"/>
              <w:rPr>
                <w:sz w:val="18"/>
                <w:szCs w:val="18"/>
              </w:rPr>
            </w:pPr>
            <w:r>
              <w:rPr>
                <w:sz w:val="18"/>
                <w:szCs w:val="18"/>
              </w:rPr>
              <w:t xml:space="preserve">48 </w:t>
            </w:r>
          </w:p>
        </w:tc>
        <w:tc>
          <w:tcPr>
            <w:tcW w:w="1012" w:type="pct"/>
          </w:tcPr>
          <w:p w:rsidR="005C5A6C" w:rsidRDefault="005C5A6C" w:rsidP="00C13A20">
            <w:pPr>
              <w:pStyle w:val="Default"/>
              <w:rPr>
                <w:sz w:val="18"/>
                <w:szCs w:val="18"/>
              </w:rPr>
            </w:pPr>
            <w:r>
              <w:rPr>
                <w:sz w:val="18"/>
                <w:szCs w:val="18"/>
              </w:rPr>
              <w:t>Designated Graduation School</w:t>
            </w:r>
          </w:p>
        </w:tc>
        <w:tc>
          <w:tcPr>
            <w:tcW w:w="1062" w:type="pct"/>
            <w:vAlign w:val="center"/>
          </w:tcPr>
          <w:p w:rsidR="005C5A6C" w:rsidRDefault="005C5A6C" w:rsidP="00C13A20">
            <w:pPr>
              <w:pStyle w:val="Default"/>
              <w:rPr>
                <w:sz w:val="18"/>
                <w:szCs w:val="18"/>
              </w:rPr>
            </w:pPr>
            <w:r>
              <w:rPr>
                <w:sz w:val="18"/>
                <w:szCs w:val="18"/>
              </w:rPr>
              <w:t xml:space="preserve">The NCES school identification number that identifies the school or facility from which a student expects to graduate. Only one school may be designated for graduation at a time. </w:t>
            </w:r>
          </w:p>
        </w:tc>
        <w:tc>
          <w:tcPr>
            <w:tcW w:w="1164" w:type="pct"/>
          </w:tcPr>
          <w:p w:rsidR="005C5A6C" w:rsidRDefault="005C5A6C" w:rsidP="00C13A20">
            <w:pPr>
              <w:pStyle w:val="Default"/>
              <w:rPr>
                <w:sz w:val="18"/>
                <w:szCs w:val="18"/>
              </w:rPr>
            </w:pPr>
            <w:r>
              <w:rPr>
                <w:sz w:val="18"/>
                <w:szCs w:val="18"/>
              </w:rPr>
              <w:t xml:space="preserve">Valid NCES school identification number </w:t>
            </w:r>
          </w:p>
        </w:tc>
        <w:tc>
          <w:tcPr>
            <w:tcW w:w="946" w:type="pct"/>
          </w:tcPr>
          <w:p w:rsidR="005C5A6C" w:rsidRDefault="005C5A6C" w:rsidP="00C13A20">
            <w:pPr>
              <w:pStyle w:val="Default"/>
              <w:rPr>
                <w:sz w:val="18"/>
                <w:szCs w:val="18"/>
              </w:rPr>
            </w:pPr>
            <w:r>
              <w:rPr>
                <w:sz w:val="18"/>
                <w:szCs w:val="18"/>
              </w:rPr>
              <w:t>This data element is only applicable for secondary students.</w:t>
            </w:r>
          </w:p>
        </w:tc>
        <w:tc>
          <w:tcPr>
            <w:tcW w:w="652" w:type="pct"/>
          </w:tcPr>
          <w:p w:rsidR="005C5A6C" w:rsidRDefault="005C5A6C">
            <w:r w:rsidRPr="007734A9">
              <w:rPr>
                <w:sz w:val="18"/>
                <w:szCs w:val="18"/>
              </w:rPr>
              <w:t>Enrollment</w:t>
            </w:r>
          </w:p>
        </w:tc>
      </w:tr>
      <w:tr w:rsidR="005C5A6C" w:rsidTr="00EB2798">
        <w:trPr>
          <w:cantSplit/>
          <w:trHeight w:val="310"/>
        </w:trPr>
        <w:tc>
          <w:tcPr>
            <w:tcW w:w="164" w:type="pct"/>
          </w:tcPr>
          <w:p w:rsidR="005C5A6C" w:rsidRDefault="005C5A6C" w:rsidP="00C13A20">
            <w:pPr>
              <w:pStyle w:val="Default"/>
              <w:rPr>
                <w:sz w:val="18"/>
                <w:szCs w:val="18"/>
              </w:rPr>
            </w:pPr>
            <w:r>
              <w:rPr>
                <w:sz w:val="18"/>
                <w:szCs w:val="18"/>
              </w:rPr>
              <w:t xml:space="preserve">49 </w:t>
            </w:r>
          </w:p>
        </w:tc>
        <w:tc>
          <w:tcPr>
            <w:tcW w:w="1012" w:type="pct"/>
          </w:tcPr>
          <w:p w:rsidR="005C5A6C" w:rsidRDefault="005C5A6C" w:rsidP="00C13A20">
            <w:pPr>
              <w:pStyle w:val="Default"/>
              <w:rPr>
                <w:sz w:val="18"/>
                <w:szCs w:val="18"/>
              </w:rPr>
            </w:pPr>
            <w:r>
              <w:rPr>
                <w:sz w:val="18"/>
                <w:szCs w:val="18"/>
              </w:rPr>
              <w:t>Withdrawal Date</w:t>
            </w:r>
          </w:p>
        </w:tc>
        <w:tc>
          <w:tcPr>
            <w:tcW w:w="1062" w:type="pct"/>
            <w:vAlign w:val="center"/>
          </w:tcPr>
          <w:p w:rsidR="005C5A6C" w:rsidRDefault="005C5A6C" w:rsidP="00C13A20">
            <w:pPr>
              <w:pStyle w:val="Default"/>
              <w:rPr>
                <w:sz w:val="18"/>
                <w:szCs w:val="18"/>
              </w:rPr>
            </w:pPr>
            <w:r>
              <w:rPr>
                <w:sz w:val="18"/>
                <w:szCs w:val="18"/>
              </w:rPr>
              <w:t>The month, day, year on which a student withdrew from a school or MEP project. Withdrawal reasons include: End of Project; Moved cannot locate; Dropped out of school; Dropped out of MEP project; End of school year.</w:t>
            </w:r>
          </w:p>
        </w:tc>
        <w:tc>
          <w:tcPr>
            <w:tcW w:w="1164" w:type="pct"/>
          </w:tcPr>
          <w:p w:rsidR="005C5A6C" w:rsidRPr="00CA5CA6" w:rsidRDefault="005C5A6C" w:rsidP="00C13A20">
            <w:pPr>
              <w:pStyle w:val="Default"/>
              <w:rPr>
                <w:color w:val="auto"/>
                <w:sz w:val="18"/>
                <w:szCs w:val="18"/>
              </w:rPr>
            </w:pPr>
            <w:r>
              <w:rPr>
                <w:color w:val="auto"/>
                <w:sz w:val="18"/>
                <w:szCs w:val="18"/>
              </w:rPr>
              <w:t>Date</w:t>
            </w:r>
          </w:p>
        </w:tc>
        <w:tc>
          <w:tcPr>
            <w:tcW w:w="946" w:type="pct"/>
          </w:tcPr>
          <w:p w:rsidR="005C5A6C" w:rsidRDefault="005C5A6C" w:rsidP="00C13A20">
            <w:pPr>
              <w:pStyle w:val="Default"/>
              <w:rPr>
                <w:color w:val="auto"/>
              </w:rPr>
            </w:pPr>
          </w:p>
        </w:tc>
        <w:tc>
          <w:tcPr>
            <w:tcW w:w="652" w:type="pct"/>
          </w:tcPr>
          <w:p w:rsidR="005C5A6C" w:rsidRDefault="005C5A6C">
            <w:r w:rsidRPr="007734A9">
              <w:rPr>
                <w:sz w:val="18"/>
                <w:szCs w:val="18"/>
              </w:rPr>
              <w:t>Enrollment</w:t>
            </w:r>
          </w:p>
        </w:tc>
      </w:tr>
      <w:tr w:rsidR="005C5A6C" w:rsidTr="00EB2798">
        <w:trPr>
          <w:cantSplit/>
          <w:trHeight w:val="310"/>
        </w:trPr>
        <w:tc>
          <w:tcPr>
            <w:tcW w:w="164" w:type="pct"/>
          </w:tcPr>
          <w:p w:rsidR="005C5A6C" w:rsidRDefault="005C5A6C" w:rsidP="00C13A20">
            <w:pPr>
              <w:pStyle w:val="Default"/>
              <w:rPr>
                <w:sz w:val="18"/>
                <w:szCs w:val="18"/>
              </w:rPr>
            </w:pPr>
            <w:r>
              <w:rPr>
                <w:sz w:val="18"/>
                <w:szCs w:val="18"/>
              </w:rPr>
              <w:t xml:space="preserve">50 </w:t>
            </w:r>
          </w:p>
        </w:tc>
        <w:tc>
          <w:tcPr>
            <w:tcW w:w="1012" w:type="pct"/>
          </w:tcPr>
          <w:p w:rsidR="005C5A6C" w:rsidRDefault="005C5A6C" w:rsidP="00C13A20">
            <w:pPr>
              <w:pStyle w:val="Default"/>
              <w:rPr>
                <w:sz w:val="18"/>
                <w:szCs w:val="18"/>
              </w:rPr>
            </w:pPr>
            <w:r>
              <w:rPr>
                <w:sz w:val="18"/>
                <w:szCs w:val="18"/>
              </w:rPr>
              <w:t xml:space="preserve">Assessment Title </w:t>
            </w:r>
          </w:p>
        </w:tc>
        <w:tc>
          <w:tcPr>
            <w:tcW w:w="1062" w:type="pct"/>
          </w:tcPr>
          <w:p w:rsidR="005C5A6C" w:rsidRDefault="005C5A6C" w:rsidP="00C13A20">
            <w:pPr>
              <w:pStyle w:val="Default"/>
              <w:rPr>
                <w:sz w:val="18"/>
                <w:szCs w:val="18"/>
              </w:rPr>
            </w:pPr>
            <w:r>
              <w:rPr>
                <w:sz w:val="18"/>
                <w:szCs w:val="18"/>
              </w:rPr>
              <w:t xml:space="preserve">The title or description, including a form number, if any, that identifies a particular assessment. </w:t>
            </w:r>
          </w:p>
        </w:tc>
        <w:tc>
          <w:tcPr>
            <w:tcW w:w="1164" w:type="pct"/>
          </w:tcPr>
          <w:p w:rsidR="005C5A6C" w:rsidRDefault="005C5A6C" w:rsidP="00C13A20">
            <w:pPr>
              <w:pStyle w:val="Default"/>
              <w:rPr>
                <w:sz w:val="18"/>
                <w:szCs w:val="18"/>
              </w:rPr>
            </w:pPr>
            <w:r>
              <w:rPr>
                <w:sz w:val="18"/>
                <w:szCs w:val="18"/>
              </w:rPr>
              <w:t xml:space="preserve">Free text </w:t>
            </w:r>
          </w:p>
        </w:tc>
        <w:tc>
          <w:tcPr>
            <w:tcW w:w="946" w:type="pct"/>
          </w:tcPr>
          <w:p w:rsidR="005C5A6C" w:rsidRDefault="005C5A6C" w:rsidP="00C13A20">
            <w:pPr>
              <w:pStyle w:val="Default"/>
              <w:rPr>
                <w:sz w:val="18"/>
                <w:szCs w:val="18"/>
              </w:rPr>
            </w:pPr>
          </w:p>
        </w:tc>
        <w:tc>
          <w:tcPr>
            <w:tcW w:w="652" w:type="pct"/>
          </w:tcPr>
          <w:p w:rsidR="005C5A6C" w:rsidRDefault="005C5A6C" w:rsidP="00C13A20">
            <w:pPr>
              <w:pStyle w:val="Default"/>
              <w:rPr>
                <w:sz w:val="18"/>
                <w:szCs w:val="18"/>
              </w:rPr>
            </w:pPr>
            <w:r>
              <w:rPr>
                <w:sz w:val="18"/>
                <w:szCs w:val="18"/>
              </w:rPr>
              <w:t>Assessment</w:t>
            </w:r>
          </w:p>
        </w:tc>
      </w:tr>
      <w:tr w:rsidR="005C5A6C" w:rsidTr="00EB2798">
        <w:trPr>
          <w:cantSplit/>
          <w:trHeight w:val="310"/>
        </w:trPr>
        <w:tc>
          <w:tcPr>
            <w:tcW w:w="164" w:type="pct"/>
          </w:tcPr>
          <w:p w:rsidR="005C5A6C" w:rsidRDefault="005C5A6C" w:rsidP="00C13A20">
            <w:pPr>
              <w:pStyle w:val="Default"/>
              <w:rPr>
                <w:sz w:val="18"/>
                <w:szCs w:val="18"/>
              </w:rPr>
            </w:pPr>
            <w:r>
              <w:rPr>
                <w:sz w:val="18"/>
                <w:szCs w:val="18"/>
              </w:rPr>
              <w:t xml:space="preserve">51 </w:t>
            </w:r>
          </w:p>
        </w:tc>
        <w:tc>
          <w:tcPr>
            <w:tcW w:w="1012" w:type="pct"/>
          </w:tcPr>
          <w:p w:rsidR="005C5A6C" w:rsidRDefault="005C5A6C" w:rsidP="00C13A20">
            <w:pPr>
              <w:pStyle w:val="Default"/>
              <w:rPr>
                <w:sz w:val="18"/>
                <w:szCs w:val="18"/>
              </w:rPr>
            </w:pPr>
            <w:r>
              <w:rPr>
                <w:sz w:val="18"/>
                <w:szCs w:val="18"/>
              </w:rPr>
              <w:t xml:space="preserve">Assessment Content </w:t>
            </w:r>
          </w:p>
        </w:tc>
        <w:tc>
          <w:tcPr>
            <w:tcW w:w="1062" w:type="pct"/>
            <w:vAlign w:val="center"/>
          </w:tcPr>
          <w:p w:rsidR="005C5A6C" w:rsidRDefault="005C5A6C" w:rsidP="00C13A20">
            <w:pPr>
              <w:pStyle w:val="Default"/>
              <w:rPr>
                <w:sz w:val="18"/>
                <w:szCs w:val="18"/>
              </w:rPr>
            </w:pPr>
            <w:r>
              <w:rPr>
                <w:sz w:val="18"/>
                <w:szCs w:val="18"/>
              </w:rPr>
              <w:t xml:space="preserve">The description of the content or subject area (e.g. mathematics, reading) of an assessment. </w:t>
            </w:r>
          </w:p>
        </w:tc>
        <w:tc>
          <w:tcPr>
            <w:tcW w:w="1164" w:type="pct"/>
          </w:tcPr>
          <w:p w:rsidR="005C5A6C" w:rsidRDefault="005C5A6C" w:rsidP="00C13A20">
            <w:pPr>
              <w:pStyle w:val="Default"/>
              <w:rPr>
                <w:sz w:val="18"/>
                <w:szCs w:val="18"/>
              </w:rPr>
            </w:pPr>
            <w:r>
              <w:rPr>
                <w:sz w:val="18"/>
                <w:szCs w:val="18"/>
              </w:rPr>
              <w:t xml:space="preserve">Free text </w:t>
            </w:r>
          </w:p>
        </w:tc>
        <w:tc>
          <w:tcPr>
            <w:tcW w:w="946" w:type="pct"/>
          </w:tcPr>
          <w:p w:rsidR="005C5A6C" w:rsidRDefault="005C5A6C" w:rsidP="00C13A20">
            <w:pPr>
              <w:pStyle w:val="Default"/>
              <w:rPr>
                <w:sz w:val="18"/>
                <w:szCs w:val="18"/>
              </w:rPr>
            </w:pPr>
          </w:p>
        </w:tc>
        <w:tc>
          <w:tcPr>
            <w:tcW w:w="652" w:type="pct"/>
          </w:tcPr>
          <w:p w:rsidR="005C5A6C" w:rsidRDefault="005C5A6C">
            <w:r w:rsidRPr="00342CE1">
              <w:rPr>
                <w:sz w:val="18"/>
                <w:szCs w:val="18"/>
              </w:rPr>
              <w:t>Assessment</w:t>
            </w:r>
          </w:p>
        </w:tc>
      </w:tr>
      <w:tr w:rsidR="005C5A6C" w:rsidTr="00EB2798">
        <w:trPr>
          <w:cantSplit/>
          <w:trHeight w:val="310"/>
        </w:trPr>
        <w:tc>
          <w:tcPr>
            <w:tcW w:w="164" w:type="pct"/>
          </w:tcPr>
          <w:p w:rsidR="005C5A6C" w:rsidRDefault="005C5A6C" w:rsidP="00C13A20">
            <w:pPr>
              <w:pStyle w:val="Default"/>
              <w:rPr>
                <w:sz w:val="18"/>
                <w:szCs w:val="18"/>
              </w:rPr>
            </w:pPr>
            <w:r>
              <w:rPr>
                <w:sz w:val="18"/>
                <w:szCs w:val="18"/>
              </w:rPr>
              <w:t xml:space="preserve">52 </w:t>
            </w:r>
          </w:p>
        </w:tc>
        <w:tc>
          <w:tcPr>
            <w:tcW w:w="1012" w:type="pct"/>
          </w:tcPr>
          <w:p w:rsidR="005C5A6C" w:rsidRDefault="005C5A6C" w:rsidP="00C13A20">
            <w:pPr>
              <w:pStyle w:val="Default"/>
              <w:rPr>
                <w:sz w:val="18"/>
                <w:szCs w:val="18"/>
              </w:rPr>
            </w:pPr>
            <w:r>
              <w:rPr>
                <w:sz w:val="18"/>
                <w:szCs w:val="18"/>
              </w:rPr>
              <w:t xml:space="preserve">Assessment Type </w:t>
            </w:r>
          </w:p>
        </w:tc>
        <w:tc>
          <w:tcPr>
            <w:tcW w:w="1062" w:type="pct"/>
          </w:tcPr>
          <w:p w:rsidR="005C5A6C" w:rsidRDefault="005C5A6C" w:rsidP="00C13A20">
            <w:pPr>
              <w:pStyle w:val="Default"/>
              <w:rPr>
                <w:sz w:val="18"/>
                <w:szCs w:val="18"/>
              </w:rPr>
            </w:pPr>
            <w:r>
              <w:rPr>
                <w:sz w:val="18"/>
                <w:szCs w:val="18"/>
              </w:rPr>
              <w:t xml:space="preserve">The category of an assessment based on format and content. </w:t>
            </w:r>
          </w:p>
        </w:tc>
        <w:tc>
          <w:tcPr>
            <w:tcW w:w="1164" w:type="pct"/>
            <w:vAlign w:val="bottom"/>
          </w:tcPr>
          <w:p w:rsidR="005C5A6C" w:rsidRDefault="005C5A6C" w:rsidP="00C13A20">
            <w:pPr>
              <w:pStyle w:val="Default"/>
              <w:rPr>
                <w:sz w:val="18"/>
                <w:szCs w:val="18"/>
              </w:rPr>
            </w:pPr>
            <w:r>
              <w:rPr>
                <w:sz w:val="18"/>
                <w:szCs w:val="18"/>
              </w:rPr>
              <w:t>01 --State Assessment—An assessment to measure a student’s present level of knowledge, skill, or competence in a specific area or subject as required under NCLB Sec. 111(b).</w:t>
            </w:r>
          </w:p>
          <w:p w:rsidR="005C5A6C" w:rsidRDefault="005C5A6C" w:rsidP="00C13A20">
            <w:pPr>
              <w:pStyle w:val="Default"/>
              <w:rPr>
                <w:sz w:val="18"/>
                <w:szCs w:val="18"/>
              </w:rPr>
            </w:pPr>
            <w:r>
              <w:rPr>
                <w:sz w:val="18"/>
                <w:szCs w:val="18"/>
              </w:rPr>
              <w:t xml:space="preserve"> 02 --Advanced placement test—An assessment to measure the achievement of a student in a subject matter area, taught during high school, which may qualify him or her to bypass the usual initial college class in this area and begin his or her college work in the area at a more advanced level and possibly with college credit. </w:t>
            </w:r>
          </w:p>
          <w:p w:rsidR="005C5A6C" w:rsidRDefault="005C5A6C" w:rsidP="00C13A20">
            <w:pPr>
              <w:pStyle w:val="Default"/>
              <w:rPr>
                <w:sz w:val="18"/>
                <w:szCs w:val="18"/>
              </w:rPr>
            </w:pPr>
            <w:r>
              <w:rPr>
                <w:sz w:val="18"/>
                <w:szCs w:val="18"/>
              </w:rPr>
              <w:t xml:space="preserve">03 --Language proficiency test—An assessment used to measure a student’s level of proficiency (i.e., speaking, writing, reading, and listening) in either a native language or an acquired language. 04 --Exit Exam. </w:t>
            </w:r>
          </w:p>
          <w:p w:rsidR="005C5A6C" w:rsidRDefault="005C5A6C" w:rsidP="00C13A20">
            <w:pPr>
              <w:pStyle w:val="Default"/>
              <w:rPr>
                <w:sz w:val="18"/>
                <w:szCs w:val="18"/>
              </w:rPr>
            </w:pPr>
            <w:r>
              <w:rPr>
                <w:sz w:val="18"/>
                <w:szCs w:val="18"/>
              </w:rPr>
              <w:t xml:space="preserve">05 --GED. </w:t>
            </w:r>
          </w:p>
          <w:p w:rsidR="005C5A6C" w:rsidRDefault="005C5A6C" w:rsidP="00C13A20">
            <w:pPr>
              <w:pStyle w:val="Default"/>
              <w:rPr>
                <w:sz w:val="18"/>
                <w:szCs w:val="18"/>
              </w:rPr>
            </w:pPr>
            <w:r>
              <w:rPr>
                <w:sz w:val="18"/>
                <w:szCs w:val="18"/>
              </w:rPr>
              <w:t>06 --Special Education Assessment.</w:t>
            </w:r>
          </w:p>
          <w:p w:rsidR="005C5A6C" w:rsidRDefault="005C5A6C" w:rsidP="00C13A20">
            <w:pPr>
              <w:pStyle w:val="Default"/>
              <w:rPr>
                <w:sz w:val="18"/>
                <w:szCs w:val="18"/>
              </w:rPr>
            </w:pPr>
            <w:r>
              <w:rPr>
                <w:sz w:val="18"/>
                <w:szCs w:val="18"/>
              </w:rPr>
              <w:t xml:space="preserve">07 --Early Childhood Development Assessment. </w:t>
            </w:r>
          </w:p>
          <w:p w:rsidR="005C5A6C" w:rsidRDefault="005C5A6C" w:rsidP="00C13A20">
            <w:pPr>
              <w:pStyle w:val="Default"/>
              <w:rPr>
                <w:sz w:val="18"/>
                <w:szCs w:val="18"/>
              </w:rPr>
            </w:pPr>
            <w:r>
              <w:rPr>
                <w:sz w:val="18"/>
                <w:szCs w:val="18"/>
              </w:rPr>
              <w:t>08 --Other Achievement Test</w:t>
            </w:r>
          </w:p>
        </w:tc>
        <w:tc>
          <w:tcPr>
            <w:tcW w:w="946" w:type="pct"/>
            <w:vAlign w:val="bottom"/>
          </w:tcPr>
          <w:p w:rsidR="005C5A6C" w:rsidRDefault="005C5A6C" w:rsidP="00C13A20">
            <w:pPr>
              <w:pStyle w:val="Default"/>
              <w:rPr>
                <w:sz w:val="18"/>
                <w:szCs w:val="18"/>
              </w:rPr>
            </w:pPr>
          </w:p>
        </w:tc>
        <w:tc>
          <w:tcPr>
            <w:tcW w:w="652" w:type="pct"/>
          </w:tcPr>
          <w:p w:rsidR="005C5A6C" w:rsidRDefault="005C5A6C">
            <w:r w:rsidRPr="00342CE1">
              <w:rPr>
                <w:sz w:val="18"/>
                <w:szCs w:val="18"/>
              </w:rPr>
              <w:t>Assessment</w:t>
            </w:r>
          </w:p>
        </w:tc>
      </w:tr>
      <w:tr w:rsidR="005C5A6C" w:rsidTr="00EB2798">
        <w:trPr>
          <w:cantSplit/>
          <w:trHeight w:val="310"/>
        </w:trPr>
        <w:tc>
          <w:tcPr>
            <w:tcW w:w="164" w:type="pct"/>
            <w:vAlign w:val="center"/>
          </w:tcPr>
          <w:p w:rsidR="005C5A6C" w:rsidRDefault="005C5A6C" w:rsidP="00C13A20">
            <w:pPr>
              <w:pStyle w:val="Default"/>
              <w:rPr>
                <w:sz w:val="18"/>
                <w:szCs w:val="18"/>
              </w:rPr>
            </w:pPr>
            <w:r>
              <w:rPr>
                <w:sz w:val="18"/>
                <w:szCs w:val="18"/>
              </w:rPr>
              <w:t xml:space="preserve">53 </w:t>
            </w:r>
          </w:p>
        </w:tc>
        <w:tc>
          <w:tcPr>
            <w:tcW w:w="1012" w:type="pct"/>
            <w:vAlign w:val="center"/>
          </w:tcPr>
          <w:p w:rsidR="005C5A6C" w:rsidRDefault="005C5A6C" w:rsidP="00C13A20">
            <w:pPr>
              <w:pStyle w:val="Default"/>
              <w:rPr>
                <w:sz w:val="18"/>
                <w:szCs w:val="18"/>
              </w:rPr>
            </w:pPr>
            <w:r>
              <w:rPr>
                <w:sz w:val="18"/>
                <w:szCs w:val="18"/>
              </w:rPr>
              <w:t xml:space="preserve">Assessment Administration Date </w:t>
            </w:r>
          </w:p>
        </w:tc>
        <w:tc>
          <w:tcPr>
            <w:tcW w:w="1062" w:type="pct"/>
            <w:vAlign w:val="bottom"/>
          </w:tcPr>
          <w:p w:rsidR="005C5A6C" w:rsidRDefault="005C5A6C" w:rsidP="00C13A20">
            <w:pPr>
              <w:pStyle w:val="Default"/>
              <w:rPr>
                <w:sz w:val="18"/>
                <w:szCs w:val="18"/>
              </w:rPr>
            </w:pPr>
            <w:r>
              <w:rPr>
                <w:sz w:val="18"/>
                <w:szCs w:val="18"/>
              </w:rPr>
              <w:t xml:space="preserve">The month and year on which an assessment is administered. </w:t>
            </w:r>
          </w:p>
        </w:tc>
        <w:tc>
          <w:tcPr>
            <w:tcW w:w="1164" w:type="pct"/>
          </w:tcPr>
          <w:p w:rsidR="005C5A6C" w:rsidRDefault="005C5A6C" w:rsidP="00C13A20">
            <w:pPr>
              <w:pStyle w:val="Default"/>
              <w:rPr>
                <w:color w:val="auto"/>
              </w:rPr>
            </w:pPr>
          </w:p>
        </w:tc>
        <w:tc>
          <w:tcPr>
            <w:tcW w:w="946" w:type="pct"/>
          </w:tcPr>
          <w:p w:rsidR="005C5A6C" w:rsidRDefault="005C5A6C" w:rsidP="00C13A20">
            <w:pPr>
              <w:pStyle w:val="Default"/>
              <w:rPr>
                <w:color w:val="auto"/>
              </w:rPr>
            </w:pPr>
          </w:p>
        </w:tc>
        <w:tc>
          <w:tcPr>
            <w:tcW w:w="652" w:type="pct"/>
          </w:tcPr>
          <w:p w:rsidR="005C5A6C" w:rsidRDefault="005C5A6C">
            <w:r w:rsidRPr="00A72F2E">
              <w:rPr>
                <w:sz w:val="18"/>
                <w:szCs w:val="18"/>
              </w:rPr>
              <w:t>Assessment</w:t>
            </w:r>
          </w:p>
        </w:tc>
      </w:tr>
      <w:tr w:rsidR="005C5A6C" w:rsidTr="00720B07">
        <w:trPr>
          <w:cantSplit/>
          <w:trHeight w:val="310"/>
        </w:trPr>
        <w:tc>
          <w:tcPr>
            <w:tcW w:w="164" w:type="pct"/>
          </w:tcPr>
          <w:p w:rsidR="005C5A6C" w:rsidRDefault="005C5A6C" w:rsidP="00C13A20">
            <w:pPr>
              <w:pStyle w:val="Default"/>
              <w:jc w:val="right"/>
              <w:rPr>
                <w:sz w:val="18"/>
                <w:szCs w:val="18"/>
              </w:rPr>
            </w:pPr>
            <w:r>
              <w:rPr>
                <w:sz w:val="18"/>
                <w:szCs w:val="18"/>
              </w:rPr>
              <w:t xml:space="preserve">54 </w:t>
            </w:r>
          </w:p>
        </w:tc>
        <w:tc>
          <w:tcPr>
            <w:tcW w:w="1012" w:type="pct"/>
          </w:tcPr>
          <w:p w:rsidR="005C5A6C" w:rsidRDefault="005C5A6C" w:rsidP="00C13A20">
            <w:pPr>
              <w:pStyle w:val="Default"/>
              <w:rPr>
                <w:sz w:val="18"/>
                <w:szCs w:val="18"/>
              </w:rPr>
            </w:pPr>
            <w:r>
              <w:rPr>
                <w:sz w:val="18"/>
                <w:szCs w:val="18"/>
              </w:rPr>
              <w:t xml:space="preserve">Assessment Reporting Method </w:t>
            </w:r>
          </w:p>
        </w:tc>
        <w:tc>
          <w:tcPr>
            <w:tcW w:w="1062" w:type="pct"/>
          </w:tcPr>
          <w:p w:rsidR="005C5A6C" w:rsidRDefault="005C5A6C" w:rsidP="00C13A20">
            <w:pPr>
              <w:pStyle w:val="Default"/>
              <w:rPr>
                <w:sz w:val="18"/>
                <w:szCs w:val="18"/>
              </w:rPr>
            </w:pPr>
            <w:r>
              <w:rPr>
                <w:sz w:val="18"/>
                <w:szCs w:val="18"/>
              </w:rPr>
              <w:t xml:space="preserve">The method that the instructor of the class uses to report the performance and achievement of all students. It may be a qualitative method such as individualized teacher comments or a quantitative method such as a letter or a numerical grade. In some cases, more than one type of reporting method may be used. </w:t>
            </w:r>
          </w:p>
        </w:tc>
        <w:tc>
          <w:tcPr>
            <w:tcW w:w="1164" w:type="pct"/>
          </w:tcPr>
          <w:p w:rsidR="005C5A6C" w:rsidRDefault="005C5A6C">
            <w:pPr>
              <w:pStyle w:val="Default"/>
              <w:rPr>
                <w:sz w:val="18"/>
                <w:szCs w:val="18"/>
              </w:rPr>
            </w:pPr>
            <w:r>
              <w:rPr>
                <w:sz w:val="18"/>
                <w:szCs w:val="18"/>
              </w:rPr>
              <w:t xml:space="preserve">0512 -Achievement level </w:t>
            </w:r>
          </w:p>
          <w:p w:rsidR="005C5A6C" w:rsidRDefault="005C5A6C">
            <w:pPr>
              <w:pStyle w:val="Default"/>
              <w:rPr>
                <w:sz w:val="18"/>
                <w:szCs w:val="18"/>
              </w:rPr>
            </w:pPr>
            <w:r>
              <w:rPr>
                <w:sz w:val="18"/>
                <w:szCs w:val="18"/>
              </w:rPr>
              <w:t xml:space="preserve">0490 -Age score </w:t>
            </w:r>
          </w:p>
          <w:p w:rsidR="005C5A6C" w:rsidRDefault="005C5A6C">
            <w:pPr>
              <w:pStyle w:val="Default"/>
              <w:rPr>
                <w:sz w:val="18"/>
                <w:szCs w:val="18"/>
              </w:rPr>
            </w:pPr>
            <w:r>
              <w:rPr>
                <w:sz w:val="18"/>
                <w:szCs w:val="18"/>
              </w:rPr>
              <w:t xml:space="preserve">0491 -C-scaled scores </w:t>
            </w:r>
          </w:p>
          <w:p w:rsidR="005C5A6C" w:rsidRDefault="005C5A6C">
            <w:pPr>
              <w:pStyle w:val="Default"/>
              <w:rPr>
                <w:sz w:val="18"/>
                <w:szCs w:val="18"/>
              </w:rPr>
            </w:pPr>
            <w:r>
              <w:rPr>
                <w:sz w:val="18"/>
                <w:szCs w:val="18"/>
              </w:rPr>
              <w:t xml:space="preserve">0492 -CEEB-scores </w:t>
            </w:r>
          </w:p>
          <w:p w:rsidR="005C5A6C" w:rsidRDefault="005C5A6C">
            <w:pPr>
              <w:pStyle w:val="Default"/>
              <w:rPr>
                <w:sz w:val="18"/>
                <w:szCs w:val="18"/>
              </w:rPr>
            </w:pPr>
            <w:r>
              <w:rPr>
                <w:sz w:val="18"/>
                <w:szCs w:val="18"/>
              </w:rPr>
              <w:t xml:space="preserve">0493 -Grade equivalent or grade-level indicator </w:t>
            </w:r>
          </w:p>
          <w:p w:rsidR="005C5A6C" w:rsidRDefault="005C5A6C">
            <w:pPr>
              <w:pStyle w:val="Default"/>
              <w:rPr>
                <w:sz w:val="18"/>
                <w:szCs w:val="18"/>
              </w:rPr>
            </w:pPr>
            <w:r>
              <w:rPr>
                <w:sz w:val="18"/>
                <w:szCs w:val="18"/>
              </w:rPr>
              <w:t xml:space="preserve">0494 -ITED-score </w:t>
            </w:r>
          </w:p>
          <w:p w:rsidR="005C5A6C" w:rsidRDefault="005C5A6C">
            <w:pPr>
              <w:pStyle w:val="Default"/>
              <w:rPr>
                <w:sz w:val="18"/>
                <w:szCs w:val="18"/>
              </w:rPr>
            </w:pPr>
            <w:r>
              <w:rPr>
                <w:sz w:val="18"/>
                <w:szCs w:val="18"/>
              </w:rPr>
              <w:t>0144 -Letter grade/Mark</w:t>
            </w:r>
          </w:p>
          <w:p w:rsidR="005C5A6C" w:rsidRDefault="005C5A6C">
            <w:pPr>
              <w:pStyle w:val="Default"/>
              <w:rPr>
                <w:sz w:val="18"/>
                <w:szCs w:val="18"/>
              </w:rPr>
            </w:pPr>
            <w:r>
              <w:rPr>
                <w:sz w:val="18"/>
                <w:szCs w:val="18"/>
              </w:rPr>
              <w:t xml:space="preserve">0513 -Mastery level </w:t>
            </w:r>
          </w:p>
          <w:p w:rsidR="005C5A6C" w:rsidRDefault="005C5A6C">
            <w:pPr>
              <w:pStyle w:val="Default"/>
              <w:rPr>
                <w:sz w:val="18"/>
                <w:szCs w:val="18"/>
              </w:rPr>
            </w:pPr>
            <w:r>
              <w:rPr>
                <w:sz w:val="18"/>
                <w:szCs w:val="18"/>
              </w:rPr>
              <w:t xml:space="preserve">0497 -Normal curve equivalent </w:t>
            </w:r>
          </w:p>
          <w:p w:rsidR="005C5A6C" w:rsidRDefault="005C5A6C">
            <w:pPr>
              <w:pStyle w:val="Default"/>
              <w:rPr>
                <w:sz w:val="18"/>
                <w:szCs w:val="18"/>
              </w:rPr>
            </w:pPr>
            <w:r>
              <w:rPr>
                <w:sz w:val="18"/>
                <w:szCs w:val="18"/>
              </w:rPr>
              <w:t>0498 -Normalized standard score</w:t>
            </w:r>
          </w:p>
          <w:p w:rsidR="005C5A6C" w:rsidRDefault="005C5A6C">
            <w:pPr>
              <w:pStyle w:val="Default"/>
              <w:rPr>
                <w:sz w:val="18"/>
                <w:szCs w:val="18"/>
              </w:rPr>
            </w:pPr>
            <w:r>
              <w:rPr>
                <w:sz w:val="18"/>
                <w:szCs w:val="18"/>
              </w:rPr>
              <w:t>0499 -Number score</w:t>
            </w:r>
          </w:p>
          <w:p w:rsidR="005C5A6C" w:rsidRDefault="005C5A6C">
            <w:pPr>
              <w:pStyle w:val="Default"/>
              <w:rPr>
                <w:sz w:val="18"/>
                <w:szCs w:val="18"/>
              </w:rPr>
            </w:pPr>
            <w:r>
              <w:rPr>
                <w:sz w:val="18"/>
                <w:szCs w:val="18"/>
              </w:rPr>
              <w:t>9999 –Other</w:t>
            </w:r>
          </w:p>
          <w:p w:rsidR="005C5A6C" w:rsidRDefault="005C5A6C">
            <w:pPr>
              <w:pStyle w:val="Default"/>
              <w:rPr>
                <w:sz w:val="18"/>
                <w:szCs w:val="18"/>
              </w:rPr>
            </w:pPr>
            <w:r>
              <w:rPr>
                <w:sz w:val="18"/>
                <w:szCs w:val="18"/>
              </w:rPr>
              <w:t>0500 -Pass-Fail</w:t>
            </w:r>
          </w:p>
          <w:p w:rsidR="005C5A6C" w:rsidRDefault="005C5A6C">
            <w:pPr>
              <w:pStyle w:val="Default"/>
              <w:rPr>
                <w:sz w:val="18"/>
                <w:szCs w:val="18"/>
              </w:rPr>
            </w:pPr>
            <w:r>
              <w:rPr>
                <w:sz w:val="18"/>
                <w:szCs w:val="18"/>
              </w:rPr>
              <w:t>0502 -Percentile rank</w:t>
            </w:r>
          </w:p>
          <w:p w:rsidR="005C5A6C" w:rsidRDefault="005C5A6C">
            <w:pPr>
              <w:pStyle w:val="Default"/>
              <w:rPr>
                <w:sz w:val="18"/>
                <w:szCs w:val="18"/>
              </w:rPr>
            </w:pPr>
            <w:r>
              <w:rPr>
                <w:sz w:val="18"/>
                <w:szCs w:val="18"/>
              </w:rPr>
              <w:t xml:space="preserve">0503 -Proficiency level </w:t>
            </w:r>
          </w:p>
          <w:p w:rsidR="005C5A6C" w:rsidRDefault="005C5A6C">
            <w:pPr>
              <w:pStyle w:val="Default"/>
              <w:rPr>
                <w:sz w:val="18"/>
                <w:szCs w:val="18"/>
              </w:rPr>
            </w:pPr>
            <w:r>
              <w:rPr>
                <w:sz w:val="18"/>
                <w:szCs w:val="18"/>
              </w:rPr>
              <w:t xml:space="preserve">0504 -Ranking </w:t>
            </w:r>
          </w:p>
          <w:p w:rsidR="005C5A6C" w:rsidRDefault="005C5A6C">
            <w:pPr>
              <w:pStyle w:val="Default"/>
              <w:rPr>
                <w:sz w:val="18"/>
                <w:szCs w:val="18"/>
              </w:rPr>
            </w:pPr>
            <w:r>
              <w:rPr>
                <w:sz w:val="18"/>
                <w:szCs w:val="18"/>
              </w:rPr>
              <w:t xml:space="preserve">0505 -Ratio IQ's </w:t>
            </w:r>
          </w:p>
          <w:p w:rsidR="005C5A6C" w:rsidRDefault="005C5A6C">
            <w:pPr>
              <w:pStyle w:val="Default"/>
              <w:rPr>
                <w:sz w:val="18"/>
                <w:szCs w:val="18"/>
              </w:rPr>
            </w:pPr>
            <w:r>
              <w:rPr>
                <w:sz w:val="18"/>
                <w:szCs w:val="18"/>
              </w:rPr>
              <w:t xml:space="preserve">0506 -Standard age score </w:t>
            </w:r>
          </w:p>
          <w:p w:rsidR="005C5A6C" w:rsidRDefault="005C5A6C">
            <w:pPr>
              <w:pStyle w:val="Default"/>
              <w:rPr>
                <w:sz w:val="18"/>
                <w:szCs w:val="18"/>
              </w:rPr>
            </w:pPr>
            <w:r>
              <w:rPr>
                <w:sz w:val="18"/>
                <w:szCs w:val="18"/>
              </w:rPr>
              <w:t>0508 -Stanine score</w:t>
            </w:r>
          </w:p>
          <w:p w:rsidR="005C5A6C" w:rsidRDefault="005C5A6C">
            <w:pPr>
              <w:pStyle w:val="Default"/>
              <w:rPr>
                <w:sz w:val="18"/>
                <w:szCs w:val="18"/>
              </w:rPr>
            </w:pPr>
            <w:r>
              <w:rPr>
                <w:sz w:val="18"/>
                <w:szCs w:val="18"/>
              </w:rPr>
              <w:t>0509 -Sten score</w:t>
            </w:r>
          </w:p>
          <w:p w:rsidR="005C5A6C" w:rsidRDefault="005C5A6C">
            <w:pPr>
              <w:pStyle w:val="Default"/>
              <w:rPr>
                <w:sz w:val="18"/>
                <w:szCs w:val="18"/>
              </w:rPr>
            </w:pPr>
            <w:r>
              <w:rPr>
                <w:sz w:val="18"/>
                <w:szCs w:val="18"/>
              </w:rPr>
              <w:t>0510 -T-score</w:t>
            </w:r>
          </w:p>
          <w:p w:rsidR="005C5A6C" w:rsidRDefault="005C5A6C">
            <w:pPr>
              <w:pStyle w:val="Default"/>
              <w:rPr>
                <w:sz w:val="18"/>
                <w:szCs w:val="18"/>
              </w:rPr>
            </w:pPr>
            <w:r>
              <w:rPr>
                <w:sz w:val="18"/>
                <w:szCs w:val="18"/>
              </w:rPr>
              <w:t>0511 -Z-score</w:t>
            </w:r>
          </w:p>
        </w:tc>
        <w:tc>
          <w:tcPr>
            <w:tcW w:w="946" w:type="pct"/>
            <w:vAlign w:val="bottom"/>
          </w:tcPr>
          <w:p w:rsidR="005C5A6C" w:rsidRDefault="005C5A6C" w:rsidP="00C13A20">
            <w:pPr>
              <w:pStyle w:val="Default"/>
              <w:rPr>
                <w:sz w:val="18"/>
                <w:szCs w:val="18"/>
              </w:rPr>
            </w:pPr>
          </w:p>
        </w:tc>
        <w:tc>
          <w:tcPr>
            <w:tcW w:w="652" w:type="pct"/>
          </w:tcPr>
          <w:p w:rsidR="005C5A6C" w:rsidRDefault="005C5A6C">
            <w:r w:rsidRPr="00A72F2E">
              <w:rPr>
                <w:sz w:val="18"/>
                <w:szCs w:val="18"/>
              </w:rPr>
              <w:t>Assessment</w:t>
            </w:r>
          </w:p>
        </w:tc>
      </w:tr>
      <w:tr w:rsidR="005C5A6C" w:rsidTr="00EB2798">
        <w:trPr>
          <w:cantSplit/>
          <w:trHeight w:val="310"/>
        </w:trPr>
        <w:tc>
          <w:tcPr>
            <w:tcW w:w="164" w:type="pct"/>
          </w:tcPr>
          <w:p w:rsidR="005C5A6C" w:rsidRDefault="005C5A6C" w:rsidP="00C13A20">
            <w:pPr>
              <w:pStyle w:val="Default"/>
              <w:jc w:val="right"/>
              <w:rPr>
                <w:sz w:val="18"/>
                <w:szCs w:val="18"/>
              </w:rPr>
            </w:pPr>
            <w:r>
              <w:rPr>
                <w:sz w:val="18"/>
                <w:szCs w:val="18"/>
              </w:rPr>
              <w:t xml:space="preserve">55 </w:t>
            </w:r>
          </w:p>
        </w:tc>
        <w:tc>
          <w:tcPr>
            <w:tcW w:w="1012" w:type="pct"/>
          </w:tcPr>
          <w:p w:rsidR="005C5A6C" w:rsidRDefault="005C5A6C" w:rsidP="00C13A20">
            <w:pPr>
              <w:pStyle w:val="Default"/>
              <w:rPr>
                <w:sz w:val="18"/>
                <w:szCs w:val="18"/>
              </w:rPr>
            </w:pPr>
            <w:r>
              <w:rPr>
                <w:sz w:val="18"/>
                <w:szCs w:val="18"/>
              </w:rPr>
              <w:t xml:space="preserve">Score Results </w:t>
            </w:r>
          </w:p>
        </w:tc>
        <w:tc>
          <w:tcPr>
            <w:tcW w:w="1062" w:type="pct"/>
            <w:vAlign w:val="center"/>
          </w:tcPr>
          <w:p w:rsidR="005C5A6C" w:rsidRDefault="005C5A6C" w:rsidP="00C13A20">
            <w:pPr>
              <w:pStyle w:val="Default"/>
              <w:rPr>
                <w:sz w:val="18"/>
                <w:szCs w:val="18"/>
              </w:rPr>
            </w:pPr>
            <w:r>
              <w:rPr>
                <w:sz w:val="18"/>
                <w:szCs w:val="18"/>
              </w:rPr>
              <w:t xml:space="preserve">A score or statistical expression of the performance of a student on an assessment. </w:t>
            </w:r>
          </w:p>
        </w:tc>
        <w:tc>
          <w:tcPr>
            <w:tcW w:w="1164" w:type="pct"/>
          </w:tcPr>
          <w:p w:rsidR="005C5A6C" w:rsidRDefault="005C5A6C" w:rsidP="00C13A20">
            <w:pPr>
              <w:pStyle w:val="Default"/>
              <w:rPr>
                <w:sz w:val="18"/>
                <w:szCs w:val="18"/>
              </w:rPr>
            </w:pPr>
            <w:r>
              <w:rPr>
                <w:sz w:val="18"/>
                <w:szCs w:val="18"/>
              </w:rPr>
              <w:t xml:space="preserve">Free text </w:t>
            </w:r>
          </w:p>
        </w:tc>
        <w:tc>
          <w:tcPr>
            <w:tcW w:w="946" w:type="pct"/>
          </w:tcPr>
          <w:p w:rsidR="005C5A6C" w:rsidRDefault="005C5A6C" w:rsidP="00C13A20">
            <w:pPr>
              <w:pStyle w:val="Default"/>
              <w:rPr>
                <w:sz w:val="18"/>
                <w:szCs w:val="18"/>
              </w:rPr>
            </w:pPr>
          </w:p>
        </w:tc>
        <w:tc>
          <w:tcPr>
            <w:tcW w:w="652" w:type="pct"/>
          </w:tcPr>
          <w:p w:rsidR="005C5A6C" w:rsidRDefault="005C5A6C">
            <w:r w:rsidRPr="00845FDD">
              <w:rPr>
                <w:sz w:val="18"/>
                <w:szCs w:val="18"/>
              </w:rPr>
              <w:t>Assessment</w:t>
            </w:r>
          </w:p>
        </w:tc>
      </w:tr>
      <w:tr w:rsidR="005C5A6C" w:rsidTr="00EB2798">
        <w:trPr>
          <w:cantSplit/>
          <w:trHeight w:val="310"/>
        </w:trPr>
        <w:tc>
          <w:tcPr>
            <w:tcW w:w="164" w:type="pct"/>
          </w:tcPr>
          <w:p w:rsidR="005C5A6C" w:rsidRDefault="005C5A6C" w:rsidP="00C13A20">
            <w:pPr>
              <w:pStyle w:val="Default"/>
              <w:jc w:val="center"/>
              <w:rPr>
                <w:sz w:val="18"/>
                <w:szCs w:val="18"/>
              </w:rPr>
            </w:pPr>
            <w:r>
              <w:rPr>
                <w:sz w:val="18"/>
                <w:szCs w:val="18"/>
              </w:rPr>
              <w:t>56</w:t>
            </w:r>
          </w:p>
        </w:tc>
        <w:tc>
          <w:tcPr>
            <w:tcW w:w="1012" w:type="pct"/>
          </w:tcPr>
          <w:p w:rsidR="005C5A6C" w:rsidRDefault="005C5A6C" w:rsidP="00C13A20">
            <w:pPr>
              <w:pStyle w:val="Default"/>
              <w:rPr>
                <w:sz w:val="18"/>
                <w:szCs w:val="18"/>
              </w:rPr>
            </w:pPr>
            <w:r>
              <w:rPr>
                <w:sz w:val="18"/>
                <w:szCs w:val="18"/>
              </w:rPr>
              <w:t xml:space="preserve">Assessment Interpretation </w:t>
            </w:r>
          </w:p>
        </w:tc>
        <w:tc>
          <w:tcPr>
            <w:tcW w:w="1062" w:type="pct"/>
          </w:tcPr>
          <w:p w:rsidR="005C5A6C" w:rsidRDefault="005C5A6C" w:rsidP="00C13A20">
            <w:pPr>
              <w:pStyle w:val="Default"/>
              <w:rPr>
                <w:sz w:val="18"/>
                <w:szCs w:val="18"/>
              </w:rPr>
            </w:pPr>
            <w:r>
              <w:rPr>
                <w:sz w:val="18"/>
                <w:szCs w:val="18"/>
              </w:rPr>
              <w:t xml:space="preserve">The assessment proficiency level attributed to the Score Results. All values may not be applicable for each State. </w:t>
            </w:r>
          </w:p>
        </w:tc>
        <w:tc>
          <w:tcPr>
            <w:tcW w:w="1164" w:type="pct"/>
          </w:tcPr>
          <w:p w:rsidR="005C5A6C" w:rsidRPr="00D0053D" w:rsidRDefault="005C5A6C" w:rsidP="00C13A20">
            <w:pPr>
              <w:pStyle w:val="Default"/>
              <w:rPr>
                <w:sz w:val="18"/>
                <w:szCs w:val="18"/>
              </w:rPr>
            </w:pPr>
            <w:r w:rsidRPr="00D0053D">
              <w:rPr>
                <w:sz w:val="18"/>
                <w:szCs w:val="18"/>
              </w:rPr>
              <w:t>Passed;</w:t>
            </w:r>
          </w:p>
          <w:p w:rsidR="005C5A6C" w:rsidRPr="00D0053D" w:rsidRDefault="005C5A6C" w:rsidP="00C13A20">
            <w:pPr>
              <w:pStyle w:val="Default"/>
              <w:rPr>
                <w:sz w:val="18"/>
                <w:szCs w:val="18"/>
              </w:rPr>
            </w:pPr>
            <w:r w:rsidRPr="00D0053D">
              <w:rPr>
                <w:sz w:val="18"/>
                <w:szCs w:val="18"/>
              </w:rPr>
              <w:t xml:space="preserve">Failed; </w:t>
            </w:r>
          </w:p>
          <w:p w:rsidR="005C5A6C" w:rsidRPr="00D0053D" w:rsidRDefault="005C5A6C" w:rsidP="00C13A20">
            <w:pPr>
              <w:pStyle w:val="Default"/>
              <w:rPr>
                <w:sz w:val="18"/>
                <w:szCs w:val="18"/>
              </w:rPr>
            </w:pPr>
            <w:r w:rsidRPr="00D0053D">
              <w:rPr>
                <w:sz w:val="18"/>
                <w:szCs w:val="18"/>
              </w:rPr>
              <w:t xml:space="preserve">Below Basic; </w:t>
            </w:r>
          </w:p>
          <w:p w:rsidR="005C5A6C" w:rsidRPr="00D0053D" w:rsidRDefault="005C5A6C" w:rsidP="00C13A20">
            <w:pPr>
              <w:pStyle w:val="Default"/>
              <w:rPr>
                <w:sz w:val="18"/>
                <w:szCs w:val="18"/>
              </w:rPr>
            </w:pPr>
            <w:r w:rsidRPr="00D0053D">
              <w:rPr>
                <w:sz w:val="18"/>
                <w:szCs w:val="18"/>
              </w:rPr>
              <w:t>Basic;</w:t>
            </w:r>
          </w:p>
          <w:p w:rsidR="005C5A6C" w:rsidRPr="00D0053D" w:rsidRDefault="005C5A6C" w:rsidP="00C13A20">
            <w:pPr>
              <w:pStyle w:val="Default"/>
              <w:rPr>
                <w:sz w:val="18"/>
                <w:szCs w:val="18"/>
              </w:rPr>
            </w:pPr>
            <w:r w:rsidRPr="00D0053D">
              <w:rPr>
                <w:sz w:val="18"/>
                <w:szCs w:val="18"/>
              </w:rPr>
              <w:t xml:space="preserve">Proficient; </w:t>
            </w:r>
          </w:p>
          <w:p w:rsidR="005C5A6C" w:rsidRPr="00D0053D" w:rsidRDefault="005C5A6C" w:rsidP="00C13A20">
            <w:pPr>
              <w:pStyle w:val="Default"/>
              <w:rPr>
                <w:sz w:val="18"/>
                <w:szCs w:val="18"/>
              </w:rPr>
            </w:pPr>
            <w:r w:rsidRPr="00D0053D">
              <w:rPr>
                <w:sz w:val="18"/>
                <w:szCs w:val="18"/>
              </w:rPr>
              <w:t>Advanced ;</w:t>
            </w:r>
          </w:p>
          <w:p w:rsidR="005C5A6C" w:rsidRPr="00D0053D" w:rsidRDefault="005C5A6C" w:rsidP="00C13A20">
            <w:pPr>
              <w:pStyle w:val="Default"/>
              <w:rPr>
                <w:sz w:val="18"/>
                <w:szCs w:val="18"/>
              </w:rPr>
            </w:pPr>
            <w:r w:rsidRPr="00D0053D">
              <w:rPr>
                <w:sz w:val="18"/>
                <w:szCs w:val="18"/>
              </w:rPr>
              <w:t>Other – [Describe Proficiency Level]</w:t>
            </w:r>
          </w:p>
        </w:tc>
        <w:tc>
          <w:tcPr>
            <w:tcW w:w="946" w:type="pct"/>
          </w:tcPr>
          <w:p w:rsidR="005C5A6C" w:rsidRPr="00D0053D" w:rsidRDefault="005C5A6C" w:rsidP="00A1294A">
            <w:pPr>
              <w:pStyle w:val="Default"/>
              <w:rPr>
                <w:sz w:val="18"/>
                <w:szCs w:val="18"/>
              </w:rPr>
            </w:pPr>
            <w:r w:rsidRPr="00D0053D">
              <w:rPr>
                <w:sz w:val="18"/>
                <w:szCs w:val="18"/>
              </w:rPr>
              <w:t>For State Assessments, indicate one of the following values: Passed; Failed; Far Below Basic; Basic; Proficient; Advanced. For all other types of assessments, indicate Passed or Failed if these values can be mapped effectively.  Otherwise, report the value “Other –“ and the name of the proficiency level.  Example: “Other – Emerging”</w:t>
            </w:r>
          </w:p>
        </w:tc>
        <w:tc>
          <w:tcPr>
            <w:tcW w:w="652" w:type="pct"/>
          </w:tcPr>
          <w:p w:rsidR="005C5A6C" w:rsidRDefault="005C5A6C">
            <w:r w:rsidRPr="00845FDD">
              <w:rPr>
                <w:sz w:val="18"/>
                <w:szCs w:val="18"/>
              </w:rPr>
              <w:t>Assessment</w:t>
            </w:r>
          </w:p>
        </w:tc>
      </w:tr>
      <w:tr w:rsidR="005C5A6C" w:rsidTr="00EB2798">
        <w:trPr>
          <w:cantSplit/>
          <w:trHeight w:val="310"/>
        </w:trPr>
        <w:tc>
          <w:tcPr>
            <w:tcW w:w="164" w:type="pct"/>
          </w:tcPr>
          <w:p w:rsidR="005C5A6C" w:rsidRDefault="005C5A6C" w:rsidP="00C13A20">
            <w:pPr>
              <w:pStyle w:val="Default"/>
              <w:rPr>
                <w:sz w:val="18"/>
                <w:szCs w:val="18"/>
              </w:rPr>
            </w:pPr>
            <w:r>
              <w:rPr>
                <w:sz w:val="18"/>
                <w:szCs w:val="18"/>
              </w:rPr>
              <w:t xml:space="preserve">57 </w:t>
            </w:r>
          </w:p>
        </w:tc>
        <w:tc>
          <w:tcPr>
            <w:tcW w:w="1012" w:type="pct"/>
          </w:tcPr>
          <w:p w:rsidR="005C5A6C" w:rsidRDefault="005C5A6C" w:rsidP="00C13A20">
            <w:pPr>
              <w:pStyle w:val="Default"/>
              <w:rPr>
                <w:sz w:val="18"/>
                <w:szCs w:val="18"/>
              </w:rPr>
            </w:pPr>
            <w:r>
              <w:rPr>
                <w:sz w:val="18"/>
                <w:szCs w:val="18"/>
              </w:rPr>
              <w:t xml:space="preserve">Course Title </w:t>
            </w:r>
          </w:p>
        </w:tc>
        <w:tc>
          <w:tcPr>
            <w:tcW w:w="1062" w:type="pct"/>
          </w:tcPr>
          <w:p w:rsidR="005C5A6C" w:rsidRDefault="005C5A6C" w:rsidP="00C13A20">
            <w:pPr>
              <w:pStyle w:val="Default"/>
              <w:rPr>
                <w:sz w:val="18"/>
                <w:szCs w:val="18"/>
              </w:rPr>
            </w:pPr>
            <w:r>
              <w:rPr>
                <w:sz w:val="18"/>
                <w:szCs w:val="18"/>
              </w:rPr>
              <w:t xml:space="preserve">The name of a course (e.g., Algebra II, Art I, English III, Problems in Democracy, English-10). </w:t>
            </w:r>
          </w:p>
        </w:tc>
        <w:tc>
          <w:tcPr>
            <w:tcW w:w="1164" w:type="pct"/>
          </w:tcPr>
          <w:p w:rsidR="005C5A6C" w:rsidRDefault="005C5A6C" w:rsidP="00C13A20">
            <w:pPr>
              <w:pStyle w:val="Default"/>
              <w:rPr>
                <w:sz w:val="18"/>
                <w:szCs w:val="18"/>
              </w:rPr>
            </w:pPr>
            <w:r>
              <w:rPr>
                <w:sz w:val="18"/>
                <w:szCs w:val="18"/>
              </w:rPr>
              <w:t xml:space="preserve">Free text </w:t>
            </w:r>
          </w:p>
        </w:tc>
        <w:tc>
          <w:tcPr>
            <w:tcW w:w="946" w:type="pct"/>
          </w:tcPr>
          <w:p w:rsidR="005C5A6C" w:rsidRDefault="005C5A6C" w:rsidP="00C13A20">
            <w:pPr>
              <w:pStyle w:val="Default"/>
              <w:rPr>
                <w:sz w:val="18"/>
                <w:szCs w:val="18"/>
              </w:rPr>
            </w:pPr>
          </w:p>
        </w:tc>
        <w:tc>
          <w:tcPr>
            <w:tcW w:w="652" w:type="pct"/>
          </w:tcPr>
          <w:p w:rsidR="005C5A6C" w:rsidRDefault="005C5A6C" w:rsidP="00C13A20">
            <w:pPr>
              <w:pStyle w:val="Default"/>
              <w:rPr>
                <w:sz w:val="18"/>
                <w:szCs w:val="18"/>
              </w:rPr>
            </w:pPr>
            <w:r>
              <w:rPr>
                <w:sz w:val="18"/>
                <w:szCs w:val="18"/>
              </w:rPr>
              <w:t>Course History</w:t>
            </w:r>
          </w:p>
        </w:tc>
      </w:tr>
      <w:tr w:rsidR="005C5A6C" w:rsidTr="001E6A94">
        <w:trPr>
          <w:cantSplit/>
          <w:trHeight w:val="708"/>
        </w:trPr>
        <w:tc>
          <w:tcPr>
            <w:tcW w:w="164" w:type="pct"/>
          </w:tcPr>
          <w:p w:rsidR="005C5A6C" w:rsidRDefault="005C5A6C" w:rsidP="00C13A20">
            <w:pPr>
              <w:pStyle w:val="Default"/>
              <w:rPr>
                <w:sz w:val="18"/>
                <w:szCs w:val="18"/>
              </w:rPr>
            </w:pPr>
            <w:r>
              <w:rPr>
                <w:sz w:val="18"/>
                <w:szCs w:val="18"/>
              </w:rPr>
              <w:t xml:space="preserve">58 </w:t>
            </w:r>
          </w:p>
        </w:tc>
        <w:tc>
          <w:tcPr>
            <w:tcW w:w="1012" w:type="pct"/>
          </w:tcPr>
          <w:p w:rsidR="005C5A6C" w:rsidRDefault="005C5A6C" w:rsidP="00C13A20">
            <w:pPr>
              <w:pStyle w:val="Default"/>
              <w:rPr>
                <w:sz w:val="18"/>
                <w:szCs w:val="18"/>
              </w:rPr>
            </w:pPr>
            <w:r>
              <w:rPr>
                <w:sz w:val="18"/>
                <w:szCs w:val="18"/>
              </w:rPr>
              <w:t xml:space="preserve">Subject Area Name </w:t>
            </w:r>
          </w:p>
        </w:tc>
        <w:tc>
          <w:tcPr>
            <w:tcW w:w="1062" w:type="pct"/>
            <w:vAlign w:val="center"/>
          </w:tcPr>
          <w:p w:rsidR="005C5A6C" w:rsidRDefault="005C5A6C" w:rsidP="00C13A20">
            <w:pPr>
              <w:pStyle w:val="Default"/>
              <w:rPr>
                <w:sz w:val="18"/>
                <w:szCs w:val="18"/>
              </w:rPr>
            </w:pPr>
            <w:r>
              <w:rPr>
                <w:sz w:val="18"/>
                <w:szCs w:val="18"/>
              </w:rPr>
              <w:t xml:space="preserve">The name of the subject area (e.g., History, English) that corresponds to the course title. </w:t>
            </w:r>
          </w:p>
        </w:tc>
        <w:tc>
          <w:tcPr>
            <w:tcW w:w="1164" w:type="pct"/>
          </w:tcPr>
          <w:p w:rsidR="005C5A6C" w:rsidRDefault="005C5A6C" w:rsidP="00C13A20">
            <w:pPr>
              <w:pStyle w:val="Default"/>
              <w:rPr>
                <w:sz w:val="18"/>
                <w:szCs w:val="18"/>
              </w:rPr>
            </w:pPr>
            <w:r>
              <w:rPr>
                <w:sz w:val="18"/>
                <w:szCs w:val="18"/>
              </w:rPr>
              <w:t xml:space="preserve">Any academic subject </w:t>
            </w:r>
          </w:p>
        </w:tc>
        <w:tc>
          <w:tcPr>
            <w:tcW w:w="946" w:type="pct"/>
          </w:tcPr>
          <w:p w:rsidR="005C5A6C" w:rsidRDefault="005C5A6C" w:rsidP="00C13A20">
            <w:pPr>
              <w:pStyle w:val="Default"/>
              <w:rPr>
                <w:sz w:val="18"/>
                <w:szCs w:val="18"/>
              </w:rPr>
            </w:pPr>
          </w:p>
        </w:tc>
        <w:tc>
          <w:tcPr>
            <w:tcW w:w="652" w:type="pct"/>
          </w:tcPr>
          <w:p w:rsidR="005C5A6C" w:rsidRDefault="005C5A6C">
            <w:r w:rsidRPr="00C73497">
              <w:rPr>
                <w:sz w:val="18"/>
                <w:szCs w:val="18"/>
              </w:rPr>
              <w:t>Course History</w:t>
            </w:r>
          </w:p>
        </w:tc>
      </w:tr>
      <w:tr w:rsidR="005C5A6C" w:rsidTr="00EB2798">
        <w:trPr>
          <w:cantSplit/>
          <w:trHeight w:val="310"/>
        </w:trPr>
        <w:tc>
          <w:tcPr>
            <w:tcW w:w="164" w:type="pct"/>
            <w:tcBorders>
              <w:bottom w:val="nil"/>
            </w:tcBorders>
          </w:tcPr>
          <w:p w:rsidR="005C5A6C" w:rsidRDefault="005C5A6C" w:rsidP="00C13A20">
            <w:pPr>
              <w:pStyle w:val="Default"/>
              <w:rPr>
                <w:sz w:val="18"/>
                <w:szCs w:val="18"/>
              </w:rPr>
            </w:pPr>
            <w:r>
              <w:rPr>
                <w:sz w:val="18"/>
                <w:szCs w:val="18"/>
              </w:rPr>
              <w:t xml:space="preserve">59 </w:t>
            </w:r>
          </w:p>
        </w:tc>
        <w:tc>
          <w:tcPr>
            <w:tcW w:w="1012" w:type="pct"/>
            <w:tcBorders>
              <w:bottom w:val="nil"/>
            </w:tcBorders>
          </w:tcPr>
          <w:p w:rsidR="005C5A6C" w:rsidRDefault="005C5A6C" w:rsidP="00C13A20">
            <w:pPr>
              <w:pStyle w:val="Default"/>
              <w:rPr>
                <w:sz w:val="18"/>
                <w:szCs w:val="18"/>
              </w:rPr>
            </w:pPr>
            <w:r>
              <w:rPr>
                <w:sz w:val="18"/>
                <w:szCs w:val="18"/>
              </w:rPr>
              <w:t xml:space="preserve">Course Type </w:t>
            </w:r>
          </w:p>
        </w:tc>
        <w:tc>
          <w:tcPr>
            <w:tcW w:w="1062" w:type="pct"/>
            <w:tcBorders>
              <w:bottom w:val="nil"/>
            </w:tcBorders>
          </w:tcPr>
          <w:p w:rsidR="005C5A6C" w:rsidRDefault="005C5A6C" w:rsidP="00C13A20">
            <w:pPr>
              <w:pStyle w:val="Default"/>
              <w:rPr>
                <w:sz w:val="18"/>
                <w:szCs w:val="18"/>
              </w:rPr>
            </w:pPr>
            <w:r>
              <w:rPr>
                <w:sz w:val="18"/>
                <w:szCs w:val="18"/>
              </w:rPr>
              <w:t xml:space="preserve">An indication of the general nature and difficulty of instruction provided throughout a course. </w:t>
            </w:r>
          </w:p>
        </w:tc>
        <w:tc>
          <w:tcPr>
            <w:tcW w:w="1164" w:type="pct"/>
            <w:vMerge w:val="restart"/>
            <w:tcBorders>
              <w:bottom w:val="nil"/>
            </w:tcBorders>
            <w:vAlign w:val="bottom"/>
          </w:tcPr>
          <w:p w:rsidR="005C5A6C" w:rsidRDefault="005C5A6C" w:rsidP="00C13A20">
            <w:pPr>
              <w:pStyle w:val="Default"/>
              <w:rPr>
                <w:sz w:val="18"/>
                <w:szCs w:val="18"/>
              </w:rPr>
            </w:pPr>
            <w:r>
              <w:rPr>
                <w:sz w:val="18"/>
                <w:szCs w:val="18"/>
              </w:rPr>
              <w:t xml:space="preserve">01 --Regular (Default)—A course providing instruction (in a given subject matter area) that focuses primarily on general concepts for the appropriate grade level. </w:t>
            </w:r>
          </w:p>
          <w:p w:rsidR="005C5A6C" w:rsidRDefault="005C5A6C" w:rsidP="00C13A20">
            <w:pPr>
              <w:pStyle w:val="Default"/>
              <w:rPr>
                <w:sz w:val="18"/>
                <w:szCs w:val="18"/>
              </w:rPr>
            </w:pPr>
            <w:r>
              <w:rPr>
                <w:sz w:val="18"/>
                <w:szCs w:val="18"/>
              </w:rPr>
              <w:t xml:space="preserve">02 --Honors—An advanced level course </w:t>
            </w:r>
          </w:p>
          <w:p w:rsidR="005C5A6C" w:rsidRDefault="005C5A6C" w:rsidP="00C13A20">
            <w:pPr>
              <w:pStyle w:val="Default"/>
              <w:rPr>
                <w:sz w:val="18"/>
                <w:szCs w:val="18"/>
              </w:rPr>
            </w:pPr>
            <w:r>
              <w:rPr>
                <w:sz w:val="18"/>
                <w:szCs w:val="18"/>
              </w:rPr>
              <w:t xml:space="preserve">designed for students who have earned honors status according to educational requirements. </w:t>
            </w:r>
          </w:p>
          <w:p w:rsidR="005C5A6C" w:rsidRDefault="005C5A6C" w:rsidP="00C13A20">
            <w:pPr>
              <w:pStyle w:val="Default"/>
              <w:rPr>
                <w:sz w:val="18"/>
                <w:szCs w:val="18"/>
              </w:rPr>
            </w:pPr>
            <w:r>
              <w:rPr>
                <w:sz w:val="18"/>
                <w:szCs w:val="18"/>
              </w:rPr>
              <w:t xml:space="preserve">03 --Pre-Advanced—A course in </w:t>
            </w:r>
          </w:p>
          <w:p w:rsidR="005C5A6C" w:rsidRDefault="005C5A6C" w:rsidP="00C13A20">
            <w:pPr>
              <w:pStyle w:val="Default"/>
              <w:rPr>
                <w:sz w:val="18"/>
                <w:szCs w:val="18"/>
              </w:rPr>
            </w:pPr>
            <w:r>
              <w:rPr>
                <w:sz w:val="18"/>
                <w:szCs w:val="18"/>
              </w:rPr>
              <w:t xml:space="preserve">preparation to admission to an AP Program. </w:t>
            </w:r>
          </w:p>
          <w:p w:rsidR="005C5A6C" w:rsidRDefault="005C5A6C" w:rsidP="00C13A20">
            <w:pPr>
              <w:pStyle w:val="Default"/>
              <w:rPr>
                <w:sz w:val="18"/>
                <w:szCs w:val="18"/>
              </w:rPr>
            </w:pPr>
            <w:r>
              <w:rPr>
                <w:sz w:val="18"/>
                <w:szCs w:val="18"/>
              </w:rPr>
              <w:t xml:space="preserve">04 --Advanced Placement—An </w:t>
            </w:r>
          </w:p>
          <w:p w:rsidR="005C5A6C" w:rsidRDefault="005C5A6C" w:rsidP="00C13A20">
            <w:pPr>
              <w:pStyle w:val="Default"/>
              <w:rPr>
                <w:sz w:val="18"/>
                <w:szCs w:val="18"/>
              </w:rPr>
            </w:pPr>
            <w:r>
              <w:rPr>
                <w:sz w:val="18"/>
                <w:szCs w:val="18"/>
              </w:rPr>
              <w:t xml:space="preserve">advanced, college-level course designed for students who achieve specific level of academic performance. Upon successful completion of the course and a standardized Advanced Placement </w:t>
            </w:r>
          </w:p>
          <w:p w:rsidR="005C5A6C" w:rsidRDefault="005C5A6C" w:rsidP="00C13A20">
            <w:pPr>
              <w:pStyle w:val="Default"/>
              <w:rPr>
                <w:sz w:val="18"/>
                <w:szCs w:val="18"/>
              </w:rPr>
            </w:pPr>
            <w:r>
              <w:rPr>
                <w:sz w:val="18"/>
                <w:szCs w:val="18"/>
              </w:rPr>
              <w:t xml:space="preserve">examination, a student may receive college credit. </w:t>
            </w:r>
          </w:p>
          <w:p w:rsidR="005C5A6C" w:rsidRDefault="005C5A6C" w:rsidP="00C13A20">
            <w:pPr>
              <w:pStyle w:val="Default"/>
              <w:rPr>
                <w:sz w:val="18"/>
                <w:szCs w:val="18"/>
              </w:rPr>
            </w:pPr>
            <w:r>
              <w:rPr>
                <w:sz w:val="18"/>
                <w:szCs w:val="18"/>
              </w:rPr>
              <w:t xml:space="preserve">05 --International Baccalaureate—A </w:t>
            </w:r>
          </w:p>
          <w:p w:rsidR="005C5A6C" w:rsidRDefault="005C5A6C" w:rsidP="00C13A20">
            <w:pPr>
              <w:pStyle w:val="Default"/>
              <w:rPr>
                <w:sz w:val="18"/>
                <w:szCs w:val="18"/>
              </w:rPr>
            </w:pPr>
            <w:r>
              <w:rPr>
                <w:sz w:val="18"/>
                <w:szCs w:val="18"/>
              </w:rPr>
              <w:t xml:space="preserve">program of study, sponsored and designed by International Baccalaureate Organization, that leads to examinations and meets the needs of secondary students between the ages of 16 and 19 years. </w:t>
            </w:r>
          </w:p>
          <w:p w:rsidR="005C5A6C" w:rsidRPr="00D0053D" w:rsidRDefault="005C5A6C" w:rsidP="001E6A94">
            <w:pPr>
              <w:pStyle w:val="Default"/>
              <w:rPr>
                <w:sz w:val="18"/>
                <w:szCs w:val="18"/>
              </w:rPr>
            </w:pPr>
            <w:r>
              <w:rPr>
                <w:sz w:val="18"/>
                <w:szCs w:val="18"/>
              </w:rPr>
              <w:t>06</w:t>
            </w:r>
            <w:r w:rsidRPr="00141075">
              <w:rPr>
                <w:sz w:val="18"/>
                <w:szCs w:val="18"/>
              </w:rPr>
              <w:t xml:space="preserve"> --</w:t>
            </w:r>
            <w:r w:rsidRPr="00D0053D">
              <w:rPr>
                <w:sz w:val="18"/>
                <w:szCs w:val="18"/>
              </w:rPr>
              <w:t xml:space="preserve">Not Applicable. </w:t>
            </w:r>
          </w:p>
          <w:p w:rsidR="005C5A6C" w:rsidRPr="00D0053D" w:rsidRDefault="005C5A6C" w:rsidP="00C13A20">
            <w:pPr>
              <w:pStyle w:val="Default"/>
              <w:rPr>
                <w:sz w:val="18"/>
                <w:szCs w:val="18"/>
              </w:rPr>
            </w:pPr>
            <w:r w:rsidRPr="00D0053D">
              <w:rPr>
                <w:sz w:val="18"/>
                <w:szCs w:val="18"/>
              </w:rPr>
              <w:t>07 –Dual Enrollment --- Students enrolled in secondary school and enrolled at a local institution of higher learning, such as a community college or university. These students may take classes at either institution for credit toward their high school diploma, as well as for college credit.</w:t>
            </w:r>
          </w:p>
          <w:p w:rsidR="005C5A6C" w:rsidRPr="00141075" w:rsidRDefault="005C5A6C" w:rsidP="00C13A20">
            <w:pPr>
              <w:pStyle w:val="Default"/>
              <w:rPr>
                <w:sz w:val="18"/>
                <w:szCs w:val="18"/>
              </w:rPr>
            </w:pPr>
            <w:r w:rsidRPr="00D0053D">
              <w:rPr>
                <w:sz w:val="18"/>
                <w:szCs w:val="18"/>
              </w:rPr>
              <w:t>08 – Concurrent Enrollment -- the process in which high school students enroll at a university or college to attain class</w:t>
            </w:r>
            <w:r w:rsidRPr="00141075">
              <w:rPr>
                <w:sz w:val="18"/>
                <w:szCs w:val="18"/>
              </w:rPr>
              <w:t xml:space="preserve"> credit for college</w:t>
            </w:r>
            <w:r>
              <w:rPr>
                <w:sz w:val="18"/>
                <w:szCs w:val="18"/>
              </w:rPr>
              <w:t>.</w:t>
            </w:r>
          </w:p>
          <w:p w:rsidR="005C5A6C" w:rsidRDefault="005C5A6C" w:rsidP="00C13A20">
            <w:pPr>
              <w:pStyle w:val="Default"/>
              <w:rPr>
                <w:sz w:val="18"/>
                <w:szCs w:val="18"/>
              </w:rPr>
            </w:pPr>
            <w:r w:rsidRPr="00141075">
              <w:rPr>
                <w:sz w:val="18"/>
                <w:szCs w:val="18"/>
              </w:rPr>
              <w:t>00 -Other</w:t>
            </w:r>
          </w:p>
        </w:tc>
        <w:tc>
          <w:tcPr>
            <w:tcW w:w="946" w:type="pct"/>
            <w:tcBorders>
              <w:bottom w:val="nil"/>
            </w:tcBorders>
            <w:vAlign w:val="bottom"/>
          </w:tcPr>
          <w:p w:rsidR="005C5A6C" w:rsidRDefault="005C5A6C" w:rsidP="00C13A20">
            <w:pPr>
              <w:pStyle w:val="Default"/>
              <w:rPr>
                <w:sz w:val="18"/>
                <w:szCs w:val="18"/>
              </w:rPr>
            </w:pPr>
          </w:p>
        </w:tc>
        <w:tc>
          <w:tcPr>
            <w:tcW w:w="652" w:type="pct"/>
            <w:tcBorders>
              <w:bottom w:val="nil"/>
            </w:tcBorders>
          </w:tcPr>
          <w:p w:rsidR="005C5A6C" w:rsidRDefault="005C5A6C">
            <w:r w:rsidRPr="00C73497">
              <w:rPr>
                <w:sz w:val="18"/>
                <w:szCs w:val="18"/>
              </w:rPr>
              <w:t>Course History</w:t>
            </w:r>
          </w:p>
        </w:tc>
      </w:tr>
      <w:tr w:rsidR="005C5A6C" w:rsidTr="00EB2798">
        <w:trPr>
          <w:cantSplit/>
          <w:trHeight w:val="310"/>
        </w:trPr>
        <w:tc>
          <w:tcPr>
            <w:tcW w:w="164" w:type="pct"/>
            <w:tcBorders>
              <w:top w:val="nil"/>
              <w:bottom w:val="nil"/>
            </w:tcBorders>
          </w:tcPr>
          <w:p w:rsidR="005C5A6C" w:rsidRDefault="005C5A6C" w:rsidP="00C13A20">
            <w:pPr>
              <w:pStyle w:val="Default"/>
              <w:rPr>
                <w:color w:val="auto"/>
              </w:rPr>
            </w:pPr>
          </w:p>
        </w:tc>
        <w:tc>
          <w:tcPr>
            <w:tcW w:w="1012" w:type="pct"/>
            <w:tcBorders>
              <w:top w:val="nil"/>
              <w:bottom w:val="nil"/>
            </w:tcBorders>
          </w:tcPr>
          <w:p w:rsidR="005C5A6C" w:rsidRDefault="005C5A6C" w:rsidP="00C13A20">
            <w:pPr>
              <w:pStyle w:val="Default"/>
              <w:rPr>
                <w:color w:val="auto"/>
              </w:rPr>
            </w:pPr>
          </w:p>
        </w:tc>
        <w:tc>
          <w:tcPr>
            <w:tcW w:w="1062" w:type="pct"/>
            <w:tcBorders>
              <w:top w:val="nil"/>
              <w:bottom w:val="nil"/>
            </w:tcBorders>
          </w:tcPr>
          <w:p w:rsidR="005C5A6C" w:rsidRDefault="005C5A6C" w:rsidP="00C13A20">
            <w:pPr>
              <w:pStyle w:val="Default"/>
              <w:rPr>
                <w:color w:val="auto"/>
              </w:rPr>
            </w:pPr>
          </w:p>
        </w:tc>
        <w:tc>
          <w:tcPr>
            <w:tcW w:w="1164" w:type="pct"/>
            <w:vMerge/>
            <w:tcBorders>
              <w:top w:val="nil"/>
              <w:bottom w:val="nil"/>
            </w:tcBorders>
          </w:tcPr>
          <w:p w:rsidR="005C5A6C" w:rsidRDefault="005C5A6C" w:rsidP="00C13A20">
            <w:pPr>
              <w:pStyle w:val="Default"/>
              <w:rPr>
                <w:sz w:val="18"/>
                <w:szCs w:val="18"/>
              </w:rPr>
            </w:pPr>
          </w:p>
        </w:tc>
        <w:tc>
          <w:tcPr>
            <w:tcW w:w="946" w:type="pct"/>
            <w:tcBorders>
              <w:top w:val="nil"/>
              <w:bottom w:val="nil"/>
            </w:tcBorders>
          </w:tcPr>
          <w:p w:rsidR="005C5A6C" w:rsidRDefault="005C5A6C" w:rsidP="00C13A20">
            <w:pPr>
              <w:pStyle w:val="Default"/>
              <w:rPr>
                <w:sz w:val="18"/>
                <w:szCs w:val="18"/>
              </w:rPr>
            </w:pPr>
          </w:p>
        </w:tc>
        <w:tc>
          <w:tcPr>
            <w:tcW w:w="652" w:type="pct"/>
            <w:tcBorders>
              <w:top w:val="nil"/>
              <w:bottom w:val="nil"/>
            </w:tcBorders>
          </w:tcPr>
          <w:p w:rsidR="005C5A6C" w:rsidRDefault="005C5A6C" w:rsidP="00C13A20">
            <w:pPr>
              <w:pStyle w:val="Default"/>
              <w:rPr>
                <w:color w:val="auto"/>
              </w:rPr>
            </w:pPr>
          </w:p>
        </w:tc>
      </w:tr>
      <w:tr w:rsidR="005C5A6C" w:rsidTr="00EB2798">
        <w:trPr>
          <w:cantSplit/>
          <w:trHeight w:val="310"/>
        </w:trPr>
        <w:tc>
          <w:tcPr>
            <w:tcW w:w="164" w:type="pct"/>
            <w:tcBorders>
              <w:top w:val="nil"/>
              <w:bottom w:val="nil"/>
            </w:tcBorders>
          </w:tcPr>
          <w:p w:rsidR="005C5A6C" w:rsidRDefault="005C5A6C" w:rsidP="00C13A20">
            <w:pPr>
              <w:pStyle w:val="Default"/>
              <w:rPr>
                <w:color w:val="auto"/>
              </w:rPr>
            </w:pPr>
          </w:p>
        </w:tc>
        <w:tc>
          <w:tcPr>
            <w:tcW w:w="1012" w:type="pct"/>
            <w:tcBorders>
              <w:top w:val="nil"/>
              <w:bottom w:val="nil"/>
            </w:tcBorders>
          </w:tcPr>
          <w:p w:rsidR="005C5A6C" w:rsidRDefault="005C5A6C" w:rsidP="00C13A20">
            <w:pPr>
              <w:pStyle w:val="Default"/>
              <w:rPr>
                <w:color w:val="auto"/>
              </w:rPr>
            </w:pPr>
          </w:p>
        </w:tc>
        <w:tc>
          <w:tcPr>
            <w:tcW w:w="1062" w:type="pct"/>
            <w:tcBorders>
              <w:top w:val="nil"/>
              <w:bottom w:val="nil"/>
            </w:tcBorders>
          </w:tcPr>
          <w:p w:rsidR="005C5A6C" w:rsidRDefault="005C5A6C" w:rsidP="00C13A20">
            <w:pPr>
              <w:pStyle w:val="Default"/>
              <w:rPr>
                <w:color w:val="auto"/>
              </w:rPr>
            </w:pPr>
          </w:p>
        </w:tc>
        <w:tc>
          <w:tcPr>
            <w:tcW w:w="1164" w:type="pct"/>
            <w:vMerge/>
            <w:tcBorders>
              <w:top w:val="nil"/>
              <w:bottom w:val="nil"/>
            </w:tcBorders>
          </w:tcPr>
          <w:p w:rsidR="005C5A6C" w:rsidRDefault="005C5A6C" w:rsidP="00C13A20">
            <w:pPr>
              <w:pStyle w:val="Default"/>
              <w:rPr>
                <w:sz w:val="18"/>
                <w:szCs w:val="18"/>
              </w:rPr>
            </w:pPr>
          </w:p>
        </w:tc>
        <w:tc>
          <w:tcPr>
            <w:tcW w:w="946" w:type="pct"/>
            <w:tcBorders>
              <w:top w:val="nil"/>
              <w:bottom w:val="nil"/>
            </w:tcBorders>
          </w:tcPr>
          <w:p w:rsidR="005C5A6C" w:rsidRDefault="005C5A6C" w:rsidP="00C13A20">
            <w:pPr>
              <w:pStyle w:val="Default"/>
              <w:rPr>
                <w:sz w:val="18"/>
                <w:szCs w:val="18"/>
              </w:rPr>
            </w:pPr>
          </w:p>
        </w:tc>
        <w:tc>
          <w:tcPr>
            <w:tcW w:w="652" w:type="pct"/>
            <w:tcBorders>
              <w:top w:val="nil"/>
              <w:bottom w:val="nil"/>
            </w:tcBorders>
          </w:tcPr>
          <w:p w:rsidR="005C5A6C" w:rsidRDefault="005C5A6C" w:rsidP="00C13A20">
            <w:pPr>
              <w:pStyle w:val="Default"/>
              <w:rPr>
                <w:color w:val="auto"/>
              </w:rPr>
            </w:pPr>
          </w:p>
        </w:tc>
      </w:tr>
      <w:tr w:rsidR="005C5A6C" w:rsidTr="00EB2798">
        <w:trPr>
          <w:cantSplit/>
          <w:trHeight w:val="310"/>
        </w:trPr>
        <w:tc>
          <w:tcPr>
            <w:tcW w:w="164" w:type="pct"/>
            <w:tcBorders>
              <w:top w:val="nil"/>
              <w:bottom w:val="nil"/>
            </w:tcBorders>
          </w:tcPr>
          <w:p w:rsidR="005C5A6C" w:rsidRDefault="005C5A6C" w:rsidP="00C13A20">
            <w:pPr>
              <w:pStyle w:val="Default"/>
              <w:rPr>
                <w:color w:val="auto"/>
              </w:rPr>
            </w:pPr>
          </w:p>
        </w:tc>
        <w:tc>
          <w:tcPr>
            <w:tcW w:w="1012" w:type="pct"/>
            <w:tcBorders>
              <w:top w:val="nil"/>
              <w:bottom w:val="nil"/>
            </w:tcBorders>
          </w:tcPr>
          <w:p w:rsidR="005C5A6C" w:rsidRDefault="005C5A6C" w:rsidP="00C13A20">
            <w:pPr>
              <w:pStyle w:val="Default"/>
              <w:rPr>
                <w:color w:val="auto"/>
              </w:rPr>
            </w:pPr>
          </w:p>
        </w:tc>
        <w:tc>
          <w:tcPr>
            <w:tcW w:w="1062" w:type="pct"/>
            <w:tcBorders>
              <w:top w:val="nil"/>
              <w:bottom w:val="nil"/>
            </w:tcBorders>
          </w:tcPr>
          <w:p w:rsidR="005C5A6C" w:rsidRDefault="005C5A6C" w:rsidP="00C13A20">
            <w:pPr>
              <w:pStyle w:val="Default"/>
              <w:rPr>
                <w:color w:val="auto"/>
              </w:rPr>
            </w:pPr>
          </w:p>
        </w:tc>
        <w:tc>
          <w:tcPr>
            <w:tcW w:w="1164" w:type="pct"/>
            <w:vMerge/>
            <w:tcBorders>
              <w:top w:val="nil"/>
              <w:bottom w:val="nil"/>
            </w:tcBorders>
          </w:tcPr>
          <w:p w:rsidR="005C5A6C" w:rsidRDefault="005C5A6C" w:rsidP="00C13A20">
            <w:pPr>
              <w:pStyle w:val="Default"/>
              <w:rPr>
                <w:sz w:val="18"/>
                <w:szCs w:val="18"/>
              </w:rPr>
            </w:pPr>
          </w:p>
        </w:tc>
        <w:tc>
          <w:tcPr>
            <w:tcW w:w="946" w:type="pct"/>
            <w:tcBorders>
              <w:top w:val="nil"/>
              <w:bottom w:val="nil"/>
            </w:tcBorders>
          </w:tcPr>
          <w:p w:rsidR="005C5A6C" w:rsidRDefault="005C5A6C" w:rsidP="00C13A20">
            <w:pPr>
              <w:pStyle w:val="Default"/>
              <w:rPr>
                <w:sz w:val="18"/>
                <w:szCs w:val="18"/>
              </w:rPr>
            </w:pPr>
          </w:p>
        </w:tc>
        <w:tc>
          <w:tcPr>
            <w:tcW w:w="652" w:type="pct"/>
            <w:tcBorders>
              <w:top w:val="nil"/>
              <w:bottom w:val="nil"/>
            </w:tcBorders>
          </w:tcPr>
          <w:p w:rsidR="005C5A6C" w:rsidRDefault="005C5A6C" w:rsidP="00C13A20">
            <w:pPr>
              <w:pStyle w:val="Default"/>
              <w:rPr>
                <w:color w:val="auto"/>
              </w:rPr>
            </w:pPr>
          </w:p>
        </w:tc>
      </w:tr>
      <w:tr w:rsidR="005C5A6C" w:rsidTr="00EB2798">
        <w:trPr>
          <w:cantSplit/>
          <w:trHeight w:val="310"/>
        </w:trPr>
        <w:tc>
          <w:tcPr>
            <w:tcW w:w="164" w:type="pct"/>
            <w:tcBorders>
              <w:top w:val="nil"/>
              <w:bottom w:val="nil"/>
            </w:tcBorders>
          </w:tcPr>
          <w:p w:rsidR="005C5A6C" w:rsidRDefault="005C5A6C" w:rsidP="00C13A20">
            <w:pPr>
              <w:pStyle w:val="Default"/>
              <w:rPr>
                <w:color w:val="auto"/>
              </w:rPr>
            </w:pPr>
          </w:p>
        </w:tc>
        <w:tc>
          <w:tcPr>
            <w:tcW w:w="1012" w:type="pct"/>
            <w:tcBorders>
              <w:top w:val="nil"/>
              <w:bottom w:val="nil"/>
            </w:tcBorders>
          </w:tcPr>
          <w:p w:rsidR="005C5A6C" w:rsidRDefault="005C5A6C" w:rsidP="00C13A20">
            <w:pPr>
              <w:pStyle w:val="Default"/>
              <w:rPr>
                <w:color w:val="auto"/>
              </w:rPr>
            </w:pPr>
          </w:p>
        </w:tc>
        <w:tc>
          <w:tcPr>
            <w:tcW w:w="1062" w:type="pct"/>
            <w:tcBorders>
              <w:top w:val="nil"/>
              <w:bottom w:val="nil"/>
            </w:tcBorders>
          </w:tcPr>
          <w:p w:rsidR="005C5A6C" w:rsidRDefault="005C5A6C" w:rsidP="00C13A20">
            <w:pPr>
              <w:pStyle w:val="Default"/>
              <w:rPr>
                <w:color w:val="auto"/>
              </w:rPr>
            </w:pPr>
          </w:p>
        </w:tc>
        <w:tc>
          <w:tcPr>
            <w:tcW w:w="1164" w:type="pct"/>
            <w:vMerge/>
            <w:tcBorders>
              <w:top w:val="nil"/>
              <w:bottom w:val="nil"/>
            </w:tcBorders>
          </w:tcPr>
          <w:p w:rsidR="005C5A6C" w:rsidRDefault="005C5A6C" w:rsidP="00C13A20">
            <w:pPr>
              <w:pStyle w:val="Default"/>
              <w:rPr>
                <w:sz w:val="18"/>
                <w:szCs w:val="18"/>
              </w:rPr>
            </w:pPr>
          </w:p>
        </w:tc>
        <w:tc>
          <w:tcPr>
            <w:tcW w:w="946" w:type="pct"/>
            <w:tcBorders>
              <w:top w:val="nil"/>
              <w:bottom w:val="nil"/>
            </w:tcBorders>
          </w:tcPr>
          <w:p w:rsidR="005C5A6C" w:rsidRDefault="005C5A6C" w:rsidP="00C13A20">
            <w:pPr>
              <w:pStyle w:val="Default"/>
              <w:rPr>
                <w:sz w:val="18"/>
                <w:szCs w:val="18"/>
              </w:rPr>
            </w:pPr>
          </w:p>
        </w:tc>
        <w:tc>
          <w:tcPr>
            <w:tcW w:w="652" w:type="pct"/>
            <w:tcBorders>
              <w:top w:val="nil"/>
              <w:bottom w:val="nil"/>
            </w:tcBorders>
          </w:tcPr>
          <w:p w:rsidR="005C5A6C" w:rsidRDefault="005C5A6C" w:rsidP="00C13A20">
            <w:pPr>
              <w:pStyle w:val="Default"/>
              <w:rPr>
                <w:color w:val="auto"/>
              </w:rPr>
            </w:pPr>
          </w:p>
        </w:tc>
      </w:tr>
      <w:tr w:rsidR="005C5A6C" w:rsidTr="00EB2798">
        <w:trPr>
          <w:cantSplit/>
          <w:trHeight w:val="310"/>
        </w:trPr>
        <w:tc>
          <w:tcPr>
            <w:tcW w:w="164" w:type="pct"/>
            <w:tcBorders>
              <w:top w:val="nil"/>
              <w:bottom w:val="nil"/>
            </w:tcBorders>
          </w:tcPr>
          <w:p w:rsidR="005C5A6C" w:rsidRDefault="005C5A6C" w:rsidP="00C13A20">
            <w:pPr>
              <w:pStyle w:val="Default"/>
              <w:rPr>
                <w:color w:val="auto"/>
              </w:rPr>
            </w:pPr>
          </w:p>
        </w:tc>
        <w:tc>
          <w:tcPr>
            <w:tcW w:w="1012" w:type="pct"/>
            <w:tcBorders>
              <w:top w:val="nil"/>
              <w:bottom w:val="nil"/>
            </w:tcBorders>
          </w:tcPr>
          <w:p w:rsidR="005C5A6C" w:rsidRDefault="005C5A6C" w:rsidP="00C13A20">
            <w:pPr>
              <w:pStyle w:val="Default"/>
              <w:rPr>
                <w:color w:val="auto"/>
              </w:rPr>
            </w:pPr>
          </w:p>
        </w:tc>
        <w:tc>
          <w:tcPr>
            <w:tcW w:w="1062" w:type="pct"/>
            <w:tcBorders>
              <w:top w:val="nil"/>
              <w:bottom w:val="nil"/>
            </w:tcBorders>
          </w:tcPr>
          <w:p w:rsidR="005C5A6C" w:rsidRDefault="005C5A6C" w:rsidP="00C13A20">
            <w:pPr>
              <w:pStyle w:val="Default"/>
              <w:rPr>
                <w:color w:val="auto"/>
              </w:rPr>
            </w:pPr>
          </w:p>
        </w:tc>
        <w:tc>
          <w:tcPr>
            <w:tcW w:w="1164" w:type="pct"/>
            <w:vMerge/>
            <w:tcBorders>
              <w:top w:val="nil"/>
              <w:bottom w:val="nil"/>
            </w:tcBorders>
          </w:tcPr>
          <w:p w:rsidR="005C5A6C" w:rsidRDefault="005C5A6C" w:rsidP="00C13A20">
            <w:pPr>
              <w:pStyle w:val="Default"/>
              <w:rPr>
                <w:sz w:val="18"/>
                <w:szCs w:val="18"/>
              </w:rPr>
            </w:pPr>
          </w:p>
        </w:tc>
        <w:tc>
          <w:tcPr>
            <w:tcW w:w="946" w:type="pct"/>
            <w:tcBorders>
              <w:top w:val="nil"/>
              <w:bottom w:val="nil"/>
            </w:tcBorders>
          </w:tcPr>
          <w:p w:rsidR="005C5A6C" w:rsidRDefault="005C5A6C" w:rsidP="00C13A20">
            <w:pPr>
              <w:pStyle w:val="Default"/>
              <w:rPr>
                <w:sz w:val="18"/>
                <w:szCs w:val="18"/>
              </w:rPr>
            </w:pPr>
          </w:p>
        </w:tc>
        <w:tc>
          <w:tcPr>
            <w:tcW w:w="652" w:type="pct"/>
            <w:tcBorders>
              <w:top w:val="nil"/>
              <w:bottom w:val="nil"/>
            </w:tcBorders>
          </w:tcPr>
          <w:p w:rsidR="005C5A6C" w:rsidRDefault="005C5A6C" w:rsidP="00C13A20">
            <w:pPr>
              <w:pStyle w:val="Default"/>
              <w:rPr>
                <w:color w:val="auto"/>
              </w:rPr>
            </w:pPr>
          </w:p>
        </w:tc>
      </w:tr>
      <w:tr w:rsidR="005C5A6C" w:rsidTr="00EB2798">
        <w:trPr>
          <w:cantSplit/>
          <w:trHeight w:val="3796"/>
        </w:trPr>
        <w:tc>
          <w:tcPr>
            <w:tcW w:w="164" w:type="pct"/>
            <w:tcBorders>
              <w:top w:val="nil"/>
            </w:tcBorders>
          </w:tcPr>
          <w:p w:rsidR="005C5A6C" w:rsidRDefault="005C5A6C" w:rsidP="00C13A20">
            <w:pPr>
              <w:pStyle w:val="Default"/>
              <w:rPr>
                <w:color w:val="auto"/>
              </w:rPr>
            </w:pPr>
          </w:p>
        </w:tc>
        <w:tc>
          <w:tcPr>
            <w:tcW w:w="1012" w:type="pct"/>
            <w:tcBorders>
              <w:top w:val="nil"/>
            </w:tcBorders>
          </w:tcPr>
          <w:p w:rsidR="005C5A6C" w:rsidRDefault="005C5A6C" w:rsidP="00C13A20">
            <w:pPr>
              <w:pStyle w:val="Default"/>
              <w:rPr>
                <w:color w:val="auto"/>
              </w:rPr>
            </w:pPr>
          </w:p>
        </w:tc>
        <w:tc>
          <w:tcPr>
            <w:tcW w:w="1062" w:type="pct"/>
            <w:tcBorders>
              <w:top w:val="nil"/>
            </w:tcBorders>
          </w:tcPr>
          <w:p w:rsidR="005C5A6C" w:rsidRDefault="005C5A6C" w:rsidP="00C13A20">
            <w:pPr>
              <w:pStyle w:val="Default"/>
              <w:rPr>
                <w:color w:val="auto"/>
              </w:rPr>
            </w:pPr>
          </w:p>
        </w:tc>
        <w:tc>
          <w:tcPr>
            <w:tcW w:w="1164" w:type="pct"/>
            <w:vMerge/>
            <w:tcBorders>
              <w:top w:val="nil"/>
            </w:tcBorders>
          </w:tcPr>
          <w:p w:rsidR="005C5A6C" w:rsidRDefault="005C5A6C" w:rsidP="00C13A20">
            <w:pPr>
              <w:pStyle w:val="Default"/>
              <w:rPr>
                <w:sz w:val="18"/>
                <w:szCs w:val="18"/>
              </w:rPr>
            </w:pPr>
          </w:p>
        </w:tc>
        <w:tc>
          <w:tcPr>
            <w:tcW w:w="946" w:type="pct"/>
            <w:tcBorders>
              <w:top w:val="nil"/>
            </w:tcBorders>
          </w:tcPr>
          <w:p w:rsidR="005C5A6C" w:rsidRDefault="005C5A6C" w:rsidP="00C13A20">
            <w:pPr>
              <w:pStyle w:val="Default"/>
              <w:rPr>
                <w:sz w:val="18"/>
                <w:szCs w:val="18"/>
              </w:rPr>
            </w:pPr>
          </w:p>
        </w:tc>
        <w:tc>
          <w:tcPr>
            <w:tcW w:w="652" w:type="pct"/>
            <w:tcBorders>
              <w:top w:val="nil"/>
            </w:tcBorders>
          </w:tcPr>
          <w:p w:rsidR="005C5A6C" w:rsidRDefault="005C5A6C" w:rsidP="00C13A20">
            <w:pPr>
              <w:pStyle w:val="Default"/>
              <w:rPr>
                <w:color w:val="auto"/>
              </w:rPr>
            </w:pPr>
          </w:p>
        </w:tc>
      </w:tr>
      <w:tr w:rsidR="005C5A6C" w:rsidTr="00EB2798">
        <w:trPr>
          <w:cantSplit/>
          <w:trHeight w:val="310"/>
        </w:trPr>
        <w:tc>
          <w:tcPr>
            <w:tcW w:w="164" w:type="pct"/>
          </w:tcPr>
          <w:p w:rsidR="005C5A6C" w:rsidRDefault="005C5A6C" w:rsidP="00C13A20">
            <w:pPr>
              <w:pStyle w:val="Default"/>
              <w:jc w:val="right"/>
              <w:rPr>
                <w:sz w:val="18"/>
                <w:szCs w:val="18"/>
              </w:rPr>
            </w:pPr>
            <w:r>
              <w:rPr>
                <w:sz w:val="18"/>
                <w:szCs w:val="18"/>
              </w:rPr>
              <w:t xml:space="preserve">60 </w:t>
            </w:r>
          </w:p>
        </w:tc>
        <w:tc>
          <w:tcPr>
            <w:tcW w:w="1012" w:type="pct"/>
          </w:tcPr>
          <w:p w:rsidR="005C5A6C" w:rsidRDefault="005C5A6C" w:rsidP="00C13A20">
            <w:pPr>
              <w:pStyle w:val="Default"/>
              <w:rPr>
                <w:sz w:val="18"/>
                <w:szCs w:val="18"/>
              </w:rPr>
            </w:pPr>
            <w:r>
              <w:rPr>
                <w:sz w:val="18"/>
                <w:szCs w:val="18"/>
              </w:rPr>
              <w:t xml:space="preserve">Academic Year </w:t>
            </w:r>
          </w:p>
        </w:tc>
        <w:tc>
          <w:tcPr>
            <w:tcW w:w="1062" w:type="pct"/>
            <w:vAlign w:val="center"/>
          </w:tcPr>
          <w:p w:rsidR="005C5A6C" w:rsidRDefault="005C5A6C" w:rsidP="00C13A20">
            <w:pPr>
              <w:pStyle w:val="Default"/>
              <w:rPr>
                <w:sz w:val="18"/>
                <w:szCs w:val="18"/>
              </w:rPr>
            </w:pPr>
            <w:r>
              <w:rPr>
                <w:sz w:val="18"/>
                <w:szCs w:val="18"/>
              </w:rPr>
              <w:t xml:space="preserve">Academic year in which the student last attended the course (e.g. 2004-2005) </w:t>
            </w:r>
          </w:p>
        </w:tc>
        <w:tc>
          <w:tcPr>
            <w:tcW w:w="1164" w:type="pct"/>
          </w:tcPr>
          <w:p w:rsidR="005C5A6C" w:rsidRDefault="005C5A6C" w:rsidP="00C13A20">
            <w:pPr>
              <w:pStyle w:val="Default"/>
              <w:rPr>
                <w:sz w:val="18"/>
                <w:szCs w:val="18"/>
              </w:rPr>
            </w:pPr>
            <w:r>
              <w:rPr>
                <w:sz w:val="18"/>
                <w:szCs w:val="18"/>
              </w:rPr>
              <w:t xml:space="preserve">Free text </w:t>
            </w:r>
          </w:p>
        </w:tc>
        <w:tc>
          <w:tcPr>
            <w:tcW w:w="946" w:type="pct"/>
          </w:tcPr>
          <w:p w:rsidR="005C5A6C" w:rsidRDefault="005C5A6C" w:rsidP="00C13A20">
            <w:pPr>
              <w:pStyle w:val="Default"/>
              <w:rPr>
                <w:sz w:val="18"/>
                <w:szCs w:val="18"/>
              </w:rPr>
            </w:pPr>
          </w:p>
        </w:tc>
        <w:tc>
          <w:tcPr>
            <w:tcW w:w="652" w:type="pct"/>
          </w:tcPr>
          <w:p w:rsidR="005C5A6C" w:rsidRDefault="005C5A6C">
            <w:r w:rsidRPr="001E7F61">
              <w:rPr>
                <w:sz w:val="18"/>
                <w:szCs w:val="18"/>
              </w:rPr>
              <w:t>Course History</w:t>
            </w:r>
          </w:p>
        </w:tc>
      </w:tr>
      <w:tr w:rsidR="005C5A6C" w:rsidTr="00EB2798">
        <w:trPr>
          <w:cantSplit/>
          <w:trHeight w:val="310"/>
        </w:trPr>
        <w:tc>
          <w:tcPr>
            <w:tcW w:w="164" w:type="pct"/>
          </w:tcPr>
          <w:p w:rsidR="005C5A6C" w:rsidRDefault="005C5A6C" w:rsidP="00C13A20">
            <w:pPr>
              <w:pStyle w:val="Default"/>
              <w:jc w:val="right"/>
              <w:rPr>
                <w:sz w:val="18"/>
                <w:szCs w:val="18"/>
              </w:rPr>
            </w:pPr>
            <w:r>
              <w:rPr>
                <w:sz w:val="18"/>
                <w:szCs w:val="18"/>
              </w:rPr>
              <w:t xml:space="preserve">61 </w:t>
            </w:r>
          </w:p>
        </w:tc>
        <w:tc>
          <w:tcPr>
            <w:tcW w:w="1012" w:type="pct"/>
          </w:tcPr>
          <w:p w:rsidR="005C5A6C" w:rsidRDefault="005C5A6C" w:rsidP="00C13A20">
            <w:pPr>
              <w:pStyle w:val="Default"/>
              <w:rPr>
                <w:sz w:val="18"/>
                <w:szCs w:val="18"/>
              </w:rPr>
            </w:pPr>
            <w:r>
              <w:rPr>
                <w:sz w:val="18"/>
                <w:szCs w:val="18"/>
              </w:rPr>
              <w:t xml:space="preserve">Course Section </w:t>
            </w:r>
          </w:p>
        </w:tc>
        <w:tc>
          <w:tcPr>
            <w:tcW w:w="1062" w:type="pct"/>
          </w:tcPr>
          <w:p w:rsidR="005C5A6C" w:rsidRDefault="005C5A6C" w:rsidP="00C13A20">
            <w:pPr>
              <w:pStyle w:val="Default"/>
              <w:rPr>
                <w:sz w:val="18"/>
                <w:szCs w:val="18"/>
              </w:rPr>
            </w:pPr>
            <w:r>
              <w:rPr>
                <w:sz w:val="18"/>
                <w:szCs w:val="18"/>
              </w:rPr>
              <w:t xml:space="preserve">The prescribed duration of course taken. </w:t>
            </w:r>
          </w:p>
        </w:tc>
        <w:tc>
          <w:tcPr>
            <w:tcW w:w="1164" w:type="pct"/>
            <w:vAlign w:val="bottom"/>
          </w:tcPr>
          <w:p w:rsidR="005C5A6C" w:rsidRDefault="005C5A6C" w:rsidP="00C13A20">
            <w:pPr>
              <w:pStyle w:val="Default"/>
              <w:rPr>
                <w:sz w:val="18"/>
                <w:szCs w:val="18"/>
              </w:rPr>
            </w:pPr>
            <w:r>
              <w:rPr>
                <w:sz w:val="18"/>
                <w:szCs w:val="18"/>
              </w:rPr>
              <w:t xml:space="preserve">01 Full year. </w:t>
            </w:r>
          </w:p>
          <w:p w:rsidR="005C5A6C" w:rsidRDefault="005C5A6C" w:rsidP="00C13A20">
            <w:pPr>
              <w:pStyle w:val="Default"/>
              <w:rPr>
                <w:sz w:val="18"/>
                <w:szCs w:val="18"/>
              </w:rPr>
            </w:pPr>
            <w:r>
              <w:rPr>
                <w:sz w:val="18"/>
                <w:szCs w:val="18"/>
              </w:rPr>
              <w:t>02 Section A–The first of two equal segments into which the course is divided. 03 Section B–The second of two equal segments into which the course is divided.</w:t>
            </w:r>
          </w:p>
        </w:tc>
        <w:tc>
          <w:tcPr>
            <w:tcW w:w="946" w:type="pct"/>
            <w:vAlign w:val="bottom"/>
          </w:tcPr>
          <w:p w:rsidR="005C5A6C" w:rsidRDefault="005C5A6C" w:rsidP="00C13A20">
            <w:pPr>
              <w:pStyle w:val="Default"/>
              <w:rPr>
                <w:sz w:val="18"/>
                <w:szCs w:val="18"/>
              </w:rPr>
            </w:pPr>
          </w:p>
        </w:tc>
        <w:tc>
          <w:tcPr>
            <w:tcW w:w="652" w:type="pct"/>
          </w:tcPr>
          <w:p w:rsidR="005C5A6C" w:rsidRDefault="005C5A6C">
            <w:r w:rsidRPr="001E7F61">
              <w:rPr>
                <w:sz w:val="18"/>
                <w:szCs w:val="18"/>
              </w:rPr>
              <w:t>Course History</w:t>
            </w:r>
          </w:p>
        </w:tc>
      </w:tr>
      <w:tr w:rsidR="005C5A6C" w:rsidTr="00AC07A7">
        <w:trPr>
          <w:cantSplit/>
          <w:trHeight w:val="310"/>
        </w:trPr>
        <w:tc>
          <w:tcPr>
            <w:tcW w:w="164" w:type="pct"/>
            <w:tcBorders>
              <w:bottom w:val="nil"/>
            </w:tcBorders>
          </w:tcPr>
          <w:p w:rsidR="005C5A6C" w:rsidRDefault="005C5A6C" w:rsidP="00C13A20">
            <w:pPr>
              <w:pStyle w:val="Default"/>
              <w:jc w:val="right"/>
              <w:rPr>
                <w:sz w:val="18"/>
                <w:szCs w:val="18"/>
              </w:rPr>
            </w:pPr>
            <w:r>
              <w:rPr>
                <w:sz w:val="18"/>
                <w:szCs w:val="18"/>
              </w:rPr>
              <w:t xml:space="preserve">62 </w:t>
            </w:r>
          </w:p>
        </w:tc>
        <w:tc>
          <w:tcPr>
            <w:tcW w:w="1012" w:type="pct"/>
            <w:tcBorders>
              <w:bottom w:val="nil"/>
            </w:tcBorders>
          </w:tcPr>
          <w:p w:rsidR="005C5A6C" w:rsidRDefault="005C5A6C" w:rsidP="00C13A20">
            <w:pPr>
              <w:pStyle w:val="Default"/>
              <w:rPr>
                <w:sz w:val="18"/>
                <w:szCs w:val="18"/>
              </w:rPr>
            </w:pPr>
            <w:r>
              <w:rPr>
                <w:sz w:val="18"/>
                <w:szCs w:val="18"/>
              </w:rPr>
              <w:t xml:space="preserve">Term Type </w:t>
            </w:r>
          </w:p>
        </w:tc>
        <w:tc>
          <w:tcPr>
            <w:tcW w:w="1062" w:type="pct"/>
            <w:vMerge w:val="restart"/>
          </w:tcPr>
          <w:p w:rsidR="005C5A6C" w:rsidRDefault="005C5A6C">
            <w:pPr>
              <w:pStyle w:val="Default"/>
              <w:rPr>
                <w:sz w:val="18"/>
                <w:szCs w:val="18"/>
              </w:rPr>
            </w:pPr>
            <w:r>
              <w:rPr>
                <w:sz w:val="18"/>
                <w:szCs w:val="18"/>
              </w:rPr>
              <w:t>The prescribed span of time that a course is provided, and in which students are under the direction and guidance of teachers and/or an educational institution.</w:t>
            </w:r>
          </w:p>
          <w:p w:rsidR="005C5A6C" w:rsidRDefault="005C5A6C">
            <w:pPr>
              <w:pStyle w:val="Default"/>
              <w:rPr>
                <w:sz w:val="18"/>
                <w:szCs w:val="18"/>
              </w:rPr>
            </w:pPr>
          </w:p>
        </w:tc>
        <w:tc>
          <w:tcPr>
            <w:tcW w:w="1164" w:type="pct"/>
            <w:vMerge w:val="restart"/>
            <w:tcBorders>
              <w:bottom w:val="nil"/>
            </w:tcBorders>
          </w:tcPr>
          <w:p w:rsidR="005C5A6C" w:rsidRDefault="005C5A6C">
            <w:pPr>
              <w:pStyle w:val="Default"/>
              <w:rPr>
                <w:sz w:val="18"/>
                <w:szCs w:val="18"/>
              </w:rPr>
            </w:pPr>
            <w:r>
              <w:rPr>
                <w:sz w:val="18"/>
                <w:szCs w:val="18"/>
              </w:rPr>
              <w:t xml:space="preserve">0827 -Full school year </w:t>
            </w:r>
          </w:p>
          <w:p w:rsidR="005C5A6C" w:rsidRDefault="005C5A6C">
            <w:pPr>
              <w:pStyle w:val="Default"/>
              <w:rPr>
                <w:sz w:val="18"/>
                <w:szCs w:val="18"/>
              </w:rPr>
            </w:pPr>
            <w:r>
              <w:rPr>
                <w:sz w:val="18"/>
                <w:szCs w:val="18"/>
              </w:rPr>
              <w:t xml:space="preserve">0834 -Intersession </w:t>
            </w:r>
          </w:p>
          <w:p w:rsidR="005C5A6C" w:rsidRDefault="005C5A6C">
            <w:pPr>
              <w:pStyle w:val="Default"/>
              <w:rPr>
                <w:sz w:val="18"/>
                <w:szCs w:val="18"/>
              </w:rPr>
            </w:pPr>
            <w:r>
              <w:rPr>
                <w:sz w:val="18"/>
                <w:szCs w:val="18"/>
              </w:rPr>
              <w:t xml:space="preserve">0835 -Long session </w:t>
            </w:r>
          </w:p>
          <w:p w:rsidR="005C5A6C" w:rsidRDefault="005C5A6C">
            <w:pPr>
              <w:pStyle w:val="Default"/>
              <w:rPr>
                <w:sz w:val="18"/>
                <w:szCs w:val="18"/>
              </w:rPr>
            </w:pPr>
            <w:r>
              <w:rPr>
                <w:sz w:val="18"/>
                <w:szCs w:val="18"/>
              </w:rPr>
              <w:t xml:space="preserve">0832 -Mini-term </w:t>
            </w:r>
          </w:p>
          <w:p w:rsidR="005C5A6C" w:rsidRDefault="005C5A6C">
            <w:pPr>
              <w:pStyle w:val="Default"/>
              <w:rPr>
                <w:sz w:val="18"/>
                <w:szCs w:val="18"/>
              </w:rPr>
            </w:pPr>
            <w:r>
              <w:rPr>
                <w:sz w:val="18"/>
                <w:szCs w:val="18"/>
              </w:rPr>
              <w:t xml:space="preserve">9999 -Other </w:t>
            </w:r>
          </w:p>
          <w:p w:rsidR="005C5A6C" w:rsidRDefault="005C5A6C">
            <w:pPr>
              <w:pStyle w:val="Default"/>
              <w:rPr>
                <w:sz w:val="18"/>
                <w:szCs w:val="18"/>
              </w:rPr>
            </w:pPr>
            <w:r>
              <w:rPr>
                <w:sz w:val="18"/>
                <w:szCs w:val="18"/>
              </w:rPr>
              <w:t xml:space="preserve">0830 -Quarter </w:t>
            </w:r>
          </w:p>
          <w:p w:rsidR="005C5A6C" w:rsidRDefault="005C5A6C">
            <w:pPr>
              <w:pStyle w:val="Default"/>
              <w:rPr>
                <w:sz w:val="18"/>
                <w:szCs w:val="18"/>
              </w:rPr>
            </w:pPr>
            <w:r>
              <w:rPr>
                <w:sz w:val="18"/>
                <w:szCs w:val="18"/>
              </w:rPr>
              <w:t xml:space="preserve">0831 -Quinmester </w:t>
            </w:r>
          </w:p>
          <w:p w:rsidR="005C5A6C" w:rsidRDefault="005C5A6C">
            <w:pPr>
              <w:pStyle w:val="Default"/>
              <w:rPr>
                <w:sz w:val="18"/>
                <w:szCs w:val="18"/>
              </w:rPr>
            </w:pPr>
            <w:r>
              <w:rPr>
                <w:sz w:val="18"/>
                <w:szCs w:val="18"/>
              </w:rPr>
              <w:t xml:space="preserve">0828 -Semester </w:t>
            </w:r>
          </w:p>
          <w:p w:rsidR="005C5A6C" w:rsidRDefault="005C5A6C">
            <w:pPr>
              <w:pStyle w:val="Default"/>
              <w:rPr>
                <w:sz w:val="18"/>
                <w:szCs w:val="18"/>
              </w:rPr>
            </w:pPr>
            <w:r>
              <w:rPr>
                <w:sz w:val="18"/>
                <w:szCs w:val="18"/>
              </w:rPr>
              <w:t xml:space="preserve">0833 -Summer term </w:t>
            </w:r>
          </w:p>
          <w:p w:rsidR="005C5A6C" w:rsidRDefault="005C5A6C">
            <w:pPr>
              <w:pStyle w:val="Default"/>
              <w:rPr>
                <w:sz w:val="18"/>
                <w:szCs w:val="18"/>
              </w:rPr>
            </w:pPr>
            <w:r>
              <w:rPr>
                <w:sz w:val="18"/>
                <w:szCs w:val="18"/>
              </w:rPr>
              <w:t xml:space="preserve">0829 -Trimester </w:t>
            </w:r>
          </w:p>
          <w:p w:rsidR="005C5A6C" w:rsidRDefault="005C5A6C">
            <w:pPr>
              <w:pStyle w:val="Default"/>
              <w:rPr>
                <w:sz w:val="18"/>
                <w:szCs w:val="18"/>
              </w:rPr>
            </w:pPr>
            <w:r>
              <w:rPr>
                <w:sz w:val="18"/>
                <w:szCs w:val="18"/>
              </w:rPr>
              <w:t xml:space="preserve">0837 -Twelve month </w:t>
            </w:r>
          </w:p>
        </w:tc>
        <w:tc>
          <w:tcPr>
            <w:tcW w:w="946" w:type="pct"/>
            <w:vMerge w:val="restart"/>
            <w:vAlign w:val="bottom"/>
          </w:tcPr>
          <w:p w:rsidR="005C5A6C" w:rsidRDefault="005C5A6C" w:rsidP="00C13A20">
            <w:pPr>
              <w:pStyle w:val="Default"/>
              <w:rPr>
                <w:sz w:val="18"/>
                <w:szCs w:val="18"/>
              </w:rPr>
            </w:pPr>
          </w:p>
        </w:tc>
        <w:tc>
          <w:tcPr>
            <w:tcW w:w="652" w:type="pct"/>
            <w:vMerge w:val="restart"/>
          </w:tcPr>
          <w:p w:rsidR="005C5A6C" w:rsidRDefault="005C5A6C">
            <w:r w:rsidRPr="001E7F61">
              <w:rPr>
                <w:sz w:val="18"/>
                <w:szCs w:val="18"/>
              </w:rPr>
              <w:t>Course History</w:t>
            </w:r>
          </w:p>
          <w:p w:rsidR="005C5A6C" w:rsidRDefault="005C5A6C" w:rsidP="00C13A20"/>
        </w:tc>
      </w:tr>
      <w:tr w:rsidR="005C5A6C" w:rsidTr="00EB2798">
        <w:trPr>
          <w:cantSplit/>
          <w:trHeight w:val="310"/>
        </w:trPr>
        <w:tc>
          <w:tcPr>
            <w:tcW w:w="164" w:type="pct"/>
            <w:tcBorders>
              <w:top w:val="nil"/>
              <w:bottom w:val="nil"/>
            </w:tcBorders>
          </w:tcPr>
          <w:p w:rsidR="005C5A6C" w:rsidRDefault="005C5A6C" w:rsidP="00C13A20">
            <w:pPr>
              <w:pStyle w:val="Default"/>
              <w:jc w:val="right"/>
              <w:rPr>
                <w:color w:val="auto"/>
              </w:rPr>
            </w:pPr>
          </w:p>
        </w:tc>
        <w:tc>
          <w:tcPr>
            <w:tcW w:w="1012" w:type="pct"/>
            <w:tcBorders>
              <w:top w:val="nil"/>
              <w:bottom w:val="nil"/>
            </w:tcBorders>
          </w:tcPr>
          <w:p w:rsidR="005C5A6C" w:rsidRDefault="005C5A6C" w:rsidP="00C13A20">
            <w:pPr>
              <w:pStyle w:val="Default"/>
              <w:rPr>
                <w:color w:val="auto"/>
              </w:rPr>
            </w:pPr>
          </w:p>
        </w:tc>
        <w:tc>
          <w:tcPr>
            <w:tcW w:w="1062" w:type="pct"/>
            <w:vMerge/>
          </w:tcPr>
          <w:p w:rsidR="005C5A6C" w:rsidRDefault="005C5A6C" w:rsidP="00C13A20">
            <w:pPr>
              <w:pStyle w:val="Default"/>
              <w:rPr>
                <w:sz w:val="18"/>
                <w:szCs w:val="18"/>
              </w:rPr>
            </w:pPr>
          </w:p>
        </w:tc>
        <w:tc>
          <w:tcPr>
            <w:tcW w:w="1164" w:type="pct"/>
            <w:vMerge/>
            <w:tcBorders>
              <w:top w:val="nil"/>
              <w:bottom w:val="nil"/>
            </w:tcBorders>
          </w:tcPr>
          <w:p w:rsidR="005C5A6C" w:rsidRDefault="005C5A6C" w:rsidP="00C13A20">
            <w:pPr>
              <w:pStyle w:val="Default"/>
              <w:rPr>
                <w:sz w:val="18"/>
                <w:szCs w:val="18"/>
              </w:rPr>
            </w:pPr>
          </w:p>
        </w:tc>
        <w:tc>
          <w:tcPr>
            <w:tcW w:w="946" w:type="pct"/>
            <w:vMerge/>
          </w:tcPr>
          <w:p w:rsidR="005C5A6C" w:rsidRDefault="005C5A6C" w:rsidP="00C13A20">
            <w:pPr>
              <w:pStyle w:val="Default"/>
              <w:rPr>
                <w:sz w:val="18"/>
                <w:szCs w:val="18"/>
              </w:rPr>
            </w:pPr>
          </w:p>
        </w:tc>
        <w:tc>
          <w:tcPr>
            <w:tcW w:w="652" w:type="pct"/>
            <w:vMerge/>
          </w:tcPr>
          <w:p w:rsidR="005C5A6C" w:rsidRDefault="005C5A6C" w:rsidP="00C13A20"/>
        </w:tc>
      </w:tr>
      <w:tr w:rsidR="005C5A6C" w:rsidTr="00EB2798">
        <w:trPr>
          <w:cantSplit/>
          <w:trHeight w:val="310"/>
        </w:trPr>
        <w:tc>
          <w:tcPr>
            <w:tcW w:w="164" w:type="pct"/>
            <w:tcBorders>
              <w:top w:val="nil"/>
              <w:bottom w:val="nil"/>
            </w:tcBorders>
          </w:tcPr>
          <w:p w:rsidR="005C5A6C" w:rsidRDefault="005C5A6C" w:rsidP="00C13A20">
            <w:pPr>
              <w:pStyle w:val="Default"/>
              <w:jc w:val="right"/>
              <w:rPr>
                <w:color w:val="auto"/>
              </w:rPr>
            </w:pPr>
          </w:p>
        </w:tc>
        <w:tc>
          <w:tcPr>
            <w:tcW w:w="1012" w:type="pct"/>
            <w:tcBorders>
              <w:top w:val="nil"/>
              <w:bottom w:val="nil"/>
            </w:tcBorders>
          </w:tcPr>
          <w:p w:rsidR="005C5A6C" w:rsidRDefault="005C5A6C" w:rsidP="00C13A20">
            <w:pPr>
              <w:pStyle w:val="Default"/>
              <w:rPr>
                <w:color w:val="auto"/>
              </w:rPr>
            </w:pPr>
          </w:p>
        </w:tc>
        <w:tc>
          <w:tcPr>
            <w:tcW w:w="1062" w:type="pct"/>
            <w:vMerge/>
          </w:tcPr>
          <w:p w:rsidR="005C5A6C" w:rsidRDefault="005C5A6C" w:rsidP="00C13A20">
            <w:pPr>
              <w:pStyle w:val="Default"/>
              <w:rPr>
                <w:color w:val="auto"/>
              </w:rPr>
            </w:pPr>
          </w:p>
        </w:tc>
        <w:tc>
          <w:tcPr>
            <w:tcW w:w="1164" w:type="pct"/>
            <w:vMerge/>
            <w:tcBorders>
              <w:top w:val="nil"/>
              <w:bottom w:val="nil"/>
            </w:tcBorders>
            <w:vAlign w:val="center"/>
          </w:tcPr>
          <w:p w:rsidR="005C5A6C" w:rsidRDefault="005C5A6C" w:rsidP="00C13A20">
            <w:pPr>
              <w:pStyle w:val="Default"/>
              <w:rPr>
                <w:sz w:val="18"/>
                <w:szCs w:val="18"/>
              </w:rPr>
            </w:pPr>
          </w:p>
        </w:tc>
        <w:tc>
          <w:tcPr>
            <w:tcW w:w="946" w:type="pct"/>
            <w:vMerge/>
            <w:vAlign w:val="center"/>
          </w:tcPr>
          <w:p w:rsidR="005C5A6C" w:rsidRDefault="005C5A6C" w:rsidP="00C13A20">
            <w:pPr>
              <w:pStyle w:val="Default"/>
              <w:rPr>
                <w:sz w:val="18"/>
                <w:szCs w:val="18"/>
              </w:rPr>
            </w:pPr>
          </w:p>
        </w:tc>
        <w:tc>
          <w:tcPr>
            <w:tcW w:w="652" w:type="pct"/>
            <w:vMerge/>
          </w:tcPr>
          <w:p w:rsidR="005C5A6C" w:rsidRDefault="005C5A6C" w:rsidP="00C13A20"/>
        </w:tc>
      </w:tr>
      <w:tr w:rsidR="005C5A6C" w:rsidTr="00EB2798">
        <w:trPr>
          <w:cantSplit/>
          <w:trHeight w:val="80"/>
        </w:trPr>
        <w:tc>
          <w:tcPr>
            <w:tcW w:w="164" w:type="pct"/>
            <w:tcBorders>
              <w:top w:val="nil"/>
              <w:bottom w:val="nil"/>
            </w:tcBorders>
          </w:tcPr>
          <w:p w:rsidR="005C5A6C" w:rsidRDefault="005C5A6C" w:rsidP="00C13A20">
            <w:pPr>
              <w:pStyle w:val="Default"/>
              <w:jc w:val="right"/>
              <w:rPr>
                <w:color w:val="auto"/>
              </w:rPr>
            </w:pPr>
          </w:p>
        </w:tc>
        <w:tc>
          <w:tcPr>
            <w:tcW w:w="1012" w:type="pct"/>
            <w:tcBorders>
              <w:top w:val="nil"/>
              <w:bottom w:val="nil"/>
            </w:tcBorders>
          </w:tcPr>
          <w:p w:rsidR="005C5A6C" w:rsidRDefault="005C5A6C" w:rsidP="00C13A20">
            <w:pPr>
              <w:pStyle w:val="Default"/>
              <w:rPr>
                <w:color w:val="auto"/>
              </w:rPr>
            </w:pPr>
          </w:p>
        </w:tc>
        <w:tc>
          <w:tcPr>
            <w:tcW w:w="1062" w:type="pct"/>
            <w:vMerge/>
          </w:tcPr>
          <w:p w:rsidR="005C5A6C" w:rsidRDefault="005C5A6C" w:rsidP="00C13A20">
            <w:pPr>
              <w:pStyle w:val="Default"/>
              <w:rPr>
                <w:color w:val="auto"/>
              </w:rPr>
            </w:pPr>
          </w:p>
        </w:tc>
        <w:tc>
          <w:tcPr>
            <w:tcW w:w="1164" w:type="pct"/>
            <w:vMerge/>
            <w:tcBorders>
              <w:top w:val="nil"/>
              <w:bottom w:val="nil"/>
            </w:tcBorders>
          </w:tcPr>
          <w:p w:rsidR="005C5A6C" w:rsidRDefault="005C5A6C" w:rsidP="00C13A20">
            <w:pPr>
              <w:pStyle w:val="Default"/>
              <w:rPr>
                <w:sz w:val="18"/>
                <w:szCs w:val="18"/>
              </w:rPr>
            </w:pPr>
          </w:p>
        </w:tc>
        <w:tc>
          <w:tcPr>
            <w:tcW w:w="946" w:type="pct"/>
            <w:vMerge/>
          </w:tcPr>
          <w:p w:rsidR="005C5A6C" w:rsidRDefault="005C5A6C" w:rsidP="00C13A20">
            <w:pPr>
              <w:pStyle w:val="Default"/>
              <w:rPr>
                <w:sz w:val="18"/>
                <w:szCs w:val="18"/>
              </w:rPr>
            </w:pPr>
          </w:p>
        </w:tc>
        <w:tc>
          <w:tcPr>
            <w:tcW w:w="652" w:type="pct"/>
            <w:vMerge/>
          </w:tcPr>
          <w:p w:rsidR="005C5A6C" w:rsidRDefault="005C5A6C" w:rsidP="00C13A20"/>
        </w:tc>
      </w:tr>
      <w:tr w:rsidR="005C5A6C" w:rsidTr="00EB2798">
        <w:trPr>
          <w:cantSplit/>
          <w:trHeight w:val="310"/>
        </w:trPr>
        <w:tc>
          <w:tcPr>
            <w:tcW w:w="164" w:type="pct"/>
            <w:tcBorders>
              <w:top w:val="nil"/>
              <w:bottom w:val="nil"/>
            </w:tcBorders>
          </w:tcPr>
          <w:p w:rsidR="005C5A6C" w:rsidRDefault="005C5A6C" w:rsidP="00C13A20">
            <w:pPr>
              <w:pStyle w:val="Default"/>
              <w:jc w:val="right"/>
              <w:rPr>
                <w:color w:val="auto"/>
              </w:rPr>
            </w:pPr>
          </w:p>
        </w:tc>
        <w:tc>
          <w:tcPr>
            <w:tcW w:w="1012" w:type="pct"/>
            <w:tcBorders>
              <w:top w:val="nil"/>
              <w:bottom w:val="nil"/>
            </w:tcBorders>
          </w:tcPr>
          <w:p w:rsidR="005C5A6C" w:rsidRDefault="005C5A6C" w:rsidP="00C13A20">
            <w:pPr>
              <w:pStyle w:val="Default"/>
              <w:rPr>
                <w:color w:val="auto"/>
              </w:rPr>
            </w:pPr>
          </w:p>
        </w:tc>
        <w:tc>
          <w:tcPr>
            <w:tcW w:w="1062" w:type="pct"/>
            <w:vMerge/>
          </w:tcPr>
          <w:p w:rsidR="005C5A6C" w:rsidRDefault="005C5A6C" w:rsidP="00C13A20">
            <w:pPr>
              <w:pStyle w:val="Default"/>
              <w:rPr>
                <w:color w:val="auto"/>
              </w:rPr>
            </w:pPr>
          </w:p>
        </w:tc>
        <w:tc>
          <w:tcPr>
            <w:tcW w:w="1164" w:type="pct"/>
            <w:vMerge/>
            <w:tcBorders>
              <w:top w:val="nil"/>
              <w:bottom w:val="nil"/>
            </w:tcBorders>
            <w:vAlign w:val="center"/>
          </w:tcPr>
          <w:p w:rsidR="005C5A6C" w:rsidRDefault="005C5A6C" w:rsidP="00C13A20">
            <w:pPr>
              <w:pStyle w:val="Default"/>
              <w:rPr>
                <w:sz w:val="18"/>
                <w:szCs w:val="18"/>
              </w:rPr>
            </w:pPr>
          </w:p>
        </w:tc>
        <w:tc>
          <w:tcPr>
            <w:tcW w:w="946" w:type="pct"/>
            <w:vMerge/>
            <w:vAlign w:val="center"/>
          </w:tcPr>
          <w:p w:rsidR="005C5A6C" w:rsidRDefault="005C5A6C" w:rsidP="00C13A20">
            <w:pPr>
              <w:pStyle w:val="Default"/>
              <w:rPr>
                <w:sz w:val="18"/>
                <w:szCs w:val="18"/>
              </w:rPr>
            </w:pPr>
          </w:p>
        </w:tc>
        <w:tc>
          <w:tcPr>
            <w:tcW w:w="652" w:type="pct"/>
            <w:vMerge/>
          </w:tcPr>
          <w:p w:rsidR="005C5A6C" w:rsidRDefault="005C5A6C" w:rsidP="00C13A20"/>
        </w:tc>
      </w:tr>
      <w:tr w:rsidR="005C5A6C" w:rsidTr="00EB2798">
        <w:trPr>
          <w:cantSplit/>
          <w:trHeight w:val="456"/>
        </w:trPr>
        <w:tc>
          <w:tcPr>
            <w:tcW w:w="164" w:type="pct"/>
            <w:tcBorders>
              <w:top w:val="nil"/>
              <w:bottom w:val="nil"/>
            </w:tcBorders>
          </w:tcPr>
          <w:p w:rsidR="005C5A6C" w:rsidRDefault="005C5A6C" w:rsidP="00C13A20">
            <w:pPr>
              <w:pStyle w:val="Default"/>
              <w:jc w:val="right"/>
              <w:rPr>
                <w:color w:val="auto"/>
              </w:rPr>
            </w:pPr>
          </w:p>
        </w:tc>
        <w:tc>
          <w:tcPr>
            <w:tcW w:w="1012" w:type="pct"/>
            <w:tcBorders>
              <w:top w:val="nil"/>
              <w:bottom w:val="nil"/>
            </w:tcBorders>
          </w:tcPr>
          <w:p w:rsidR="005C5A6C" w:rsidRDefault="005C5A6C" w:rsidP="00C13A20">
            <w:pPr>
              <w:pStyle w:val="Default"/>
              <w:rPr>
                <w:color w:val="auto"/>
              </w:rPr>
            </w:pPr>
          </w:p>
        </w:tc>
        <w:tc>
          <w:tcPr>
            <w:tcW w:w="1062" w:type="pct"/>
            <w:vMerge/>
          </w:tcPr>
          <w:p w:rsidR="005C5A6C" w:rsidRDefault="005C5A6C" w:rsidP="00C13A20">
            <w:pPr>
              <w:pStyle w:val="Default"/>
              <w:rPr>
                <w:color w:val="auto"/>
              </w:rPr>
            </w:pPr>
          </w:p>
        </w:tc>
        <w:tc>
          <w:tcPr>
            <w:tcW w:w="1164" w:type="pct"/>
            <w:vMerge/>
            <w:tcBorders>
              <w:top w:val="nil"/>
              <w:bottom w:val="nil"/>
            </w:tcBorders>
            <w:vAlign w:val="center"/>
          </w:tcPr>
          <w:p w:rsidR="005C5A6C" w:rsidRDefault="005C5A6C" w:rsidP="00C13A20">
            <w:pPr>
              <w:pStyle w:val="Default"/>
              <w:rPr>
                <w:sz w:val="18"/>
                <w:szCs w:val="18"/>
              </w:rPr>
            </w:pPr>
          </w:p>
        </w:tc>
        <w:tc>
          <w:tcPr>
            <w:tcW w:w="946" w:type="pct"/>
            <w:vMerge/>
            <w:vAlign w:val="center"/>
          </w:tcPr>
          <w:p w:rsidR="005C5A6C" w:rsidRDefault="005C5A6C" w:rsidP="00C13A20">
            <w:pPr>
              <w:pStyle w:val="Default"/>
              <w:rPr>
                <w:sz w:val="18"/>
                <w:szCs w:val="18"/>
              </w:rPr>
            </w:pPr>
          </w:p>
        </w:tc>
        <w:tc>
          <w:tcPr>
            <w:tcW w:w="652" w:type="pct"/>
            <w:vMerge/>
          </w:tcPr>
          <w:p w:rsidR="005C5A6C" w:rsidRDefault="005C5A6C" w:rsidP="00C13A20"/>
        </w:tc>
      </w:tr>
      <w:tr w:rsidR="005C5A6C" w:rsidTr="00EB2798">
        <w:trPr>
          <w:cantSplit/>
          <w:trHeight w:val="80"/>
        </w:trPr>
        <w:tc>
          <w:tcPr>
            <w:tcW w:w="164" w:type="pct"/>
            <w:tcBorders>
              <w:top w:val="nil"/>
            </w:tcBorders>
          </w:tcPr>
          <w:p w:rsidR="005C5A6C" w:rsidRDefault="005C5A6C" w:rsidP="00C13A20">
            <w:pPr>
              <w:pStyle w:val="Default"/>
              <w:jc w:val="right"/>
              <w:rPr>
                <w:color w:val="auto"/>
              </w:rPr>
            </w:pPr>
          </w:p>
        </w:tc>
        <w:tc>
          <w:tcPr>
            <w:tcW w:w="1012" w:type="pct"/>
            <w:tcBorders>
              <w:top w:val="nil"/>
            </w:tcBorders>
          </w:tcPr>
          <w:p w:rsidR="005C5A6C" w:rsidRDefault="005C5A6C" w:rsidP="00C13A20">
            <w:pPr>
              <w:pStyle w:val="Default"/>
              <w:rPr>
                <w:color w:val="auto"/>
              </w:rPr>
            </w:pPr>
          </w:p>
        </w:tc>
        <w:tc>
          <w:tcPr>
            <w:tcW w:w="1062" w:type="pct"/>
            <w:vMerge/>
          </w:tcPr>
          <w:p w:rsidR="005C5A6C" w:rsidRDefault="005C5A6C" w:rsidP="00C13A20">
            <w:pPr>
              <w:pStyle w:val="Default"/>
              <w:rPr>
                <w:color w:val="auto"/>
              </w:rPr>
            </w:pPr>
          </w:p>
        </w:tc>
        <w:tc>
          <w:tcPr>
            <w:tcW w:w="1164" w:type="pct"/>
            <w:vMerge/>
            <w:tcBorders>
              <w:top w:val="nil"/>
            </w:tcBorders>
          </w:tcPr>
          <w:p w:rsidR="005C5A6C" w:rsidRDefault="005C5A6C" w:rsidP="00C13A20">
            <w:pPr>
              <w:pStyle w:val="Default"/>
              <w:rPr>
                <w:sz w:val="18"/>
                <w:szCs w:val="18"/>
              </w:rPr>
            </w:pPr>
          </w:p>
        </w:tc>
        <w:tc>
          <w:tcPr>
            <w:tcW w:w="946" w:type="pct"/>
            <w:vMerge/>
          </w:tcPr>
          <w:p w:rsidR="005C5A6C" w:rsidRDefault="005C5A6C" w:rsidP="00C13A20">
            <w:pPr>
              <w:pStyle w:val="Default"/>
              <w:rPr>
                <w:sz w:val="18"/>
                <w:szCs w:val="18"/>
              </w:rPr>
            </w:pPr>
          </w:p>
        </w:tc>
        <w:tc>
          <w:tcPr>
            <w:tcW w:w="652" w:type="pct"/>
            <w:vMerge/>
          </w:tcPr>
          <w:p w:rsidR="005C5A6C" w:rsidRDefault="005C5A6C"/>
        </w:tc>
      </w:tr>
      <w:tr w:rsidR="005C5A6C" w:rsidTr="00EB2798">
        <w:trPr>
          <w:cantSplit/>
          <w:trHeight w:val="310"/>
        </w:trPr>
        <w:tc>
          <w:tcPr>
            <w:tcW w:w="164" w:type="pct"/>
          </w:tcPr>
          <w:p w:rsidR="005C5A6C" w:rsidRDefault="005C5A6C" w:rsidP="00C13A20">
            <w:pPr>
              <w:pStyle w:val="Default"/>
              <w:jc w:val="right"/>
              <w:rPr>
                <w:sz w:val="18"/>
                <w:szCs w:val="18"/>
              </w:rPr>
            </w:pPr>
            <w:r>
              <w:rPr>
                <w:sz w:val="18"/>
                <w:szCs w:val="18"/>
              </w:rPr>
              <w:t>63</w:t>
            </w:r>
          </w:p>
        </w:tc>
        <w:tc>
          <w:tcPr>
            <w:tcW w:w="1012" w:type="pct"/>
          </w:tcPr>
          <w:p w:rsidR="005C5A6C" w:rsidRDefault="005C5A6C" w:rsidP="00C13A20">
            <w:pPr>
              <w:pStyle w:val="Default"/>
              <w:rPr>
                <w:sz w:val="18"/>
                <w:szCs w:val="18"/>
              </w:rPr>
            </w:pPr>
            <w:r>
              <w:rPr>
                <w:sz w:val="18"/>
                <w:szCs w:val="18"/>
              </w:rPr>
              <w:t xml:space="preserve">Clock Hours </w:t>
            </w:r>
          </w:p>
        </w:tc>
        <w:tc>
          <w:tcPr>
            <w:tcW w:w="1062" w:type="pct"/>
            <w:vAlign w:val="center"/>
          </w:tcPr>
          <w:p w:rsidR="005C5A6C" w:rsidRDefault="005C5A6C" w:rsidP="00C13A20">
            <w:pPr>
              <w:pStyle w:val="Default"/>
              <w:rPr>
                <w:sz w:val="18"/>
                <w:szCs w:val="18"/>
              </w:rPr>
            </w:pPr>
            <w:r>
              <w:rPr>
                <w:sz w:val="18"/>
                <w:szCs w:val="18"/>
              </w:rPr>
              <w:t xml:space="preserve">For courses that have NOT been completed (or credit granted), the number of clock hours to date that the student has completed. </w:t>
            </w:r>
          </w:p>
        </w:tc>
        <w:tc>
          <w:tcPr>
            <w:tcW w:w="1164" w:type="pct"/>
          </w:tcPr>
          <w:p w:rsidR="005C5A6C" w:rsidRDefault="005C5A6C" w:rsidP="00C13A20">
            <w:pPr>
              <w:pStyle w:val="Default"/>
              <w:rPr>
                <w:sz w:val="18"/>
                <w:szCs w:val="18"/>
              </w:rPr>
            </w:pPr>
            <w:r>
              <w:rPr>
                <w:sz w:val="18"/>
                <w:szCs w:val="18"/>
              </w:rPr>
              <w:t xml:space="preserve">Number </w:t>
            </w:r>
          </w:p>
        </w:tc>
        <w:tc>
          <w:tcPr>
            <w:tcW w:w="946" w:type="pct"/>
          </w:tcPr>
          <w:p w:rsidR="005C5A6C" w:rsidRDefault="005C5A6C" w:rsidP="00C13A20">
            <w:pPr>
              <w:pStyle w:val="Default"/>
              <w:rPr>
                <w:sz w:val="18"/>
                <w:szCs w:val="18"/>
              </w:rPr>
            </w:pPr>
          </w:p>
        </w:tc>
        <w:tc>
          <w:tcPr>
            <w:tcW w:w="652" w:type="pct"/>
          </w:tcPr>
          <w:p w:rsidR="005C5A6C" w:rsidRDefault="005C5A6C">
            <w:r w:rsidRPr="009949A2">
              <w:rPr>
                <w:sz w:val="18"/>
                <w:szCs w:val="18"/>
              </w:rPr>
              <w:t>Course History</w:t>
            </w:r>
          </w:p>
        </w:tc>
      </w:tr>
      <w:tr w:rsidR="005C5A6C" w:rsidTr="00EB2798">
        <w:trPr>
          <w:cantSplit/>
          <w:trHeight w:val="310"/>
        </w:trPr>
        <w:tc>
          <w:tcPr>
            <w:tcW w:w="164" w:type="pct"/>
          </w:tcPr>
          <w:p w:rsidR="005C5A6C" w:rsidRDefault="005C5A6C" w:rsidP="00C13A20">
            <w:pPr>
              <w:pStyle w:val="Default"/>
              <w:jc w:val="right"/>
              <w:rPr>
                <w:sz w:val="18"/>
                <w:szCs w:val="18"/>
              </w:rPr>
            </w:pPr>
            <w:r>
              <w:rPr>
                <w:sz w:val="18"/>
                <w:szCs w:val="18"/>
              </w:rPr>
              <w:t xml:space="preserve">64 </w:t>
            </w:r>
          </w:p>
        </w:tc>
        <w:tc>
          <w:tcPr>
            <w:tcW w:w="1012" w:type="pct"/>
          </w:tcPr>
          <w:p w:rsidR="005C5A6C" w:rsidRDefault="005C5A6C" w:rsidP="00C13A20">
            <w:pPr>
              <w:pStyle w:val="Default"/>
              <w:rPr>
                <w:sz w:val="18"/>
                <w:szCs w:val="18"/>
              </w:rPr>
            </w:pPr>
            <w:r>
              <w:rPr>
                <w:sz w:val="18"/>
                <w:szCs w:val="18"/>
              </w:rPr>
              <w:t xml:space="preserve">Grade-to-Date </w:t>
            </w:r>
          </w:p>
        </w:tc>
        <w:tc>
          <w:tcPr>
            <w:tcW w:w="1062" w:type="pct"/>
          </w:tcPr>
          <w:p w:rsidR="005C5A6C" w:rsidRDefault="005C5A6C" w:rsidP="00C13A20">
            <w:pPr>
              <w:pStyle w:val="Default"/>
              <w:rPr>
                <w:sz w:val="18"/>
                <w:szCs w:val="18"/>
              </w:rPr>
            </w:pPr>
            <w:r>
              <w:rPr>
                <w:sz w:val="18"/>
                <w:szCs w:val="18"/>
              </w:rPr>
              <w:t xml:space="preserve">For courses that have NOT been completed (or credit granted), a percentage (rounded to the nearest whole number) of student performance for the grade-to-date that the student has completed at the time of withdrawal. </w:t>
            </w:r>
          </w:p>
        </w:tc>
        <w:tc>
          <w:tcPr>
            <w:tcW w:w="1164" w:type="pct"/>
          </w:tcPr>
          <w:p w:rsidR="005C5A6C" w:rsidRDefault="005C5A6C" w:rsidP="00C13A20">
            <w:pPr>
              <w:pStyle w:val="Default"/>
              <w:rPr>
                <w:sz w:val="18"/>
                <w:szCs w:val="18"/>
              </w:rPr>
            </w:pPr>
            <w:r>
              <w:rPr>
                <w:sz w:val="18"/>
                <w:szCs w:val="18"/>
              </w:rPr>
              <w:t xml:space="preserve">Free text </w:t>
            </w:r>
          </w:p>
        </w:tc>
        <w:tc>
          <w:tcPr>
            <w:tcW w:w="946" w:type="pct"/>
          </w:tcPr>
          <w:p w:rsidR="005C5A6C" w:rsidRDefault="005C5A6C" w:rsidP="00C13A20">
            <w:pPr>
              <w:pStyle w:val="Default"/>
              <w:rPr>
                <w:sz w:val="18"/>
                <w:szCs w:val="18"/>
              </w:rPr>
            </w:pPr>
          </w:p>
        </w:tc>
        <w:tc>
          <w:tcPr>
            <w:tcW w:w="652" w:type="pct"/>
          </w:tcPr>
          <w:p w:rsidR="005C5A6C" w:rsidRDefault="005C5A6C">
            <w:r w:rsidRPr="009949A2">
              <w:rPr>
                <w:sz w:val="18"/>
                <w:szCs w:val="18"/>
              </w:rPr>
              <w:t>Course History</w:t>
            </w:r>
          </w:p>
        </w:tc>
      </w:tr>
      <w:tr w:rsidR="005C5A6C" w:rsidTr="00EB2798">
        <w:trPr>
          <w:cantSplit/>
          <w:trHeight w:val="310"/>
        </w:trPr>
        <w:tc>
          <w:tcPr>
            <w:tcW w:w="164" w:type="pct"/>
          </w:tcPr>
          <w:p w:rsidR="005C5A6C" w:rsidRDefault="005C5A6C" w:rsidP="00C13A20">
            <w:pPr>
              <w:pStyle w:val="Default"/>
              <w:jc w:val="right"/>
              <w:rPr>
                <w:sz w:val="18"/>
                <w:szCs w:val="18"/>
              </w:rPr>
            </w:pPr>
            <w:r>
              <w:rPr>
                <w:sz w:val="18"/>
                <w:szCs w:val="18"/>
              </w:rPr>
              <w:t>65</w:t>
            </w:r>
          </w:p>
          <w:p w:rsidR="005C5A6C" w:rsidRDefault="005C5A6C" w:rsidP="00C13A20">
            <w:pPr>
              <w:pStyle w:val="Default"/>
              <w:jc w:val="right"/>
              <w:rPr>
                <w:sz w:val="18"/>
                <w:szCs w:val="18"/>
              </w:rPr>
            </w:pPr>
            <w:r>
              <w:rPr>
                <w:sz w:val="18"/>
                <w:szCs w:val="18"/>
              </w:rPr>
              <w:t xml:space="preserve"> </w:t>
            </w:r>
          </w:p>
        </w:tc>
        <w:tc>
          <w:tcPr>
            <w:tcW w:w="1012" w:type="pct"/>
          </w:tcPr>
          <w:p w:rsidR="005C5A6C" w:rsidRDefault="005C5A6C" w:rsidP="00C13A20">
            <w:pPr>
              <w:pStyle w:val="Default"/>
              <w:rPr>
                <w:sz w:val="18"/>
                <w:szCs w:val="18"/>
              </w:rPr>
            </w:pPr>
            <w:r>
              <w:rPr>
                <w:sz w:val="18"/>
                <w:szCs w:val="18"/>
              </w:rPr>
              <w:t xml:space="preserve">Credits Granted </w:t>
            </w:r>
          </w:p>
        </w:tc>
        <w:tc>
          <w:tcPr>
            <w:tcW w:w="1062" w:type="pct"/>
            <w:vAlign w:val="center"/>
          </w:tcPr>
          <w:p w:rsidR="005C5A6C" w:rsidRDefault="005C5A6C" w:rsidP="00C13A20">
            <w:pPr>
              <w:pStyle w:val="Default"/>
              <w:rPr>
                <w:sz w:val="18"/>
                <w:szCs w:val="18"/>
              </w:rPr>
            </w:pPr>
            <w:r>
              <w:rPr>
                <w:sz w:val="18"/>
                <w:szCs w:val="18"/>
              </w:rPr>
              <w:t xml:space="preserve">The credits granted to the student in Carnegie units for completing a given course or a section of a course (e.g., 1.0, .50, .33, .25, .20). </w:t>
            </w:r>
          </w:p>
        </w:tc>
        <w:tc>
          <w:tcPr>
            <w:tcW w:w="1164" w:type="pct"/>
          </w:tcPr>
          <w:p w:rsidR="005C5A6C" w:rsidRDefault="005C5A6C" w:rsidP="00C13A20">
            <w:pPr>
              <w:pStyle w:val="Default"/>
              <w:rPr>
                <w:sz w:val="18"/>
                <w:szCs w:val="18"/>
              </w:rPr>
            </w:pPr>
            <w:r>
              <w:rPr>
                <w:sz w:val="18"/>
                <w:szCs w:val="18"/>
              </w:rPr>
              <w:t xml:space="preserve">Number </w:t>
            </w:r>
          </w:p>
        </w:tc>
        <w:tc>
          <w:tcPr>
            <w:tcW w:w="946" w:type="pct"/>
          </w:tcPr>
          <w:p w:rsidR="005C5A6C" w:rsidRDefault="005C5A6C" w:rsidP="00C13A20">
            <w:pPr>
              <w:pStyle w:val="Default"/>
              <w:rPr>
                <w:sz w:val="18"/>
                <w:szCs w:val="18"/>
              </w:rPr>
            </w:pPr>
          </w:p>
        </w:tc>
        <w:tc>
          <w:tcPr>
            <w:tcW w:w="652" w:type="pct"/>
          </w:tcPr>
          <w:p w:rsidR="005C5A6C" w:rsidRDefault="005C5A6C">
            <w:r w:rsidRPr="009949A2">
              <w:rPr>
                <w:sz w:val="18"/>
                <w:szCs w:val="18"/>
              </w:rPr>
              <w:t>Course History</w:t>
            </w:r>
          </w:p>
        </w:tc>
      </w:tr>
      <w:tr w:rsidR="005C5A6C" w:rsidTr="00EB2798">
        <w:trPr>
          <w:cantSplit/>
          <w:trHeight w:val="310"/>
        </w:trPr>
        <w:tc>
          <w:tcPr>
            <w:tcW w:w="164" w:type="pct"/>
          </w:tcPr>
          <w:p w:rsidR="005C5A6C" w:rsidRDefault="005C5A6C" w:rsidP="00C13A20">
            <w:pPr>
              <w:pStyle w:val="Default"/>
              <w:rPr>
                <w:sz w:val="18"/>
                <w:szCs w:val="18"/>
              </w:rPr>
            </w:pPr>
            <w:r>
              <w:rPr>
                <w:sz w:val="18"/>
                <w:szCs w:val="18"/>
              </w:rPr>
              <w:t>66</w:t>
            </w:r>
          </w:p>
          <w:p w:rsidR="005C5A6C" w:rsidRDefault="005C5A6C" w:rsidP="00C13A20">
            <w:pPr>
              <w:pStyle w:val="Default"/>
              <w:jc w:val="right"/>
              <w:rPr>
                <w:sz w:val="18"/>
                <w:szCs w:val="18"/>
              </w:rPr>
            </w:pPr>
            <w:r>
              <w:rPr>
                <w:sz w:val="18"/>
                <w:szCs w:val="18"/>
              </w:rPr>
              <w:t xml:space="preserve"> </w:t>
            </w:r>
          </w:p>
        </w:tc>
        <w:tc>
          <w:tcPr>
            <w:tcW w:w="1012" w:type="pct"/>
          </w:tcPr>
          <w:p w:rsidR="005C5A6C" w:rsidRDefault="005C5A6C" w:rsidP="00C13A20">
            <w:pPr>
              <w:pStyle w:val="Default"/>
              <w:rPr>
                <w:sz w:val="18"/>
                <w:szCs w:val="18"/>
              </w:rPr>
            </w:pPr>
            <w:r>
              <w:rPr>
                <w:sz w:val="18"/>
                <w:szCs w:val="18"/>
              </w:rPr>
              <w:t xml:space="preserve">Final Grade </w:t>
            </w:r>
          </w:p>
        </w:tc>
        <w:tc>
          <w:tcPr>
            <w:tcW w:w="1062" w:type="pct"/>
          </w:tcPr>
          <w:p w:rsidR="005C5A6C" w:rsidRDefault="005C5A6C" w:rsidP="00C13A20">
            <w:pPr>
              <w:pStyle w:val="Default"/>
              <w:rPr>
                <w:sz w:val="18"/>
                <w:szCs w:val="18"/>
              </w:rPr>
            </w:pPr>
            <w:r>
              <w:rPr>
                <w:sz w:val="18"/>
                <w:szCs w:val="18"/>
              </w:rPr>
              <w:t xml:space="preserve">For courses that have had credit granted, a final indicator of student performance in a class at the time of withdrawal as submitted by the instructor. </w:t>
            </w:r>
          </w:p>
        </w:tc>
        <w:tc>
          <w:tcPr>
            <w:tcW w:w="1164" w:type="pct"/>
          </w:tcPr>
          <w:p w:rsidR="005C5A6C" w:rsidRDefault="005C5A6C" w:rsidP="00C13A20">
            <w:pPr>
              <w:pStyle w:val="Default"/>
              <w:rPr>
                <w:sz w:val="18"/>
                <w:szCs w:val="18"/>
              </w:rPr>
            </w:pPr>
            <w:r>
              <w:rPr>
                <w:sz w:val="18"/>
                <w:szCs w:val="18"/>
              </w:rPr>
              <w:t xml:space="preserve">Free text </w:t>
            </w:r>
          </w:p>
        </w:tc>
        <w:tc>
          <w:tcPr>
            <w:tcW w:w="946" w:type="pct"/>
          </w:tcPr>
          <w:p w:rsidR="005C5A6C" w:rsidRDefault="005C5A6C" w:rsidP="00C13A20">
            <w:pPr>
              <w:pStyle w:val="Default"/>
              <w:rPr>
                <w:sz w:val="18"/>
                <w:szCs w:val="18"/>
              </w:rPr>
            </w:pPr>
          </w:p>
        </w:tc>
        <w:tc>
          <w:tcPr>
            <w:tcW w:w="652" w:type="pct"/>
          </w:tcPr>
          <w:p w:rsidR="005C5A6C" w:rsidRDefault="005C5A6C">
            <w:r w:rsidRPr="009949A2">
              <w:rPr>
                <w:sz w:val="18"/>
                <w:szCs w:val="18"/>
              </w:rPr>
              <w:t>Course History</w:t>
            </w:r>
          </w:p>
        </w:tc>
      </w:tr>
      <w:tr w:rsidR="005C5A6C" w:rsidTr="00195DCD">
        <w:trPr>
          <w:cantSplit/>
          <w:trHeight w:val="310"/>
        </w:trPr>
        <w:tc>
          <w:tcPr>
            <w:tcW w:w="164" w:type="pct"/>
          </w:tcPr>
          <w:p w:rsidR="005C5A6C" w:rsidRPr="00D0053D" w:rsidRDefault="005C5A6C" w:rsidP="00195DCD">
            <w:pPr>
              <w:pStyle w:val="Default"/>
              <w:rPr>
                <w:sz w:val="18"/>
                <w:szCs w:val="18"/>
              </w:rPr>
            </w:pPr>
            <w:r w:rsidRPr="00D0053D">
              <w:rPr>
                <w:sz w:val="18"/>
                <w:szCs w:val="18"/>
              </w:rPr>
              <w:t>67</w:t>
            </w:r>
          </w:p>
        </w:tc>
        <w:tc>
          <w:tcPr>
            <w:tcW w:w="1012" w:type="pct"/>
          </w:tcPr>
          <w:p w:rsidR="005C5A6C" w:rsidRPr="00D0053D" w:rsidRDefault="005C5A6C" w:rsidP="00195DCD">
            <w:pPr>
              <w:pStyle w:val="Default"/>
              <w:rPr>
                <w:sz w:val="18"/>
                <w:szCs w:val="18"/>
              </w:rPr>
            </w:pPr>
            <w:r w:rsidRPr="00D0053D">
              <w:rPr>
                <w:sz w:val="18"/>
                <w:szCs w:val="18"/>
              </w:rPr>
              <w:t>School District ID</w:t>
            </w:r>
          </w:p>
        </w:tc>
        <w:tc>
          <w:tcPr>
            <w:tcW w:w="1062" w:type="pct"/>
          </w:tcPr>
          <w:p w:rsidR="005C5A6C" w:rsidRPr="00D0053D" w:rsidRDefault="005C5A6C" w:rsidP="00BB32AF">
            <w:pPr>
              <w:pStyle w:val="Default"/>
              <w:rPr>
                <w:sz w:val="18"/>
                <w:szCs w:val="18"/>
                <w:highlight w:val="cyan"/>
              </w:rPr>
            </w:pPr>
            <w:r w:rsidRPr="00D0053D">
              <w:rPr>
                <w:sz w:val="18"/>
                <w:szCs w:val="18"/>
                <w:highlight w:val="cyan"/>
              </w:rPr>
              <w:t>The LEA NCES ID of a local educational agency (i.e., school district or local operating agency) in which the student is enrolled.</w:t>
            </w:r>
          </w:p>
        </w:tc>
        <w:tc>
          <w:tcPr>
            <w:tcW w:w="1164" w:type="pct"/>
            <w:vAlign w:val="center"/>
          </w:tcPr>
          <w:p w:rsidR="005C5A6C" w:rsidRPr="00D0053D" w:rsidRDefault="005C5A6C" w:rsidP="00BB32AF">
            <w:pPr>
              <w:pStyle w:val="Default"/>
              <w:rPr>
                <w:sz w:val="18"/>
                <w:szCs w:val="18"/>
                <w:highlight w:val="cyan"/>
              </w:rPr>
            </w:pPr>
            <w:r w:rsidRPr="00D0053D">
              <w:rPr>
                <w:sz w:val="18"/>
                <w:szCs w:val="18"/>
                <w:highlight w:val="cyan"/>
              </w:rPr>
              <w:t xml:space="preserve">Valid LEA NCES district ID for the school or migrant education project site in which the school or school-based migrant education project is located. </w:t>
            </w:r>
          </w:p>
        </w:tc>
        <w:tc>
          <w:tcPr>
            <w:tcW w:w="946" w:type="pct"/>
            <w:vAlign w:val="center"/>
          </w:tcPr>
          <w:p w:rsidR="005C5A6C" w:rsidRDefault="005C5A6C" w:rsidP="00195DCD">
            <w:pPr>
              <w:pStyle w:val="Default"/>
              <w:rPr>
                <w:sz w:val="18"/>
                <w:szCs w:val="18"/>
              </w:rPr>
            </w:pPr>
            <w:r>
              <w:rPr>
                <w:sz w:val="18"/>
                <w:szCs w:val="18"/>
              </w:rPr>
              <w:t>The School District ID is not populated for non-school-based MEP projects.</w:t>
            </w:r>
          </w:p>
        </w:tc>
        <w:tc>
          <w:tcPr>
            <w:tcW w:w="652" w:type="pct"/>
          </w:tcPr>
          <w:p w:rsidR="005C5A6C" w:rsidRDefault="005C5A6C" w:rsidP="00195DCD">
            <w:r w:rsidRPr="0041381E">
              <w:rPr>
                <w:sz w:val="18"/>
                <w:szCs w:val="18"/>
              </w:rPr>
              <w:t>Enrollment</w:t>
            </w:r>
          </w:p>
        </w:tc>
      </w:tr>
      <w:tr w:rsidR="005C5A6C" w:rsidTr="00EB2798">
        <w:trPr>
          <w:cantSplit/>
          <w:trHeight w:val="310"/>
        </w:trPr>
        <w:tc>
          <w:tcPr>
            <w:tcW w:w="164" w:type="pct"/>
          </w:tcPr>
          <w:p w:rsidR="005C5A6C" w:rsidRPr="00D0053D" w:rsidRDefault="005C5A6C" w:rsidP="00C13A20">
            <w:pPr>
              <w:pStyle w:val="Default"/>
              <w:rPr>
                <w:sz w:val="18"/>
                <w:szCs w:val="18"/>
              </w:rPr>
            </w:pPr>
            <w:r w:rsidRPr="00D0053D">
              <w:rPr>
                <w:sz w:val="18"/>
                <w:szCs w:val="18"/>
              </w:rPr>
              <w:t>68</w:t>
            </w:r>
          </w:p>
        </w:tc>
        <w:tc>
          <w:tcPr>
            <w:tcW w:w="1012" w:type="pct"/>
          </w:tcPr>
          <w:p w:rsidR="005C5A6C" w:rsidRPr="00D0053D" w:rsidRDefault="005C5A6C" w:rsidP="00C13A20">
            <w:pPr>
              <w:pStyle w:val="Default"/>
              <w:rPr>
                <w:sz w:val="18"/>
                <w:szCs w:val="18"/>
              </w:rPr>
            </w:pPr>
            <w:r w:rsidRPr="00D0053D">
              <w:rPr>
                <w:sz w:val="18"/>
                <w:szCs w:val="18"/>
              </w:rPr>
              <w:t>District of Residence</w:t>
            </w:r>
          </w:p>
        </w:tc>
        <w:tc>
          <w:tcPr>
            <w:tcW w:w="1062" w:type="pct"/>
          </w:tcPr>
          <w:p w:rsidR="005C5A6C" w:rsidRDefault="005C5A6C">
            <w:pPr>
              <w:pStyle w:val="Default"/>
              <w:rPr>
                <w:sz w:val="18"/>
                <w:szCs w:val="18"/>
              </w:rPr>
            </w:pPr>
            <w:r>
              <w:rPr>
                <w:sz w:val="18"/>
                <w:szCs w:val="18"/>
              </w:rPr>
              <w:t>The full legally or popularly accepted LEA NCES ID of the school district where the migrant student resides.</w:t>
            </w:r>
          </w:p>
        </w:tc>
        <w:tc>
          <w:tcPr>
            <w:tcW w:w="1164" w:type="pct"/>
          </w:tcPr>
          <w:p w:rsidR="005C5A6C" w:rsidRDefault="005C5A6C" w:rsidP="00C13A20">
            <w:pPr>
              <w:pStyle w:val="Default"/>
              <w:rPr>
                <w:sz w:val="18"/>
                <w:szCs w:val="18"/>
              </w:rPr>
            </w:pPr>
            <w:r>
              <w:rPr>
                <w:sz w:val="18"/>
                <w:szCs w:val="18"/>
              </w:rPr>
              <w:t xml:space="preserve">Valid LEA NCES school district identification number </w:t>
            </w:r>
          </w:p>
        </w:tc>
        <w:tc>
          <w:tcPr>
            <w:tcW w:w="946" w:type="pct"/>
          </w:tcPr>
          <w:p w:rsidR="005C5A6C" w:rsidRDefault="005C5A6C" w:rsidP="00C13A20">
            <w:pPr>
              <w:pStyle w:val="Default"/>
              <w:rPr>
                <w:sz w:val="18"/>
                <w:szCs w:val="18"/>
              </w:rPr>
            </w:pPr>
          </w:p>
        </w:tc>
        <w:tc>
          <w:tcPr>
            <w:tcW w:w="652" w:type="pct"/>
          </w:tcPr>
          <w:p w:rsidR="005C5A6C" w:rsidRPr="009949A2" w:rsidRDefault="005C5A6C">
            <w:pPr>
              <w:rPr>
                <w:sz w:val="18"/>
                <w:szCs w:val="18"/>
              </w:rPr>
            </w:pPr>
            <w:r>
              <w:rPr>
                <w:sz w:val="18"/>
                <w:szCs w:val="18"/>
              </w:rPr>
              <w:t>Student Demographics</w:t>
            </w:r>
          </w:p>
        </w:tc>
      </w:tr>
      <w:tr w:rsidR="005C5A6C" w:rsidTr="00EB2798">
        <w:trPr>
          <w:cantSplit/>
          <w:trHeight w:val="310"/>
        </w:trPr>
        <w:tc>
          <w:tcPr>
            <w:tcW w:w="164" w:type="pct"/>
          </w:tcPr>
          <w:p w:rsidR="005C5A6C" w:rsidRPr="00D0053D" w:rsidRDefault="005C5A6C" w:rsidP="00C13A20">
            <w:pPr>
              <w:pStyle w:val="Default"/>
              <w:rPr>
                <w:sz w:val="18"/>
                <w:szCs w:val="18"/>
              </w:rPr>
            </w:pPr>
            <w:r w:rsidRPr="00D0053D">
              <w:rPr>
                <w:sz w:val="18"/>
                <w:szCs w:val="18"/>
              </w:rPr>
              <w:t>69</w:t>
            </w:r>
          </w:p>
        </w:tc>
        <w:tc>
          <w:tcPr>
            <w:tcW w:w="1012" w:type="pct"/>
          </w:tcPr>
          <w:p w:rsidR="005C5A6C" w:rsidRPr="00D0053D" w:rsidRDefault="005C5A6C" w:rsidP="00C13A20">
            <w:pPr>
              <w:pStyle w:val="Default"/>
              <w:rPr>
                <w:sz w:val="18"/>
                <w:szCs w:val="18"/>
                <w:highlight w:val="cyan"/>
              </w:rPr>
            </w:pPr>
            <w:r w:rsidRPr="00D0053D">
              <w:rPr>
                <w:sz w:val="18"/>
                <w:szCs w:val="18"/>
                <w:highlight w:val="cyan"/>
              </w:rPr>
              <w:t>Home School Indicator</w:t>
            </w:r>
          </w:p>
        </w:tc>
        <w:tc>
          <w:tcPr>
            <w:tcW w:w="1062" w:type="pct"/>
          </w:tcPr>
          <w:p w:rsidR="005C5A6C" w:rsidRPr="00D0053D" w:rsidRDefault="005C5A6C" w:rsidP="00E40FDB">
            <w:pPr>
              <w:pStyle w:val="Default"/>
              <w:rPr>
                <w:sz w:val="18"/>
                <w:szCs w:val="18"/>
                <w:highlight w:val="cyan"/>
              </w:rPr>
            </w:pPr>
            <w:r w:rsidRPr="00D0053D">
              <w:rPr>
                <w:sz w:val="18"/>
                <w:szCs w:val="18"/>
                <w:highlight w:val="cyan"/>
              </w:rPr>
              <w:t>Indicates the whether the child is being home-schooled.</w:t>
            </w:r>
          </w:p>
        </w:tc>
        <w:tc>
          <w:tcPr>
            <w:tcW w:w="1164" w:type="pct"/>
          </w:tcPr>
          <w:p w:rsidR="005C5A6C" w:rsidRPr="00D0053D" w:rsidRDefault="005C5A6C" w:rsidP="00782877">
            <w:pPr>
              <w:pStyle w:val="Default"/>
              <w:rPr>
                <w:sz w:val="18"/>
                <w:szCs w:val="18"/>
                <w:highlight w:val="cyan"/>
              </w:rPr>
            </w:pPr>
            <w:r w:rsidRPr="00D0053D">
              <w:rPr>
                <w:sz w:val="18"/>
                <w:szCs w:val="18"/>
                <w:highlight w:val="cyan"/>
              </w:rPr>
              <w:t>Yes; No</w:t>
            </w:r>
          </w:p>
          <w:p w:rsidR="005C5A6C" w:rsidRPr="00D0053D" w:rsidRDefault="005C5A6C" w:rsidP="00782877">
            <w:pPr>
              <w:pStyle w:val="Default"/>
              <w:rPr>
                <w:sz w:val="18"/>
                <w:szCs w:val="18"/>
                <w:highlight w:val="cyan"/>
              </w:rPr>
            </w:pPr>
          </w:p>
        </w:tc>
        <w:tc>
          <w:tcPr>
            <w:tcW w:w="946" w:type="pct"/>
          </w:tcPr>
          <w:p w:rsidR="005C5A6C" w:rsidRDefault="005C5A6C" w:rsidP="00C13A20">
            <w:pPr>
              <w:pStyle w:val="Default"/>
              <w:rPr>
                <w:sz w:val="18"/>
                <w:szCs w:val="18"/>
              </w:rPr>
            </w:pPr>
            <w:r>
              <w:rPr>
                <w:sz w:val="18"/>
                <w:szCs w:val="18"/>
              </w:rPr>
              <w:t>Homeschoolers do not have a school name, or facility address; however should have a district of residence.</w:t>
            </w:r>
          </w:p>
        </w:tc>
        <w:tc>
          <w:tcPr>
            <w:tcW w:w="652" w:type="pct"/>
          </w:tcPr>
          <w:p w:rsidR="005C5A6C" w:rsidRDefault="005C5A6C">
            <w:pPr>
              <w:rPr>
                <w:sz w:val="18"/>
                <w:szCs w:val="18"/>
              </w:rPr>
            </w:pPr>
            <w:r>
              <w:rPr>
                <w:sz w:val="18"/>
                <w:szCs w:val="18"/>
              </w:rPr>
              <w:t>Enrollment</w:t>
            </w:r>
          </w:p>
        </w:tc>
      </w:tr>
      <w:tr w:rsidR="005C5A6C" w:rsidTr="00EB2798">
        <w:trPr>
          <w:cantSplit/>
          <w:trHeight w:val="310"/>
        </w:trPr>
        <w:tc>
          <w:tcPr>
            <w:tcW w:w="164" w:type="pct"/>
          </w:tcPr>
          <w:p w:rsidR="005C5A6C" w:rsidRPr="00D0053D" w:rsidRDefault="005C5A6C" w:rsidP="00C13A20">
            <w:pPr>
              <w:pStyle w:val="Default"/>
              <w:rPr>
                <w:sz w:val="18"/>
                <w:szCs w:val="18"/>
              </w:rPr>
            </w:pPr>
            <w:r>
              <w:rPr>
                <w:sz w:val="18"/>
                <w:szCs w:val="18"/>
              </w:rPr>
              <w:t>70</w:t>
            </w:r>
          </w:p>
        </w:tc>
        <w:tc>
          <w:tcPr>
            <w:tcW w:w="1012" w:type="pct"/>
          </w:tcPr>
          <w:p w:rsidR="005C5A6C" w:rsidRPr="00D0053D" w:rsidRDefault="005C5A6C" w:rsidP="00C13A20">
            <w:pPr>
              <w:pStyle w:val="Default"/>
              <w:rPr>
                <w:sz w:val="18"/>
                <w:szCs w:val="18"/>
                <w:highlight w:val="cyan"/>
              </w:rPr>
            </w:pPr>
            <w:r>
              <w:rPr>
                <w:sz w:val="18"/>
                <w:szCs w:val="18"/>
                <w:highlight w:val="cyan"/>
              </w:rPr>
              <w:t>Residency Date</w:t>
            </w:r>
          </w:p>
        </w:tc>
        <w:tc>
          <w:tcPr>
            <w:tcW w:w="1062" w:type="pct"/>
          </w:tcPr>
          <w:p w:rsidR="005C5A6C" w:rsidRPr="009F0E6A" w:rsidRDefault="005C5A6C" w:rsidP="00D0053D">
            <w:pPr>
              <w:pStyle w:val="Default"/>
              <w:rPr>
                <w:sz w:val="18"/>
                <w:szCs w:val="18"/>
                <w:highlight w:val="cyan"/>
                <w:u w:val="single"/>
              </w:rPr>
            </w:pPr>
            <w:r w:rsidRPr="009F0E6A">
              <w:rPr>
                <w:sz w:val="18"/>
                <w:szCs w:val="18"/>
                <w:highlight w:val="cyan"/>
                <w:u w:val="single"/>
              </w:rPr>
              <w:t xml:space="preserve">If the “Residency Date” is </w:t>
            </w:r>
            <w:r w:rsidRPr="009F0E6A">
              <w:rPr>
                <w:b/>
                <w:sz w:val="18"/>
                <w:szCs w:val="18"/>
                <w:highlight w:val="cyan"/>
                <w:u w:val="single"/>
              </w:rPr>
              <w:t>different</w:t>
            </w:r>
            <w:r w:rsidRPr="009F0E6A">
              <w:rPr>
                <w:sz w:val="18"/>
                <w:szCs w:val="18"/>
                <w:highlight w:val="cyan"/>
                <w:u w:val="single"/>
              </w:rPr>
              <w:t xml:space="preserve"> from the QAD</w:t>
            </w:r>
            <w:r w:rsidRPr="009F0E6A">
              <w:rPr>
                <w:sz w:val="18"/>
                <w:szCs w:val="18"/>
                <w:highlight w:val="cyan"/>
              </w:rPr>
              <w:t>, record the month, day and year that the child</w:t>
            </w:r>
            <w:r>
              <w:rPr>
                <w:sz w:val="18"/>
                <w:szCs w:val="18"/>
                <w:highlight w:val="cyan"/>
              </w:rPr>
              <w:fldChar w:fldCharType="begin"/>
            </w:r>
            <w:r w:rsidRPr="009F0E6A">
              <w:rPr>
                <w:sz w:val="18"/>
                <w:szCs w:val="18"/>
                <w:highlight w:val="cyan"/>
              </w:rPr>
              <w:instrText>xe "Child"</w:instrText>
            </w:r>
            <w:r>
              <w:rPr>
                <w:sz w:val="18"/>
                <w:szCs w:val="18"/>
                <w:highlight w:val="cyan"/>
              </w:rPr>
              <w:fldChar w:fldCharType="end"/>
            </w:r>
            <w:r w:rsidRPr="009F0E6A">
              <w:rPr>
                <w:sz w:val="18"/>
                <w:szCs w:val="18"/>
                <w:highlight w:val="cyan"/>
              </w:rPr>
              <w:t xml:space="preserve"> entered the present school</w:t>
            </w:r>
            <w:r>
              <w:rPr>
                <w:sz w:val="18"/>
                <w:szCs w:val="18"/>
                <w:highlight w:val="cyan"/>
              </w:rPr>
              <w:fldChar w:fldCharType="begin"/>
            </w:r>
            <w:r w:rsidRPr="009F0E6A">
              <w:rPr>
                <w:sz w:val="18"/>
                <w:szCs w:val="18"/>
                <w:highlight w:val="cyan"/>
              </w:rPr>
              <w:instrText>xe "School"</w:instrText>
            </w:r>
            <w:r>
              <w:rPr>
                <w:sz w:val="18"/>
                <w:szCs w:val="18"/>
                <w:highlight w:val="cyan"/>
              </w:rPr>
              <w:fldChar w:fldCharType="end"/>
            </w:r>
            <w:r w:rsidRPr="009F0E6A">
              <w:rPr>
                <w:sz w:val="18"/>
                <w:szCs w:val="18"/>
                <w:highlight w:val="cyan"/>
              </w:rPr>
              <w:t xml:space="preserve"> district.  If the child qualified for the MEP on a move prior to the move to the present school district, the residency date will be later than the QAD.  If the child moved prior to the worker’s move, the residency date would precede the QAD.</w:t>
            </w:r>
            <w:r w:rsidRPr="009F0E6A">
              <w:rPr>
                <w:sz w:val="18"/>
                <w:szCs w:val="18"/>
                <w:highlight w:val="cyan"/>
                <w:u w:val="single"/>
              </w:rPr>
              <w:t xml:space="preserve"> </w:t>
            </w:r>
          </w:p>
          <w:p w:rsidR="005C5A6C" w:rsidRPr="009F0E6A" w:rsidRDefault="005C5A6C" w:rsidP="00D0053D">
            <w:pPr>
              <w:pStyle w:val="Default"/>
              <w:rPr>
                <w:sz w:val="18"/>
                <w:szCs w:val="18"/>
                <w:highlight w:val="cyan"/>
                <w:u w:val="single"/>
              </w:rPr>
            </w:pPr>
          </w:p>
          <w:p w:rsidR="005C5A6C" w:rsidRPr="00D0053D" w:rsidRDefault="005C5A6C" w:rsidP="00D0053D">
            <w:pPr>
              <w:pStyle w:val="Default"/>
              <w:rPr>
                <w:sz w:val="18"/>
                <w:szCs w:val="18"/>
                <w:highlight w:val="cyan"/>
              </w:rPr>
            </w:pPr>
            <w:r w:rsidRPr="009F0E6A">
              <w:rPr>
                <w:sz w:val="18"/>
                <w:szCs w:val="18"/>
                <w:highlight w:val="cyan"/>
                <w:u w:val="single"/>
              </w:rPr>
              <w:t xml:space="preserve">If the “Residency Date” is the </w:t>
            </w:r>
            <w:r w:rsidRPr="009F0E6A">
              <w:rPr>
                <w:b/>
                <w:sz w:val="18"/>
                <w:szCs w:val="18"/>
                <w:highlight w:val="cyan"/>
                <w:u w:val="single"/>
              </w:rPr>
              <w:t>same</w:t>
            </w:r>
            <w:r w:rsidRPr="009F0E6A">
              <w:rPr>
                <w:sz w:val="18"/>
                <w:szCs w:val="18"/>
                <w:highlight w:val="cyan"/>
                <w:u w:val="single"/>
              </w:rPr>
              <w:t xml:space="preserve"> as the QAD</w:t>
            </w:r>
            <w:r w:rsidRPr="009F0E6A">
              <w:rPr>
                <w:sz w:val="18"/>
                <w:szCs w:val="18"/>
                <w:highlight w:val="cyan"/>
              </w:rPr>
              <w:t>, enter the QAD.</w:t>
            </w:r>
          </w:p>
        </w:tc>
        <w:tc>
          <w:tcPr>
            <w:tcW w:w="1164" w:type="pct"/>
          </w:tcPr>
          <w:p w:rsidR="005C5A6C" w:rsidRPr="00D0053D" w:rsidRDefault="005C5A6C" w:rsidP="00782877">
            <w:pPr>
              <w:pStyle w:val="Default"/>
              <w:rPr>
                <w:sz w:val="18"/>
                <w:szCs w:val="18"/>
                <w:highlight w:val="cyan"/>
              </w:rPr>
            </w:pPr>
          </w:p>
        </w:tc>
        <w:tc>
          <w:tcPr>
            <w:tcW w:w="946" w:type="pct"/>
          </w:tcPr>
          <w:p w:rsidR="005C5A6C" w:rsidRDefault="005C5A6C" w:rsidP="00C13A20">
            <w:pPr>
              <w:pStyle w:val="Default"/>
              <w:rPr>
                <w:sz w:val="18"/>
                <w:szCs w:val="18"/>
              </w:rPr>
            </w:pPr>
          </w:p>
        </w:tc>
        <w:tc>
          <w:tcPr>
            <w:tcW w:w="652" w:type="pct"/>
          </w:tcPr>
          <w:p w:rsidR="005C5A6C" w:rsidRDefault="005C5A6C">
            <w:pPr>
              <w:rPr>
                <w:sz w:val="18"/>
                <w:szCs w:val="18"/>
              </w:rPr>
            </w:pPr>
            <w:r>
              <w:rPr>
                <w:sz w:val="18"/>
                <w:szCs w:val="18"/>
              </w:rPr>
              <w:t>Enrollment</w:t>
            </w:r>
          </w:p>
        </w:tc>
      </w:tr>
      <w:tr w:rsidR="005C5A6C" w:rsidTr="00EB2798">
        <w:trPr>
          <w:cantSplit/>
          <w:trHeight w:val="310"/>
        </w:trPr>
        <w:tc>
          <w:tcPr>
            <w:tcW w:w="164" w:type="pct"/>
          </w:tcPr>
          <w:p w:rsidR="005C5A6C" w:rsidRDefault="005C5A6C" w:rsidP="00C13A20">
            <w:pPr>
              <w:pStyle w:val="Default"/>
              <w:rPr>
                <w:sz w:val="18"/>
                <w:szCs w:val="18"/>
              </w:rPr>
            </w:pPr>
            <w:r>
              <w:rPr>
                <w:sz w:val="18"/>
                <w:szCs w:val="18"/>
              </w:rPr>
              <w:t>71</w:t>
            </w:r>
          </w:p>
        </w:tc>
        <w:tc>
          <w:tcPr>
            <w:tcW w:w="1012" w:type="pct"/>
          </w:tcPr>
          <w:p w:rsidR="005C5A6C" w:rsidRDefault="005C5A6C" w:rsidP="00C13A20">
            <w:pPr>
              <w:pStyle w:val="Default"/>
              <w:rPr>
                <w:sz w:val="18"/>
                <w:szCs w:val="18"/>
                <w:highlight w:val="cyan"/>
              </w:rPr>
            </w:pPr>
            <w:r>
              <w:rPr>
                <w:sz w:val="18"/>
                <w:szCs w:val="18"/>
                <w:highlight w:val="cyan"/>
              </w:rPr>
              <w:t>Enrollment Comment</w:t>
            </w:r>
          </w:p>
        </w:tc>
        <w:tc>
          <w:tcPr>
            <w:tcW w:w="1062" w:type="pct"/>
          </w:tcPr>
          <w:p w:rsidR="005C5A6C" w:rsidRPr="009F0E6A" w:rsidRDefault="005C5A6C" w:rsidP="005847A5">
            <w:pPr>
              <w:pStyle w:val="Default"/>
              <w:rPr>
                <w:sz w:val="18"/>
                <w:szCs w:val="18"/>
                <w:highlight w:val="cyan"/>
                <w:u w:val="single"/>
              </w:rPr>
            </w:pPr>
            <w:r>
              <w:rPr>
                <w:sz w:val="18"/>
                <w:szCs w:val="18"/>
                <w:highlight w:val="cyan"/>
                <w:u w:val="single"/>
              </w:rPr>
              <w:t xml:space="preserve">A comment pertinent to a student’s enrollment record indicating special circumstances or information.  For example, the child was granted credits from a foreign school or while not enrolled in the migrant program or exceptions for assessment requirements, </w:t>
            </w:r>
          </w:p>
        </w:tc>
        <w:tc>
          <w:tcPr>
            <w:tcW w:w="1164" w:type="pct"/>
          </w:tcPr>
          <w:p w:rsidR="005C5A6C" w:rsidRPr="00D0053D" w:rsidRDefault="005C5A6C" w:rsidP="00782877">
            <w:pPr>
              <w:pStyle w:val="Default"/>
              <w:rPr>
                <w:sz w:val="18"/>
                <w:szCs w:val="18"/>
                <w:highlight w:val="cyan"/>
              </w:rPr>
            </w:pPr>
            <w:r>
              <w:rPr>
                <w:sz w:val="18"/>
                <w:szCs w:val="18"/>
                <w:highlight w:val="cyan"/>
              </w:rPr>
              <w:t>Free text</w:t>
            </w:r>
          </w:p>
        </w:tc>
        <w:tc>
          <w:tcPr>
            <w:tcW w:w="946" w:type="pct"/>
          </w:tcPr>
          <w:p w:rsidR="005C5A6C" w:rsidRDefault="005C5A6C" w:rsidP="00C13A20">
            <w:pPr>
              <w:pStyle w:val="Default"/>
              <w:rPr>
                <w:sz w:val="18"/>
                <w:szCs w:val="18"/>
              </w:rPr>
            </w:pPr>
            <w:r>
              <w:rPr>
                <w:sz w:val="18"/>
                <w:szCs w:val="18"/>
              </w:rPr>
              <w:t>Personally-identifiable and health information must not be listed in this field.</w:t>
            </w:r>
          </w:p>
        </w:tc>
        <w:tc>
          <w:tcPr>
            <w:tcW w:w="652" w:type="pct"/>
          </w:tcPr>
          <w:p w:rsidR="005C5A6C" w:rsidRDefault="005C5A6C">
            <w:pPr>
              <w:rPr>
                <w:sz w:val="18"/>
                <w:szCs w:val="18"/>
              </w:rPr>
            </w:pPr>
            <w:r>
              <w:rPr>
                <w:sz w:val="18"/>
                <w:szCs w:val="18"/>
              </w:rPr>
              <w:t>Enrollment</w:t>
            </w:r>
          </w:p>
        </w:tc>
      </w:tr>
    </w:tbl>
    <w:p w:rsidR="005C5A6C" w:rsidRDefault="005C5A6C">
      <w:pPr>
        <w:pStyle w:val="Default"/>
        <w:rPr>
          <w:color w:val="auto"/>
        </w:rPr>
      </w:pPr>
    </w:p>
    <w:p w:rsidR="005C5A6C" w:rsidRDefault="005C5A6C">
      <w:pPr>
        <w:pStyle w:val="Default"/>
        <w:rPr>
          <w:color w:val="auto"/>
        </w:rPr>
      </w:pPr>
    </w:p>
    <w:p w:rsidR="005C5A6C" w:rsidRDefault="005C5A6C"/>
    <w:sectPr w:rsidR="005C5A6C" w:rsidSect="00E4192F">
      <w:footerReference w:type="even" r:id="rId7"/>
      <w:footerReference w:type="default" r:id="rId8"/>
      <w:type w:val="continuous"/>
      <w:pgSz w:w="15840" w:h="12240" w:orient="landscape"/>
      <w:pgMar w:top="749" w:right="1123" w:bottom="806" w:left="619"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5A6C" w:rsidRDefault="005C5A6C">
      <w:pPr>
        <w:pStyle w:val="Header"/>
      </w:pPr>
      <w:r>
        <w:separator/>
      </w:r>
    </w:p>
  </w:endnote>
  <w:endnote w:type="continuationSeparator" w:id="0">
    <w:p w:rsidR="005C5A6C" w:rsidRDefault="005C5A6C">
      <w:pPr>
        <w:pStyle w:val="Heade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A6C" w:rsidRDefault="005C5A6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C5A6C" w:rsidRDefault="005C5A6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A6C" w:rsidRDefault="005C5A6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C5A6C" w:rsidRDefault="005C5A6C">
    <w:pPr>
      <w:pStyle w:val="Footer"/>
      <w:ind w:right="360"/>
    </w:pPr>
    <w:r>
      <w:t>Current as of: November 01, 2010</w:t>
    </w:r>
  </w:p>
  <w:p w:rsidR="005C5A6C" w:rsidRDefault="005C5A6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5A6C" w:rsidRDefault="005C5A6C">
      <w:pPr>
        <w:pStyle w:val="Header"/>
      </w:pPr>
      <w:r>
        <w:separator/>
      </w:r>
    </w:p>
  </w:footnote>
  <w:footnote w:type="continuationSeparator" w:id="0">
    <w:p w:rsidR="005C5A6C" w:rsidRDefault="005C5A6C">
      <w:pPr>
        <w:pStyle w:val="Heade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96715"/>
    <w:rsid w:val="0003480D"/>
    <w:rsid w:val="00034CAB"/>
    <w:rsid w:val="000A4294"/>
    <w:rsid w:val="00141075"/>
    <w:rsid w:val="00195DCD"/>
    <w:rsid w:val="001E6A94"/>
    <w:rsid w:val="001E7F61"/>
    <w:rsid w:val="00286C2A"/>
    <w:rsid w:val="00342CE1"/>
    <w:rsid w:val="00360CE7"/>
    <w:rsid w:val="003B3BD4"/>
    <w:rsid w:val="0041381E"/>
    <w:rsid w:val="004521AA"/>
    <w:rsid w:val="004671F7"/>
    <w:rsid w:val="004D12AE"/>
    <w:rsid w:val="005226E2"/>
    <w:rsid w:val="0057607A"/>
    <w:rsid w:val="005847A5"/>
    <w:rsid w:val="005A0029"/>
    <w:rsid w:val="005C5A6C"/>
    <w:rsid w:val="006B71A4"/>
    <w:rsid w:val="00704664"/>
    <w:rsid w:val="00720B07"/>
    <w:rsid w:val="007734A9"/>
    <w:rsid w:val="00782877"/>
    <w:rsid w:val="007C5265"/>
    <w:rsid w:val="00845FDD"/>
    <w:rsid w:val="00866CED"/>
    <w:rsid w:val="009157DB"/>
    <w:rsid w:val="009501CB"/>
    <w:rsid w:val="00980A34"/>
    <w:rsid w:val="009855E8"/>
    <w:rsid w:val="009949A2"/>
    <w:rsid w:val="009F0E6A"/>
    <w:rsid w:val="00A02F20"/>
    <w:rsid w:val="00A1294A"/>
    <w:rsid w:val="00A72F2E"/>
    <w:rsid w:val="00A87CA4"/>
    <w:rsid w:val="00AB1958"/>
    <w:rsid w:val="00AC07A7"/>
    <w:rsid w:val="00AD6022"/>
    <w:rsid w:val="00AF3465"/>
    <w:rsid w:val="00B92E14"/>
    <w:rsid w:val="00BB32AF"/>
    <w:rsid w:val="00BC09C5"/>
    <w:rsid w:val="00BC3D76"/>
    <w:rsid w:val="00C13A20"/>
    <w:rsid w:val="00C46F65"/>
    <w:rsid w:val="00C65A02"/>
    <w:rsid w:val="00C65B30"/>
    <w:rsid w:val="00C73497"/>
    <w:rsid w:val="00C80E8F"/>
    <w:rsid w:val="00CA5CA6"/>
    <w:rsid w:val="00D0053D"/>
    <w:rsid w:val="00D0237F"/>
    <w:rsid w:val="00D1773C"/>
    <w:rsid w:val="00D340A9"/>
    <w:rsid w:val="00D96B10"/>
    <w:rsid w:val="00E02A8D"/>
    <w:rsid w:val="00E06340"/>
    <w:rsid w:val="00E22AF0"/>
    <w:rsid w:val="00E40FDB"/>
    <w:rsid w:val="00E4192F"/>
    <w:rsid w:val="00E765BC"/>
    <w:rsid w:val="00E96715"/>
    <w:rsid w:val="00EA3B1D"/>
    <w:rsid w:val="00EA5780"/>
    <w:rsid w:val="00EB2798"/>
    <w:rsid w:val="00EE17C2"/>
    <w:rsid w:val="00F31850"/>
    <w:rsid w:val="00F442E6"/>
    <w:rsid w:val="00FA7F97"/>
    <w:rsid w:val="00FD6CCE"/>
    <w:rsid w:val="00FF7AA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92F"/>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4192F"/>
    <w:rPr>
      <w:rFonts w:ascii="Tahoma" w:hAnsi="Tahoma" w:cs="Tahoma"/>
      <w:sz w:val="16"/>
      <w:szCs w:val="16"/>
    </w:rPr>
  </w:style>
  <w:style w:type="character" w:customStyle="1" w:styleId="BalloonTextChar">
    <w:name w:val="Balloon Text Char"/>
    <w:basedOn w:val="DefaultParagraphFont"/>
    <w:link w:val="BalloonText"/>
    <w:uiPriority w:val="99"/>
    <w:semiHidden/>
    <w:rsid w:val="00297F0A"/>
    <w:rPr>
      <w:sz w:val="0"/>
      <w:szCs w:val="0"/>
    </w:rPr>
  </w:style>
  <w:style w:type="paragraph" w:customStyle="1" w:styleId="Default">
    <w:name w:val="Default"/>
    <w:uiPriority w:val="99"/>
    <w:rsid w:val="00E4192F"/>
    <w:pPr>
      <w:widowControl w:val="0"/>
      <w:autoSpaceDE w:val="0"/>
      <w:autoSpaceDN w:val="0"/>
      <w:adjustRightInd w:val="0"/>
    </w:pPr>
    <w:rPr>
      <w:color w:val="000000"/>
      <w:sz w:val="24"/>
      <w:szCs w:val="24"/>
    </w:rPr>
  </w:style>
  <w:style w:type="paragraph" w:customStyle="1" w:styleId="CM1">
    <w:name w:val="CM1"/>
    <w:basedOn w:val="Default"/>
    <w:next w:val="Default"/>
    <w:uiPriority w:val="99"/>
    <w:rsid w:val="00E4192F"/>
    <w:rPr>
      <w:color w:val="auto"/>
    </w:rPr>
  </w:style>
  <w:style w:type="paragraph" w:customStyle="1" w:styleId="CM2">
    <w:name w:val="CM2"/>
    <w:basedOn w:val="Default"/>
    <w:next w:val="Default"/>
    <w:uiPriority w:val="99"/>
    <w:rsid w:val="00E4192F"/>
    <w:pPr>
      <w:spacing w:after="373"/>
    </w:pPr>
    <w:rPr>
      <w:color w:val="auto"/>
    </w:rPr>
  </w:style>
  <w:style w:type="paragraph" w:customStyle="1" w:styleId="CM3">
    <w:name w:val="CM3"/>
    <w:basedOn w:val="Default"/>
    <w:next w:val="Default"/>
    <w:uiPriority w:val="99"/>
    <w:rsid w:val="00E4192F"/>
    <w:pPr>
      <w:spacing w:after="203"/>
    </w:pPr>
    <w:rPr>
      <w:color w:val="auto"/>
    </w:rPr>
  </w:style>
  <w:style w:type="paragraph" w:styleId="Footer">
    <w:name w:val="footer"/>
    <w:basedOn w:val="Normal"/>
    <w:link w:val="FooterChar"/>
    <w:uiPriority w:val="99"/>
    <w:rsid w:val="00E4192F"/>
    <w:pPr>
      <w:tabs>
        <w:tab w:val="center" w:pos="4320"/>
        <w:tab w:val="right" w:pos="8640"/>
      </w:tabs>
    </w:pPr>
  </w:style>
  <w:style w:type="character" w:customStyle="1" w:styleId="FooterChar">
    <w:name w:val="Footer Char"/>
    <w:basedOn w:val="DefaultParagraphFont"/>
    <w:link w:val="Footer"/>
    <w:uiPriority w:val="99"/>
    <w:locked/>
    <w:rsid w:val="00C65B30"/>
    <w:rPr>
      <w:rFonts w:cs="Times New Roman"/>
      <w:sz w:val="24"/>
      <w:szCs w:val="24"/>
    </w:rPr>
  </w:style>
  <w:style w:type="character" w:styleId="PageNumber">
    <w:name w:val="page number"/>
    <w:basedOn w:val="DefaultParagraphFont"/>
    <w:uiPriority w:val="99"/>
    <w:rsid w:val="00E4192F"/>
    <w:rPr>
      <w:rFonts w:cs="Times New Roman"/>
    </w:rPr>
  </w:style>
  <w:style w:type="paragraph" w:styleId="Header">
    <w:name w:val="header"/>
    <w:basedOn w:val="Normal"/>
    <w:link w:val="HeaderChar"/>
    <w:uiPriority w:val="99"/>
    <w:semiHidden/>
    <w:rsid w:val="00866CED"/>
    <w:pPr>
      <w:tabs>
        <w:tab w:val="center" w:pos="4680"/>
        <w:tab w:val="right" w:pos="9360"/>
      </w:tabs>
    </w:pPr>
  </w:style>
  <w:style w:type="character" w:customStyle="1" w:styleId="HeaderChar">
    <w:name w:val="Header Char"/>
    <w:basedOn w:val="DefaultParagraphFont"/>
    <w:link w:val="Header"/>
    <w:uiPriority w:val="99"/>
    <w:semiHidden/>
    <w:locked/>
    <w:rsid w:val="00866CED"/>
    <w:rPr>
      <w:rFonts w:cs="Times New Roman"/>
      <w:sz w:val="24"/>
      <w:szCs w:val="24"/>
    </w:rPr>
  </w:style>
  <w:style w:type="character" w:styleId="Hyperlink">
    <w:name w:val="Hyperlink"/>
    <w:basedOn w:val="DefaultParagraphFont"/>
    <w:uiPriority w:val="99"/>
    <w:semiHidden/>
    <w:rsid w:val="00141075"/>
    <w:rPr>
      <w:rFonts w:cs="Times New Roman"/>
      <w:color w:val="0000FF"/>
      <w:u w:val="single"/>
    </w:rPr>
  </w:style>
  <w:style w:type="paragraph" w:styleId="PlainText">
    <w:name w:val="Plain Text"/>
    <w:basedOn w:val="Normal"/>
    <w:link w:val="PlainTextChar"/>
    <w:uiPriority w:val="99"/>
    <w:semiHidden/>
    <w:rsid w:val="00C65B30"/>
    <w:rPr>
      <w:rFonts w:ascii="Consolas" w:hAnsi="Consolas"/>
      <w:sz w:val="21"/>
      <w:szCs w:val="21"/>
    </w:rPr>
  </w:style>
  <w:style w:type="character" w:customStyle="1" w:styleId="PlainTextChar">
    <w:name w:val="Plain Text Char"/>
    <w:basedOn w:val="DefaultParagraphFont"/>
    <w:link w:val="PlainText"/>
    <w:uiPriority w:val="99"/>
    <w:semiHidden/>
    <w:locked/>
    <w:rsid w:val="00C65B30"/>
    <w:rPr>
      <w:rFonts w:ascii="Consolas" w:eastAsia="Times New Roman" w:hAnsi="Consolas" w:cs="Times New Roman"/>
      <w:sz w:val="21"/>
      <w:szCs w:val="21"/>
    </w:rPr>
  </w:style>
</w:styles>
</file>

<file path=word/webSettings.xml><?xml version="1.0" encoding="utf-8"?>
<w:webSettings xmlns:r="http://schemas.openxmlformats.org/officeDocument/2006/relationships" xmlns:w="http://schemas.openxmlformats.org/wordprocessingml/2006/main">
  <w:divs>
    <w:div w:id="196247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CDocketMgr@ed.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13</Pages>
  <Words>3645</Words>
  <Characters>20779</Characters>
  <Application>Microsoft Office Outlook</Application>
  <DocSecurity>0</DocSecurity>
  <Lines>0</Lines>
  <Paragraphs>0</Paragraphs>
  <ScaleCrop>false</ScaleCrop>
  <Company>U.S. Department of Education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MSIX Minimum Data Elements (MS WORD)</dc:title>
  <dc:subject/>
  <dc:creator>Jennifer</dc:creator>
  <cp:keywords/>
  <dc:description/>
  <cp:lastModifiedBy>#Administrator</cp:lastModifiedBy>
  <cp:revision>2</cp:revision>
  <cp:lastPrinted>2011-03-09T16:45:00Z</cp:lastPrinted>
  <dcterms:created xsi:type="dcterms:W3CDTF">2011-03-09T16:46:00Z</dcterms:created>
  <dcterms:modified xsi:type="dcterms:W3CDTF">2011-03-09T16:46:00Z</dcterms:modified>
</cp:coreProperties>
</file>