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1D905" w14:textId="3D65A48C" w:rsidR="0036237D" w:rsidRPr="0036237D" w:rsidRDefault="00FF202F" w:rsidP="000E323D">
      <w:pPr>
        <w:rPr>
          <w:rFonts w:asciiTheme="majorBidi" w:hAnsiTheme="majorBidi" w:cstheme="majorBidi"/>
          <w:b/>
          <w:bCs/>
          <w:sz w:val="24"/>
          <w:szCs w:val="24"/>
        </w:rPr>
      </w:pPr>
      <w:bookmarkStart w:id="0" w:name="_GoBack"/>
      <w:bookmarkEnd w:id="0"/>
      <w:r>
        <w:rPr>
          <w:rFonts w:asciiTheme="majorBidi" w:hAnsiTheme="majorBidi" w:cstheme="majorBidi"/>
          <w:b/>
          <w:bCs/>
          <w:sz w:val="24"/>
          <w:szCs w:val="24"/>
        </w:rPr>
        <w:t>Appendix C-3</w:t>
      </w:r>
      <w:r w:rsidR="0036237D" w:rsidRPr="0036237D">
        <w:rPr>
          <w:rFonts w:asciiTheme="majorBidi" w:hAnsiTheme="majorBidi" w:cstheme="majorBidi"/>
          <w:b/>
          <w:bCs/>
          <w:sz w:val="24"/>
          <w:szCs w:val="24"/>
        </w:rPr>
        <w:t xml:space="preserve"> Client </w:t>
      </w:r>
      <w:r>
        <w:rPr>
          <w:rFonts w:asciiTheme="majorBidi" w:hAnsiTheme="majorBidi" w:cstheme="majorBidi"/>
          <w:b/>
          <w:bCs/>
          <w:sz w:val="24"/>
          <w:szCs w:val="24"/>
        </w:rPr>
        <w:t xml:space="preserve">Outcome </w:t>
      </w:r>
      <w:r w:rsidR="0036237D" w:rsidRPr="0036237D">
        <w:rPr>
          <w:rFonts w:asciiTheme="majorBidi" w:hAnsiTheme="majorBidi" w:cstheme="majorBidi"/>
          <w:b/>
          <w:bCs/>
          <w:sz w:val="24"/>
          <w:szCs w:val="24"/>
        </w:rPr>
        <w:t xml:space="preserve">Survey (Cohort 1) announcement to directors </w:t>
      </w:r>
    </w:p>
    <w:p w14:paraId="253024C9" w14:textId="2B87FA45" w:rsidR="000E323D" w:rsidRPr="007F539B" w:rsidRDefault="00291AEC" w:rsidP="000E323D">
      <w:pPr>
        <w:rPr>
          <w:rFonts w:asciiTheme="majorBidi" w:hAnsiTheme="majorBidi" w:cstheme="majorBidi"/>
          <w:sz w:val="24"/>
          <w:szCs w:val="24"/>
        </w:rPr>
      </w:pPr>
      <w:r w:rsidRPr="007F539B">
        <w:rPr>
          <w:rFonts w:asciiTheme="majorBidi" w:hAnsiTheme="majorBidi" w:cstheme="majorBidi"/>
          <w:sz w:val="24"/>
          <w:szCs w:val="24"/>
        </w:rPr>
        <w:t>Dear</w:t>
      </w:r>
      <w:r w:rsidR="00697EC5">
        <w:rPr>
          <w:rFonts w:asciiTheme="majorBidi" w:hAnsiTheme="majorBidi" w:cstheme="majorBidi"/>
          <w:sz w:val="24"/>
          <w:szCs w:val="24"/>
        </w:rPr>
        <w:t xml:space="preserve"> VBOC directors</w:t>
      </w:r>
      <w:r w:rsidR="000E323D" w:rsidRPr="007F539B">
        <w:rPr>
          <w:rFonts w:asciiTheme="majorBidi" w:hAnsiTheme="majorBidi" w:cstheme="majorBidi"/>
          <w:sz w:val="24"/>
          <w:szCs w:val="24"/>
        </w:rPr>
        <w:t xml:space="preserve">, </w:t>
      </w:r>
    </w:p>
    <w:p w14:paraId="2DE44E94" w14:textId="59F1E6AC" w:rsidR="00FF202F" w:rsidRPr="00FF202F" w:rsidRDefault="000E323D" w:rsidP="00FF202F">
      <w:pPr>
        <w:rPr>
          <w:rFonts w:asciiTheme="majorBidi" w:hAnsiTheme="majorBidi" w:cstheme="majorBidi"/>
          <w:sz w:val="24"/>
          <w:szCs w:val="24"/>
        </w:rPr>
      </w:pPr>
      <w:proofErr w:type="gramStart"/>
      <w:r w:rsidRPr="007F539B">
        <w:rPr>
          <w:rFonts w:asciiTheme="majorBidi" w:hAnsiTheme="majorBidi" w:cstheme="majorBidi"/>
          <w:sz w:val="24"/>
          <w:szCs w:val="24"/>
        </w:rPr>
        <w:t>Greetings from the U.S. Small Business Administration</w:t>
      </w:r>
      <w:r w:rsidR="007E6D8C">
        <w:rPr>
          <w:rFonts w:asciiTheme="majorBidi" w:hAnsiTheme="majorBidi" w:cstheme="majorBidi"/>
          <w:sz w:val="24"/>
          <w:szCs w:val="24"/>
        </w:rPr>
        <w:t>’s</w:t>
      </w:r>
      <w:r w:rsidRPr="007F539B">
        <w:rPr>
          <w:rFonts w:asciiTheme="majorBidi" w:hAnsiTheme="majorBidi" w:cstheme="majorBidi"/>
          <w:sz w:val="24"/>
          <w:szCs w:val="24"/>
        </w:rPr>
        <w:t xml:space="preserve"> (SBA’s</w:t>
      </w:r>
      <w:r w:rsidR="007E6D8C">
        <w:rPr>
          <w:rFonts w:asciiTheme="majorBidi" w:hAnsiTheme="majorBidi" w:cstheme="majorBidi"/>
          <w:sz w:val="24"/>
          <w:szCs w:val="24"/>
        </w:rPr>
        <w:t>)</w:t>
      </w:r>
      <w:r w:rsidRPr="007F539B">
        <w:rPr>
          <w:rFonts w:asciiTheme="majorBidi" w:hAnsiTheme="majorBidi" w:cstheme="majorBidi"/>
          <w:sz w:val="24"/>
          <w:szCs w:val="24"/>
        </w:rPr>
        <w:t xml:space="preserve"> Office of Veterans Business Development (OVBD).</w:t>
      </w:r>
      <w:proofErr w:type="gramEnd"/>
      <w:r w:rsidRPr="007F539B">
        <w:rPr>
          <w:rFonts w:asciiTheme="majorBidi" w:hAnsiTheme="majorBidi" w:cstheme="majorBidi"/>
          <w:sz w:val="24"/>
          <w:szCs w:val="24"/>
        </w:rPr>
        <w:t xml:space="preserve"> SBA is conducting a performance e</w:t>
      </w:r>
      <w:r w:rsidR="00291AEC" w:rsidRPr="007F539B">
        <w:rPr>
          <w:rFonts w:asciiTheme="majorBidi" w:hAnsiTheme="majorBidi" w:cstheme="majorBidi"/>
          <w:sz w:val="24"/>
          <w:szCs w:val="24"/>
        </w:rPr>
        <w:t>valuation of the VBOCs</w:t>
      </w:r>
      <w:r w:rsidRPr="007F539B">
        <w:rPr>
          <w:rFonts w:asciiTheme="majorBidi" w:hAnsiTheme="majorBidi" w:cstheme="majorBidi"/>
          <w:sz w:val="24"/>
          <w:szCs w:val="24"/>
        </w:rPr>
        <w:t xml:space="preserve"> as we develop plans for improving the program </w:t>
      </w:r>
      <w:r w:rsidR="002C55BA" w:rsidRPr="007F539B">
        <w:rPr>
          <w:rFonts w:asciiTheme="majorBidi" w:hAnsiTheme="majorBidi" w:cstheme="majorBidi"/>
          <w:sz w:val="24"/>
          <w:szCs w:val="24"/>
        </w:rPr>
        <w:t xml:space="preserve">and assessing its impact on </w:t>
      </w:r>
      <w:r w:rsidR="007E6D8C">
        <w:rPr>
          <w:rFonts w:asciiTheme="majorBidi" w:hAnsiTheme="majorBidi" w:cstheme="majorBidi"/>
          <w:sz w:val="24"/>
          <w:szCs w:val="24"/>
        </w:rPr>
        <w:t>clients’</w:t>
      </w:r>
      <w:r w:rsidR="007E6D8C" w:rsidRPr="007F539B">
        <w:rPr>
          <w:rFonts w:asciiTheme="majorBidi" w:hAnsiTheme="majorBidi" w:cstheme="majorBidi"/>
          <w:sz w:val="24"/>
          <w:szCs w:val="24"/>
        </w:rPr>
        <w:t xml:space="preserve"> </w:t>
      </w:r>
      <w:r w:rsidR="002C55BA" w:rsidRPr="007F539B">
        <w:rPr>
          <w:rFonts w:asciiTheme="majorBidi" w:hAnsiTheme="majorBidi" w:cstheme="majorBidi"/>
          <w:sz w:val="24"/>
          <w:szCs w:val="24"/>
        </w:rPr>
        <w:t>business</w:t>
      </w:r>
      <w:r w:rsidR="007E6D8C">
        <w:rPr>
          <w:rFonts w:asciiTheme="majorBidi" w:hAnsiTheme="majorBidi" w:cstheme="majorBidi"/>
          <w:sz w:val="24"/>
          <w:szCs w:val="24"/>
        </w:rPr>
        <w:t>-</w:t>
      </w:r>
      <w:r w:rsidR="002C55BA" w:rsidRPr="007F539B">
        <w:rPr>
          <w:rFonts w:asciiTheme="majorBidi" w:hAnsiTheme="majorBidi" w:cstheme="majorBidi"/>
          <w:sz w:val="24"/>
          <w:szCs w:val="24"/>
        </w:rPr>
        <w:t>related goals</w:t>
      </w:r>
      <w:r w:rsidR="005547E7">
        <w:rPr>
          <w:rFonts w:asciiTheme="majorBidi" w:hAnsiTheme="majorBidi" w:cstheme="majorBidi"/>
          <w:sz w:val="24"/>
          <w:szCs w:val="24"/>
        </w:rPr>
        <w:t>.</w:t>
      </w:r>
      <w:r w:rsidR="00FF202F">
        <w:rPr>
          <w:rFonts w:asciiTheme="majorBidi" w:hAnsiTheme="majorBidi" w:cstheme="majorBidi"/>
          <w:sz w:val="24"/>
          <w:szCs w:val="24"/>
        </w:rPr>
        <w:t xml:space="preserve"> </w:t>
      </w:r>
      <w:r w:rsidR="007E6D8C" w:rsidRPr="00FF202F">
        <w:rPr>
          <w:rFonts w:asciiTheme="majorBidi" w:hAnsiTheme="majorBidi" w:cstheme="majorBidi"/>
          <w:sz w:val="24"/>
          <w:szCs w:val="24"/>
        </w:rPr>
        <w:t>T</w:t>
      </w:r>
      <w:r w:rsidR="78D5B066" w:rsidRPr="00FF202F">
        <w:rPr>
          <w:rFonts w:asciiTheme="majorBidi" w:hAnsiTheme="majorBidi" w:cstheme="majorBidi"/>
          <w:sz w:val="24"/>
          <w:szCs w:val="24"/>
        </w:rPr>
        <w:t>o offer a fair and independent study, OVBD has contracted Optimal Solutions Group, LLC (Optimal)</w:t>
      </w:r>
      <w:r w:rsidR="007E6D8C" w:rsidRPr="00FF202F">
        <w:rPr>
          <w:rFonts w:asciiTheme="majorBidi" w:hAnsiTheme="majorBidi" w:cstheme="majorBidi"/>
          <w:sz w:val="24"/>
          <w:szCs w:val="24"/>
        </w:rPr>
        <w:t>,</w:t>
      </w:r>
      <w:r w:rsidR="78D5B066" w:rsidRPr="00FF202F">
        <w:rPr>
          <w:rFonts w:asciiTheme="majorBidi" w:hAnsiTheme="majorBidi" w:cstheme="majorBidi"/>
          <w:sz w:val="24"/>
          <w:szCs w:val="24"/>
        </w:rPr>
        <w:t xml:space="preserve"> to complete the evaluation. As part of this assessment, Optimal is distributing a survey to a sample of clients from each VBOC </w:t>
      </w:r>
      <w:r w:rsidR="007E6D8C" w:rsidRPr="00FF202F">
        <w:rPr>
          <w:rFonts w:asciiTheme="majorBidi" w:hAnsiTheme="majorBidi" w:cstheme="majorBidi"/>
          <w:sz w:val="24"/>
          <w:szCs w:val="24"/>
        </w:rPr>
        <w:t xml:space="preserve">who </w:t>
      </w:r>
      <w:r w:rsidR="78D5B066" w:rsidRPr="00FF202F">
        <w:rPr>
          <w:rFonts w:asciiTheme="majorBidi" w:hAnsiTheme="majorBidi" w:cstheme="majorBidi"/>
          <w:sz w:val="24"/>
          <w:szCs w:val="24"/>
        </w:rPr>
        <w:t>were served during Calendar Year (CY) 2014.</w:t>
      </w:r>
      <w:r w:rsidR="78D5B066" w:rsidRPr="78D5B066">
        <w:rPr>
          <w:rFonts w:asciiTheme="majorBidi" w:eastAsiaTheme="majorBidi" w:hAnsiTheme="majorBidi" w:cstheme="majorBidi"/>
        </w:rPr>
        <w:t xml:space="preserve"> </w:t>
      </w:r>
    </w:p>
    <w:p w14:paraId="253024CB" w14:textId="05B4A7EC" w:rsidR="000E323D" w:rsidRPr="00FF202F" w:rsidRDefault="00FF202F" w:rsidP="00FF202F">
      <w:pPr>
        <w:spacing w:after="120"/>
        <w:rPr>
          <w:rFonts w:asciiTheme="majorBidi" w:eastAsiaTheme="majorBidi" w:hAnsiTheme="majorBidi" w:cstheme="majorBidi"/>
          <w:sz w:val="24"/>
          <w:szCs w:val="24"/>
        </w:rPr>
      </w:pPr>
      <w:r w:rsidRPr="00FF202F">
        <w:rPr>
          <w:rFonts w:asciiTheme="majorBidi" w:eastAsiaTheme="majorBidi" w:hAnsiTheme="majorBidi" w:cstheme="majorBidi"/>
          <w:sz w:val="24"/>
          <w:szCs w:val="24"/>
        </w:rPr>
        <w:t xml:space="preserve">As required by the Paperwork Reduction Act, SBA (OVBD) may not conduct this survey unless it has been approved by the Office of Management and Budget (OMB). SBA has obtained that approval under OMB control #3245-xxxx, Expiration date xx/ xx/ </w:t>
      </w:r>
      <w:proofErr w:type="spellStart"/>
      <w:r w:rsidRPr="00FF202F">
        <w:rPr>
          <w:rFonts w:asciiTheme="majorBidi" w:eastAsiaTheme="majorBidi" w:hAnsiTheme="majorBidi" w:cstheme="majorBidi"/>
          <w:sz w:val="24"/>
          <w:szCs w:val="24"/>
        </w:rPr>
        <w:t>xxxx</w:t>
      </w:r>
      <w:proofErr w:type="spellEnd"/>
      <w:r w:rsidRPr="00FF202F">
        <w:rPr>
          <w:rFonts w:asciiTheme="majorBidi" w:eastAsiaTheme="majorBidi" w:hAnsiTheme="majorBidi" w:cstheme="majorBidi"/>
          <w:sz w:val="24"/>
          <w:szCs w:val="24"/>
        </w:rPr>
        <w:t xml:space="preserve">. </w:t>
      </w:r>
      <w:r w:rsidR="78D5B066" w:rsidRPr="00FF202F">
        <w:rPr>
          <w:rFonts w:asciiTheme="majorBidi" w:eastAsiaTheme="majorBidi" w:hAnsiTheme="majorBidi" w:cstheme="majorBidi"/>
          <w:sz w:val="24"/>
          <w:szCs w:val="24"/>
        </w:rPr>
        <w:t xml:space="preserve">The web-based survey is </w:t>
      </w:r>
      <w:r>
        <w:rPr>
          <w:rFonts w:asciiTheme="majorBidi" w:eastAsiaTheme="majorBidi" w:hAnsiTheme="majorBidi" w:cstheme="majorBidi"/>
          <w:sz w:val="24"/>
          <w:szCs w:val="24"/>
        </w:rPr>
        <w:t>brief and takes approximately 45</w:t>
      </w:r>
      <w:r w:rsidR="78D5B066" w:rsidRPr="00FF202F">
        <w:rPr>
          <w:rFonts w:asciiTheme="majorBidi" w:eastAsiaTheme="majorBidi" w:hAnsiTheme="majorBidi" w:cstheme="majorBidi"/>
          <w:sz w:val="24"/>
          <w:szCs w:val="24"/>
        </w:rPr>
        <w:t xml:space="preserve"> minutes to complete</w:t>
      </w:r>
      <w:r w:rsidR="001654BC">
        <w:rPr>
          <w:rFonts w:asciiTheme="majorBidi" w:eastAsiaTheme="majorBidi" w:hAnsiTheme="majorBidi" w:cstheme="majorBidi"/>
          <w:sz w:val="24"/>
          <w:szCs w:val="24"/>
        </w:rPr>
        <w:t>, including the time for this invitation</w:t>
      </w:r>
      <w:r w:rsidR="78D5B066" w:rsidRPr="00FF202F">
        <w:rPr>
          <w:rFonts w:asciiTheme="majorBidi" w:eastAsiaTheme="majorBidi" w:hAnsiTheme="majorBidi" w:cstheme="majorBidi"/>
          <w:sz w:val="24"/>
          <w:szCs w:val="24"/>
        </w:rPr>
        <w:t>. The primary purpose of this survey is to collect data about clients, clients’ business</w:t>
      </w:r>
      <w:r w:rsidR="007E6D8C" w:rsidRPr="00FF202F">
        <w:rPr>
          <w:rFonts w:asciiTheme="majorBidi" w:eastAsiaTheme="majorBidi" w:hAnsiTheme="majorBidi" w:cstheme="majorBidi"/>
          <w:sz w:val="24"/>
          <w:szCs w:val="24"/>
        </w:rPr>
        <w:t>es</w:t>
      </w:r>
      <w:r w:rsidR="78D5B066" w:rsidRPr="00FF202F">
        <w:rPr>
          <w:rFonts w:asciiTheme="majorBidi" w:eastAsiaTheme="majorBidi" w:hAnsiTheme="majorBidi" w:cstheme="majorBidi"/>
          <w:sz w:val="24"/>
          <w:szCs w:val="24"/>
        </w:rPr>
        <w:t xml:space="preserve"> or business idea</w:t>
      </w:r>
      <w:r w:rsidR="007E6D8C" w:rsidRPr="00FF202F">
        <w:rPr>
          <w:rFonts w:asciiTheme="majorBidi" w:eastAsiaTheme="majorBidi" w:hAnsiTheme="majorBidi" w:cstheme="majorBidi"/>
          <w:sz w:val="24"/>
          <w:szCs w:val="24"/>
        </w:rPr>
        <w:t>s</w:t>
      </w:r>
      <w:r w:rsidR="78D5B066" w:rsidRPr="00FF202F">
        <w:rPr>
          <w:rFonts w:asciiTheme="majorBidi" w:eastAsiaTheme="majorBidi" w:hAnsiTheme="majorBidi" w:cstheme="majorBidi"/>
          <w:sz w:val="24"/>
          <w:szCs w:val="24"/>
        </w:rPr>
        <w:t>, clients’ business needs and goals, progress clients made toward achieving their business</w:t>
      </w:r>
      <w:r w:rsidR="007E6D8C" w:rsidRPr="00FF202F">
        <w:rPr>
          <w:rFonts w:asciiTheme="majorBidi" w:eastAsiaTheme="majorBidi" w:hAnsiTheme="majorBidi" w:cstheme="majorBidi"/>
          <w:sz w:val="24"/>
          <w:szCs w:val="24"/>
        </w:rPr>
        <w:t>-</w:t>
      </w:r>
      <w:r w:rsidR="78D5B066" w:rsidRPr="00FF202F">
        <w:rPr>
          <w:rFonts w:asciiTheme="majorBidi" w:eastAsiaTheme="majorBidi" w:hAnsiTheme="majorBidi" w:cstheme="majorBidi"/>
          <w:sz w:val="24"/>
          <w:szCs w:val="24"/>
        </w:rPr>
        <w:t>related goals, clients’ interaction with VBOC</w:t>
      </w:r>
      <w:r w:rsidR="007E6D8C" w:rsidRPr="00FF202F">
        <w:rPr>
          <w:rFonts w:asciiTheme="majorBidi" w:eastAsiaTheme="majorBidi" w:hAnsiTheme="majorBidi" w:cstheme="majorBidi"/>
          <w:sz w:val="24"/>
          <w:szCs w:val="24"/>
        </w:rPr>
        <w:t>s</w:t>
      </w:r>
      <w:r w:rsidR="78D5B066" w:rsidRPr="00FF202F">
        <w:rPr>
          <w:rFonts w:asciiTheme="majorBidi" w:eastAsiaTheme="majorBidi" w:hAnsiTheme="majorBidi" w:cstheme="majorBidi"/>
          <w:sz w:val="24"/>
          <w:szCs w:val="24"/>
        </w:rPr>
        <w:t>, the services clients received from VBOC</w:t>
      </w:r>
      <w:r w:rsidR="007E6D8C" w:rsidRPr="00FF202F">
        <w:rPr>
          <w:rFonts w:asciiTheme="majorBidi" w:eastAsiaTheme="majorBidi" w:hAnsiTheme="majorBidi" w:cstheme="majorBidi"/>
          <w:sz w:val="24"/>
          <w:szCs w:val="24"/>
        </w:rPr>
        <w:t>s</w:t>
      </w:r>
      <w:r w:rsidR="78D5B066" w:rsidRPr="00FF202F">
        <w:rPr>
          <w:rFonts w:asciiTheme="majorBidi" w:eastAsiaTheme="majorBidi" w:hAnsiTheme="majorBidi" w:cstheme="majorBidi"/>
          <w:sz w:val="24"/>
          <w:szCs w:val="24"/>
        </w:rPr>
        <w:t xml:space="preserve">, how beneficial the services have been for helping clients accomplish their business goals, and clients’ </w:t>
      </w:r>
      <w:proofErr w:type="gramStart"/>
      <w:r w:rsidR="78D5B066" w:rsidRPr="00FF202F">
        <w:rPr>
          <w:rFonts w:asciiTheme="majorBidi" w:eastAsiaTheme="majorBidi" w:hAnsiTheme="majorBidi" w:cstheme="majorBidi"/>
          <w:sz w:val="24"/>
          <w:szCs w:val="24"/>
        </w:rPr>
        <w:t>successes</w:t>
      </w:r>
      <w:proofErr w:type="gramEnd"/>
      <w:r w:rsidR="78D5B066" w:rsidRPr="00FF202F">
        <w:rPr>
          <w:rFonts w:asciiTheme="majorBidi" w:eastAsiaTheme="majorBidi" w:hAnsiTheme="majorBidi" w:cstheme="majorBidi"/>
          <w:sz w:val="24"/>
          <w:szCs w:val="24"/>
        </w:rPr>
        <w:t xml:space="preserve"> and challenges. This information is extremely important for evaluating the VBOC program. The survey does not need to be completed in one</w:t>
      </w:r>
      <w:r w:rsidR="007E6D8C" w:rsidRPr="00FF202F">
        <w:rPr>
          <w:rFonts w:asciiTheme="majorBidi" w:eastAsiaTheme="majorBidi" w:hAnsiTheme="majorBidi" w:cstheme="majorBidi"/>
          <w:sz w:val="24"/>
          <w:szCs w:val="24"/>
        </w:rPr>
        <w:t xml:space="preserve"> </w:t>
      </w:r>
      <w:r w:rsidR="78D5B066" w:rsidRPr="00FF202F">
        <w:rPr>
          <w:rFonts w:asciiTheme="majorBidi" w:eastAsiaTheme="majorBidi" w:hAnsiTheme="majorBidi" w:cstheme="majorBidi"/>
          <w:sz w:val="24"/>
          <w:szCs w:val="24"/>
        </w:rPr>
        <w:t xml:space="preserve">sitting. Also, clients may choose “Prefer not to answer” if they </w:t>
      </w:r>
      <w:r w:rsidR="008258EF" w:rsidRPr="00FF202F">
        <w:rPr>
          <w:rFonts w:asciiTheme="majorBidi" w:eastAsiaTheme="majorBidi" w:hAnsiTheme="majorBidi" w:cstheme="majorBidi"/>
          <w:sz w:val="24"/>
          <w:szCs w:val="24"/>
        </w:rPr>
        <w:t xml:space="preserve">do not want to </w:t>
      </w:r>
      <w:r w:rsidR="78D5B066" w:rsidRPr="00FF202F">
        <w:rPr>
          <w:rFonts w:asciiTheme="majorBidi" w:eastAsiaTheme="majorBidi" w:hAnsiTheme="majorBidi" w:cstheme="majorBidi"/>
          <w:sz w:val="24"/>
          <w:szCs w:val="24"/>
        </w:rPr>
        <w:t xml:space="preserve">respond to a </w:t>
      </w:r>
      <w:r w:rsidR="008258EF" w:rsidRPr="00FF202F">
        <w:rPr>
          <w:rFonts w:asciiTheme="majorBidi" w:eastAsiaTheme="majorBidi" w:hAnsiTheme="majorBidi" w:cstheme="majorBidi"/>
          <w:sz w:val="24"/>
          <w:szCs w:val="24"/>
        </w:rPr>
        <w:t xml:space="preserve">specific </w:t>
      </w:r>
      <w:r w:rsidR="78D5B066" w:rsidRPr="00FF202F">
        <w:rPr>
          <w:rFonts w:asciiTheme="majorBidi" w:eastAsiaTheme="majorBidi" w:hAnsiTheme="majorBidi" w:cstheme="majorBidi"/>
          <w:sz w:val="24"/>
          <w:szCs w:val="24"/>
        </w:rPr>
        <w:t>question.</w:t>
      </w:r>
    </w:p>
    <w:p w14:paraId="253024CC" w14:textId="31D3FFED" w:rsidR="002C55BA" w:rsidRPr="007F539B" w:rsidRDefault="78D5B066" w:rsidP="78D5B066">
      <w:pPr>
        <w:pStyle w:val="NormalWeb"/>
        <w:spacing w:before="0" w:beforeAutospacing="0" w:after="240" w:afterAutospacing="0" w:line="276" w:lineRule="auto"/>
      </w:pPr>
      <w:r w:rsidRPr="78D5B066">
        <w:rPr>
          <w:rFonts w:asciiTheme="majorBidi" w:eastAsiaTheme="majorBidi" w:hAnsiTheme="majorBidi" w:cstheme="majorBidi"/>
        </w:rPr>
        <w:t>Clients are in no way required to participate in the survey but are encouraged to do so</w:t>
      </w:r>
      <w:r w:rsidR="007E6D8C">
        <w:rPr>
          <w:rFonts w:asciiTheme="majorBidi" w:eastAsiaTheme="majorBidi" w:hAnsiTheme="majorBidi" w:cstheme="majorBidi"/>
        </w:rPr>
        <w:t>,</w:t>
      </w:r>
      <w:r w:rsidRPr="78D5B066">
        <w:rPr>
          <w:rFonts w:asciiTheme="majorBidi" w:eastAsiaTheme="majorBidi" w:hAnsiTheme="majorBidi" w:cstheme="majorBidi"/>
        </w:rPr>
        <w:t xml:space="preserve"> because OVBD values their input</w:t>
      </w:r>
      <w:r w:rsidR="008258EF">
        <w:rPr>
          <w:rFonts w:asciiTheme="majorBidi" w:eastAsiaTheme="majorBidi" w:hAnsiTheme="majorBidi" w:cstheme="majorBidi"/>
        </w:rPr>
        <w:t xml:space="preserve">. All survey </w:t>
      </w:r>
      <w:r w:rsidRPr="78D5B066">
        <w:rPr>
          <w:rFonts w:asciiTheme="majorBidi" w:eastAsiaTheme="majorBidi" w:hAnsiTheme="majorBidi" w:cstheme="majorBidi"/>
        </w:rPr>
        <w:t xml:space="preserve">responses are confidential. </w:t>
      </w:r>
      <w:r w:rsidR="007E6D8C">
        <w:rPr>
          <w:rFonts w:asciiTheme="majorBidi" w:eastAsiaTheme="majorBidi" w:hAnsiTheme="majorBidi" w:cstheme="majorBidi"/>
        </w:rPr>
        <w:t>I</w:t>
      </w:r>
      <w:r w:rsidRPr="78D5B066">
        <w:rPr>
          <w:rFonts w:asciiTheme="majorBidi" w:eastAsiaTheme="majorBidi" w:hAnsiTheme="majorBidi" w:cstheme="majorBidi"/>
        </w:rPr>
        <w:t xml:space="preserve">n the context of this survey, </w:t>
      </w:r>
      <w:r w:rsidR="007E6D8C">
        <w:rPr>
          <w:rFonts w:asciiTheme="majorBidi" w:eastAsiaTheme="majorBidi" w:hAnsiTheme="majorBidi" w:cstheme="majorBidi"/>
        </w:rPr>
        <w:t>c</w:t>
      </w:r>
      <w:r w:rsidR="007E6D8C" w:rsidRPr="78D5B066">
        <w:rPr>
          <w:rFonts w:asciiTheme="majorBidi" w:eastAsiaTheme="majorBidi" w:hAnsiTheme="majorBidi" w:cstheme="majorBidi"/>
        </w:rPr>
        <w:t xml:space="preserve">onfidentiality </w:t>
      </w:r>
      <w:r w:rsidRPr="78D5B066">
        <w:rPr>
          <w:rFonts w:asciiTheme="majorBidi" w:eastAsiaTheme="majorBidi" w:hAnsiTheme="majorBidi" w:cstheme="majorBidi"/>
        </w:rPr>
        <w:t>means that no respondent will be identified or named in any publicly</w:t>
      </w:r>
      <w:r w:rsidR="007E6D8C">
        <w:rPr>
          <w:rFonts w:asciiTheme="majorBidi" w:eastAsiaTheme="majorBidi" w:hAnsiTheme="majorBidi" w:cstheme="majorBidi"/>
        </w:rPr>
        <w:t xml:space="preserve"> </w:t>
      </w:r>
      <w:r w:rsidRPr="78D5B066">
        <w:rPr>
          <w:rFonts w:asciiTheme="majorBidi" w:eastAsiaTheme="majorBidi" w:hAnsiTheme="majorBidi" w:cstheme="majorBidi"/>
        </w:rPr>
        <w:t xml:space="preserve">available report or other such publication without </w:t>
      </w:r>
      <w:r w:rsidR="007E6D8C">
        <w:rPr>
          <w:rFonts w:asciiTheme="majorBidi" w:eastAsiaTheme="majorBidi" w:hAnsiTheme="majorBidi" w:cstheme="majorBidi"/>
        </w:rPr>
        <w:t>his or her</w:t>
      </w:r>
      <w:r w:rsidR="007E6D8C" w:rsidRPr="78D5B066">
        <w:rPr>
          <w:rFonts w:asciiTheme="majorBidi" w:eastAsiaTheme="majorBidi" w:hAnsiTheme="majorBidi" w:cstheme="majorBidi"/>
        </w:rPr>
        <w:t xml:space="preserve"> </w:t>
      </w:r>
      <w:r w:rsidRPr="78D5B066">
        <w:rPr>
          <w:rFonts w:asciiTheme="majorBidi" w:eastAsiaTheme="majorBidi" w:hAnsiTheme="majorBidi" w:cstheme="majorBidi"/>
        </w:rPr>
        <w:t xml:space="preserve">prior, explicit approval. In any public report, </w:t>
      </w:r>
      <w:r w:rsidR="007E6D8C" w:rsidRPr="78D5B066">
        <w:rPr>
          <w:rFonts w:asciiTheme="majorBidi" w:eastAsiaTheme="majorBidi" w:hAnsiTheme="majorBidi" w:cstheme="majorBidi"/>
        </w:rPr>
        <w:t xml:space="preserve">such </w:t>
      </w:r>
      <w:r w:rsidRPr="78D5B066">
        <w:rPr>
          <w:rFonts w:asciiTheme="majorBidi" w:eastAsiaTheme="majorBidi" w:hAnsiTheme="majorBidi" w:cstheme="majorBidi"/>
        </w:rPr>
        <w:t>phrases as “a VBOC client” will be used to report information provided by a particular respondent. However, the survey results, along with personally identifiable information (PII), will be provided to SBA headquarters for the purpose of implementing a future impact evaluation of the VBOC program. The VBOC</w:t>
      </w:r>
      <w:r w:rsidR="007E6D8C">
        <w:rPr>
          <w:rFonts w:asciiTheme="majorBidi" w:eastAsiaTheme="majorBidi" w:hAnsiTheme="majorBidi" w:cstheme="majorBidi"/>
        </w:rPr>
        <w:t>s</w:t>
      </w:r>
      <w:r w:rsidRPr="78D5B066">
        <w:rPr>
          <w:rFonts w:asciiTheme="majorBidi" w:eastAsiaTheme="majorBidi" w:hAnsiTheme="majorBidi" w:cstheme="majorBidi"/>
        </w:rPr>
        <w:t xml:space="preserve"> where clients received business assistance will only be provided aggregate data and will not be given access to individual responses.</w:t>
      </w:r>
      <w:r>
        <w:t xml:space="preserve"> </w:t>
      </w:r>
    </w:p>
    <w:p w14:paraId="42FA2566" w14:textId="48B0DC49" w:rsidR="004A6E59" w:rsidRDefault="007E6D8C" w:rsidP="000E323D">
      <w:pPr>
        <w:rPr>
          <w:rFonts w:asciiTheme="majorBidi" w:hAnsiTheme="majorBidi" w:cstheme="majorBidi"/>
          <w:sz w:val="24"/>
          <w:szCs w:val="24"/>
        </w:rPr>
      </w:pPr>
      <w:r>
        <w:rPr>
          <w:rFonts w:asciiTheme="majorBidi" w:eastAsiaTheme="majorBidi" w:hAnsiTheme="majorBidi" w:cstheme="majorBidi"/>
          <w:sz w:val="24"/>
          <w:szCs w:val="24"/>
        </w:rPr>
        <w:t>T</w:t>
      </w:r>
      <w:r w:rsidR="78D5B066" w:rsidRPr="78D5B066">
        <w:rPr>
          <w:rFonts w:asciiTheme="majorBidi" w:eastAsiaTheme="majorBidi" w:hAnsiTheme="majorBidi" w:cstheme="majorBidi"/>
          <w:sz w:val="24"/>
          <w:szCs w:val="24"/>
        </w:rPr>
        <w:t>o conduct the survey with clients, we respectfully request that you send an e</w:t>
      </w:r>
      <w:r>
        <w:rPr>
          <w:rFonts w:asciiTheme="majorBidi" w:eastAsiaTheme="majorBidi" w:hAnsiTheme="majorBidi" w:cstheme="majorBidi"/>
          <w:sz w:val="24"/>
          <w:szCs w:val="24"/>
        </w:rPr>
        <w:t>-</w:t>
      </w:r>
      <w:r w:rsidR="78D5B066" w:rsidRPr="78D5B066">
        <w:rPr>
          <w:rFonts w:asciiTheme="majorBidi" w:eastAsiaTheme="majorBidi" w:hAnsiTheme="majorBidi" w:cstheme="majorBidi"/>
          <w:sz w:val="24"/>
          <w:szCs w:val="24"/>
        </w:rPr>
        <w:t xml:space="preserve">mail announcement to all individuals who received </w:t>
      </w:r>
      <w:proofErr w:type="gramStart"/>
      <w:r w:rsidR="78D5B066" w:rsidRPr="78D5B066">
        <w:rPr>
          <w:rFonts w:asciiTheme="majorBidi" w:eastAsiaTheme="majorBidi" w:hAnsiTheme="majorBidi" w:cstheme="majorBidi"/>
          <w:sz w:val="24"/>
          <w:szCs w:val="24"/>
        </w:rPr>
        <w:t>at least one counseling</w:t>
      </w:r>
      <w:proofErr w:type="gramEnd"/>
      <w:r w:rsidR="78D5B066" w:rsidRPr="78D5B066">
        <w:rPr>
          <w:rFonts w:asciiTheme="majorBidi" w:eastAsiaTheme="majorBidi" w:hAnsiTheme="majorBidi" w:cstheme="majorBidi"/>
          <w:sz w:val="24"/>
          <w:szCs w:val="24"/>
        </w:rPr>
        <w:t xml:space="preserve"> or training service during CY 2014. Please send this announcement e</w:t>
      </w:r>
      <w:r>
        <w:rPr>
          <w:rFonts w:asciiTheme="majorBidi" w:eastAsiaTheme="majorBidi" w:hAnsiTheme="majorBidi" w:cstheme="majorBidi"/>
          <w:sz w:val="24"/>
          <w:szCs w:val="24"/>
        </w:rPr>
        <w:t>-</w:t>
      </w:r>
      <w:r w:rsidR="78D5B066" w:rsidRPr="78D5B066">
        <w:rPr>
          <w:rFonts w:asciiTheme="majorBidi" w:eastAsiaTheme="majorBidi" w:hAnsiTheme="majorBidi" w:cstheme="majorBidi"/>
          <w:sz w:val="24"/>
          <w:szCs w:val="24"/>
        </w:rPr>
        <w:t>mail by &lt;DATE&gt;. The text for the announcement e</w:t>
      </w:r>
      <w:r>
        <w:rPr>
          <w:rFonts w:asciiTheme="majorBidi" w:eastAsiaTheme="majorBidi" w:hAnsiTheme="majorBidi" w:cstheme="majorBidi"/>
          <w:sz w:val="24"/>
          <w:szCs w:val="24"/>
        </w:rPr>
        <w:t>-</w:t>
      </w:r>
      <w:r w:rsidR="78D5B066" w:rsidRPr="78D5B066">
        <w:rPr>
          <w:rFonts w:asciiTheme="majorBidi" w:eastAsiaTheme="majorBidi" w:hAnsiTheme="majorBidi" w:cstheme="majorBidi"/>
          <w:sz w:val="24"/>
          <w:szCs w:val="24"/>
        </w:rPr>
        <w:t xml:space="preserve">mail is provided below. </w:t>
      </w:r>
    </w:p>
    <w:p w14:paraId="253024D1" w14:textId="43FFBA8E" w:rsidR="007F539B" w:rsidRPr="007F539B" w:rsidRDefault="000E323D" w:rsidP="000E323D">
      <w:pPr>
        <w:rPr>
          <w:rFonts w:asciiTheme="majorBidi" w:hAnsiTheme="majorBidi" w:cstheme="majorBidi"/>
          <w:sz w:val="24"/>
          <w:szCs w:val="24"/>
        </w:rPr>
      </w:pPr>
      <w:r w:rsidRPr="007F539B">
        <w:rPr>
          <w:rFonts w:asciiTheme="majorBidi" w:hAnsiTheme="majorBidi" w:cstheme="majorBidi"/>
          <w:sz w:val="24"/>
          <w:szCs w:val="24"/>
        </w:rPr>
        <w:t>If you have any questions ab</w:t>
      </w:r>
      <w:r w:rsidR="007F539B" w:rsidRPr="007F539B">
        <w:rPr>
          <w:rFonts w:asciiTheme="majorBidi" w:hAnsiTheme="majorBidi" w:cstheme="majorBidi"/>
          <w:sz w:val="24"/>
          <w:szCs w:val="24"/>
        </w:rPr>
        <w:t xml:space="preserve">out the </w:t>
      </w:r>
      <w:r w:rsidR="00DC2B72">
        <w:rPr>
          <w:rFonts w:asciiTheme="majorBidi" w:hAnsiTheme="majorBidi" w:cstheme="majorBidi"/>
          <w:sz w:val="24"/>
          <w:szCs w:val="24"/>
        </w:rPr>
        <w:t xml:space="preserve">client </w:t>
      </w:r>
      <w:r w:rsidR="007F539B" w:rsidRPr="007F539B">
        <w:rPr>
          <w:rFonts w:asciiTheme="majorBidi" w:hAnsiTheme="majorBidi" w:cstheme="majorBidi"/>
          <w:sz w:val="24"/>
          <w:szCs w:val="24"/>
        </w:rPr>
        <w:t>survey</w:t>
      </w:r>
      <w:r w:rsidR="00DC2B72">
        <w:rPr>
          <w:rFonts w:asciiTheme="majorBidi" w:hAnsiTheme="majorBidi" w:cstheme="majorBidi"/>
          <w:sz w:val="24"/>
          <w:szCs w:val="24"/>
        </w:rPr>
        <w:t xml:space="preserve"> or sending the announcement e</w:t>
      </w:r>
      <w:r w:rsidR="007E6D8C">
        <w:rPr>
          <w:rFonts w:asciiTheme="majorBidi" w:hAnsiTheme="majorBidi" w:cstheme="majorBidi"/>
          <w:sz w:val="24"/>
          <w:szCs w:val="24"/>
        </w:rPr>
        <w:t>-</w:t>
      </w:r>
      <w:r w:rsidR="00DC2B72">
        <w:rPr>
          <w:rFonts w:asciiTheme="majorBidi" w:hAnsiTheme="majorBidi" w:cstheme="majorBidi"/>
          <w:sz w:val="24"/>
          <w:szCs w:val="24"/>
        </w:rPr>
        <w:t>mail to clients</w:t>
      </w:r>
      <w:r w:rsidR="007F539B" w:rsidRPr="007F539B">
        <w:rPr>
          <w:rFonts w:asciiTheme="majorBidi" w:hAnsiTheme="majorBidi" w:cstheme="majorBidi"/>
          <w:sz w:val="24"/>
          <w:szCs w:val="24"/>
        </w:rPr>
        <w:t xml:space="preserve">, please </w:t>
      </w:r>
      <w:r w:rsidR="00A7545D">
        <w:rPr>
          <w:rFonts w:asciiTheme="majorBidi" w:hAnsiTheme="majorBidi" w:cstheme="majorBidi"/>
          <w:sz w:val="24"/>
          <w:szCs w:val="24"/>
        </w:rPr>
        <w:t xml:space="preserve">do not hesitate to </w:t>
      </w:r>
      <w:r w:rsidR="009D59CF">
        <w:rPr>
          <w:rFonts w:asciiTheme="majorBidi" w:hAnsiTheme="majorBidi" w:cstheme="majorBidi"/>
          <w:sz w:val="24"/>
          <w:szCs w:val="24"/>
        </w:rPr>
        <w:t>contact Optimal</w:t>
      </w:r>
      <w:r w:rsidR="007F539B" w:rsidRPr="007F539B">
        <w:rPr>
          <w:rFonts w:asciiTheme="majorBidi" w:hAnsiTheme="majorBidi" w:cstheme="majorBidi"/>
          <w:sz w:val="24"/>
          <w:szCs w:val="24"/>
        </w:rPr>
        <w:t xml:space="preserve"> </w:t>
      </w:r>
      <w:r w:rsidR="007E6D8C">
        <w:rPr>
          <w:rFonts w:asciiTheme="majorBidi" w:hAnsiTheme="majorBidi" w:cstheme="majorBidi"/>
          <w:sz w:val="24"/>
          <w:szCs w:val="24"/>
        </w:rPr>
        <w:t xml:space="preserve">by phone </w:t>
      </w:r>
      <w:r w:rsidR="007F539B" w:rsidRPr="007F539B">
        <w:rPr>
          <w:rFonts w:asciiTheme="majorBidi" w:hAnsiTheme="majorBidi" w:cstheme="majorBidi"/>
          <w:sz w:val="24"/>
          <w:szCs w:val="24"/>
        </w:rPr>
        <w:t xml:space="preserve">at </w:t>
      </w:r>
      <w:r w:rsidR="004E1661">
        <w:rPr>
          <w:rFonts w:asciiTheme="majorBidi" w:hAnsiTheme="majorBidi" w:cstheme="majorBidi"/>
          <w:sz w:val="24"/>
          <w:szCs w:val="24"/>
        </w:rPr>
        <w:t>301-306-1170</w:t>
      </w:r>
      <w:r w:rsidR="007F539B" w:rsidRPr="007F539B">
        <w:rPr>
          <w:rFonts w:asciiTheme="majorBidi" w:hAnsiTheme="majorBidi" w:cstheme="majorBidi"/>
          <w:sz w:val="24"/>
          <w:szCs w:val="24"/>
        </w:rPr>
        <w:t>.</w:t>
      </w:r>
      <w:r w:rsidR="00FF0E5D">
        <w:rPr>
          <w:rFonts w:asciiTheme="majorBidi" w:hAnsiTheme="majorBidi" w:cstheme="majorBidi"/>
          <w:sz w:val="24"/>
          <w:szCs w:val="24"/>
        </w:rPr>
        <w:t xml:space="preserve"> </w:t>
      </w:r>
      <w:r w:rsidR="00BE3AC2">
        <w:rPr>
          <w:rFonts w:asciiTheme="majorBidi" w:hAnsiTheme="majorBidi" w:cstheme="majorBidi"/>
          <w:sz w:val="24"/>
          <w:szCs w:val="24"/>
        </w:rPr>
        <w:t>Thank you very much for your assistance during this data</w:t>
      </w:r>
      <w:r w:rsidR="007E6D8C">
        <w:rPr>
          <w:rFonts w:asciiTheme="majorBidi" w:hAnsiTheme="majorBidi" w:cstheme="majorBidi"/>
          <w:sz w:val="24"/>
          <w:szCs w:val="24"/>
        </w:rPr>
        <w:t>-</w:t>
      </w:r>
      <w:r w:rsidR="00BE3AC2">
        <w:rPr>
          <w:rFonts w:asciiTheme="majorBidi" w:hAnsiTheme="majorBidi" w:cstheme="majorBidi"/>
          <w:sz w:val="24"/>
          <w:szCs w:val="24"/>
        </w:rPr>
        <w:t>collection proce</w:t>
      </w:r>
      <w:r w:rsidR="0006514C">
        <w:rPr>
          <w:rFonts w:asciiTheme="majorBidi" w:hAnsiTheme="majorBidi" w:cstheme="majorBidi"/>
          <w:sz w:val="24"/>
          <w:szCs w:val="24"/>
        </w:rPr>
        <w:t xml:space="preserve">ss. </w:t>
      </w:r>
    </w:p>
    <w:p w14:paraId="253024D2" w14:textId="77777777" w:rsidR="00BE3AC2" w:rsidRDefault="00BE3AC2" w:rsidP="000E323D">
      <w:pPr>
        <w:rPr>
          <w:rFonts w:asciiTheme="majorBidi" w:hAnsiTheme="majorBidi" w:cstheme="majorBidi"/>
          <w:sz w:val="24"/>
          <w:szCs w:val="24"/>
        </w:rPr>
      </w:pPr>
    </w:p>
    <w:p w14:paraId="253024D3" w14:textId="77777777" w:rsidR="000E323D" w:rsidRPr="007F539B" w:rsidRDefault="000E323D" w:rsidP="000E323D">
      <w:pPr>
        <w:rPr>
          <w:rFonts w:asciiTheme="majorBidi" w:hAnsiTheme="majorBidi" w:cstheme="majorBidi"/>
          <w:sz w:val="24"/>
          <w:szCs w:val="24"/>
        </w:rPr>
      </w:pPr>
      <w:r w:rsidRPr="007F539B">
        <w:rPr>
          <w:rFonts w:asciiTheme="majorBidi" w:hAnsiTheme="majorBidi" w:cstheme="majorBidi"/>
          <w:sz w:val="24"/>
          <w:szCs w:val="24"/>
        </w:rPr>
        <w:t xml:space="preserve">Respectfully, </w:t>
      </w:r>
    </w:p>
    <w:p w14:paraId="253024D4" w14:textId="77777777" w:rsidR="000E323D" w:rsidRPr="007F539B" w:rsidRDefault="000E323D" w:rsidP="000E323D">
      <w:pPr>
        <w:rPr>
          <w:rFonts w:asciiTheme="majorBidi" w:hAnsiTheme="majorBidi" w:cstheme="majorBidi"/>
          <w:sz w:val="24"/>
          <w:szCs w:val="24"/>
        </w:rPr>
      </w:pPr>
      <w:r w:rsidRPr="007F539B">
        <w:rPr>
          <w:rFonts w:asciiTheme="majorBidi" w:hAnsiTheme="majorBidi" w:cstheme="majorBidi"/>
          <w:sz w:val="24"/>
          <w:szCs w:val="24"/>
        </w:rPr>
        <w:lastRenderedPageBreak/>
        <w:t>Barbara Carson</w:t>
      </w:r>
    </w:p>
    <w:p w14:paraId="253024D5" w14:textId="77777777" w:rsidR="002E1478" w:rsidRPr="007F539B" w:rsidRDefault="000E323D" w:rsidP="000E323D">
      <w:pPr>
        <w:rPr>
          <w:rFonts w:asciiTheme="majorBidi" w:hAnsiTheme="majorBidi" w:cstheme="majorBidi"/>
          <w:sz w:val="24"/>
          <w:szCs w:val="24"/>
        </w:rPr>
      </w:pPr>
      <w:r w:rsidRPr="007F539B">
        <w:rPr>
          <w:rFonts w:asciiTheme="majorBidi" w:hAnsiTheme="majorBidi" w:cstheme="majorBidi"/>
          <w:sz w:val="24"/>
          <w:szCs w:val="24"/>
        </w:rPr>
        <w:t>On behalf of the SBA Office of Veterans Business Development</w:t>
      </w:r>
    </w:p>
    <w:p w14:paraId="253024D6" w14:textId="1A2F504B" w:rsidR="00923448" w:rsidRDefault="00272442">
      <w:pPr>
        <w:rPr>
          <w:rFonts w:asciiTheme="majorBidi" w:hAnsiTheme="majorBidi" w:cstheme="majorBidi"/>
          <w:sz w:val="24"/>
          <w:szCs w:val="24"/>
        </w:rPr>
      </w:pPr>
      <w:r>
        <w:rPr>
          <w:rFonts w:asciiTheme="majorBidi" w:hAnsiTheme="majorBidi" w:cstheme="majorBidi"/>
          <w:sz w:val="24"/>
          <w:szCs w:val="24"/>
        </w:rPr>
        <w:t>Text for announcement e</w:t>
      </w:r>
      <w:r w:rsidR="007E6D8C">
        <w:rPr>
          <w:rFonts w:asciiTheme="majorBidi" w:hAnsiTheme="majorBidi" w:cstheme="majorBidi"/>
          <w:sz w:val="24"/>
          <w:szCs w:val="24"/>
        </w:rPr>
        <w:t>-</w:t>
      </w:r>
      <w:r>
        <w:rPr>
          <w:rFonts w:asciiTheme="majorBidi" w:hAnsiTheme="majorBidi" w:cstheme="majorBidi"/>
          <w:sz w:val="24"/>
          <w:szCs w:val="24"/>
        </w:rPr>
        <w:t>mail from VBOC directors to clients:</w:t>
      </w:r>
    </w:p>
    <w:p w14:paraId="0AC93FF7" w14:textId="44A4B1DA" w:rsidR="00272442" w:rsidRDefault="008879DC">
      <w:pPr>
        <w:rPr>
          <w:rFonts w:asciiTheme="majorBidi" w:hAnsiTheme="majorBidi" w:cstheme="majorBidi"/>
          <w:sz w:val="24"/>
          <w:szCs w:val="24"/>
        </w:rPr>
      </w:pPr>
      <w:r>
        <w:rPr>
          <w:rFonts w:asciiTheme="majorBidi" w:hAnsiTheme="majorBidi" w:cstheme="majorBidi"/>
          <w:sz w:val="24"/>
          <w:szCs w:val="24"/>
        </w:rPr>
        <w:t>Dear &lt;VBOC name&gt; clients,</w:t>
      </w:r>
    </w:p>
    <w:p w14:paraId="34BB3087" w14:textId="13265079" w:rsidR="008879DC" w:rsidRPr="007F539B" w:rsidRDefault="78D5B066" w:rsidP="008879DC">
      <w:pPr>
        <w:rPr>
          <w:rFonts w:asciiTheme="majorBidi" w:hAnsiTheme="majorBidi" w:cstheme="majorBidi"/>
          <w:sz w:val="24"/>
          <w:szCs w:val="24"/>
        </w:rPr>
      </w:pPr>
      <w:r w:rsidRPr="78D5B066">
        <w:rPr>
          <w:rFonts w:asciiTheme="majorBidi" w:eastAsiaTheme="majorBidi" w:hAnsiTheme="majorBidi" w:cstheme="majorBidi"/>
          <w:sz w:val="24"/>
          <w:szCs w:val="24"/>
        </w:rPr>
        <w:t>We thank you for seeking and receiving services at &lt;VBOC&gt;. As you may be aware, &lt;VBOC&gt; is funded by the U.S. Small Business Administration</w:t>
      </w:r>
      <w:r w:rsidR="007E6D8C">
        <w:rPr>
          <w:rFonts w:asciiTheme="majorBidi" w:eastAsiaTheme="majorBidi" w:hAnsiTheme="majorBidi" w:cstheme="majorBidi"/>
          <w:sz w:val="24"/>
          <w:szCs w:val="24"/>
        </w:rPr>
        <w:t>’s</w:t>
      </w:r>
      <w:r w:rsidRPr="78D5B066">
        <w:rPr>
          <w:rFonts w:asciiTheme="majorBidi" w:eastAsiaTheme="majorBidi" w:hAnsiTheme="majorBidi" w:cstheme="majorBidi"/>
          <w:sz w:val="24"/>
          <w:szCs w:val="24"/>
        </w:rPr>
        <w:t xml:space="preserve"> (SBA’s</w:t>
      </w:r>
      <w:r w:rsidR="007E6D8C">
        <w:rPr>
          <w:rFonts w:asciiTheme="majorBidi" w:eastAsiaTheme="majorBidi" w:hAnsiTheme="majorBidi" w:cstheme="majorBidi"/>
          <w:sz w:val="24"/>
          <w:szCs w:val="24"/>
        </w:rPr>
        <w:t>)</w:t>
      </w:r>
      <w:r w:rsidRPr="78D5B066">
        <w:rPr>
          <w:rFonts w:asciiTheme="majorBidi" w:eastAsiaTheme="majorBidi" w:hAnsiTheme="majorBidi" w:cstheme="majorBidi"/>
          <w:sz w:val="24"/>
          <w:szCs w:val="24"/>
        </w:rPr>
        <w:t xml:space="preserve"> Office of Veterans Business Development (OVBD). SBA is conducting a performance evaluation of the VBOC program to develop plans for improving </w:t>
      </w:r>
      <w:r w:rsidR="007E6D8C">
        <w:rPr>
          <w:rFonts w:asciiTheme="majorBidi" w:eastAsiaTheme="majorBidi" w:hAnsiTheme="majorBidi" w:cstheme="majorBidi"/>
          <w:sz w:val="24"/>
          <w:szCs w:val="24"/>
        </w:rPr>
        <w:t>it</w:t>
      </w:r>
      <w:r w:rsidRPr="78D5B066">
        <w:rPr>
          <w:rFonts w:asciiTheme="majorBidi" w:eastAsiaTheme="majorBidi" w:hAnsiTheme="majorBidi" w:cstheme="majorBidi"/>
          <w:sz w:val="24"/>
          <w:szCs w:val="24"/>
        </w:rPr>
        <w:t xml:space="preserve"> and assessing its impact on the business goals of clients, wh</w:t>
      </w:r>
      <w:r w:rsidR="007E6D8C">
        <w:rPr>
          <w:rFonts w:asciiTheme="majorBidi" w:eastAsiaTheme="majorBidi" w:hAnsiTheme="majorBidi" w:cstheme="majorBidi"/>
          <w:sz w:val="24"/>
          <w:szCs w:val="24"/>
        </w:rPr>
        <w:t>o</w:t>
      </w:r>
      <w:r w:rsidRPr="78D5B066">
        <w:rPr>
          <w:rFonts w:asciiTheme="majorBidi" w:eastAsiaTheme="majorBidi" w:hAnsiTheme="majorBidi" w:cstheme="majorBidi"/>
          <w:sz w:val="24"/>
          <w:szCs w:val="24"/>
        </w:rPr>
        <w:t xml:space="preserve"> are the veterans and their families served by VBOCs.   </w:t>
      </w:r>
    </w:p>
    <w:p w14:paraId="0C417321" w14:textId="6FC969AF" w:rsidR="008879DC" w:rsidRPr="007F539B" w:rsidRDefault="007E6D8C" w:rsidP="78D5B066">
      <w:pPr>
        <w:pStyle w:val="NormalWeb"/>
        <w:spacing w:before="0" w:beforeAutospacing="0" w:after="240" w:afterAutospacing="0" w:line="276" w:lineRule="auto"/>
        <w:rPr>
          <w:rFonts w:asciiTheme="majorBidi" w:hAnsiTheme="majorBidi" w:cstheme="majorBidi"/>
        </w:rPr>
      </w:pPr>
      <w:r>
        <w:rPr>
          <w:rFonts w:asciiTheme="majorBidi" w:eastAsiaTheme="majorBidi" w:hAnsiTheme="majorBidi" w:cstheme="majorBidi"/>
        </w:rPr>
        <w:t>T</w:t>
      </w:r>
      <w:r w:rsidR="78D5B066" w:rsidRPr="78D5B066">
        <w:rPr>
          <w:rFonts w:asciiTheme="majorBidi" w:eastAsiaTheme="majorBidi" w:hAnsiTheme="majorBidi" w:cstheme="majorBidi"/>
        </w:rPr>
        <w:t>o offer a fair and independent study, OVBD has contracted Optimal Solutions Group, LLC (Optimal)</w:t>
      </w:r>
      <w:r>
        <w:rPr>
          <w:rFonts w:asciiTheme="majorBidi" w:eastAsiaTheme="majorBidi" w:hAnsiTheme="majorBidi" w:cstheme="majorBidi"/>
        </w:rPr>
        <w:t>,</w:t>
      </w:r>
      <w:r w:rsidR="78D5B066" w:rsidRPr="78D5B066">
        <w:rPr>
          <w:rFonts w:asciiTheme="majorBidi" w:eastAsiaTheme="majorBidi" w:hAnsiTheme="majorBidi" w:cstheme="majorBidi"/>
        </w:rPr>
        <w:t xml:space="preserve"> to complete the evaluation. As part of this assessment, Optimal is distributing a survey to a sample of clients from each VBOC </w:t>
      </w:r>
      <w:r>
        <w:rPr>
          <w:rFonts w:asciiTheme="majorBidi" w:eastAsiaTheme="majorBidi" w:hAnsiTheme="majorBidi" w:cstheme="majorBidi"/>
        </w:rPr>
        <w:t>who</w:t>
      </w:r>
      <w:r w:rsidRPr="78D5B066">
        <w:rPr>
          <w:rFonts w:asciiTheme="majorBidi" w:eastAsiaTheme="majorBidi" w:hAnsiTheme="majorBidi" w:cstheme="majorBidi"/>
        </w:rPr>
        <w:t xml:space="preserve"> </w:t>
      </w:r>
      <w:r w:rsidR="78D5B066" w:rsidRPr="78D5B066">
        <w:rPr>
          <w:rFonts w:asciiTheme="majorBidi" w:eastAsiaTheme="majorBidi" w:hAnsiTheme="majorBidi" w:cstheme="majorBidi"/>
        </w:rPr>
        <w:t xml:space="preserve">were served during Calendar Year 2014. You may be randomly selected to participate in the survey. The web-based survey is </w:t>
      </w:r>
      <w:r w:rsidR="00FF202F">
        <w:rPr>
          <w:rFonts w:asciiTheme="majorBidi" w:eastAsiaTheme="majorBidi" w:hAnsiTheme="majorBidi" w:cstheme="majorBidi"/>
        </w:rPr>
        <w:t>brief and takes approximately 45</w:t>
      </w:r>
      <w:r w:rsidR="78D5B066" w:rsidRPr="78D5B066">
        <w:rPr>
          <w:rFonts w:asciiTheme="majorBidi" w:eastAsiaTheme="majorBidi" w:hAnsiTheme="majorBidi" w:cstheme="majorBidi"/>
        </w:rPr>
        <w:t xml:space="preserve"> minutes to complete</w:t>
      </w:r>
      <w:r w:rsidR="001654BC">
        <w:rPr>
          <w:rFonts w:asciiTheme="majorBidi" w:eastAsiaTheme="majorBidi" w:hAnsiTheme="majorBidi" w:cstheme="majorBidi"/>
        </w:rPr>
        <w:t>, including time to review this invitation</w:t>
      </w:r>
      <w:r w:rsidR="78D5B066" w:rsidRPr="78D5B066">
        <w:rPr>
          <w:rFonts w:asciiTheme="majorBidi" w:eastAsiaTheme="majorBidi" w:hAnsiTheme="majorBidi" w:cstheme="majorBidi"/>
        </w:rPr>
        <w:t xml:space="preserve">. The primary purpose of this survey is to </w:t>
      </w:r>
      <w:r w:rsidR="78D5B066">
        <w:t>collect data about clients, clients’ business</w:t>
      </w:r>
      <w:r>
        <w:t>es</w:t>
      </w:r>
      <w:r w:rsidR="78D5B066">
        <w:t xml:space="preserve"> or business idea</w:t>
      </w:r>
      <w:r>
        <w:t>s</w:t>
      </w:r>
      <w:r w:rsidR="78D5B066">
        <w:t>, clients’ business needs and goals, progress clients made toward achieving their business goals, clients’ interaction with VBOC</w:t>
      </w:r>
      <w:r>
        <w:t>s</w:t>
      </w:r>
      <w:r w:rsidR="78D5B066">
        <w:t>, the services clients received from VBOC</w:t>
      </w:r>
      <w:r>
        <w:t>s</w:t>
      </w:r>
      <w:r w:rsidR="78D5B066">
        <w:t xml:space="preserve">, how beneficial the services have been for helping clients accomplish </w:t>
      </w:r>
      <w:r>
        <w:t xml:space="preserve">their </w:t>
      </w:r>
      <w:r w:rsidR="78D5B066">
        <w:t>business goals, and clients’ successes and challenges. This information is extremely important for evaluating the VBOC program. The survey does not need to be completed in one</w:t>
      </w:r>
      <w:r>
        <w:t xml:space="preserve"> </w:t>
      </w:r>
      <w:r w:rsidR="78D5B066">
        <w:t xml:space="preserve">sitting. </w:t>
      </w:r>
      <w:r w:rsidR="78D5B066" w:rsidRPr="78D5B066">
        <w:rPr>
          <w:rFonts w:asciiTheme="majorBidi" w:eastAsiaTheme="majorBidi" w:hAnsiTheme="majorBidi" w:cstheme="majorBidi"/>
        </w:rPr>
        <w:t xml:space="preserve">Also, </w:t>
      </w:r>
      <w:r>
        <w:rPr>
          <w:rFonts w:asciiTheme="majorBidi" w:eastAsiaTheme="majorBidi" w:hAnsiTheme="majorBidi" w:cstheme="majorBidi"/>
        </w:rPr>
        <w:t>you</w:t>
      </w:r>
      <w:r w:rsidRPr="78D5B066">
        <w:rPr>
          <w:rFonts w:asciiTheme="majorBidi" w:eastAsiaTheme="majorBidi" w:hAnsiTheme="majorBidi" w:cstheme="majorBidi"/>
        </w:rPr>
        <w:t xml:space="preserve"> </w:t>
      </w:r>
      <w:r w:rsidR="78D5B066" w:rsidRPr="78D5B066">
        <w:rPr>
          <w:rFonts w:asciiTheme="majorBidi" w:eastAsiaTheme="majorBidi" w:hAnsiTheme="majorBidi" w:cstheme="majorBidi"/>
        </w:rPr>
        <w:t xml:space="preserve">may choose “Prefer not to answer” if </w:t>
      </w:r>
      <w:r>
        <w:rPr>
          <w:rFonts w:asciiTheme="majorBidi" w:eastAsiaTheme="majorBidi" w:hAnsiTheme="majorBidi" w:cstheme="majorBidi"/>
        </w:rPr>
        <w:t>you</w:t>
      </w:r>
      <w:r w:rsidRPr="78D5B066">
        <w:rPr>
          <w:rFonts w:asciiTheme="majorBidi" w:eastAsiaTheme="majorBidi" w:hAnsiTheme="majorBidi" w:cstheme="majorBidi"/>
        </w:rPr>
        <w:t xml:space="preserve"> </w:t>
      </w:r>
      <w:r w:rsidR="008258EF">
        <w:rPr>
          <w:rFonts w:asciiTheme="majorBidi" w:eastAsiaTheme="majorBidi" w:hAnsiTheme="majorBidi" w:cstheme="majorBidi"/>
        </w:rPr>
        <w:t>do not want</w:t>
      </w:r>
      <w:r w:rsidR="78D5B066" w:rsidRPr="78D5B066">
        <w:rPr>
          <w:rFonts w:asciiTheme="majorBidi" w:eastAsiaTheme="majorBidi" w:hAnsiTheme="majorBidi" w:cstheme="majorBidi"/>
        </w:rPr>
        <w:t xml:space="preserve"> to respond to a </w:t>
      </w:r>
      <w:r w:rsidR="008258EF">
        <w:rPr>
          <w:rFonts w:asciiTheme="majorBidi" w:eastAsiaTheme="majorBidi" w:hAnsiTheme="majorBidi" w:cstheme="majorBidi"/>
        </w:rPr>
        <w:t xml:space="preserve">specific </w:t>
      </w:r>
      <w:r w:rsidR="78D5B066" w:rsidRPr="78D5B066">
        <w:rPr>
          <w:rFonts w:asciiTheme="majorBidi" w:eastAsiaTheme="majorBidi" w:hAnsiTheme="majorBidi" w:cstheme="majorBidi"/>
        </w:rPr>
        <w:t>question.</w:t>
      </w:r>
    </w:p>
    <w:p w14:paraId="45EA626C" w14:textId="4B148F74" w:rsidR="008879DC" w:rsidRDefault="00FF202F" w:rsidP="00FF202F">
      <w:pPr>
        <w:pStyle w:val="NormalWeb"/>
        <w:spacing w:before="0" w:beforeAutospacing="0" w:after="240" w:afterAutospacing="0" w:line="276" w:lineRule="auto"/>
      </w:pPr>
      <w:r w:rsidRPr="00FF202F">
        <w:rPr>
          <w:rFonts w:asciiTheme="majorBidi" w:eastAsiaTheme="majorBidi" w:hAnsiTheme="majorBidi" w:cstheme="majorBidi"/>
        </w:rPr>
        <w:t xml:space="preserve">As required by law, SBA (OVBD) has obtained approval from the Office of Management and Budget (OMB) to conduct this interview. The OMB control number is 3245-xxxx, Expiration date xx/ xx/ </w:t>
      </w:r>
      <w:proofErr w:type="spellStart"/>
      <w:r w:rsidRPr="00FF202F">
        <w:rPr>
          <w:rFonts w:asciiTheme="majorBidi" w:eastAsiaTheme="majorBidi" w:hAnsiTheme="majorBidi" w:cstheme="majorBidi"/>
        </w:rPr>
        <w:t>xxxx</w:t>
      </w:r>
      <w:proofErr w:type="spellEnd"/>
      <w:r w:rsidRPr="00FF202F">
        <w:rPr>
          <w:rFonts w:asciiTheme="majorBidi" w:eastAsiaTheme="majorBidi" w:hAnsiTheme="majorBidi" w:cstheme="majorBidi"/>
        </w:rPr>
        <w:t>. You are i</w:t>
      </w:r>
      <w:r w:rsidRPr="001D2E70">
        <w:rPr>
          <w:rFonts w:asciiTheme="majorBidi" w:eastAsiaTheme="majorBidi" w:hAnsiTheme="majorBidi" w:cstheme="majorBidi"/>
        </w:rPr>
        <w:t xml:space="preserve">n no way required to participate in the interview, but are encouraged to do so because SBA values your input. </w:t>
      </w:r>
      <w:r w:rsidR="008258EF">
        <w:rPr>
          <w:rFonts w:asciiTheme="majorBidi" w:eastAsiaTheme="majorBidi" w:hAnsiTheme="majorBidi" w:cstheme="majorBidi"/>
        </w:rPr>
        <w:t>All</w:t>
      </w:r>
      <w:r w:rsidR="78D5B066" w:rsidRPr="78D5B066">
        <w:rPr>
          <w:rFonts w:asciiTheme="majorBidi" w:eastAsiaTheme="majorBidi" w:hAnsiTheme="majorBidi" w:cstheme="majorBidi"/>
        </w:rPr>
        <w:t xml:space="preserve"> responses are confidential. </w:t>
      </w:r>
      <w:r w:rsidR="007E6D8C">
        <w:rPr>
          <w:rFonts w:asciiTheme="majorBidi" w:eastAsiaTheme="majorBidi" w:hAnsiTheme="majorBidi" w:cstheme="majorBidi"/>
        </w:rPr>
        <w:t>I</w:t>
      </w:r>
      <w:r w:rsidR="78D5B066" w:rsidRPr="78D5B066">
        <w:rPr>
          <w:rFonts w:asciiTheme="majorBidi" w:eastAsiaTheme="majorBidi" w:hAnsiTheme="majorBidi" w:cstheme="majorBidi"/>
        </w:rPr>
        <w:t xml:space="preserve">n the context of this survey, </w:t>
      </w:r>
      <w:r w:rsidR="007E6D8C">
        <w:rPr>
          <w:rFonts w:asciiTheme="majorBidi" w:eastAsiaTheme="majorBidi" w:hAnsiTheme="majorBidi" w:cstheme="majorBidi"/>
        </w:rPr>
        <w:t>c</w:t>
      </w:r>
      <w:r w:rsidR="007E6D8C" w:rsidRPr="78D5B066">
        <w:rPr>
          <w:rFonts w:asciiTheme="majorBidi" w:eastAsiaTheme="majorBidi" w:hAnsiTheme="majorBidi" w:cstheme="majorBidi"/>
        </w:rPr>
        <w:t xml:space="preserve">onfidentiality </w:t>
      </w:r>
      <w:r w:rsidR="78D5B066" w:rsidRPr="78D5B066">
        <w:rPr>
          <w:rFonts w:asciiTheme="majorBidi" w:eastAsiaTheme="majorBidi" w:hAnsiTheme="majorBidi" w:cstheme="majorBidi"/>
        </w:rPr>
        <w:t>means that no respondent will be identified or named in any publicly</w:t>
      </w:r>
      <w:r w:rsidR="007E6D8C">
        <w:rPr>
          <w:rFonts w:asciiTheme="majorBidi" w:eastAsiaTheme="majorBidi" w:hAnsiTheme="majorBidi" w:cstheme="majorBidi"/>
        </w:rPr>
        <w:t xml:space="preserve"> </w:t>
      </w:r>
      <w:r w:rsidR="78D5B066" w:rsidRPr="78D5B066">
        <w:rPr>
          <w:rFonts w:asciiTheme="majorBidi" w:eastAsiaTheme="majorBidi" w:hAnsiTheme="majorBidi" w:cstheme="majorBidi"/>
        </w:rPr>
        <w:t xml:space="preserve">available report or other such publication without </w:t>
      </w:r>
      <w:r w:rsidR="007E6D8C">
        <w:rPr>
          <w:rFonts w:asciiTheme="majorBidi" w:eastAsiaTheme="majorBidi" w:hAnsiTheme="majorBidi" w:cstheme="majorBidi"/>
        </w:rPr>
        <w:t>his or her</w:t>
      </w:r>
      <w:r w:rsidR="007E6D8C" w:rsidRPr="78D5B066">
        <w:rPr>
          <w:rFonts w:asciiTheme="majorBidi" w:eastAsiaTheme="majorBidi" w:hAnsiTheme="majorBidi" w:cstheme="majorBidi"/>
        </w:rPr>
        <w:t xml:space="preserve"> </w:t>
      </w:r>
      <w:r w:rsidR="78D5B066" w:rsidRPr="78D5B066">
        <w:rPr>
          <w:rFonts w:asciiTheme="majorBidi" w:eastAsiaTheme="majorBidi" w:hAnsiTheme="majorBidi" w:cstheme="majorBidi"/>
        </w:rPr>
        <w:t xml:space="preserve">prior, explicit approval. In any public report, </w:t>
      </w:r>
      <w:r w:rsidR="007E6D8C" w:rsidRPr="78D5B066">
        <w:rPr>
          <w:rFonts w:asciiTheme="majorBidi" w:eastAsiaTheme="majorBidi" w:hAnsiTheme="majorBidi" w:cstheme="majorBidi"/>
        </w:rPr>
        <w:t xml:space="preserve">such </w:t>
      </w:r>
      <w:r w:rsidR="78D5B066" w:rsidRPr="78D5B066">
        <w:rPr>
          <w:rFonts w:asciiTheme="majorBidi" w:eastAsiaTheme="majorBidi" w:hAnsiTheme="majorBidi" w:cstheme="majorBidi"/>
        </w:rPr>
        <w:t xml:space="preserve">phrases as “a VBOC client” will be used to report information provided by a particular respondent. However, the survey results, along with personally identifiable information (PII), will be provided to SBA headquarters for the purpose of implementing a future impact evaluation of the VBOC program. </w:t>
      </w:r>
      <w:r>
        <w:rPr>
          <w:rFonts w:asciiTheme="majorBidi" w:eastAsiaTheme="majorBidi" w:hAnsiTheme="majorBidi" w:cstheme="majorBidi"/>
        </w:rPr>
        <w:t xml:space="preserve">SBA will protect any information provided to the extent permitted by the law, including Privacy Act, 5 U.S.C. 552a and the Freedom of Information Act, 5 U.S.C. 552. </w:t>
      </w:r>
      <w:r w:rsidR="78D5B066" w:rsidRPr="78D5B066">
        <w:rPr>
          <w:rFonts w:asciiTheme="majorBidi" w:eastAsiaTheme="majorBidi" w:hAnsiTheme="majorBidi" w:cstheme="majorBidi"/>
        </w:rPr>
        <w:t>The VBOC where you received business assistance will only be provided aggregate data and will not be given access to individual responses.</w:t>
      </w:r>
      <w:r w:rsidR="78D5B066">
        <w:t xml:space="preserve"> Additionally, your participation will in no way affect the services you receive from &lt;VBOC&gt;. </w:t>
      </w:r>
    </w:p>
    <w:p w14:paraId="2296ECDE" w14:textId="36B2BD49" w:rsidR="006C7584" w:rsidRDefault="1CFA46EA" w:rsidP="78D5B066">
      <w:pPr>
        <w:pStyle w:val="NormalWeb"/>
        <w:spacing w:before="0" w:beforeAutospacing="0" w:after="240" w:afterAutospacing="0" w:line="276" w:lineRule="auto"/>
      </w:pPr>
      <w:r>
        <w:t>If you are randomly selected to participate in the survey, you will soon receive an e</w:t>
      </w:r>
      <w:r w:rsidR="007E6D8C">
        <w:t>-</w:t>
      </w:r>
      <w:r>
        <w:t xml:space="preserve">mail with the survey invitation directly from Optimal.  </w:t>
      </w:r>
    </w:p>
    <w:p w14:paraId="4E13858F" w14:textId="4940089B" w:rsidR="00EF2F1E" w:rsidRPr="007F539B" w:rsidRDefault="00EF2F1E" w:rsidP="008879DC">
      <w:pPr>
        <w:pStyle w:val="NormalWeb"/>
        <w:spacing w:before="0" w:beforeAutospacing="0" w:after="240" w:afterAutospacing="0" w:line="276" w:lineRule="auto"/>
      </w:pPr>
      <w:r>
        <w:lastRenderedPageBreak/>
        <w:t xml:space="preserve">Thank you for your support and assistance in this effort. </w:t>
      </w:r>
    </w:p>
    <w:p w14:paraId="05A50748" w14:textId="08868C7F" w:rsidR="008879DC" w:rsidRDefault="006438CE">
      <w:pPr>
        <w:rPr>
          <w:rFonts w:asciiTheme="majorBidi" w:hAnsiTheme="majorBidi" w:cstheme="majorBidi"/>
          <w:sz w:val="24"/>
          <w:szCs w:val="24"/>
        </w:rPr>
      </w:pPr>
      <w:r>
        <w:rPr>
          <w:rFonts w:asciiTheme="majorBidi" w:hAnsiTheme="majorBidi" w:cstheme="majorBidi"/>
          <w:sz w:val="24"/>
          <w:szCs w:val="24"/>
        </w:rPr>
        <w:t xml:space="preserve">Respectfully, </w:t>
      </w:r>
    </w:p>
    <w:p w14:paraId="7A2214D8" w14:textId="49C43B86" w:rsidR="006438CE" w:rsidRPr="007F539B" w:rsidRDefault="1CFA46EA">
      <w:pPr>
        <w:rPr>
          <w:rFonts w:asciiTheme="majorBidi" w:hAnsiTheme="majorBidi" w:cstheme="majorBidi"/>
          <w:sz w:val="24"/>
          <w:szCs w:val="24"/>
        </w:rPr>
      </w:pPr>
      <w:r w:rsidRPr="1CFA46EA">
        <w:rPr>
          <w:rFonts w:asciiTheme="majorBidi" w:eastAsiaTheme="majorBidi" w:hAnsiTheme="majorBidi" w:cstheme="majorBidi"/>
          <w:sz w:val="24"/>
          <w:szCs w:val="24"/>
        </w:rPr>
        <w:t>&lt;VBOC director&gt;</w:t>
      </w:r>
    </w:p>
    <w:sectPr w:rsidR="006438CE" w:rsidRPr="007F53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AC9ED" w14:textId="77777777" w:rsidR="00C709B2" w:rsidRDefault="00C709B2" w:rsidP="00E014F6">
      <w:pPr>
        <w:spacing w:after="0" w:line="240" w:lineRule="auto"/>
      </w:pPr>
      <w:r>
        <w:separator/>
      </w:r>
    </w:p>
  </w:endnote>
  <w:endnote w:type="continuationSeparator" w:id="0">
    <w:p w14:paraId="62090373" w14:textId="77777777" w:rsidR="00C709B2" w:rsidRDefault="00C709B2" w:rsidP="00E0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700FA" w14:textId="77777777" w:rsidR="00C709B2" w:rsidRDefault="00C709B2" w:rsidP="00E014F6">
      <w:pPr>
        <w:spacing w:after="0" w:line="240" w:lineRule="auto"/>
      </w:pPr>
      <w:r>
        <w:separator/>
      </w:r>
    </w:p>
  </w:footnote>
  <w:footnote w:type="continuationSeparator" w:id="0">
    <w:p w14:paraId="3EF43D58" w14:textId="77777777" w:rsidR="00C709B2" w:rsidRDefault="00C709B2" w:rsidP="00E01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3CDA9" w14:textId="0DCDCEF8" w:rsidR="00E014F6" w:rsidRPr="006A34D8" w:rsidRDefault="007516D6" w:rsidP="00E014F6">
    <w:pPr>
      <w:pStyle w:val="Header"/>
      <w:jc w:val="center"/>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sidRPr="006A34D8">
      <w:rPr>
        <w:rFonts w:asciiTheme="majorBidi" w:hAnsiTheme="majorBidi" w:cstheme="majorBidi"/>
        <w:b/>
        <w:bCs/>
      </w:rPr>
      <w:t xml:space="preserve"> </w:t>
    </w:r>
    <w:r w:rsidR="00E014F6" w:rsidRPr="006A34D8">
      <w:rPr>
        <w:rFonts w:asciiTheme="majorBidi" w:hAnsiTheme="majorBidi" w:cstheme="majorBidi"/>
        <w:b/>
        <w:bCs/>
      </w:rPr>
      <w:t>(OMB Control Number:</w:t>
    </w:r>
    <w:r w:rsidR="00E014F6">
      <w:rPr>
        <w:rFonts w:asciiTheme="majorBidi" w:hAnsiTheme="majorBidi" w:cstheme="majorBidi"/>
        <w:b/>
        <w:bCs/>
      </w:rPr>
      <w:t xml:space="preserve"> </w:t>
    </w:r>
    <w:r w:rsidR="00FF202F">
      <w:rPr>
        <w:rFonts w:asciiTheme="majorBidi" w:hAnsiTheme="majorBidi" w:cstheme="majorBidi"/>
        <w:b/>
        <w:bCs/>
      </w:rPr>
      <w:t>3245-</w:t>
    </w:r>
    <w:proofErr w:type="gramStart"/>
    <w:r w:rsidR="00FF202F">
      <w:rPr>
        <w:rFonts w:asciiTheme="majorBidi" w:hAnsiTheme="majorBidi" w:cstheme="majorBidi"/>
        <w:b/>
        <w:bCs/>
      </w:rPr>
      <w:t>XXXX</w:t>
    </w:r>
    <w:r w:rsidR="00E014F6" w:rsidRPr="006A34D8">
      <w:rPr>
        <w:rFonts w:asciiTheme="majorBidi" w:hAnsiTheme="majorBidi" w:cstheme="majorBidi"/>
        <w:b/>
        <w:bCs/>
      </w:rPr>
      <w:t xml:space="preserve"> )</w:t>
    </w:r>
    <w:proofErr w:type="gramEnd"/>
    <w:r w:rsidR="00E014F6" w:rsidRPr="006A34D8">
      <w:rPr>
        <w:rFonts w:asciiTheme="majorBidi" w:hAnsiTheme="majorBidi" w:cstheme="majorBidi"/>
        <w:b/>
        <w:bCs/>
      </w:rPr>
      <w:t xml:space="preserve"> </w:t>
    </w:r>
  </w:p>
  <w:p w14:paraId="740BDA6C" w14:textId="77777777" w:rsidR="00E014F6" w:rsidRDefault="00E01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40"/>
    <w:rsid w:val="0006514C"/>
    <w:rsid w:val="000E323D"/>
    <w:rsid w:val="001654BC"/>
    <w:rsid w:val="001D2E70"/>
    <w:rsid w:val="00220C8B"/>
    <w:rsid w:val="00236C5D"/>
    <w:rsid w:val="00272442"/>
    <w:rsid w:val="00291AEC"/>
    <w:rsid w:val="002C55BA"/>
    <w:rsid w:val="002E1478"/>
    <w:rsid w:val="0036237D"/>
    <w:rsid w:val="003F3995"/>
    <w:rsid w:val="004A6E59"/>
    <w:rsid w:val="004E1661"/>
    <w:rsid w:val="005547E7"/>
    <w:rsid w:val="00610AA7"/>
    <w:rsid w:val="0061517C"/>
    <w:rsid w:val="006438CE"/>
    <w:rsid w:val="00697EC5"/>
    <w:rsid w:val="006C7584"/>
    <w:rsid w:val="007516D6"/>
    <w:rsid w:val="007E6D8C"/>
    <w:rsid w:val="007F539B"/>
    <w:rsid w:val="008258EF"/>
    <w:rsid w:val="008879DC"/>
    <w:rsid w:val="00923448"/>
    <w:rsid w:val="009D59CF"/>
    <w:rsid w:val="00A2052A"/>
    <w:rsid w:val="00A7545D"/>
    <w:rsid w:val="00A9179F"/>
    <w:rsid w:val="00B770D4"/>
    <w:rsid w:val="00BB0440"/>
    <w:rsid w:val="00BE3AC2"/>
    <w:rsid w:val="00C709B2"/>
    <w:rsid w:val="00C808F9"/>
    <w:rsid w:val="00C84E35"/>
    <w:rsid w:val="00C94BC7"/>
    <w:rsid w:val="00DC2B72"/>
    <w:rsid w:val="00DF7A95"/>
    <w:rsid w:val="00E014F6"/>
    <w:rsid w:val="00EB1B4D"/>
    <w:rsid w:val="00EE11D4"/>
    <w:rsid w:val="00EF2F1E"/>
    <w:rsid w:val="00F651A2"/>
    <w:rsid w:val="00FF0092"/>
    <w:rsid w:val="00FF0E5D"/>
    <w:rsid w:val="00FF202F"/>
    <w:rsid w:val="1CFA46EA"/>
    <w:rsid w:val="78D5B0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0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5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55BA"/>
    <w:rPr>
      <w:color w:val="0563C1" w:themeColor="hyperlink"/>
      <w:u w:val="single"/>
    </w:rPr>
  </w:style>
  <w:style w:type="paragraph" w:styleId="Header">
    <w:name w:val="header"/>
    <w:basedOn w:val="Normal"/>
    <w:link w:val="HeaderChar"/>
    <w:uiPriority w:val="99"/>
    <w:unhideWhenUsed/>
    <w:rsid w:val="00E01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F6"/>
  </w:style>
  <w:style w:type="paragraph" w:styleId="Footer">
    <w:name w:val="footer"/>
    <w:basedOn w:val="Normal"/>
    <w:link w:val="FooterChar"/>
    <w:uiPriority w:val="99"/>
    <w:unhideWhenUsed/>
    <w:rsid w:val="00E01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F6"/>
  </w:style>
  <w:style w:type="character" w:styleId="CommentReference">
    <w:name w:val="annotation reference"/>
    <w:basedOn w:val="DefaultParagraphFont"/>
    <w:uiPriority w:val="99"/>
    <w:semiHidden/>
    <w:unhideWhenUsed/>
    <w:rsid w:val="007E6D8C"/>
    <w:rPr>
      <w:sz w:val="16"/>
      <w:szCs w:val="16"/>
    </w:rPr>
  </w:style>
  <w:style w:type="paragraph" w:styleId="CommentText">
    <w:name w:val="annotation text"/>
    <w:basedOn w:val="Normal"/>
    <w:link w:val="CommentTextChar"/>
    <w:uiPriority w:val="99"/>
    <w:semiHidden/>
    <w:unhideWhenUsed/>
    <w:rsid w:val="007E6D8C"/>
    <w:pPr>
      <w:spacing w:line="240" w:lineRule="auto"/>
    </w:pPr>
    <w:rPr>
      <w:sz w:val="20"/>
      <w:szCs w:val="20"/>
    </w:rPr>
  </w:style>
  <w:style w:type="character" w:customStyle="1" w:styleId="CommentTextChar">
    <w:name w:val="Comment Text Char"/>
    <w:basedOn w:val="DefaultParagraphFont"/>
    <w:link w:val="CommentText"/>
    <w:uiPriority w:val="99"/>
    <w:semiHidden/>
    <w:rsid w:val="007E6D8C"/>
    <w:rPr>
      <w:sz w:val="20"/>
      <w:szCs w:val="20"/>
    </w:rPr>
  </w:style>
  <w:style w:type="paragraph" w:styleId="CommentSubject">
    <w:name w:val="annotation subject"/>
    <w:basedOn w:val="CommentText"/>
    <w:next w:val="CommentText"/>
    <w:link w:val="CommentSubjectChar"/>
    <w:uiPriority w:val="99"/>
    <w:semiHidden/>
    <w:unhideWhenUsed/>
    <w:rsid w:val="007E6D8C"/>
    <w:rPr>
      <w:b/>
      <w:bCs/>
    </w:rPr>
  </w:style>
  <w:style w:type="character" w:customStyle="1" w:styleId="CommentSubjectChar">
    <w:name w:val="Comment Subject Char"/>
    <w:basedOn w:val="CommentTextChar"/>
    <w:link w:val="CommentSubject"/>
    <w:uiPriority w:val="99"/>
    <w:semiHidden/>
    <w:rsid w:val="007E6D8C"/>
    <w:rPr>
      <w:b/>
      <w:bCs/>
      <w:sz w:val="20"/>
      <w:szCs w:val="20"/>
    </w:rPr>
  </w:style>
  <w:style w:type="paragraph" w:styleId="BalloonText">
    <w:name w:val="Balloon Text"/>
    <w:basedOn w:val="Normal"/>
    <w:link w:val="BalloonTextChar"/>
    <w:uiPriority w:val="99"/>
    <w:semiHidden/>
    <w:unhideWhenUsed/>
    <w:rsid w:val="007E6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D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5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55BA"/>
    <w:rPr>
      <w:color w:val="0563C1" w:themeColor="hyperlink"/>
      <w:u w:val="single"/>
    </w:rPr>
  </w:style>
  <w:style w:type="paragraph" w:styleId="Header">
    <w:name w:val="header"/>
    <w:basedOn w:val="Normal"/>
    <w:link w:val="HeaderChar"/>
    <w:uiPriority w:val="99"/>
    <w:unhideWhenUsed/>
    <w:rsid w:val="00E01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F6"/>
  </w:style>
  <w:style w:type="paragraph" w:styleId="Footer">
    <w:name w:val="footer"/>
    <w:basedOn w:val="Normal"/>
    <w:link w:val="FooterChar"/>
    <w:uiPriority w:val="99"/>
    <w:unhideWhenUsed/>
    <w:rsid w:val="00E01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F6"/>
  </w:style>
  <w:style w:type="character" w:styleId="CommentReference">
    <w:name w:val="annotation reference"/>
    <w:basedOn w:val="DefaultParagraphFont"/>
    <w:uiPriority w:val="99"/>
    <w:semiHidden/>
    <w:unhideWhenUsed/>
    <w:rsid w:val="007E6D8C"/>
    <w:rPr>
      <w:sz w:val="16"/>
      <w:szCs w:val="16"/>
    </w:rPr>
  </w:style>
  <w:style w:type="paragraph" w:styleId="CommentText">
    <w:name w:val="annotation text"/>
    <w:basedOn w:val="Normal"/>
    <w:link w:val="CommentTextChar"/>
    <w:uiPriority w:val="99"/>
    <w:semiHidden/>
    <w:unhideWhenUsed/>
    <w:rsid w:val="007E6D8C"/>
    <w:pPr>
      <w:spacing w:line="240" w:lineRule="auto"/>
    </w:pPr>
    <w:rPr>
      <w:sz w:val="20"/>
      <w:szCs w:val="20"/>
    </w:rPr>
  </w:style>
  <w:style w:type="character" w:customStyle="1" w:styleId="CommentTextChar">
    <w:name w:val="Comment Text Char"/>
    <w:basedOn w:val="DefaultParagraphFont"/>
    <w:link w:val="CommentText"/>
    <w:uiPriority w:val="99"/>
    <w:semiHidden/>
    <w:rsid w:val="007E6D8C"/>
    <w:rPr>
      <w:sz w:val="20"/>
      <w:szCs w:val="20"/>
    </w:rPr>
  </w:style>
  <w:style w:type="paragraph" w:styleId="CommentSubject">
    <w:name w:val="annotation subject"/>
    <w:basedOn w:val="CommentText"/>
    <w:next w:val="CommentText"/>
    <w:link w:val="CommentSubjectChar"/>
    <w:uiPriority w:val="99"/>
    <w:semiHidden/>
    <w:unhideWhenUsed/>
    <w:rsid w:val="007E6D8C"/>
    <w:rPr>
      <w:b/>
      <w:bCs/>
    </w:rPr>
  </w:style>
  <w:style w:type="character" w:customStyle="1" w:styleId="CommentSubjectChar">
    <w:name w:val="Comment Subject Char"/>
    <w:basedOn w:val="CommentTextChar"/>
    <w:link w:val="CommentSubject"/>
    <w:uiPriority w:val="99"/>
    <w:semiHidden/>
    <w:rsid w:val="007E6D8C"/>
    <w:rPr>
      <w:b/>
      <w:bCs/>
      <w:sz w:val="20"/>
      <w:szCs w:val="20"/>
    </w:rPr>
  </w:style>
  <w:style w:type="paragraph" w:styleId="BalloonText">
    <w:name w:val="Balloon Text"/>
    <w:basedOn w:val="Normal"/>
    <w:link w:val="BalloonTextChar"/>
    <w:uiPriority w:val="99"/>
    <w:semiHidden/>
    <w:unhideWhenUsed/>
    <w:rsid w:val="007E6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67e95b9-19f2-42ff-a618-3bef04f73a05">
      <Terms xmlns="http://schemas.microsoft.com/office/infopath/2007/PartnerControls"/>
    </TaxKeywordTaxHTField>
    <TaxCatchAll xmlns="467e95b9-19f2-42ff-a618-3bef04f73a05"/>
    <SharedWithUsers xmlns="467e95b9-19f2-42ff-a618-3bef04f73a0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D528FD62C2C74EAD18641F40647AF9" ma:contentTypeVersion="" ma:contentTypeDescription="Create a new document." ma:contentTypeScope="" ma:versionID="657aa2a153276309cf4bcf386dc32eaa">
  <xsd:schema xmlns:xsd="http://www.w3.org/2001/XMLSchema" xmlns:xs="http://www.w3.org/2001/XMLSchema" xmlns:p="http://schemas.microsoft.com/office/2006/metadata/properties" xmlns:ns2="467e95b9-19f2-42ff-a618-3bef04f73a05" xmlns:ns3="0a5c5b2d-47b3-4234-85f7-2f0a46008327" targetNamespace="http://schemas.microsoft.com/office/2006/metadata/properties" ma:root="true" ma:fieldsID="7bb3633e8daeb575b02d4237ab1cd066" ns2:_="" ns3:_="">
    <xsd:import namespace="467e95b9-19f2-42ff-a618-3bef04f73a05"/>
    <xsd:import namespace="0a5c5b2d-47b3-4234-85f7-2f0a46008327"/>
    <xsd:element name="properties">
      <xsd:complexType>
        <xsd:sequence>
          <xsd:element name="documentManagement">
            <xsd:complexType>
              <xsd:all>
                <xsd:element ref="ns2:TaxKeywordTaxHTField" minOccurs="0"/>
                <xsd:element ref="ns2:TaxCatchAll" minOccurs="0"/>
                <xsd:element ref="ns2: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3b221b-49a6-426b-9590-2c2fa25bc13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5c5b2d-47b3-4234-85f7-2f0a46008327"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5FCF3-A2B9-4FEB-BEE1-A807F74387EE}">
  <ds:schemaRefs>
    <ds:schemaRef ds:uri="http://schemas.microsoft.com/sharepoint/v3/contenttype/forms"/>
  </ds:schemaRefs>
</ds:datastoreItem>
</file>

<file path=customXml/itemProps2.xml><?xml version="1.0" encoding="utf-8"?>
<ds:datastoreItem xmlns:ds="http://schemas.openxmlformats.org/officeDocument/2006/customXml" ds:itemID="{A5A1293F-870E-48B5-902F-CED7C61B081A}">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467e95b9-19f2-42ff-a618-3bef04f73a05"/>
    <ds:schemaRef ds:uri="http://purl.org/dc/terms/"/>
    <ds:schemaRef ds:uri="0a5c5b2d-47b3-4234-85f7-2f0a46008327"/>
    <ds:schemaRef ds:uri="http://schemas.microsoft.com/office/2006/metadata/properties"/>
  </ds:schemaRefs>
</ds:datastoreItem>
</file>

<file path=customXml/itemProps3.xml><?xml version="1.0" encoding="utf-8"?>
<ds:datastoreItem xmlns:ds="http://schemas.openxmlformats.org/officeDocument/2006/customXml" ds:itemID="{020D8D97-574C-465A-B132-8D159EDC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95b9-19f2-42ff-a618-3bef04f73a05"/>
    <ds:schemaRef ds:uri="0a5c5b2d-47b3-4234-85f7-2f0a46008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EFE0B0E6.dotm</Template>
  <TotalTime>1</TotalTime>
  <Pages>3</Pages>
  <Words>927</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Kelsye Turner</dc:creator>
  <cp:lastModifiedBy>Rich, Curtis B.</cp:lastModifiedBy>
  <cp:revision>2</cp:revision>
  <dcterms:created xsi:type="dcterms:W3CDTF">2015-05-12T15:26:00Z</dcterms:created>
  <dcterms:modified xsi:type="dcterms:W3CDTF">2015-05-12T15:26:00Z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0x01010017D528FD62C2C74EAD18641F40647AF9</vt:lpwstr>
  </property>
  <property fmtid="{D5CDD505-2E9C-101B-9397-08002B2CF9AE}" pid="3" name="TaxKeyword">
    <vt:lpwstr/>
  </property>
</Properties>
</file>