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D092F" w14:textId="51A1A538" w:rsidR="00506794" w:rsidRDefault="006F0926" w:rsidP="00506794">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Appendix E-1 Staff Interview </w:t>
      </w:r>
      <w:r w:rsidR="00831542">
        <w:rPr>
          <w:rFonts w:ascii="Times New Roman" w:eastAsia="Calibri" w:hAnsi="Times New Roman" w:cs="Times New Roman"/>
          <w:b/>
          <w:color w:val="000000"/>
          <w:sz w:val="24"/>
          <w:szCs w:val="24"/>
        </w:rPr>
        <w:t xml:space="preserve">Consent Form, Protocol, and Construct Justification </w:t>
      </w:r>
    </w:p>
    <w:p w14:paraId="4BCA0EAF" w14:textId="4343AAD6" w:rsidR="00D60759" w:rsidRDefault="00D60759" w:rsidP="00506794">
      <w:pPr>
        <w:autoSpaceDE w:val="0"/>
        <w:autoSpaceDN w:val="0"/>
        <w:adjustRightInd w:val="0"/>
        <w:spacing w:after="0" w:line="240" w:lineRule="auto"/>
        <w:rPr>
          <w:rFonts w:ascii="Times New Roman" w:eastAsia="Calibri" w:hAnsi="Times New Roman" w:cs="Times New Roman"/>
          <w:b/>
          <w:color w:val="000000"/>
          <w:sz w:val="24"/>
          <w:szCs w:val="24"/>
        </w:rPr>
      </w:pPr>
    </w:p>
    <w:p w14:paraId="6B8041E8" w14:textId="77777777" w:rsidR="00D60759" w:rsidRPr="00626392" w:rsidRDefault="00D60759" w:rsidP="00D60759">
      <w:pPr>
        <w:spacing w:after="240" w:line="240" w:lineRule="auto"/>
        <w:jc w:val="center"/>
        <w:rPr>
          <w:rFonts w:ascii="Times New Roman" w:eastAsia="Times New Roman" w:hAnsi="Times New Roman" w:cs="Times New Roman"/>
          <w:b/>
          <w:sz w:val="24"/>
          <w:szCs w:val="24"/>
          <w:u w:val="single"/>
        </w:rPr>
      </w:pPr>
      <w:r w:rsidRPr="00626392">
        <w:rPr>
          <w:rFonts w:ascii="Times New Roman" w:eastAsia="Times New Roman" w:hAnsi="Times New Roman" w:cs="Times New Roman"/>
          <w:b/>
          <w:sz w:val="24"/>
          <w:szCs w:val="24"/>
          <w:u w:val="single"/>
        </w:rPr>
        <w:t>Interview Consent Form for Staff</w:t>
      </w:r>
    </w:p>
    <w:p w14:paraId="326D6096" w14:textId="77777777" w:rsidR="00D60759" w:rsidRPr="004F227D" w:rsidRDefault="00D60759" w:rsidP="00D60759">
      <w:pPr>
        <w:keepLines/>
        <w:tabs>
          <w:tab w:val="left" w:pos="2160"/>
        </w:tabs>
        <w:spacing w:after="0" w:line="240" w:lineRule="auto"/>
        <w:jc w:val="both"/>
        <w:rPr>
          <w:rFonts w:ascii="Times New Roman" w:eastAsia="Times New Roman" w:hAnsi="Times New Roman" w:cs="Times New Roman"/>
          <w:spacing w:val="-5"/>
          <w:sz w:val="24"/>
          <w:szCs w:val="24"/>
          <w:lang w:eastAsia="x-none"/>
        </w:rPr>
      </w:pPr>
      <w:r w:rsidRPr="00F56359">
        <w:rPr>
          <w:rFonts w:ascii="Times New Roman" w:hAnsi="Times New Roman" w:cs="Times New Roman"/>
          <w:sz w:val="24"/>
          <w:szCs w:val="24"/>
        </w:rPr>
        <w:t>The U.S. Small Business Administration (SBA)’s Office of Veterans Business Development (OVBD) has contracted Optimal Solutions Group, LLC (Optimal) to conduct a fair and independen</w:t>
      </w:r>
      <w:r>
        <w:rPr>
          <w:rFonts w:ascii="Times New Roman" w:hAnsi="Times New Roman" w:cs="Times New Roman"/>
          <w:sz w:val="24"/>
          <w:szCs w:val="24"/>
        </w:rPr>
        <w:t xml:space="preserve">t performance evaluation of </w:t>
      </w:r>
      <w:r w:rsidRPr="004F227D">
        <w:rPr>
          <w:rFonts w:ascii="Times New Roman" w:eastAsia="Times New Roman" w:hAnsi="Times New Roman" w:cs="Times New Roman"/>
          <w:spacing w:val="-5"/>
          <w:sz w:val="24"/>
          <w:szCs w:val="24"/>
          <w:lang w:eastAsia="x-none"/>
        </w:rPr>
        <w:t>Veterans Bus</w:t>
      </w:r>
      <w:r>
        <w:rPr>
          <w:rFonts w:ascii="Times New Roman" w:eastAsia="Times New Roman" w:hAnsi="Times New Roman" w:cs="Times New Roman"/>
          <w:spacing w:val="-5"/>
          <w:sz w:val="24"/>
          <w:szCs w:val="24"/>
          <w:lang w:eastAsia="x-none"/>
        </w:rPr>
        <w:t>iness Outreach Centers (VBOCs)</w:t>
      </w:r>
      <w:r w:rsidRPr="00F56359">
        <w:rPr>
          <w:rFonts w:ascii="Times New Roman" w:hAnsi="Times New Roman" w:cs="Times New Roman"/>
          <w:sz w:val="24"/>
          <w:szCs w:val="24"/>
        </w:rPr>
        <w:t xml:space="preserve">. </w:t>
      </w:r>
      <w:r>
        <w:rPr>
          <w:rFonts w:ascii="Times New Roman" w:hAnsi="Times New Roman" w:cs="Times New Roman"/>
          <w:sz w:val="24"/>
          <w:szCs w:val="24"/>
        </w:rPr>
        <w:t>This evaluation comprises</w:t>
      </w:r>
      <w:r w:rsidRPr="004F227D">
        <w:rPr>
          <w:rFonts w:ascii="Times New Roman" w:eastAsia="Times New Roman" w:hAnsi="Times New Roman" w:cs="Times New Roman"/>
          <w:spacing w:val="-5"/>
          <w:sz w:val="24"/>
          <w:szCs w:val="24"/>
          <w:lang w:eastAsia="x-none"/>
        </w:rPr>
        <w:t xml:space="preserve"> a landscape and location gap </w:t>
      </w:r>
      <w:r>
        <w:rPr>
          <w:rFonts w:ascii="Times New Roman" w:eastAsia="Times New Roman" w:hAnsi="Times New Roman" w:cs="Times New Roman"/>
          <w:spacing w:val="-5"/>
          <w:sz w:val="24"/>
          <w:szCs w:val="24"/>
          <w:lang w:eastAsia="x-none"/>
        </w:rPr>
        <w:t>analysis of VBOCs, the</w:t>
      </w:r>
      <w:r w:rsidRPr="004F227D">
        <w:rPr>
          <w:rFonts w:ascii="Times New Roman" w:eastAsia="Times New Roman" w:hAnsi="Times New Roman" w:cs="Times New Roman"/>
          <w:spacing w:val="-5"/>
          <w:sz w:val="24"/>
          <w:szCs w:val="24"/>
          <w:lang w:eastAsia="x-none"/>
        </w:rPr>
        <w:t xml:space="preserve"> develop</w:t>
      </w:r>
      <w:r>
        <w:rPr>
          <w:rFonts w:ascii="Times New Roman" w:eastAsia="Times New Roman" w:hAnsi="Times New Roman" w:cs="Times New Roman"/>
          <w:spacing w:val="-5"/>
          <w:sz w:val="24"/>
          <w:szCs w:val="24"/>
          <w:lang w:eastAsia="x-none"/>
        </w:rPr>
        <w:t>ment of</w:t>
      </w:r>
      <w:r w:rsidRPr="004F227D">
        <w:rPr>
          <w:rFonts w:ascii="Times New Roman" w:eastAsia="Times New Roman" w:hAnsi="Times New Roman" w:cs="Times New Roman"/>
          <w:spacing w:val="-5"/>
          <w:sz w:val="24"/>
          <w:szCs w:val="24"/>
          <w:lang w:eastAsia="x-none"/>
        </w:rPr>
        <w:t xml:space="preserve"> performance metrics</w:t>
      </w:r>
      <w:r>
        <w:rPr>
          <w:rFonts w:ascii="Times New Roman" w:eastAsia="Times New Roman" w:hAnsi="Times New Roman" w:cs="Times New Roman"/>
          <w:spacing w:val="-5"/>
          <w:sz w:val="24"/>
          <w:szCs w:val="24"/>
          <w:lang w:eastAsia="x-none"/>
        </w:rPr>
        <w:t xml:space="preserve">, an assessment of client attitudes about the impact of VBOC services, and the development of a framework that will allow for the implementation of </w:t>
      </w:r>
      <w:r w:rsidRPr="004F227D">
        <w:rPr>
          <w:rFonts w:ascii="Times New Roman" w:eastAsia="Times New Roman" w:hAnsi="Times New Roman" w:cs="Times New Roman"/>
          <w:spacing w:val="-5"/>
          <w:sz w:val="24"/>
          <w:szCs w:val="24"/>
          <w:lang w:eastAsia="x-none"/>
        </w:rPr>
        <w:t>impact evaluations.</w:t>
      </w:r>
    </w:p>
    <w:p w14:paraId="291F2559" w14:textId="77777777" w:rsidR="00D60759" w:rsidRPr="00626392" w:rsidRDefault="00D60759" w:rsidP="00D60759">
      <w:pPr>
        <w:keepLines/>
        <w:tabs>
          <w:tab w:val="left" w:pos="2160"/>
        </w:tabs>
        <w:spacing w:after="0" w:line="240" w:lineRule="auto"/>
        <w:jc w:val="both"/>
        <w:rPr>
          <w:rFonts w:ascii="Times New Roman" w:eastAsia="Times New Roman" w:hAnsi="Times New Roman" w:cs="Times New Roman"/>
          <w:spacing w:val="-5"/>
          <w:sz w:val="24"/>
          <w:szCs w:val="24"/>
          <w:lang w:eastAsia="x-none"/>
        </w:rPr>
      </w:pPr>
    </w:p>
    <w:p w14:paraId="2AE88C6B" w14:textId="5A256A05" w:rsidR="00D60759" w:rsidRPr="00626392" w:rsidRDefault="5A256A05" w:rsidP="00D60759">
      <w:pPr>
        <w:spacing w:after="240" w:line="240" w:lineRule="auto"/>
        <w:jc w:val="both"/>
        <w:rPr>
          <w:rFonts w:ascii="Times New Roman" w:eastAsia="Times New Roman" w:hAnsi="Times New Roman" w:cs="Times New Roman"/>
          <w:color w:val="000000"/>
          <w:sz w:val="24"/>
          <w:szCs w:val="24"/>
        </w:rPr>
      </w:pPr>
      <w:r w:rsidRPr="5A256A05">
        <w:rPr>
          <w:rFonts w:ascii="Times New Roman" w:eastAsia="Times New Roman" w:hAnsi="Times New Roman" w:cs="Times New Roman"/>
          <w:sz w:val="24"/>
          <w:szCs w:val="24"/>
        </w:rPr>
        <w:t xml:space="preserve">As part of this analysis, </w:t>
      </w:r>
      <w:r w:rsidRPr="5A256A05">
        <w:rPr>
          <w:rFonts w:ascii="Times New Roman" w:eastAsia="Times New Roman" w:hAnsi="Times New Roman" w:cs="Times New Roman"/>
          <w:color w:val="000000" w:themeColor="text1"/>
          <w:sz w:val="24"/>
          <w:szCs w:val="24"/>
        </w:rPr>
        <w:t xml:space="preserve">Optimal will be conducting individual interviews with the directors of the VBOCs and interviews with other VBOC staff. Your participation is completely voluntary. </w:t>
      </w:r>
      <w:r w:rsidRPr="5A256A05">
        <w:rPr>
          <w:rFonts w:asciiTheme="majorBidi" w:eastAsiaTheme="majorBidi" w:hAnsiTheme="majorBidi" w:cstheme="majorBidi"/>
          <w:color w:val="000000" w:themeColor="text1"/>
          <w:sz w:val="24"/>
          <w:szCs w:val="24"/>
        </w:rPr>
        <w:t>As required by the Paperwork Reduction Act, SBA (OVBD) may not conduct this interview unless it has been approved by the Office of Management and Budget (OMB). SBA has obtained that approval under OMB control #3245-xxxx, Expiration date xx/xx/</w:t>
      </w:r>
      <w:proofErr w:type="spellStart"/>
      <w:r w:rsidRPr="5A256A05">
        <w:rPr>
          <w:rFonts w:asciiTheme="majorBidi" w:eastAsiaTheme="majorBidi" w:hAnsiTheme="majorBidi" w:cstheme="majorBidi"/>
          <w:color w:val="000000" w:themeColor="text1"/>
          <w:sz w:val="24"/>
          <w:szCs w:val="24"/>
        </w:rPr>
        <w:t>xxxx</w:t>
      </w:r>
      <w:proofErr w:type="spellEnd"/>
      <w:r w:rsidRPr="5A256A05">
        <w:rPr>
          <w:rFonts w:asciiTheme="majorBidi" w:eastAsiaTheme="majorBidi" w:hAnsiTheme="majorBidi" w:cstheme="majorBidi"/>
          <w:color w:val="000000" w:themeColor="text1"/>
          <w:sz w:val="24"/>
          <w:szCs w:val="24"/>
        </w:rPr>
        <w:t xml:space="preserve">. </w:t>
      </w:r>
      <w:r w:rsidRPr="5A256A05">
        <w:rPr>
          <w:rFonts w:ascii="Times New Roman" w:eastAsia="Times New Roman" w:hAnsi="Times New Roman" w:cs="Times New Roman"/>
          <w:color w:val="000000" w:themeColor="text1"/>
          <w:sz w:val="24"/>
          <w:szCs w:val="24"/>
        </w:rPr>
        <w:t xml:space="preserve">The estimated burden is 65 minutes. The primary purpose of the staff interviews is to collect information on processes used for interacting with clients, collecting and reporting data, providing services to them, and addressing challenges. Other topics covered during the interviews include the types of services offered by this VBOC, how services are delivered, client intake procedures, reporting </w:t>
      </w:r>
      <w:proofErr w:type="gramStart"/>
      <w:r w:rsidRPr="5A256A05">
        <w:rPr>
          <w:rFonts w:ascii="Times New Roman" w:eastAsia="Times New Roman" w:hAnsi="Times New Roman" w:cs="Times New Roman"/>
          <w:color w:val="000000" w:themeColor="text1"/>
          <w:sz w:val="24"/>
          <w:szCs w:val="24"/>
        </w:rPr>
        <w:t>protocols</w:t>
      </w:r>
      <w:proofErr w:type="gramEnd"/>
      <w:r w:rsidRPr="5A256A05">
        <w:rPr>
          <w:rFonts w:ascii="Times New Roman" w:eastAsia="Times New Roman" w:hAnsi="Times New Roman" w:cs="Times New Roman"/>
          <w:color w:val="000000" w:themeColor="text1"/>
          <w:sz w:val="24"/>
          <w:szCs w:val="24"/>
        </w:rPr>
        <w:t>, networks in your area, and challenges, lessons learned, and best practices of this VBOC.</w:t>
      </w:r>
    </w:p>
    <w:p w14:paraId="365FAA7B" w14:textId="77777777" w:rsidR="00D60759" w:rsidRPr="00626392" w:rsidRDefault="00D60759" w:rsidP="00D60759">
      <w:pPr>
        <w:widowControl w:val="0"/>
        <w:autoSpaceDE w:val="0"/>
        <w:autoSpaceDN w:val="0"/>
        <w:adjustRightInd w:val="0"/>
        <w:spacing w:after="120" w:line="240" w:lineRule="auto"/>
        <w:jc w:val="both"/>
        <w:rPr>
          <w:rFonts w:ascii="Times New Roman" w:eastAsia="Times New Roman" w:hAnsi="Times New Roman" w:cs="Times New Roman"/>
          <w:sz w:val="24"/>
          <w:szCs w:val="24"/>
          <w:u w:val="single"/>
        </w:rPr>
      </w:pPr>
      <w:r w:rsidRPr="00626392">
        <w:rPr>
          <w:rFonts w:ascii="Times New Roman" w:eastAsia="Times New Roman" w:hAnsi="Times New Roman" w:cs="Times New Roman"/>
          <w:sz w:val="24"/>
          <w:szCs w:val="24"/>
          <w:u w:val="single"/>
        </w:rPr>
        <w:t>Confidentiality and Usage</w:t>
      </w:r>
    </w:p>
    <w:p w14:paraId="0F1C00B6" w14:textId="77777777" w:rsidR="00D60759" w:rsidRPr="00626392" w:rsidRDefault="00D60759" w:rsidP="00D60759">
      <w:pPr>
        <w:widowControl w:val="0"/>
        <w:autoSpaceDE w:val="0"/>
        <w:autoSpaceDN w:val="0"/>
        <w:adjustRightInd w:val="0"/>
        <w:spacing w:after="240" w:line="240" w:lineRule="auto"/>
        <w:jc w:val="both"/>
        <w:rPr>
          <w:rFonts w:ascii="Times New Roman" w:eastAsia="Times New Roman" w:hAnsi="Times New Roman" w:cs="Times New Roman"/>
          <w:sz w:val="24"/>
          <w:szCs w:val="24"/>
        </w:rPr>
      </w:pPr>
      <w:r w:rsidRPr="00626392">
        <w:rPr>
          <w:rFonts w:ascii="Times New Roman" w:eastAsia="Times New Roman" w:hAnsi="Times New Roman" w:cs="Times New Roman"/>
          <w:sz w:val="24"/>
          <w:szCs w:val="24"/>
        </w:rPr>
        <w:t>This interview will be documented through written notes and an audio recording, which will be used in part to develop an internal SBA report and a publically available report for SBA at the completion of the project. Any quotations or information “on-the-record” will be attributed to the original source</w:t>
      </w:r>
      <w:r>
        <w:rPr>
          <w:rFonts w:ascii="Times New Roman" w:eastAsia="Times New Roman" w:hAnsi="Times New Roman" w:cs="Times New Roman"/>
          <w:sz w:val="24"/>
          <w:szCs w:val="24"/>
        </w:rPr>
        <w:t xml:space="preserve"> in the reports</w:t>
      </w:r>
      <w:r w:rsidRPr="00626392">
        <w:rPr>
          <w:rFonts w:ascii="Times New Roman" w:eastAsia="Times New Roman" w:hAnsi="Times New Roman" w:cs="Times New Roman"/>
          <w:sz w:val="24"/>
          <w:szCs w:val="24"/>
        </w:rPr>
        <w:t>. The research team will provide the option of going “off-the-record” if requeste</w:t>
      </w:r>
      <w:r>
        <w:rPr>
          <w:rFonts w:ascii="Times New Roman" w:eastAsia="Times New Roman" w:hAnsi="Times New Roman" w:cs="Times New Roman"/>
          <w:sz w:val="24"/>
          <w:szCs w:val="24"/>
        </w:rPr>
        <w:t>d by the interviewee</w:t>
      </w:r>
      <w:r w:rsidRPr="00626392">
        <w:rPr>
          <w:rFonts w:ascii="Times New Roman" w:eastAsia="Times New Roman" w:hAnsi="Times New Roman" w:cs="Times New Roman"/>
          <w:sz w:val="24"/>
          <w:szCs w:val="24"/>
        </w:rPr>
        <w:t>, in wh</w:t>
      </w:r>
      <w:r>
        <w:rPr>
          <w:rFonts w:ascii="Times New Roman" w:eastAsia="Times New Roman" w:hAnsi="Times New Roman" w:cs="Times New Roman"/>
          <w:sz w:val="24"/>
          <w:szCs w:val="24"/>
        </w:rPr>
        <w:t>ich case the information in reports submitted to SBA will not be attributed to a person or center</w:t>
      </w:r>
      <w:r w:rsidRPr="00626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Instead</w:t>
      </w:r>
      <w:r w:rsidRPr="006263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information</w:t>
      </w:r>
      <w:r w:rsidRPr="00626392">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allude to the respondent’s information</w:t>
      </w:r>
      <w:r w:rsidRPr="00626392">
        <w:rPr>
          <w:rFonts w:ascii="Times New Roman" w:eastAsia="Times New Roman" w:hAnsi="Times New Roman" w:cs="Times New Roman"/>
          <w:sz w:val="24"/>
          <w:szCs w:val="24"/>
        </w:rPr>
        <w:t xml:space="preserve"> through </w:t>
      </w:r>
      <w:r>
        <w:rPr>
          <w:rFonts w:ascii="Times New Roman" w:eastAsia="Times New Roman" w:hAnsi="Times New Roman" w:cs="Times New Roman"/>
          <w:sz w:val="24"/>
          <w:szCs w:val="24"/>
        </w:rPr>
        <w:t>phrases such as “a VBOC staff member</w:t>
      </w:r>
      <w:r w:rsidRPr="006263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a “VBOC center.”</w:t>
      </w:r>
      <w:r w:rsidRPr="00626392">
        <w:rPr>
          <w:rFonts w:ascii="Times New Roman" w:eastAsia="Times New Roman" w:hAnsi="Times New Roman" w:cs="Times New Roman"/>
          <w:sz w:val="24"/>
          <w:szCs w:val="24"/>
        </w:rPr>
        <w:t xml:space="preserve"> </w:t>
      </w:r>
    </w:p>
    <w:p w14:paraId="4053F94B" w14:textId="77777777" w:rsidR="00D60759" w:rsidRPr="00626392" w:rsidRDefault="00D60759" w:rsidP="00D60759">
      <w:pPr>
        <w:widowControl w:val="0"/>
        <w:autoSpaceDE w:val="0"/>
        <w:autoSpaceDN w:val="0"/>
        <w:adjustRightInd w:val="0"/>
        <w:spacing w:after="120" w:line="240" w:lineRule="auto"/>
        <w:jc w:val="both"/>
        <w:rPr>
          <w:rFonts w:ascii="Times New Roman" w:eastAsia="Times New Roman" w:hAnsi="Times New Roman" w:cs="Times New Roman"/>
          <w:sz w:val="24"/>
          <w:szCs w:val="24"/>
          <w:u w:val="single"/>
        </w:rPr>
      </w:pPr>
      <w:r w:rsidRPr="00626392">
        <w:rPr>
          <w:rFonts w:ascii="Times New Roman" w:eastAsia="Times New Roman" w:hAnsi="Times New Roman" w:cs="Times New Roman"/>
          <w:sz w:val="24"/>
          <w:szCs w:val="24"/>
          <w:u w:val="single"/>
        </w:rPr>
        <w:t>Storage and Access</w:t>
      </w:r>
    </w:p>
    <w:p w14:paraId="708F8E68" w14:textId="77777777" w:rsidR="00D60759" w:rsidRPr="00626392" w:rsidRDefault="00D60759" w:rsidP="00D60759">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626392">
        <w:rPr>
          <w:rFonts w:ascii="Times New Roman" w:eastAsia="Times New Roman" w:hAnsi="Times New Roman" w:cs="Times New Roman"/>
          <w:sz w:val="24"/>
          <w:szCs w:val="24"/>
        </w:rPr>
        <w:t xml:space="preserve">The interview notes and audio recording will be stored on a secure server </w:t>
      </w:r>
      <w:r w:rsidRPr="00626392">
        <w:rPr>
          <w:rFonts w:ascii="Times New Roman" w:eastAsia="Times New Roman" w:hAnsi="Times New Roman" w:cs="Times New Roman"/>
          <w:bCs/>
          <w:iCs/>
          <w:sz w:val="24"/>
          <w:szCs w:val="24"/>
        </w:rPr>
        <w:t xml:space="preserve">accessible only to the Optimal research team and will not be provided to SBA staff. The interview notes and recording will be retained for no less than </w:t>
      </w:r>
      <w:r>
        <w:rPr>
          <w:rFonts w:ascii="Times New Roman" w:eastAsia="Times New Roman" w:hAnsi="Times New Roman" w:cs="Times New Roman"/>
          <w:bCs/>
          <w:iCs/>
          <w:sz w:val="24"/>
          <w:szCs w:val="24"/>
        </w:rPr>
        <w:t>3</w:t>
      </w:r>
      <w:r w:rsidRPr="00626392">
        <w:rPr>
          <w:rFonts w:ascii="Times New Roman" w:eastAsia="Times New Roman" w:hAnsi="Times New Roman" w:cs="Times New Roman"/>
          <w:bCs/>
          <w:iCs/>
          <w:sz w:val="24"/>
          <w:szCs w:val="24"/>
        </w:rPr>
        <w:t xml:space="preserve"> years after the completion of the interviews.</w:t>
      </w:r>
      <w:r w:rsidRPr="00626392">
        <w:rPr>
          <w:rFonts w:ascii="Times New Roman" w:eastAsia="Times New Roman" w:hAnsi="Times New Roman" w:cs="Times New Roman"/>
          <w:sz w:val="24"/>
          <w:szCs w:val="24"/>
        </w:rPr>
        <w:t xml:space="preserve">     </w:t>
      </w:r>
    </w:p>
    <w:p w14:paraId="4E5715A8" w14:textId="77777777" w:rsidR="00D60759" w:rsidRPr="00626392" w:rsidRDefault="00D60759" w:rsidP="00D607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6392">
        <w:rPr>
          <w:rFonts w:ascii="Times New Roman" w:eastAsia="Times New Roman" w:hAnsi="Times New Roman" w:cs="Times New Roman"/>
          <w:sz w:val="24"/>
          <w:szCs w:val="24"/>
        </w:rPr>
        <w:t>Your signature on this form grants the Optimal research team permission to conduct the interview as described above for the above-referenced study. The research team will not use the information provided for any reason other than those stated in this consent form without your permission.</w:t>
      </w:r>
    </w:p>
    <w:p w14:paraId="7DE69AD4" w14:textId="77777777" w:rsidR="00D60759" w:rsidRPr="00626392" w:rsidRDefault="00D60759" w:rsidP="00D60759">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0" w:name="_GoBack"/>
      <w:bookmarkEnd w:id="0"/>
    </w:p>
    <w:p w14:paraId="12CEBE30" w14:textId="77777777" w:rsidR="00D60759" w:rsidRPr="00626392" w:rsidRDefault="00D60759" w:rsidP="00B92B4F">
      <w:pPr>
        <w:widowControl w:val="0"/>
        <w:autoSpaceDE w:val="0"/>
        <w:autoSpaceDN w:val="0"/>
        <w:adjustRightInd w:val="0"/>
        <w:spacing w:after="0" w:line="10" w:lineRule="atLeast"/>
        <w:jc w:val="both"/>
        <w:rPr>
          <w:rFonts w:ascii="Times New Roman" w:eastAsia="Times New Roman" w:hAnsi="Times New Roman" w:cs="Times New Roman"/>
          <w:bCs/>
          <w:iCs/>
          <w:sz w:val="24"/>
          <w:szCs w:val="24"/>
        </w:rPr>
      </w:pPr>
      <w:r w:rsidRPr="00626392">
        <w:rPr>
          <w:rFonts w:ascii="Times New Roman" w:eastAsia="Times New Roman" w:hAnsi="Times New Roman" w:cs="Times New Roman"/>
          <w:bCs/>
          <w:iCs/>
          <w:noProof/>
          <w:sz w:val="24"/>
          <w:szCs w:val="24"/>
        </w:rPr>
        <mc:AlternateContent>
          <mc:Choice Requires="wps">
            <w:drawing>
              <wp:anchor distT="0" distB="0" distL="114300" distR="114300" simplePos="0" relativeHeight="251661824" behindDoc="0" locked="0" layoutInCell="1" allowOverlap="1" wp14:anchorId="227F0226" wp14:editId="7D823B13">
                <wp:simplePos x="0" y="0"/>
                <wp:positionH relativeFrom="column">
                  <wp:posOffset>3200400</wp:posOffset>
                </wp:positionH>
                <wp:positionV relativeFrom="paragraph">
                  <wp:posOffset>67945</wp:posOffset>
                </wp:positionV>
                <wp:extent cx="2057400" cy="0"/>
                <wp:effectExtent l="9525" t="10795" r="9525" b="825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5="http://schemas.microsoft.com/office/word/2012/wordml">
            <w:pict w14:anchorId="5BFB4263">
              <v:line id="Line 7"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2pt,5.35pt" to="414pt,5.35pt" w14:anchorId="3ACD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r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JOn3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"/>
            </w:pict>
          </mc:Fallback>
        </mc:AlternateContent>
      </w:r>
      <w:r w:rsidRPr="00626392">
        <w:rPr>
          <w:rFonts w:ascii="Times New Roman" w:eastAsia="Times New Roman" w:hAnsi="Times New Roman" w:cs="Times New Roman"/>
          <w:bCs/>
          <w:iCs/>
          <w:noProof/>
          <w:sz w:val="24"/>
          <w:szCs w:val="24"/>
        </w:rPr>
        <mc:AlternateContent>
          <mc:Choice Requires="wps">
            <w:drawing>
              <wp:anchor distT="0" distB="0" distL="114300" distR="114300" simplePos="0" relativeHeight="251655680" behindDoc="0" locked="0" layoutInCell="1" allowOverlap="1" wp14:anchorId="08214EDA" wp14:editId="00DAB9EC">
                <wp:simplePos x="0" y="0"/>
                <wp:positionH relativeFrom="column">
                  <wp:posOffset>0</wp:posOffset>
                </wp:positionH>
                <wp:positionV relativeFrom="paragraph">
                  <wp:posOffset>90170</wp:posOffset>
                </wp:positionV>
                <wp:extent cx="2057400" cy="0"/>
                <wp:effectExtent l="9525" t="13970" r="9525" b="508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5="http://schemas.microsoft.com/office/word/2012/wordml">
            <w:pict w14:anchorId="0ACAA1C4">
              <v:line id="Line 4"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1pt" to="162pt,7.1pt" w14:anchorId="701DB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I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STp/y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"/>
            </w:pict>
          </mc:Fallback>
        </mc:AlternateContent>
      </w:r>
    </w:p>
    <w:p w14:paraId="11C337AD" w14:textId="4D82BCC8" w:rsidR="00D60759" w:rsidRPr="00626392" w:rsidRDefault="00D60759" w:rsidP="00B92B4F">
      <w:pPr>
        <w:widowControl w:val="0"/>
        <w:autoSpaceDE w:val="0"/>
        <w:autoSpaceDN w:val="0"/>
        <w:adjustRightInd w:val="0"/>
        <w:spacing w:after="0" w:line="60" w:lineRule="atLeast"/>
        <w:jc w:val="both"/>
        <w:rPr>
          <w:rFonts w:ascii="Times New Roman" w:eastAsia="Times New Roman" w:hAnsi="Times New Roman" w:cs="Times New Roman"/>
          <w:bCs/>
          <w:iCs/>
          <w:sz w:val="24"/>
          <w:szCs w:val="24"/>
        </w:rPr>
      </w:pPr>
      <w:r w:rsidRPr="00626392">
        <w:rPr>
          <w:rFonts w:ascii="Times New Roman" w:eastAsia="Times New Roman" w:hAnsi="Times New Roman" w:cs="Times New Roman"/>
          <w:bCs/>
          <w:iCs/>
          <w:sz w:val="24"/>
          <w:szCs w:val="24"/>
        </w:rPr>
        <w:t xml:space="preserve">Signature </w:t>
      </w:r>
      <w:r w:rsidRPr="00626392">
        <w:rPr>
          <w:rFonts w:ascii="Times New Roman" w:eastAsia="Times New Roman" w:hAnsi="Times New Roman" w:cs="Times New Roman"/>
          <w:bCs/>
          <w:iCs/>
          <w:sz w:val="24"/>
          <w:szCs w:val="24"/>
        </w:rPr>
        <w:tab/>
      </w:r>
      <w:r w:rsidRPr="00626392">
        <w:rPr>
          <w:rFonts w:ascii="Times New Roman" w:eastAsia="Times New Roman" w:hAnsi="Times New Roman" w:cs="Times New Roman"/>
          <w:bCs/>
          <w:iCs/>
          <w:sz w:val="24"/>
          <w:szCs w:val="24"/>
        </w:rPr>
        <w:tab/>
      </w:r>
      <w:r w:rsidRPr="00626392">
        <w:rPr>
          <w:rFonts w:ascii="Times New Roman" w:eastAsia="Times New Roman" w:hAnsi="Times New Roman" w:cs="Times New Roman"/>
          <w:bCs/>
          <w:iCs/>
          <w:sz w:val="24"/>
          <w:szCs w:val="24"/>
        </w:rPr>
        <w:tab/>
      </w:r>
      <w:r w:rsidRPr="00626392">
        <w:rPr>
          <w:rFonts w:ascii="Times New Roman" w:eastAsia="Times New Roman" w:hAnsi="Times New Roman" w:cs="Times New Roman"/>
          <w:bCs/>
          <w:iCs/>
          <w:sz w:val="24"/>
          <w:szCs w:val="24"/>
        </w:rPr>
        <w:tab/>
      </w:r>
      <w:r w:rsidRPr="00626392">
        <w:rPr>
          <w:rFonts w:ascii="Times New Roman" w:eastAsia="Times New Roman" w:hAnsi="Times New Roman" w:cs="Times New Roman"/>
          <w:bCs/>
          <w:iCs/>
          <w:sz w:val="24"/>
          <w:szCs w:val="24"/>
        </w:rPr>
        <w:tab/>
      </w:r>
      <w:r w:rsidRPr="00626392">
        <w:rPr>
          <w:rFonts w:ascii="Times New Roman" w:eastAsia="Times New Roman" w:hAnsi="Times New Roman" w:cs="Times New Roman"/>
          <w:bCs/>
          <w:iCs/>
          <w:sz w:val="24"/>
          <w:szCs w:val="24"/>
        </w:rPr>
        <w:tab/>
        <w:t>Date</w:t>
      </w:r>
    </w:p>
    <w:p w14:paraId="366B4C4B" w14:textId="77777777" w:rsidR="00B92B4F" w:rsidRDefault="00B92B4F" w:rsidP="00B92B4F">
      <w:pPr>
        <w:widowControl w:val="0"/>
        <w:autoSpaceDE w:val="0"/>
        <w:autoSpaceDN w:val="0"/>
        <w:adjustRightInd w:val="0"/>
        <w:spacing w:after="0" w:line="60" w:lineRule="atLeast"/>
        <w:jc w:val="both"/>
        <w:rPr>
          <w:rFonts w:ascii="Times New Roman" w:eastAsia="Times New Roman" w:hAnsi="Times New Roman" w:cs="Times New Roman"/>
          <w:bCs/>
          <w:iCs/>
          <w:sz w:val="24"/>
          <w:szCs w:val="24"/>
        </w:rPr>
      </w:pPr>
    </w:p>
    <w:p w14:paraId="093BB28E" w14:textId="77777777" w:rsidR="00D60759" w:rsidRPr="00626392" w:rsidRDefault="00D60759" w:rsidP="00B92B4F">
      <w:pPr>
        <w:widowControl w:val="0"/>
        <w:autoSpaceDE w:val="0"/>
        <w:autoSpaceDN w:val="0"/>
        <w:adjustRightInd w:val="0"/>
        <w:spacing w:after="0" w:line="60" w:lineRule="atLeast"/>
        <w:jc w:val="both"/>
        <w:rPr>
          <w:rFonts w:ascii="Times New Roman" w:eastAsia="Times New Roman" w:hAnsi="Times New Roman" w:cs="Times New Roman"/>
          <w:bCs/>
          <w:iCs/>
          <w:sz w:val="24"/>
          <w:szCs w:val="24"/>
        </w:rPr>
      </w:pPr>
      <w:r w:rsidRPr="00626392">
        <w:rPr>
          <w:rFonts w:ascii="Times New Roman" w:eastAsia="Times New Roman" w:hAnsi="Times New Roman" w:cs="Times New Roman"/>
          <w:bCs/>
          <w:iCs/>
          <w:noProof/>
          <w:sz w:val="24"/>
          <w:szCs w:val="24"/>
        </w:rPr>
        <w:lastRenderedPageBreak/>
        <mc:AlternateContent>
          <mc:Choice Requires="wps">
            <w:drawing>
              <wp:anchor distT="0" distB="0" distL="114300" distR="114300" simplePos="0" relativeHeight="251658752" behindDoc="0" locked="0" layoutInCell="1" allowOverlap="1" wp14:anchorId="621B331A" wp14:editId="48845845">
                <wp:simplePos x="0" y="0"/>
                <wp:positionH relativeFrom="column">
                  <wp:posOffset>0</wp:posOffset>
                </wp:positionH>
                <wp:positionV relativeFrom="paragraph">
                  <wp:posOffset>74930</wp:posOffset>
                </wp:positionV>
                <wp:extent cx="2057400" cy="0"/>
                <wp:effectExtent l="9525" t="8255" r="952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5="http://schemas.microsoft.com/office/word/2012/wordml">
            <w:pict w14:anchorId="576675FB">
              <v:line id="Line 5"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9pt" to="162pt,5.9pt" w14:anchorId="2B22E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q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"/>
            </w:pict>
          </mc:Fallback>
        </mc:AlternateContent>
      </w:r>
    </w:p>
    <w:p w14:paraId="7EE71AB3" w14:textId="655761FD" w:rsidR="00D60759" w:rsidRPr="00B92B4F" w:rsidRDefault="00D60759" w:rsidP="00B92B4F">
      <w:pPr>
        <w:spacing w:after="0" w:line="240" w:lineRule="auto"/>
        <w:jc w:val="both"/>
        <w:rPr>
          <w:rFonts w:ascii="Times New Roman" w:eastAsia="Times New Roman" w:hAnsi="Times New Roman" w:cs="Times New Roman"/>
          <w:bCs/>
          <w:iCs/>
          <w:sz w:val="24"/>
          <w:szCs w:val="24"/>
        </w:rPr>
      </w:pPr>
      <w:r w:rsidRPr="00626392">
        <w:rPr>
          <w:rFonts w:ascii="Times New Roman" w:eastAsia="Times New Roman" w:hAnsi="Times New Roman" w:cs="Times New Roman"/>
          <w:bCs/>
          <w:iCs/>
          <w:sz w:val="24"/>
          <w:szCs w:val="24"/>
        </w:rPr>
        <w:t xml:space="preserve">Printed Name </w:t>
      </w:r>
      <w:r w:rsidR="00B92B4F">
        <w:rPr>
          <w:rFonts w:ascii="Times New Roman" w:eastAsia="Times New Roman" w:hAnsi="Times New Roman" w:cs="Times New Roman"/>
          <w:bCs/>
          <w:iCs/>
          <w:sz w:val="24"/>
          <w:szCs w:val="24"/>
        </w:rPr>
        <w:br w:type="page"/>
      </w:r>
    </w:p>
    <w:p w14:paraId="457589DB" w14:textId="5E6C384F" w:rsidR="009D5A53" w:rsidRPr="006F0926" w:rsidRDefault="006F0926" w:rsidP="00831542">
      <w:pPr>
        <w:spacing w:after="100" w:line="240" w:lineRule="auto"/>
        <w:jc w:val="center"/>
        <w:rPr>
          <w:rFonts w:ascii="Times New Roman" w:eastAsia="Times New Roman" w:hAnsi="Times New Roman" w:cs="Times New Roman"/>
          <w:b/>
          <w:iCs/>
          <w:sz w:val="24"/>
          <w:szCs w:val="24"/>
          <w:u w:val="single"/>
        </w:rPr>
      </w:pPr>
      <w:r w:rsidRPr="006F0926">
        <w:rPr>
          <w:rFonts w:ascii="Times New Roman" w:eastAsia="Times New Roman" w:hAnsi="Times New Roman" w:cs="Times New Roman"/>
          <w:b/>
          <w:iCs/>
          <w:sz w:val="24"/>
          <w:szCs w:val="24"/>
          <w:u w:val="single"/>
        </w:rPr>
        <w:lastRenderedPageBreak/>
        <w:t>Staff Interview Protocol</w:t>
      </w:r>
    </w:p>
    <w:p w14:paraId="457589DC" w14:textId="77777777" w:rsidR="009D5A53" w:rsidRPr="009D5A53" w:rsidRDefault="009D5A53" w:rsidP="009D5A53">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457589DD" w14:textId="77777777" w:rsidR="009D5A53" w:rsidRPr="009D5A53" w:rsidRDefault="009D5A53" w:rsidP="009D5A53">
      <w:pPr>
        <w:spacing w:after="240" w:line="240" w:lineRule="auto"/>
        <w:rPr>
          <w:rFonts w:ascii="Times New Roman" w:eastAsia="Times New Roman" w:hAnsi="Times New Roman" w:cs="Times New Roman"/>
          <w:b/>
          <w:bCs/>
          <w:color w:val="548DD4"/>
          <w:sz w:val="24"/>
          <w:szCs w:val="24"/>
        </w:rPr>
      </w:pPr>
      <w:r w:rsidRPr="009D5A53">
        <w:rPr>
          <w:rFonts w:ascii="Times New Roman" w:eastAsia="Times New Roman" w:hAnsi="Times New Roman" w:cs="Times New Roman"/>
          <w:b/>
          <w:bCs/>
          <w:color w:val="548DD4"/>
          <w:sz w:val="24"/>
          <w:szCs w:val="24"/>
        </w:rPr>
        <w:t>General Information about the Interview</w:t>
      </w:r>
    </w:p>
    <w:p w14:paraId="457589DE" w14:textId="77777777" w:rsidR="009D5A53" w:rsidRPr="009D5A53" w:rsidRDefault="009D5A53" w:rsidP="009D5A53">
      <w:pPr>
        <w:spacing w:after="120" w:line="240" w:lineRule="auto"/>
        <w:jc w:val="both"/>
        <w:rPr>
          <w:rFonts w:ascii="Times New Roman" w:eastAsia="Times New Roman" w:hAnsi="Times New Roman" w:cs="Times New Roman"/>
          <w:sz w:val="24"/>
          <w:szCs w:val="24"/>
        </w:rPr>
      </w:pPr>
      <w:r w:rsidRPr="009D5A53">
        <w:rPr>
          <w:rFonts w:ascii="Times New Roman" w:eastAsia="Times New Roman" w:hAnsi="Times New Roman" w:cs="Times New Roman"/>
          <w:i/>
          <w:sz w:val="24"/>
          <w:szCs w:val="24"/>
        </w:rPr>
        <w:t>Interview date and time</w:t>
      </w:r>
      <w:r w:rsidRPr="009D5A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Pr="009D5A53">
        <w:rPr>
          <w:rFonts w:ascii="Times New Roman" w:eastAsia="Times New Roman" w:hAnsi="Times New Roman" w:cs="Times New Roman"/>
          <w:sz w:val="24"/>
          <w:szCs w:val="24"/>
        </w:rPr>
        <w:t>Eastern Standard Time</w:t>
      </w:r>
    </w:p>
    <w:p w14:paraId="457589DF" w14:textId="77777777" w:rsidR="009D5A53" w:rsidRPr="009D5A53" w:rsidRDefault="009D5A53" w:rsidP="009D5A53">
      <w:pPr>
        <w:spacing w:after="120" w:line="240" w:lineRule="auto"/>
        <w:jc w:val="both"/>
        <w:rPr>
          <w:rFonts w:ascii="Times New Roman" w:eastAsia="Times New Roman" w:hAnsi="Times New Roman" w:cs="Times New Roman"/>
          <w:sz w:val="24"/>
          <w:szCs w:val="24"/>
        </w:rPr>
      </w:pPr>
    </w:p>
    <w:p w14:paraId="457589E0" w14:textId="77777777" w:rsidR="009D5A53" w:rsidRPr="009D5A53" w:rsidRDefault="009D5A53" w:rsidP="009D5A53">
      <w:pPr>
        <w:spacing w:after="120" w:line="240" w:lineRule="auto"/>
        <w:jc w:val="both"/>
        <w:rPr>
          <w:rFonts w:ascii="Times New Roman" w:eastAsia="Times New Roman" w:hAnsi="Times New Roman" w:cs="Times New Roman"/>
          <w:b/>
          <w:bCs/>
          <w:color w:val="548DD4"/>
          <w:sz w:val="24"/>
          <w:szCs w:val="24"/>
        </w:rPr>
      </w:pPr>
      <w:r w:rsidRPr="009D5A53">
        <w:rPr>
          <w:rFonts w:ascii="Times New Roman" w:eastAsia="Times New Roman" w:hAnsi="Times New Roman" w:cs="Times New Roman"/>
          <w:b/>
          <w:bCs/>
          <w:color w:val="548DD4"/>
          <w:sz w:val="24"/>
          <w:szCs w:val="24"/>
        </w:rPr>
        <w:t>Interview Questions</w:t>
      </w:r>
    </w:p>
    <w:p w14:paraId="457589E1" w14:textId="77777777" w:rsidR="009D5A53" w:rsidRPr="009D5A53" w:rsidRDefault="009D5A53" w:rsidP="009D5A53">
      <w:pPr>
        <w:spacing w:after="120" w:line="240" w:lineRule="auto"/>
        <w:rPr>
          <w:rFonts w:ascii="Times New Roman" w:eastAsia="Times New Roman" w:hAnsi="Times New Roman" w:cs="Times New Roman"/>
          <w:i/>
          <w:sz w:val="24"/>
          <w:szCs w:val="24"/>
        </w:rPr>
      </w:pPr>
      <w:r w:rsidRPr="009D5A53">
        <w:rPr>
          <w:rFonts w:ascii="Times New Roman" w:eastAsia="Times New Roman" w:hAnsi="Times New Roman" w:cs="Times New Roman"/>
          <w:i/>
          <w:sz w:val="24"/>
          <w:szCs w:val="24"/>
        </w:rPr>
        <w:t xml:space="preserve">The interview questions below are provided for your review in preparation for [VBOC’s] upcoming group staff interview. The questions are asked about you and your organization’s work at the VBOC. Please note that some of these questions may be skipped during the interview because they are not applicable to you or your program, or because additional follow-up questions not listed here may be asked based on the information provided during the interview. </w:t>
      </w:r>
    </w:p>
    <w:p w14:paraId="457589E2" w14:textId="77777777" w:rsidR="009D5A53" w:rsidRPr="009D5A53" w:rsidRDefault="009D5A53" w:rsidP="009D5A53">
      <w:pPr>
        <w:spacing w:before="240" w:after="120" w:line="240" w:lineRule="auto"/>
        <w:rPr>
          <w:rFonts w:ascii="Times New Roman" w:eastAsia="Times New Roman" w:hAnsi="Times New Roman" w:cs="Times New Roman"/>
          <w:i/>
          <w:sz w:val="24"/>
          <w:szCs w:val="24"/>
        </w:rPr>
      </w:pPr>
      <w:r w:rsidRPr="009D5A53">
        <w:rPr>
          <w:rFonts w:ascii="Times New Roman" w:eastAsia="Times New Roman" w:hAnsi="Times New Roman" w:cs="Times New Roman"/>
          <w:i/>
          <w:sz w:val="24"/>
          <w:szCs w:val="24"/>
        </w:rPr>
        <w:t>Notation:</w:t>
      </w:r>
    </w:p>
    <w:p w14:paraId="457589E3" w14:textId="0BB0F348" w:rsidR="009D5A53" w:rsidRPr="009D5A53" w:rsidRDefault="00AA047A" w:rsidP="009D5A53">
      <w:pPr>
        <w:numPr>
          <w:ilvl w:val="0"/>
          <w:numId w:val="1"/>
        </w:numPr>
        <w:spacing w:after="120" w:line="24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w:t>
      </w:r>
      <w:r w:rsidR="009D5A53" w:rsidRPr="009D5A53">
        <w:rPr>
          <w:rFonts w:ascii="Times New Roman" w:eastAsia="MS Mincho" w:hAnsi="Times New Roman" w:cs="Times New Roman"/>
          <w:i/>
          <w:sz w:val="24"/>
          <w:szCs w:val="24"/>
        </w:rPr>
        <w:t>F</w:t>
      </w:r>
      <w:r>
        <w:rPr>
          <w:rFonts w:ascii="Times New Roman" w:eastAsia="MS Mincho" w:hAnsi="Times New Roman" w:cs="Times New Roman"/>
          <w:i/>
          <w:sz w:val="24"/>
          <w:szCs w:val="24"/>
        </w:rPr>
        <w:t>]</w:t>
      </w:r>
      <w:r w:rsidR="009D5A53" w:rsidRPr="009D5A53">
        <w:rPr>
          <w:rFonts w:ascii="Times New Roman" w:eastAsia="MS Mincho" w:hAnsi="Times New Roman" w:cs="Times New Roman"/>
          <w:i/>
          <w:sz w:val="24"/>
          <w:szCs w:val="24"/>
        </w:rPr>
        <w:t xml:space="preserve"> </w:t>
      </w:r>
      <w:proofErr w:type="gramStart"/>
      <w:r w:rsidR="009D5A53" w:rsidRPr="009D5A53">
        <w:rPr>
          <w:rFonts w:ascii="Times New Roman" w:eastAsia="MS Mincho" w:hAnsi="Times New Roman" w:cs="Times New Roman"/>
          <w:i/>
          <w:sz w:val="24"/>
          <w:szCs w:val="24"/>
        </w:rPr>
        <w:t>indicates</w:t>
      </w:r>
      <w:proofErr w:type="gramEnd"/>
      <w:r w:rsidR="009D5A53" w:rsidRPr="009D5A53">
        <w:rPr>
          <w:rFonts w:ascii="Times New Roman" w:eastAsia="MS Mincho" w:hAnsi="Times New Roman" w:cs="Times New Roman"/>
          <w:i/>
          <w:sz w:val="24"/>
          <w:szCs w:val="24"/>
        </w:rPr>
        <w:t xml:space="preserve"> a follow-up question.</w:t>
      </w:r>
    </w:p>
    <w:p w14:paraId="457589E4"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rPr>
      </w:pPr>
    </w:p>
    <w:p w14:paraId="457589E5" w14:textId="77777777" w:rsidR="009D5A53" w:rsidRPr="009D5A53" w:rsidRDefault="009D5A53" w:rsidP="009D5A53">
      <w:pPr>
        <w:autoSpaceDE w:val="0"/>
        <w:autoSpaceDN w:val="0"/>
        <w:adjustRightInd w:val="0"/>
        <w:spacing w:after="0" w:line="240" w:lineRule="auto"/>
        <w:jc w:val="center"/>
        <w:rPr>
          <w:rFonts w:ascii="Times New Roman Bold" w:eastAsia="Calibri" w:hAnsi="Times New Roman Bold" w:cs="Times New Roman"/>
          <w:b/>
          <w:smallCaps/>
          <w:color w:val="000000"/>
          <w:sz w:val="24"/>
          <w:szCs w:val="24"/>
          <w:u w:val="single"/>
        </w:rPr>
      </w:pPr>
      <w:r w:rsidRPr="009D5A53">
        <w:rPr>
          <w:rFonts w:ascii="Times New Roman Bold" w:eastAsia="Calibri" w:hAnsi="Times New Roman Bold" w:cs="Times New Roman"/>
          <w:b/>
          <w:smallCaps/>
          <w:color w:val="000000"/>
          <w:sz w:val="24"/>
          <w:szCs w:val="24"/>
          <w:u w:val="single"/>
        </w:rPr>
        <w:t>VBOC Resources</w:t>
      </w:r>
    </w:p>
    <w:p w14:paraId="457589E6" w14:textId="77777777" w:rsidR="009D5A53" w:rsidRPr="009D5A53" w:rsidRDefault="009D5A53" w:rsidP="009D5A53">
      <w:pPr>
        <w:numPr>
          <w:ilvl w:val="0"/>
          <w:numId w:val="6"/>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How long have you been working with this VBOC? </w:t>
      </w:r>
    </w:p>
    <w:p w14:paraId="457589E8" w14:textId="615DA0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What is your current role?</w:t>
      </w:r>
    </w:p>
    <w:p w14:paraId="457589E9"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What are your typical responsibilities?</w:t>
      </w:r>
    </w:p>
    <w:p w14:paraId="457589EA"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9EB" w14:textId="77777777" w:rsidR="009D5A53" w:rsidRPr="009D5A53" w:rsidRDefault="009D5A53" w:rsidP="009D5A53">
      <w:pPr>
        <w:numPr>
          <w:ilvl w:val="0"/>
          <w:numId w:val="6"/>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What drew you to working at a VBOC?</w:t>
      </w:r>
    </w:p>
    <w:p w14:paraId="457589F2" w14:textId="0D273310" w:rsidR="009D5A53" w:rsidRPr="009D5A53" w:rsidRDefault="009D5A53" w:rsidP="009D5A53">
      <w:pPr>
        <w:spacing w:after="0" w:line="240" w:lineRule="auto"/>
        <w:ind w:left="1440"/>
        <w:contextualSpacing/>
        <w:rPr>
          <w:rFonts w:ascii="Times New Roman" w:eastAsia="Times New Roman" w:hAnsi="Times New Roman" w:cs="Times New Roman"/>
          <w:sz w:val="24"/>
          <w:szCs w:val="24"/>
        </w:rPr>
      </w:pPr>
      <w:r w:rsidRPr="009D5A53">
        <w:rPr>
          <w:rFonts w:ascii="Times New Roman" w:eastAsia="Times New Roman" w:hAnsi="Times New Roman" w:cs="Times New Roman"/>
          <w:sz w:val="24"/>
          <w:szCs w:val="24"/>
        </w:rPr>
        <w:t>[F] Do you have any unique skills that make you well-suited for working at a VBOC?</w:t>
      </w:r>
    </w:p>
    <w:p w14:paraId="457589F3" w14:textId="77777777" w:rsidR="009D5A53" w:rsidRPr="009D5A53" w:rsidRDefault="009D5A53" w:rsidP="009D5A53">
      <w:pPr>
        <w:spacing w:after="0" w:line="240" w:lineRule="auto"/>
        <w:ind w:left="720"/>
        <w:contextualSpacing/>
        <w:rPr>
          <w:rFonts w:ascii="Times New Roman" w:eastAsia="Times New Roman" w:hAnsi="Times New Roman" w:cs="Times New Roman"/>
          <w:sz w:val="24"/>
          <w:szCs w:val="24"/>
        </w:rPr>
      </w:pPr>
    </w:p>
    <w:p w14:paraId="457589F4" w14:textId="69CF68F5" w:rsidR="009D5A53" w:rsidRPr="009D5A53" w:rsidRDefault="69CF68F5" w:rsidP="69CF68F5">
      <w:pPr>
        <w:numPr>
          <w:ilvl w:val="0"/>
          <w:numId w:val="6"/>
        </w:numPr>
        <w:autoSpaceDE w:val="0"/>
        <w:autoSpaceDN w:val="0"/>
        <w:adjustRightInd w:val="0"/>
        <w:spacing w:after="0" w:line="240" w:lineRule="auto"/>
        <w:rPr>
          <w:rFonts w:ascii="Times New Roman,Calibri" w:eastAsia="Times New Roman,Calibri" w:hAnsi="Times New Roman,Calibri" w:cs="Times New Roman,Calibri"/>
          <w:color w:val="000000"/>
          <w:sz w:val="24"/>
          <w:szCs w:val="24"/>
        </w:rPr>
      </w:pPr>
      <w:r w:rsidRPr="69CF68F5">
        <w:rPr>
          <w:rFonts w:ascii="Times New Roman,Calibri" w:eastAsia="Times New Roman,Calibri" w:hAnsi="Times New Roman,Calibri" w:cs="Times New Roman,Calibri"/>
          <w:color w:val="000000" w:themeColor="text1"/>
          <w:sz w:val="24"/>
          <w:szCs w:val="24"/>
        </w:rPr>
        <w:t>Have you received training from this VBOC? Please describe.</w:t>
      </w:r>
    </w:p>
    <w:p w14:paraId="457589F5"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color w:val="000000"/>
          <w:sz w:val="24"/>
          <w:szCs w:val="24"/>
        </w:rPr>
      </w:pPr>
    </w:p>
    <w:p w14:paraId="457589F6" w14:textId="77777777" w:rsidR="009D5A53" w:rsidRPr="009D5A53" w:rsidRDefault="009D5A53" w:rsidP="009D5A53">
      <w:pPr>
        <w:autoSpaceDE w:val="0"/>
        <w:autoSpaceDN w:val="0"/>
        <w:adjustRightInd w:val="0"/>
        <w:spacing w:after="0" w:line="240" w:lineRule="auto"/>
        <w:jc w:val="center"/>
        <w:rPr>
          <w:rFonts w:ascii="Times New Roman Bold" w:eastAsia="Calibri" w:hAnsi="Times New Roman Bold" w:cs="Times New Roman"/>
          <w:b/>
          <w:smallCaps/>
          <w:color w:val="000000"/>
          <w:sz w:val="24"/>
          <w:szCs w:val="24"/>
          <w:u w:val="single"/>
        </w:rPr>
      </w:pPr>
      <w:r w:rsidRPr="009D5A53">
        <w:rPr>
          <w:rFonts w:ascii="Times New Roman Bold" w:eastAsia="Calibri" w:hAnsi="Times New Roman Bold" w:cs="Times New Roman"/>
          <w:b/>
          <w:smallCaps/>
          <w:color w:val="000000"/>
          <w:sz w:val="24"/>
          <w:szCs w:val="24"/>
          <w:u w:val="single"/>
        </w:rPr>
        <w:t>What you do</w:t>
      </w:r>
    </w:p>
    <w:p w14:paraId="457589F7"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9D5A53">
        <w:rPr>
          <w:rFonts w:ascii="Times New Roman" w:eastAsia="Calibri" w:hAnsi="Times New Roman" w:cs="Times New Roman"/>
          <w:b/>
          <w:color w:val="000000"/>
          <w:sz w:val="24"/>
          <w:szCs w:val="24"/>
          <w:u w:val="single"/>
        </w:rPr>
        <w:t>Overall program approach</w:t>
      </w:r>
    </w:p>
    <w:p w14:paraId="457589F8" w14:textId="77777777" w:rsidR="009D5A53" w:rsidRPr="009D5A53" w:rsidRDefault="009D5A53" w:rsidP="009D5A53">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How would you broadly describe the mission of this VBOC?</w:t>
      </w:r>
    </w:p>
    <w:p w14:paraId="457589F9"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color w:val="000000"/>
          <w:sz w:val="24"/>
          <w:szCs w:val="24"/>
        </w:rPr>
      </w:pPr>
    </w:p>
    <w:p w14:paraId="457589FA"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p>
    <w:p w14:paraId="457589FB"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9D5A53">
        <w:rPr>
          <w:rFonts w:ascii="Times New Roman" w:eastAsia="Calibri" w:hAnsi="Times New Roman" w:cs="Times New Roman"/>
          <w:b/>
          <w:color w:val="000000"/>
          <w:sz w:val="24"/>
          <w:szCs w:val="24"/>
          <w:u w:val="single"/>
        </w:rPr>
        <w:t>Program services</w:t>
      </w:r>
    </w:p>
    <w:p w14:paraId="457589FC" w14:textId="77777777" w:rsidR="009D5A53" w:rsidRPr="009D5A53" w:rsidRDefault="009D5A53" w:rsidP="009D5A53">
      <w:pPr>
        <w:numPr>
          <w:ilvl w:val="0"/>
          <w:numId w:val="8"/>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What are the services that you personally provide to clients?</w:t>
      </w:r>
    </w:p>
    <w:p w14:paraId="457589FD"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Do you provide more training sessions or one-on-one counseling?</w:t>
      </w:r>
    </w:p>
    <w:p w14:paraId="457589FE"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What is the range of topics you address in training sessions?</w:t>
      </w:r>
    </w:p>
    <w:p w14:paraId="457589FF"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What is the range of topics you address in counseling sessions?</w:t>
      </w:r>
    </w:p>
    <w:p w14:paraId="45758A00"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Is there a service or topic that you specialize in? How was this service or topic decided upon or developed?</w:t>
      </w:r>
    </w:p>
    <w:p w14:paraId="45758A01"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02" w14:textId="7EFE0454" w:rsidR="009D5A53" w:rsidRPr="009D5A53" w:rsidRDefault="69CF68F5" w:rsidP="69CF68F5">
      <w:pPr>
        <w:numPr>
          <w:ilvl w:val="0"/>
          <w:numId w:val="8"/>
        </w:numPr>
        <w:autoSpaceDE w:val="0"/>
        <w:autoSpaceDN w:val="0"/>
        <w:adjustRightInd w:val="0"/>
        <w:spacing w:after="0" w:line="240" w:lineRule="auto"/>
        <w:rPr>
          <w:rFonts w:ascii="Times New Roman,Calibri" w:eastAsia="Times New Roman,Calibri" w:hAnsi="Times New Roman,Calibri" w:cs="Times New Roman,Calibri"/>
          <w:color w:val="000000"/>
          <w:sz w:val="24"/>
          <w:szCs w:val="24"/>
        </w:rPr>
      </w:pPr>
      <w:r w:rsidRPr="69CF68F5">
        <w:rPr>
          <w:rFonts w:ascii="Times New Roman,Calibri" w:eastAsia="Times New Roman,Calibri" w:hAnsi="Times New Roman,Calibri" w:cs="Times New Roman,Calibri"/>
          <w:color w:val="000000" w:themeColor="text1"/>
          <w:sz w:val="24"/>
          <w:szCs w:val="24"/>
        </w:rPr>
        <w:t>Please rank the most common formats of the services that you deliver (e.g., one-on-one in-person, group online training, phone, etc.).</w:t>
      </w:r>
    </w:p>
    <w:p w14:paraId="45758A03" w14:textId="18852F58" w:rsidR="009D5A53" w:rsidRPr="009D5A53" w:rsidRDefault="69CF68F5"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69CF68F5">
        <w:rPr>
          <w:rFonts w:ascii="Times New Roman,Calibri" w:eastAsia="Times New Roman,Calibri" w:hAnsi="Times New Roman,Calibri" w:cs="Times New Roman,Calibri"/>
          <w:color w:val="000000" w:themeColor="text1"/>
          <w:sz w:val="24"/>
          <w:szCs w:val="24"/>
        </w:rPr>
        <w:t xml:space="preserve">[F- </w:t>
      </w:r>
      <w:proofErr w:type="gramStart"/>
      <w:r w:rsidRPr="69CF68F5">
        <w:rPr>
          <w:rFonts w:ascii="Times New Roman,Calibri" w:eastAsia="Times New Roman,Calibri" w:hAnsi="Times New Roman,Calibri" w:cs="Times New Roman,Calibri"/>
          <w:color w:val="000000" w:themeColor="text1"/>
          <w:sz w:val="24"/>
          <w:szCs w:val="24"/>
        </w:rPr>
        <w:t>if</w:t>
      </w:r>
      <w:proofErr w:type="gramEnd"/>
      <w:r w:rsidRPr="69CF68F5">
        <w:rPr>
          <w:rFonts w:ascii="Times New Roman,Calibri" w:eastAsia="Times New Roman,Calibri" w:hAnsi="Times New Roman,Calibri" w:cs="Times New Roman,Calibri"/>
          <w:color w:val="000000" w:themeColor="text1"/>
          <w:sz w:val="24"/>
          <w:szCs w:val="24"/>
        </w:rPr>
        <w:t xml:space="preserve"> any virtual interaction] What challenges do you face when trying to keep clients engaged, particularly those who are not in close proximity to the VBOC?</w:t>
      </w:r>
    </w:p>
    <w:p w14:paraId="45758A04"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p>
    <w:p w14:paraId="45758A05" w14:textId="7944117B" w:rsidR="009D5A53" w:rsidRPr="009D5A53" w:rsidRDefault="69CF68F5" w:rsidP="69CF68F5">
      <w:pPr>
        <w:numPr>
          <w:ilvl w:val="0"/>
          <w:numId w:val="8"/>
        </w:numPr>
        <w:autoSpaceDE w:val="0"/>
        <w:autoSpaceDN w:val="0"/>
        <w:adjustRightInd w:val="0"/>
        <w:spacing w:after="0" w:line="240" w:lineRule="auto"/>
        <w:rPr>
          <w:rFonts w:ascii="Times New Roman,Calibri" w:eastAsia="Times New Roman,Calibri" w:hAnsi="Times New Roman,Calibri" w:cs="Times New Roman,Calibri"/>
          <w:color w:val="000000"/>
          <w:sz w:val="24"/>
          <w:szCs w:val="24"/>
        </w:rPr>
      </w:pPr>
      <w:r w:rsidRPr="69CF68F5">
        <w:rPr>
          <w:rFonts w:ascii="Times New Roman,Calibri" w:eastAsia="Times New Roman,Calibri" w:hAnsi="Times New Roman,Calibri" w:cs="Times New Roman,Calibri"/>
          <w:color w:val="000000" w:themeColor="text1"/>
          <w:sz w:val="24"/>
          <w:szCs w:val="24"/>
        </w:rPr>
        <w:t>Where do you typically deliver your services</w:t>
      </w:r>
      <w:r w:rsidR="002C31C2">
        <w:rPr>
          <w:rFonts w:ascii="Times New Roman,Calibri" w:eastAsia="Times New Roman,Calibri" w:hAnsi="Times New Roman,Calibri" w:cs="Times New Roman,Calibri"/>
          <w:color w:val="000000" w:themeColor="text1"/>
          <w:sz w:val="24"/>
          <w:szCs w:val="24"/>
        </w:rPr>
        <w:t xml:space="preserve"> </w:t>
      </w:r>
      <w:r w:rsidRPr="69CF68F5">
        <w:rPr>
          <w:rFonts w:ascii="Times New Roman,Calibri" w:eastAsia="Times New Roman,Calibri" w:hAnsi="Times New Roman,Calibri" w:cs="Times New Roman,Calibri"/>
          <w:color w:val="000000" w:themeColor="text1"/>
          <w:sz w:val="24"/>
          <w:szCs w:val="24"/>
        </w:rPr>
        <w:t>(e.g., at your VBOC, a resource partner location, an alternative location)?</w:t>
      </w:r>
    </w:p>
    <w:p w14:paraId="45758A06"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color w:val="000000"/>
          <w:sz w:val="24"/>
          <w:szCs w:val="24"/>
        </w:rPr>
      </w:pPr>
    </w:p>
    <w:p w14:paraId="45758A07"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color w:val="000000"/>
          <w:sz w:val="24"/>
          <w:szCs w:val="24"/>
        </w:rPr>
      </w:pPr>
    </w:p>
    <w:p w14:paraId="45758A08"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9D5A53">
        <w:rPr>
          <w:rFonts w:ascii="Times New Roman" w:eastAsia="Calibri" w:hAnsi="Times New Roman" w:cs="Times New Roman"/>
          <w:b/>
          <w:color w:val="000000"/>
          <w:sz w:val="24"/>
          <w:szCs w:val="24"/>
          <w:u w:val="single"/>
        </w:rPr>
        <w:t>A typical day</w:t>
      </w:r>
    </w:p>
    <w:p w14:paraId="45758A09" w14:textId="77777777"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How many days per week are you working on-site? Off-site? </w:t>
      </w:r>
    </w:p>
    <w:p w14:paraId="45758A0A"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0B" w14:textId="71F913EE" w:rsidR="009D5A53" w:rsidRPr="009D5A53" w:rsidRDefault="69CF68F5" w:rsidP="69CF68F5">
      <w:pPr>
        <w:numPr>
          <w:ilvl w:val="0"/>
          <w:numId w:val="2"/>
        </w:numPr>
        <w:autoSpaceDE w:val="0"/>
        <w:autoSpaceDN w:val="0"/>
        <w:adjustRightInd w:val="0"/>
        <w:spacing w:after="0" w:line="240" w:lineRule="auto"/>
        <w:rPr>
          <w:rFonts w:ascii="Times New Roman,Calibri" w:eastAsia="Times New Roman,Calibri" w:hAnsi="Times New Roman,Calibri" w:cs="Times New Roman,Calibri"/>
          <w:color w:val="000000"/>
          <w:sz w:val="24"/>
          <w:szCs w:val="24"/>
        </w:rPr>
      </w:pPr>
      <w:r w:rsidRPr="69CF68F5">
        <w:rPr>
          <w:rFonts w:ascii="Times New Roman,Calibri" w:eastAsia="Times New Roman,Calibri" w:hAnsi="Times New Roman,Calibri" w:cs="Times New Roman,Calibri"/>
          <w:color w:val="000000" w:themeColor="text1"/>
          <w:sz w:val="24"/>
          <w:szCs w:val="24"/>
        </w:rPr>
        <w:t xml:space="preserve">What is the approximate number of clients that you interact with (by telephone, in-person, or </w:t>
      </w:r>
      <w:r w:rsidR="00A5397C">
        <w:rPr>
          <w:rFonts w:ascii="Times New Roman,Calibri" w:eastAsia="Times New Roman,Calibri" w:hAnsi="Times New Roman,Calibri" w:cs="Times New Roman,Calibri"/>
          <w:color w:val="000000" w:themeColor="text1"/>
          <w:sz w:val="24"/>
          <w:szCs w:val="24"/>
        </w:rPr>
        <w:t xml:space="preserve">via </w:t>
      </w:r>
      <w:r w:rsidRPr="69CF68F5">
        <w:rPr>
          <w:rFonts w:ascii="Times New Roman,Calibri" w:eastAsia="Times New Roman,Calibri" w:hAnsi="Times New Roman,Calibri" w:cs="Times New Roman,Calibri"/>
          <w:color w:val="000000" w:themeColor="text1"/>
          <w:sz w:val="24"/>
          <w:szCs w:val="24"/>
        </w:rPr>
        <w:t>e-mail) on a typical day?</w:t>
      </w:r>
    </w:p>
    <w:p w14:paraId="45758A0C"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0D" w14:textId="77777777"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What is the approximate number of clients that you counsel one-on-one (by phone, in-person, or e-mail) on a typical day?</w:t>
      </w:r>
    </w:p>
    <w:p w14:paraId="45758A0E" w14:textId="77777777" w:rsidR="009D5A53" w:rsidRPr="009D5A53" w:rsidRDefault="009D5A53" w:rsidP="009D5A53">
      <w:pPr>
        <w:spacing w:after="0" w:line="240" w:lineRule="auto"/>
        <w:ind w:left="720"/>
        <w:contextualSpacing/>
        <w:rPr>
          <w:rFonts w:ascii="Times New Roman" w:eastAsia="Times New Roman" w:hAnsi="Times New Roman" w:cs="Times New Roman"/>
          <w:sz w:val="24"/>
          <w:szCs w:val="24"/>
        </w:rPr>
      </w:pPr>
    </w:p>
    <w:p w14:paraId="45758A0F" w14:textId="77777777"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What is the approximate number of clients that you train (by telephone, in-person, or online) on a typical day?</w:t>
      </w:r>
    </w:p>
    <w:p w14:paraId="45758A10" w14:textId="77777777" w:rsidR="009D5A53" w:rsidRPr="009D5A53" w:rsidRDefault="009D5A53" w:rsidP="009D5A53">
      <w:pPr>
        <w:spacing w:after="0" w:line="240" w:lineRule="auto"/>
        <w:ind w:left="720"/>
        <w:contextualSpacing/>
        <w:rPr>
          <w:rFonts w:ascii="Times New Roman" w:eastAsia="Times New Roman" w:hAnsi="Times New Roman" w:cs="Times New Roman"/>
          <w:sz w:val="24"/>
          <w:szCs w:val="24"/>
        </w:rPr>
      </w:pPr>
    </w:p>
    <w:p w14:paraId="45758A11" w14:textId="5352D9FA"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Are there </w:t>
      </w:r>
      <w:r w:rsidR="002C31C2">
        <w:rPr>
          <w:rFonts w:ascii="Times New Roman" w:eastAsia="Calibri" w:hAnsi="Times New Roman" w:cs="Times New Roman"/>
          <w:color w:val="000000"/>
          <w:sz w:val="24"/>
          <w:szCs w:val="24"/>
        </w:rPr>
        <w:t>certain</w:t>
      </w:r>
      <w:r w:rsidR="002C31C2" w:rsidRPr="009D5A53">
        <w:rPr>
          <w:rFonts w:ascii="Times New Roman" w:eastAsia="Calibri" w:hAnsi="Times New Roman" w:cs="Times New Roman"/>
          <w:color w:val="000000"/>
          <w:sz w:val="24"/>
          <w:szCs w:val="24"/>
        </w:rPr>
        <w:t xml:space="preserve"> </w:t>
      </w:r>
      <w:r w:rsidRPr="009D5A53">
        <w:rPr>
          <w:rFonts w:ascii="Times New Roman" w:eastAsia="Calibri" w:hAnsi="Times New Roman" w:cs="Times New Roman"/>
          <w:color w:val="000000"/>
          <w:sz w:val="24"/>
          <w:szCs w:val="24"/>
        </w:rPr>
        <w:t xml:space="preserve">business industries </w:t>
      </w:r>
      <w:r w:rsidR="002C31C2">
        <w:rPr>
          <w:rFonts w:ascii="Times New Roman" w:eastAsia="Calibri" w:hAnsi="Times New Roman" w:cs="Times New Roman"/>
          <w:color w:val="000000"/>
          <w:sz w:val="24"/>
          <w:szCs w:val="24"/>
        </w:rPr>
        <w:t>that are common among your clients</w:t>
      </w:r>
      <w:r w:rsidRPr="009D5A53">
        <w:rPr>
          <w:rFonts w:ascii="Times New Roman" w:eastAsia="Calibri" w:hAnsi="Times New Roman" w:cs="Times New Roman"/>
          <w:color w:val="000000"/>
          <w:sz w:val="24"/>
          <w:szCs w:val="24"/>
        </w:rPr>
        <w:t>?</w:t>
      </w:r>
    </w:p>
    <w:p w14:paraId="45758A12"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color w:val="000000"/>
          <w:sz w:val="24"/>
          <w:szCs w:val="24"/>
        </w:rPr>
      </w:pPr>
    </w:p>
    <w:p w14:paraId="45758A13" w14:textId="77777777"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What are the three most common needs of clients?</w:t>
      </w:r>
    </w:p>
    <w:p w14:paraId="45758A14"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color w:val="000000"/>
          <w:sz w:val="24"/>
          <w:szCs w:val="24"/>
        </w:rPr>
      </w:pPr>
    </w:p>
    <w:p w14:paraId="45758A15" w14:textId="77777777"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Approximately, what percentage of your clients receives multiple types of services (e.g., counseling and training)?</w:t>
      </w:r>
    </w:p>
    <w:p w14:paraId="45758A16" w14:textId="77777777" w:rsidR="009D5A53" w:rsidRPr="009D5A53" w:rsidRDefault="009D5A53" w:rsidP="009D5A53">
      <w:pPr>
        <w:autoSpaceDE w:val="0"/>
        <w:autoSpaceDN w:val="0"/>
        <w:adjustRightInd w:val="0"/>
        <w:spacing w:after="0" w:line="240" w:lineRule="auto"/>
        <w:ind w:left="360"/>
        <w:rPr>
          <w:rFonts w:ascii="Times New Roman" w:eastAsia="Calibri" w:hAnsi="Times New Roman" w:cs="Times New Roman"/>
          <w:color w:val="000000"/>
          <w:sz w:val="24"/>
          <w:szCs w:val="24"/>
        </w:rPr>
      </w:pPr>
    </w:p>
    <w:p w14:paraId="45758A17" w14:textId="30EB6D65" w:rsidR="009D5A53" w:rsidRPr="009D5A53" w:rsidRDefault="69CF68F5" w:rsidP="69CF68F5">
      <w:pPr>
        <w:numPr>
          <w:ilvl w:val="0"/>
          <w:numId w:val="2"/>
        </w:numPr>
        <w:autoSpaceDE w:val="0"/>
        <w:autoSpaceDN w:val="0"/>
        <w:adjustRightInd w:val="0"/>
        <w:spacing w:after="0" w:line="240" w:lineRule="auto"/>
        <w:rPr>
          <w:rFonts w:ascii="Times New Roman,Calibri" w:eastAsia="Times New Roman,Calibri" w:hAnsi="Times New Roman,Calibri" w:cs="Times New Roman,Calibri"/>
          <w:color w:val="000000"/>
          <w:sz w:val="24"/>
          <w:szCs w:val="24"/>
        </w:rPr>
      </w:pPr>
      <w:r w:rsidRPr="69CF68F5">
        <w:rPr>
          <w:rFonts w:ascii="Times New Roman,Calibri" w:eastAsia="Times New Roman,Calibri" w:hAnsi="Times New Roman,Calibri" w:cs="Times New Roman,Calibri"/>
          <w:color w:val="000000" w:themeColor="text1"/>
          <w:sz w:val="24"/>
          <w:szCs w:val="24"/>
        </w:rPr>
        <w:t>Approximately what percentage of your clients receives multiple assistance sessions (e.g., attends multiple trainings, receives multiple counseling sessions, etc.)?</w:t>
      </w:r>
    </w:p>
    <w:p w14:paraId="45758A18" w14:textId="77777777" w:rsidR="009D5A53" w:rsidRPr="009D5A53" w:rsidRDefault="009D5A53" w:rsidP="009D5A53">
      <w:pPr>
        <w:autoSpaceDE w:val="0"/>
        <w:autoSpaceDN w:val="0"/>
        <w:adjustRightInd w:val="0"/>
        <w:spacing w:after="0" w:line="240" w:lineRule="auto"/>
        <w:ind w:left="360"/>
        <w:rPr>
          <w:rFonts w:ascii="Times New Roman" w:eastAsia="Calibri" w:hAnsi="Times New Roman" w:cs="Times New Roman"/>
          <w:color w:val="000000"/>
          <w:sz w:val="24"/>
          <w:szCs w:val="24"/>
        </w:rPr>
      </w:pPr>
    </w:p>
    <w:p w14:paraId="45758A19" w14:textId="3AB37EF0" w:rsidR="009D5A53" w:rsidRPr="009D5A53" w:rsidRDefault="009D5A53" w:rsidP="009D5A53">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How has the client flow and service utilization changed since </w:t>
      </w:r>
      <w:r w:rsidR="003C444C">
        <w:rPr>
          <w:rFonts w:ascii="Times New Roman" w:eastAsia="Calibri" w:hAnsi="Times New Roman" w:cs="Times New Roman"/>
          <w:color w:val="000000"/>
          <w:sz w:val="24"/>
          <w:szCs w:val="24"/>
        </w:rPr>
        <w:t>the start of the grant</w:t>
      </w:r>
      <w:r w:rsidRPr="009D5A53">
        <w:rPr>
          <w:rFonts w:ascii="Times New Roman" w:eastAsia="Calibri" w:hAnsi="Times New Roman" w:cs="Times New Roman"/>
          <w:color w:val="000000"/>
          <w:sz w:val="24"/>
          <w:szCs w:val="24"/>
        </w:rPr>
        <w:t>?</w:t>
      </w:r>
    </w:p>
    <w:p w14:paraId="45758A1A" w14:textId="77777777" w:rsidR="009D5A53" w:rsidRPr="009D5A53" w:rsidRDefault="009D5A53" w:rsidP="009D5A53">
      <w:pPr>
        <w:spacing w:after="0" w:line="240" w:lineRule="auto"/>
        <w:ind w:left="720"/>
        <w:contextualSpacing/>
        <w:rPr>
          <w:rFonts w:ascii="Times New Roman" w:eastAsia="Times New Roman" w:hAnsi="Times New Roman" w:cs="Times New Roman"/>
          <w:sz w:val="24"/>
          <w:szCs w:val="24"/>
        </w:rPr>
      </w:pPr>
    </w:p>
    <w:p w14:paraId="45758A1B"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9D5A53">
        <w:rPr>
          <w:rFonts w:ascii="Times New Roman" w:eastAsia="Calibri" w:hAnsi="Times New Roman" w:cs="Times New Roman"/>
          <w:b/>
          <w:color w:val="000000"/>
          <w:sz w:val="24"/>
          <w:szCs w:val="24"/>
          <w:u w:val="single"/>
        </w:rPr>
        <w:t>Client intake</w:t>
      </w:r>
    </w:p>
    <w:p w14:paraId="45758A1C" w14:textId="77777777" w:rsidR="009D5A53" w:rsidRPr="009D5A53" w:rsidRDefault="009D5A53" w:rsidP="009D5A53">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Please describe any formal or informal screening process used by your VBOC for providing client service.</w:t>
      </w:r>
    </w:p>
    <w:p w14:paraId="45758A1D"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1E" w14:textId="7B7E96C1" w:rsidR="009D5A53" w:rsidRPr="009D5A53" w:rsidRDefault="009D5A53" w:rsidP="009D5A53">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Please describe the client intake procedures. </w:t>
      </w:r>
    </w:p>
    <w:p w14:paraId="45758A1F" w14:textId="7BF696E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Do you use t</w:t>
      </w:r>
      <w:r w:rsidR="003A62D3">
        <w:rPr>
          <w:rFonts w:ascii="Times New Roman" w:eastAsia="Calibri" w:hAnsi="Times New Roman" w:cs="Times New Roman"/>
          <w:color w:val="000000"/>
          <w:sz w:val="24"/>
          <w:szCs w:val="24"/>
        </w:rPr>
        <w:t>he counseling questions (</w:t>
      </w:r>
      <w:r w:rsidRPr="009D5A53">
        <w:rPr>
          <w:rFonts w:ascii="Times New Roman" w:eastAsia="Calibri" w:hAnsi="Times New Roman" w:cs="Times New Roman"/>
          <w:color w:val="000000"/>
          <w:sz w:val="24"/>
          <w:szCs w:val="24"/>
        </w:rPr>
        <w:t xml:space="preserve">in </w:t>
      </w:r>
      <w:proofErr w:type="spellStart"/>
      <w:r w:rsidRPr="009D5A53">
        <w:rPr>
          <w:rFonts w:ascii="Times New Roman" w:eastAsia="Calibri" w:hAnsi="Times New Roman" w:cs="Times New Roman"/>
          <w:color w:val="000000"/>
          <w:sz w:val="24"/>
          <w:szCs w:val="24"/>
        </w:rPr>
        <w:t>WebCATS</w:t>
      </w:r>
      <w:proofErr w:type="spellEnd"/>
      <w:r w:rsidR="009E5A3A">
        <w:rPr>
          <w:rFonts w:ascii="Times New Roman" w:eastAsia="Calibri" w:hAnsi="Times New Roman" w:cs="Times New Roman"/>
          <w:color w:val="000000"/>
          <w:sz w:val="24"/>
          <w:szCs w:val="24"/>
        </w:rPr>
        <w:t>/</w:t>
      </w:r>
      <w:proofErr w:type="spellStart"/>
      <w:r w:rsidR="009E5A3A">
        <w:rPr>
          <w:rFonts w:ascii="Times New Roman" w:eastAsia="Calibri" w:hAnsi="Times New Roman" w:cs="Times New Roman"/>
          <w:color w:val="000000"/>
          <w:sz w:val="24"/>
          <w:szCs w:val="24"/>
        </w:rPr>
        <w:t>Neoserra</w:t>
      </w:r>
      <w:proofErr w:type="spellEnd"/>
      <w:r w:rsidRPr="009D5A53">
        <w:rPr>
          <w:rFonts w:ascii="Times New Roman" w:eastAsia="Calibri" w:hAnsi="Times New Roman" w:cs="Times New Roman"/>
          <w:color w:val="000000"/>
          <w:sz w:val="24"/>
          <w:szCs w:val="24"/>
        </w:rPr>
        <w:t xml:space="preserve">) for each client? </w:t>
      </w:r>
    </w:p>
    <w:p w14:paraId="45758A20" w14:textId="6A21D423"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[F] Do you use </w:t>
      </w:r>
      <w:r w:rsidR="003A62D3">
        <w:rPr>
          <w:rFonts w:ascii="Times New Roman" w:eastAsia="Calibri" w:hAnsi="Times New Roman" w:cs="Times New Roman"/>
          <w:color w:val="000000"/>
          <w:sz w:val="24"/>
          <w:szCs w:val="24"/>
        </w:rPr>
        <w:t>the training questions (</w:t>
      </w:r>
      <w:r w:rsidRPr="009D5A53">
        <w:rPr>
          <w:rFonts w:ascii="Times New Roman" w:eastAsia="Calibri" w:hAnsi="Times New Roman" w:cs="Times New Roman"/>
          <w:color w:val="000000"/>
          <w:sz w:val="24"/>
          <w:szCs w:val="24"/>
        </w:rPr>
        <w:t xml:space="preserve">in </w:t>
      </w:r>
      <w:proofErr w:type="spellStart"/>
      <w:r w:rsidRPr="009D5A53">
        <w:rPr>
          <w:rFonts w:ascii="Times New Roman" w:eastAsia="Calibri" w:hAnsi="Times New Roman" w:cs="Times New Roman"/>
          <w:color w:val="000000"/>
          <w:sz w:val="24"/>
          <w:szCs w:val="24"/>
        </w:rPr>
        <w:t>WebCATS</w:t>
      </w:r>
      <w:proofErr w:type="spellEnd"/>
      <w:r w:rsidR="009E5A3A">
        <w:rPr>
          <w:rFonts w:ascii="Times New Roman" w:eastAsia="Calibri" w:hAnsi="Times New Roman" w:cs="Times New Roman"/>
          <w:color w:val="000000"/>
          <w:sz w:val="24"/>
          <w:szCs w:val="24"/>
        </w:rPr>
        <w:t>/</w:t>
      </w:r>
      <w:proofErr w:type="spellStart"/>
      <w:r w:rsidR="009E5A3A">
        <w:rPr>
          <w:rFonts w:ascii="Times New Roman" w:eastAsia="Calibri" w:hAnsi="Times New Roman" w:cs="Times New Roman"/>
          <w:color w:val="000000"/>
          <w:sz w:val="24"/>
          <w:szCs w:val="24"/>
        </w:rPr>
        <w:t>Neoserra</w:t>
      </w:r>
      <w:proofErr w:type="spellEnd"/>
      <w:r w:rsidRPr="009D5A53">
        <w:rPr>
          <w:rFonts w:ascii="Times New Roman" w:eastAsia="Calibri" w:hAnsi="Times New Roman" w:cs="Times New Roman"/>
          <w:color w:val="000000"/>
          <w:sz w:val="24"/>
          <w:szCs w:val="24"/>
        </w:rPr>
        <w:t xml:space="preserve">) for each client? </w:t>
      </w:r>
    </w:p>
    <w:p w14:paraId="204F495C" w14:textId="426A6FB6" w:rsidR="002C31C2" w:rsidRDefault="69CF68F5" w:rsidP="009D5A53">
      <w:pPr>
        <w:autoSpaceDE w:val="0"/>
        <w:autoSpaceDN w:val="0"/>
        <w:adjustRightInd w:val="0"/>
        <w:spacing w:after="0" w:line="240" w:lineRule="auto"/>
        <w:ind w:left="1440"/>
        <w:rPr>
          <w:rFonts w:ascii="Times New Roman,Calibri" w:eastAsia="Times New Roman,Calibri" w:hAnsi="Times New Roman,Calibri" w:cs="Times New Roman,Calibri"/>
          <w:color w:val="000000" w:themeColor="text1"/>
          <w:sz w:val="24"/>
          <w:szCs w:val="24"/>
        </w:rPr>
      </w:pPr>
      <w:r w:rsidRPr="69CF68F5">
        <w:rPr>
          <w:rFonts w:ascii="Times New Roman,Calibri" w:eastAsia="Times New Roman,Calibri" w:hAnsi="Times New Roman,Calibri" w:cs="Times New Roman,Calibri"/>
          <w:color w:val="000000" w:themeColor="text1"/>
          <w:sz w:val="24"/>
          <w:szCs w:val="24"/>
        </w:rPr>
        <w:t>[F] Do you record client</w:t>
      </w:r>
      <w:r w:rsidR="003B7AEA">
        <w:rPr>
          <w:rFonts w:ascii="Times New Roman,Calibri" w:eastAsia="Times New Roman,Calibri" w:hAnsi="Times New Roman,Calibri" w:cs="Times New Roman,Calibri"/>
          <w:color w:val="000000" w:themeColor="text1"/>
          <w:sz w:val="24"/>
          <w:szCs w:val="24"/>
        </w:rPr>
        <w:t>-</w:t>
      </w:r>
      <w:r w:rsidRPr="69CF68F5">
        <w:rPr>
          <w:rFonts w:ascii="Times New Roman,Calibri" w:eastAsia="Times New Roman,Calibri" w:hAnsi="Times New Roman,Calibri" w:cs="Times New Roman,Calibri"/>
          <w:color w:val="000000" w:themeColor="text1"/>
          <w:sz w:val="24"/>
          <w:szCs w:val="24"/>
        </w:rPr>
        <w:t>level information for clients (name, address, e</w:t>
      </w:r>
      <w:r w:rsidR="00D14FA7">
        <w:rPr>
          <w:rFonts w:ascii="Times New Roman,Calibri" w:eastAsia="Times New Roman,Calibri" w:hAnsi="Times New Roman,Calibri" w:cs="Times New Roman,Calibri"/>
          <w:color w:val="000000" w:themeColor="text1"/>
          <w:sz w:val="24"/>
          <w:szCs w:val="24"/>
        </w:rPr>
        <w:t>-</w:t>
      </w:r>
      <w:r w:rsidRPr="69CF68F5">
        <w:rPr>
          <w:rFonts w:ascii="Times New Roman,Calibri" w:eastAsia="Times New Roman,Calibri" w:hAnsi="Times New Roman,Calibri" w:cs="Times New Roman,Calibri"/>
          <w:color w:val="000000" w:themeColor="text1"/>
          <w:sz w:val="24"/>
          <w:szCs w:val="24"/>
        </w:rPr>
        <w:t xml:space="preserve">mail, business stage, etc.) attending training sessions? </w:t>
      </w:r>
    </w:p>
    <w:p w14:paraId="45758A21" w14:textId="1CBE184E" w:rsidR="009D5A53" w:rsidRPr="009D5A53" w:rsidRDefault="69CF68F5"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69CF68F5">
        <w:rPr>
          <w:rFonts w:ascii="Times New Roman,Calibri" w:eastAsia="Times New Roman,Calibri" w:hAnsi="Times New Roman,Calibri" w:cs="Times New Roman,Calibri"/>
          <w:color w:val="000000" w:themeColor="text1"/>
          <w:sz w:val="24"/>
          <w:szCs w:val="24"/>
        </w:rPr>
        <w:t>[F] Do you use any other forms to record data about clients?</w:t>
      </w:r>
    </w:p>
    <w:p w14:paraId="45758A22" w14:textId="59C090CE" w:rsidR="009D5A53" w:rsidRPr="009D5A53" w:rsidRDefault="009D5A53" w:rsidP="009D5A53">
      <w:pPr>
        <w:autoSpaceDE w:val="0"/>
        <w:autoSpaceDN w:val="0"/>
        <w:adjustRightInd w:val="0"/>
        <w:spacing w:after="0" w:line="240" w:lineRule="auto"/>
        <w:ind w:left="720" w:firstLine="72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How would you rate your co</w:t>
      </w:r>
      <w:r w:rsidR="003A62D3">
        <w:rPr>
          <w:rFonts w:ascii="Times New Roman" w:eastAsia="Calibri" w:hAnsi="Times New Roman" w:cs="Times New Roman"/>
          <w:color w:val="000000"/>
          <w:sz w:val="24"/>
          <w:szCs w:val="24"/>
        </w:rPr>
        <w:t>nsistency</w:t>
      </w:r>
      <w:r w:rsidRPr="009D5A53">
        <w:rPr>
          <w:rFonts w:ascii="Times New Roman" w:eastAsia="Calibri" w:hAnsi="Times New Roman" w:cs="Times New Roman"/>
          <w:color w:val="000000"/>
          <w:sz w:val="24"/>
          <w:szCs w:val="24"/>
        </w:rPr>
        <w:t xml:space="preserve"> in completing these forms?</w:t>
      </w:r>
    </w:p>
    <w:p w14:paraId="45758A23" w14:textId="77777777" w:rsidR="009D5A53" w:rsidRPr="009D5A53" w:rsidRDefault="009D5A53" w:rsidP="009D5A53">
      <w:pPr>
        <w:autoSpaceDE w:val="0"/>
        <w:autoSpaceDN w:val="0"/>
        <w:adjustRightInd w:val="0"/>
        <w:spacing w:after="0" w:line="240" w:lineRule="auto"/>
        <w:ind w:left="720" w:firstLine="72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Briefly describe any challenges that you face in completing these forms.</w:t>
      </w:r>
    </w:p>
    <w:p w14:paraId="45758A24" w14:textId="77777777" w:rsidR="009D5A53" w:rsidRPr="009D5A53" w:rsidRDefault="009D5A53" w:rsidP="009D5A53">
      <w:pPr>
        <w:autoSpaceDE w:val="0"/>
        <w:autoSpaceDN w:val="0"/>
        <w:adjustRightInd w:val="0"/>
        <w:spacing w:after="0" w:line="240" w:lineRule="auto"/>
        <w:ind w:left="720" w:firstLine="72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How could the intake procedure be improved?</w:t>
      </w:r>
    </w:p>
    <w:p w14:paraId="45758A25"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26" w14:textId="634F4148" w:rsidR="009D5A53" w:rsidRPr="009D5A53" w:rsidRDefault="009D5A53" w:rsidP="009D5A53">
      <w:pPr>
        <w:numPr>
          <w:ilvl w:val="0"/>
          <w:numId w:val="9"/>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Now I’d like to discuss the general process you use for assessing a client’s needs and </w:t>
      </w:r>
      <w:r w:rsidR="00081319">
        <w:rPr>
          <w:rFonts w:ascii="Times New Roman" w:eastAsia="Calibri" w:hAnsi="Times New Roman" w:cs="Times New Roman"/>
          <w:color w:val="000000"/>
          <w:sz w:val="24"/>
          <w:szCs w:val="24"/>
        </w:rPr>
        <w:t xml:space="preserve">for </w:t>
      </w:r>
      <w:r w:rsidRPr="009D5A53">
        <w:rPr>
          <w:rFonts w:ascii="Times New Roman" w:eastAsia="Calibri" w:hAnsi="Times New Roman" w:cs="Times New Roman"/>
          <w:color w:val="000000"/>
          <w:sz w:val="24"/>
          <w:szCs w:val="24"/>
        </w:rPr>
        <w:t>providing appropriate service. Specifically:</w:t>
      </w:r>
    </w:p>
    <w:p w14:paraId="45758A27"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What questions are asked of the client? Is there a standard form or protocol used?</w:t>
      </w:r>
    </w:p>
    <w:p w14:paraId="45758A28" w14:textId="084C6DDD"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How are decisions made about assistance to provide to the client? Is there a standard decision</w:t>
      </w:r>
      <w:r w:rsidR="00CA3EB2">
        <w:rPr>
          <w:rFonts w:ascii="Times New Roman" w:eastAsia="Calibri" w:hAnsi="Times New Roman" w:cs="Times New Roman"/>
          <w:color w:val="000000"/>
          <w:sz w:val="24"/>
          <w:szCs w:val="24"/>
        </w:rPr>
        <w:t xml:space="preserve"> </w:t>
      </w:r>
      <w:r w:rsidRPr="009D5A53">
        <w:rPr>
          <w:rFonts w:ascii="Times New Roman" w:eastAsia="Calibri" w:hAnsi="Times New Roman" w:cs="Times New Roman"/>
          <w:color w:val="000000"/>
          <w:sz w:val="24"/>
          <w:szCs w:val="24"/>
        </w:rPr>
        <w:t>tree used?</w:t>
      </w:r>
    </w:p>
    <w:p w14:paraId="45758A29"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[F] Have you received training on how to assess clients’ needs? Was the training sufficient? </w:t>
      </w:r>
    </w:p>
    <w:p w14:paraId="45758A2A"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[F] If a client asks for a particular service or kind of assistance but you feel that it is not necessary or sufficient to meet the client’s need, will you recommend a different service? </w:t>
      </w:r>
    </w:p>
    <w:p w14:paraId="45758A2B"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How often do you re-assess a client’s needs or goals?</w:t>
      </w:r>
    </w:p>
    <w:p w14:paraId="45758A2C"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p>
    <w:p w14:paraId="45758A2D"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9D5A53">
        <w:rPr>
          <w:rFonts w:ascii="Times New Roman" w:eastAsia="Calibri" w:hAnsi="Times New Roman" w:cs="Times New Roman"/>
          <w:b/>
          <w:color w:val="000000"/>
          <w:sz w:val="24"/>
          <w:szCs w:val="24"/>
          <w:u w:val="single"/>
        </w:rPr>
        <w:t xml:space="preserve">Referrals and community connections </w:t>
      </w:r>
    </w:p>
    <w:p w14:paraId="45758A2E" w14:textId="24BF7130" w:rsidR="009D5A53" w:rsidRPr="009D5A53" w:rsidRDefault="69CF68F5" w:rsidP="69CF68F5">
      <w:pPr>
        <w:numPr>
          <w:ilvl w:val="0"/>
          <w:numId w:val="4"/>
        </w:numPr>
        <w:autoSpaceDE w:val="0"/>
        <w:autoSpaceDN w:val="0"/>
        <w:adjustRightInd w:val="0"/>
        <w:spacing w:after="0" w:line="240" w:lineRule="auto"/>
        <w:rPr>
          <w:rFonts w:ascii="Times New Roman,Calibri" w:eastAsia="Times New Roman,Calibri" w:hAnsi="Times New Roman,Calibri" w:cs="Times New Roman,Calibri"/>
          <w:color w:val="000000"/>
          <w:sz w:val="24"/>
          <w:szCs w:val="24"/>
        </w:rPr>
      </w:pPr>
      <w:r w:rsidRPr="69CF68F5">
        <w:rPr>
          <w:rFonts w:ascii="Times New Roman,Calibri" w:eastAsia="Times New Roman,Calibri" w:hAnsi="Times New Roman,Calibri" w:cs="Times New Roman,Calibri"/>
          <w:color w:val="000000" w:themeColor="text1"/>
          <w:sz w:val="24"/>
          <w:szCs w:val="24"/>
        </w:rPr>
        <w:t xml:space="preserve">How often do you refer clients to other resources or service providers that might help clients achieve their goals? </w:t>
      </w:r>
    </w:p>
    <w:p w14:paraId="45758A2F"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Where do you most commonly refer clients?</w:t>
      </w:r>
    </w:p>
    <w:p w14:paraId="45758A30" w14:textId="771F7B78" w:rsidR="009D5A53" w:rsidRPr="009D5A53" w:rsidRDefault="69CF68F5"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69CF68F5">
        <w:rPr>
          <w:rFonts w:ascii="Times New Roman,Calibri" w:eastAsia="Times New Roman,Calibri" w:hAnsi="Times New Roman,Calibri" w:cs="Times New Roman,Calibri"/>
          <w:color w:val="000000" w:themeColor="text1"/>
          <w:sz w:val="24"/>
          <w:szCs w:val="24"/>
        </w:rPr>
        <w:t>[F] If a client is referred to another service provider, is it standard practice to “check</w:t>
      </w:r>
      <w:r w:rsidR="00F67F01">
        <w:rPr>
          <w:rFonts w:ascii="Times New Roman,Calibri" w:eastAsia="Times New Roman,Calibri" w:hAnsi="Times New Roman,Calibri" w:cs="Times New Roman,Calibri"/>
          <w:color w:val="000000" w:themeColor="text1"/>
          <w:sz w:val="24"/>
          <w:szCs w:val="24"/>
        </w:rPr>
        <w:t xml:space="preserve"> </w:t>
      </w:r>
      <w:r w:rsidRPr="69CF68F5">
        <w:rPr>
          <w:rFonts w:ascii="Times New Roman,Calibri" w:eastAsia="Times New Roman,Calibri" w:hAnsi="Times New Roman,Calibri" w:cs="Times New Roman,Calibri"/>
          <w:color w:val="000000" w:themeColor="text1"/>
          <w:sz w:val="24"/>
          <w:szCs w:val="24"/>
        </w:rPr>
        <w:t>in” with the client to see if the client acted on the referral and what outcomes were achieved?</w:t>
      </w:r>
    </w:p>
    <w:p w14:paraId="45758A31"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Do your partners refer clients to you?</w:t>
      </w:r>
    </w:p>
    <w:p w14:paraId="45758A32"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33"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34" w14:textId="77777777" w:rsidR="009D5A53" w:rsidRPr="009D5A53" w:rsidRDefault="009D5A53" w:rsidP="009D5A53">
      <w:pPr>
        <w:autoSpaceDE w:val="0"/>
        <w:autoSpaceDN w:val="0"/>
        <w:adjustRightInd w:val="0"/>
        <w:spacing w:after="0" w:line="240" w:lineRule="auto"/>
        <w:jc w:val="center"/>
        <w:rPr>
          <w:rFonts w:ascii="Times New Roman Bold" w:eastAsia="Calibri" w:hAnsi="Times New Roman Bold" w:cs="Times New Roman"/>
          <w:b/>
          <w:smallCaps/>
          <w:color w:val="000000"/>
          <w:sz w:val="24"/>
          <w:szCs w:val="24"/>
          <w:u w:val="single"/>
        </w:rPr>
      </w:pPr>
      <w:r w:rsidRPr="009D5A53">
        <w:rPr>
          <w:rFonts w:ascii="Times New Roman Bold" w:eastAsia="Calibri" w:hAnsi="Times New Roman Bold" w:cs="Times New Roman"/>
          <w:b/>
          <w:smallCaps/>
          <w:color w:val="000000"/>
          <w:sz w:val="24"/>
          <w:szCs w:val="24"/>
          <w:u w:val="single"/>
        </w:rPr>
        <w:t>Clients</w:t>
      </w:r>
    </w:p>
    <w:p w14:paraId="45758A35" w14:textId="77777777" w:rsidR="009D5A53" w:rsidRPr="009D5A53" w:rsidRDefault="009D5A53" w:rsidP="009D5A53">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9D5A53">
        <w:rPr>
          <w:rFonts w:ascii="Times New Roman" w:eastAsia="Calibri" w:hAnsi="Times New Roman" w:cs="Times New Roman"/>
          <w:b/>
          <w:color w:val="000000"/>
          <w:sz w:val="24"/>
          <w:szCs w:val="24"/>
          <w:u w:val="single"/>
        </w:rPr>
        <w:t>Client-tracking and feedback</w:t>
      </w:r>
    </w:p>
    <w:p w14:paraId="45758A36" w14:textId="77777777" w:rsidR="009D5A53" w:rsidRPr="009D5A53" w:rsidRDefault="009D5A53" w:rsidP="009D5A53">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How and when do you document the services or assistance you provide to clients?</w:t>
      </w:r>
    </w:p>
    <w:p w14:paraId="45758A37" w14:textId="3ACF31C8"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[F] Do you record anything outside the </w:t>
      </w:r>
      <w:proofErr w:type="spellStart"/>
      <w:r w:rsidRPr="009D5A53">
        <w:rPr>
          <w:rFonts w:ascii="Times New Roman" w:eastAsia="Calibri" w:hAnsi="Times New Roman" w:cs="Times New Roman"/>
          <w:color w:val="000000"/>
          <w:sz w:val="24"/>
          <w:szCs w:val="24"/>
        </w:rPr>
        <w:t>WebCATS</w:t>
      </w:r>
      <w:proofErr w:type="spellEnd"/>
      <w:r w:rsidR="00F14842">
        <w:rPr>
          <w:rFonts w:ascii="Times New Roman" w:eastAsia="Calibri" w:hAnsi="Times New Roman" w:cs="Times New Roman"/>
          <w:color w:val="000000"/>
          <w:sz w:val="24"/>
          <w:szCs w:val="24"/>
        </w:rPr>
        <w:t>/</w:t>
      </w:r>
      <w:proofErr w:type="spellStart"/>
      <w:r w:rsidR="00F14842">
        <w:rPr>
          <w:rFonts w:ascii="Times New Roman" w:eastAsia="Calibri" w:hAnsi="Times New Roman" w:cs="Times New Roman"/>
          <w:color w:val="000000"/>
          <w:sz w:val="24"/>
          <w:szCs w:val="24"/>
        </w:rPr>
        <w:t>Neoserra</w:t>
      </w:r>
      <w:proofErr w:type="spellEnd"/>
      <w:r w:rsidRPr="009D5A53">
        <w:rPr>
          <w:rFonts w:ascii="Times New Roman" w:eastAsia="Calibri" w:hAnsi="Times New Roman" w:cs="Times New Roman"/>
          <w:color w:val="000000"/>
          <w:sz w:val="24"/>
          <w:szCs w:val="24"/>
        </w:rPr>
        <w:t xml:space="preserve"> system?</w:t>
      </w:r>
    </w:p>
    <w:p w14:paraId="45758A38"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[F] What is your process for collecting client satisfaction ratings?</w:t>
      </w:r>
    </w:p>
    <w:p w14:paraId="45758A39" w14:textId="7C09F535" w:rsidR="009D5A53" w:rsidRPr="009D5A53" w:rsidRDefault="69CF68F5"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69CF68F5">
        <w:rPr>
          <w:rFonts w:ascii="Times New Roman,Calibri" w:eastAsia="Times New Roman,Calibri" w:hAnsi="Times New Roman,Calibri" w:cs="Times New Roman,Calibri"/>
          <w:color w:val="000000" w:themeColor="text1"/>
          <w:sz w:val="24"/>
          <w:szCs w:val="24"/>
        </w:rPr>
        <w:t>[F] What is your process for collecting client outcomes (e.g., business stage, loans received, revenue, employment, contracts awarded, etc.)?</w:t>
      </w:r>
    </w:p>
    <w:p w14:paraId="45758A3A" w14:textId="77777777" w:rsidR="009D5A53" w:rsidRPr="009D5A53" w:rsidRDefault="009D5A53"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p>
    <w:p w14:paraId="45758A3B" w14:textId="77777777" w:rsidR="009D5A53" w:rsidRPr="009D5A53" w:rsidRDefault="009D5A53" w:rsidP="009D5A53">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Is it common for your clients to initiate follow-up interactions (in-person conversations, phone discussions, or e-mail exchanges)? </w:t>
      </w:r>
    </w:p>
    <w:p w14:paraId="45758A3C" w14:textId="6BC8A15F" w:rsidR="009D5A53" w:rsidRPr="009D5A53" w:rsidRDefault="69CF68F5" w:rsidP="009D5A53">
      <w:pPr>
        <w:autoSpaceDE w:val="0"/>
        <w:autoSpaceDN w:val="0"/>
        <w:adjustRightInd w:val="0"/>
        <w:spacing w:after="0" w:line="240" w:lineRule="auto"/>
        <w:ind w:left="1440"/>
        <w:rPr>
          <w:rFonts w:ascii="Times New Roman" w:eastAsia="Calibri" w:hAnsi="Times New Roman" w:cs="Times New Roman"/>
          <w:color w:val="000000"/>
          <w:sz w:val="24"/>
          <w:szCs w:val="24"/>
        </w:rPr>
      </w:pPr>
      <w:r w:rsidRPr="69CF68F5">
        <w:rPr>
          <w:rFonts w:ascii="Times New Roman,Calibri" w:eastAsia="Times New Roman,Calibri" w:hAnsi="Times New Roman,Calibri" w:cs="Times New Roman,Calibri"/>
          <w:color w:val="000000" w:themeColor="text1"/>
          <w:sz w:val="24"/>
          <w:szCs w:val="24"/>
        </w:rPr>
        <w:t>[F] What is the most common method for a follow-up meeting: telephone, in-person, or via e-mail?</w:t>
      </w:r>
    </w:p>
    <w:p w14:paraId="6745FAA8" w14:textId="6C81EDDB" w:rsidR="69CF68F5" w:rsidRDefault="69CF68F5" w:rsidP="69CF68F5">
      <w:pPr>
        <w:spacing w:after="0" w:line="240" w:lineRule="auto"/>
        <w:ind w:left="1440"/>
      </w:pPr>
    </w:p>
    <w:p w14:paraId="45758A3D" w14:textId="0DD08FAD" w:rsidR="009D5A53" w:rsidRPr="009D5A53" w:rsidRDefault="009D5A53" w:rsidP="009D5A53">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Has the VBOC changed its approach to help clients based on client feedback from the client satisfaction survey or from information gathered in client follow-up interactions with the center?</w:t>
      </w:r>
    </w:p>
    <w:p w14:paraId="45758A3E"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3F"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40" w14:textId="77777777" w:rsidR="009D5A53" w:rsidRPr="009D5A53" w:rsidRDefault="009D5A53" w:rsidP="009D5A53">
      <w:pPr>
        <w:autoSpaceDE w:val="0"/>
        <w:autoSpaceDN w:val="0"/>
        <w:adjustRightInd w:val="0"/>
        <w:spacing w:after="0" w:line="240" w:lineRule="auto"/>
        <w:jc w:val="center"/>
        <w:rPr>
          <w:rFonts w:ascii="Times New Roman Bold" w:eastAsia="Calibri" w:hAnsi="Times New Roman Bold" w:cs="Times New Roman"/>
          <w:b/>
          <w:smallCaps/>
          <w:color w:val="000000"/>
          <w:sz w:val="24"/>
          <w:szCs w:val="24"/>
          <w:u w:val="single"/>
        </w:rPr>
      </w:pPr>
      <w:r w:rsidRPr="009D5A53">
        <w:rPr>
          <w:rFonts w:ascii="Times New Roman Bold" w:eastAsia="Calibri" w:hAnsi="Times New Roman Bold" w:cs="Times New Roman"/>
          <w:b/>
          <w:smallCaps/>
          <w:color w:val="000000"/>
          <w:sz w:val="24"/>
          <w:szCs w:val="24"/>
          <w:u w:val="single"/>
        </w:rPr>
        <w:t>Moving Forward</w:t>
      </w:r>
    </w:p>
    <w:p w14:paraId="45758A41" w14:textId="77777777" w:rsidR="009D5A53" w:rsidRPr="009D5A53" w:rsidRDefault="009D5A53" w:rsidP="009D5A53">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What are some of the common challenges you face in providing assistance to clients? </w:t>
      </w:r>
    </w:p>
    <w:p w14:paraId="45758A42"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43" w14:textId="77777777" w:rsidR="009D5A53" w:rsidRPr="009D5A53" w:rsidRDefault="009D5A53" w:rsidP="009D5A53">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What are some of the best practices of this center?</w:t>
      </w:r>
    </w:p>
    <w:p w14:paraId="45758A44" w14:textId="77777777" w:rsidR="009D5A53" w:rsidRPr="009D5A53" w:rsidRDefault="009D5A53" w:rsidP="009D5A53">
      <w:pPr>
        <w:autoSpaceDE w:val="0"/>
        <w:autoSpaceDN w:val="0"/>
        <w:adjustRightInd w:val="0"/>
        <w:spacing w:after="0" w:line="240" w:lineRule="auto"/>
        <w:ind w:left="720"/>
        <w:rPr>
          <w:rFonts w:ascii="Times New Roman" w:eastAsia="Calibri" w:hAnsi="Times New Roman" w:cs="Times New Roman"/>
          <w:color w:val="000000"/>
          <w:sz w:val="24"/>
          <w:szCs w:val="24"/>
        </w:rPr>
      </w:pPr>
    </w:p>
    <w:p w14:paraId="45758A45" w14:textId="77777777" w:rsidR="009D5A53" w:rsidRPr="009D5A53" w:rsidRDefault="009D5A53" w:rsidP="009D5A53">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How could this VBOC improve practices and services?</w:t>
      </w:r>
    </w:p>
    <w:p w14:paraId="45758A46" w14:textId="77777777" w:rsidR="009D5A53" w:rsidRPr="009D5A53" w:rsidRDefault="009D5A53" w:rsidP="009D5A53">
      <w:pPr>
        <w:spacing w:after="0" w:line="240" w:lineRule="auto"/>
        <w:ind w:left="720"/>
        <w:contextualSpacing/>
        <w:rPr>
          <w:rFonts w:ascii="Times New Roman" w:eastAsia="Times New Roman" w:hAnsi="Times New Roman" w:cs="Times New Roman"/>
          <w:sz w:val="24"/>
          <w:szCs w:val="24"/>
        </w:rPr>
      </w:pPr>
    </w:p>
    <w:p w14:paraId="45758A47" w14:textId="668E07C9" w:rsidR="009D5A53" w:rsidRPr="009D5A53" w:rsidRDefault="009D5A53" w:rsidP="009D5A53">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What are some of the lessons learned from assisting clients since the </w:t>
      </w:r>
      <w:r w:rsidR="009E5A3A">
        <w:rPr>
          <w:rFonts w:ascii="Times New Roman" w:eastAsia="Calibri" w:hAnsi="Times New Roman" w:cs="Times New Roman"/>
          <w:color w:val="000000"/>
          <w:sz w:val="24"/>
          <w:szCs w:val="24"/>
        </w:rPr>
        <w:t>start of the grant</w:t>
      </w:r>
      <w:r w:rsidRPr="009D5A53">
        <w:rPr>
          <w:rFonts w:ascii="Times New Roman" w:eastAsia="Calibri" w:hAnsi="Times New Roman" w:cs="Times New Roman"/>
          <w:color w:val="000000"/>
          <w:sz w:val="24"/>
          <w:szCs w:val="24"/>
        </w:rPr>
        <w:t>?</w:t>
      </w:r>
    </w:p>
    <w:p w14:paraId="45758A48" w14:textId="77777777" w:rsidR="009D5A53" w:rsidRPr="009D5A53" w:rsidRDefault="009D5A53" w:rsidP="009D5A53">
      <w:pPr>
        <w:spacing w:after="0" w:line="240" w:lineRule="auto"/>
        <w:ind w:left="720"/>
        <w:contextualSpacing/>
        <w:rPr>
          <w:rFonts w:ascii="Times New Roman" w:eastAsia="Times New Roman" w:hAnsi="Times New Roman" w:cs="Times New Roman"/>
          <w:sz w:val="24"/>
          <w:szCs w:val="24"/>
        </w:rPr>
      </w:pPr>
    </w:p>
    <w:p w14:paraId="45758A49" w14:textId="54AAC611" w:rsidR="006F0926" w:rsidRDefault="009D5A53" w:rsidP="009D5A53">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9D5A53">
        <w:rPr>
          <w:rFonts w:ascii="Times New Roman" w:eastAsia="Calibri" w:hAnsi="Times New Roman" w:cs="Times New Roman"/>
          <w:color w:val="000000"/>
          <w:sz w:val="24"/>
          <w:szCs w:val="24"/>
        </w:rPr>
        <w:t xml:space="preserve">In what areas, if any, would you like more guidance from SBA? </w:t>
      </w:r>
      <w:r w:rsidR="006F0926">
        <w:rPr>
          <w:rFonts w:ascii="Times New Roman" w:eastAsia="Calibri" w:hAnsi="Times New Roman" w:cs="Times New Roman"/>
          <w:color w:val="000000"/>
          <w:sz w:val="24"/>
          <w:szCs w:val="24"/>
        </w:rPr>
        <w:br w:type="page"/>
      </w:r>
    </w:p>
    <w:p w14:paraId="45758A4A" w14:textId="7887A9DF" w:rsidR="002E1478" w:rsidRDefault="006F0926" w:rsidP="00831542">
      <w:pPr>
        <w:autoSpaceDE w:val="0"/>
        <w:autoSpaceDN w:val="0"/>
        <w:adjustRightInd w:val="0"/>
        <w:spacing w:after="0" w:line="240" w:lineRule="auto"/>
        <w:ind w:left="720"/>
        <w:jc w:val="center"/>
        <w:rPr>
          <w:rFonts w:ascii="Times New Roman" w:eastAsia="Calibri" w:hAnsi="Times New Roman" w:cs="Times New Roman"/>
          <w:b/>
          <w:bCs/>
          <w:color w:val="000000"/>
          <w:sz w:val="24"/>
          <w:szCs w:val="24"/>
          <w:u w:val="single"/>
        </w:rPr>
      </w:pPr>
      <w:r w:rsidRPr="006F0926">
        <w:rPr>
          <w:rFonts w:ascii="Times New Roman" w:eastAsia="Calibri" w:hAnsi="Times New Roman" w:cs="Times New Roman"/>
          <w:b/>
          <w:bCs/>
          <w:color w:val="000000"/>
          <w:sz w:val="24"/>
          <w:szCs w:val="24"/>
          <w:u w:val="single"/>
        </w:rPr>
        <w:t xml:space="preserve">Staff Interview Protocol Construct Justification </w:t>
      </w:r>
    </w:p>
    <w:p w14:paraId="29FA0B13" w14:textId="77777777" w:rsidR="00831542" w:rsidRPr="00831542" w:rsidRDefault="00831542" w:rsidP="00831542">
      <w:pPr>
        <w:autoSpaceDE w:val="0"/>
        <w:autoSpaceDN w:val="0"/>
        <w:adjustRightInd w:val="0"/>
        <w:spacing w:after="0" w:line="240" w:lineRule="auto"/>
        <w:ind w:left="720"/>
        <w:jc w:val="center"/>
        <w:rPr>
          <w:rFonts w:ascii="Times New Roman" w:eastAsia="Calibri" w:hAnsi="Times New Roman" w:cs="Times New Roman"/>
          <w:b/>
          <w:bCs/>
          <w:color w:val="000000"/>
          <w:sz w:val="24"/>
          <w:szCs w:val="24"/>
          <w:u w:val="single"/>
        </w:rPr>
      </w:pPr>
    </w:p>
    <w:tbl>
      <w:tblPr>
        <w:tblStyle w:val="TableGrid"/>
        <w:tblW w:w="10075" w:type="dxa"/>
        <w:jc w:val="center"/>
        <w:tblLook w:val="04A0" w:firstRow="1" w:lastRow="0" w:firstColumn="1" w:lastColumn="0" w:noHBand="0" w:noVBand="1"/>
      </w:tblPr>
      <w:tblGrid>
        <w:gridCol w:w="2155"/>
        <w:gridCol w:w="7920"/>
      </w:tblGrid>
      <w:tr w:rsidR="006F0926" w:rsidRPr="006341A5" w14:paraId="122BAC60" w14:textId="77777777" w:rsidTr="00831542">
        <w:trPr>
          <w:jc w:val="center"/>
        </w:trPr>
        <w:tc>
          <w:tcPr>
            <w:tcW w:w="2155" w:type="dxa"/>
          </w:tcPr>
          <w:p w14:paraId="4EB94081" w14:textId="77777777" w:rsidR="006F0926" w:rsidRPr="0003550D" w:rsidRDefault="006F0926" w:rsidP="00297C1F">
            <w:pPr>
              <w:rPr>
                <w:rFonts w:ascii="Times New Roman" w:hAnsi="Times New Roman" w:cs="Times New Roman"/>
                <w:b/>
                <w:sz w:val="24"/>
                <w:szCs w:val="24"/>
              </w:rPr>
            </w:pPr>
            <w:r>
              <w:rPr>
                <w:rFonts w:ascii="Times New Roman" w:hAnsi="Times New Roman" w:cs="Times New Roman"/>
                <w:b/>
                <w:sz w:val="24"/>
                <w:szCs w:val="24"/>
              </w:rPr>
              <w:t>Construct</w:t>
            </w:r>
          </w:p>
        </w:tc>
        <w:tc>
          <w:tcPr>
            <w:tcW w:w="7920" w:type="dxa"/>
          </w:tcPr>
          <w:p w14:paraId="33EC7AB1" w14:textId="77777777" w:rsidR="006F0926" w:rsidRPr="006341A5" w:rsidRDefault="006F0926" w:rsidP="00297C1F">
            <w:pPr>
              <w:rPr>
                <w:rFonts w:ascii="Times New Roman" w:hAnsi="Times New Roman" w:cs="Times New Roman"/>
                <w:b/>
                <w:sz w:val="24"/>
                <w:szCs w:val="24"/>
              </w:rPr>
            </w:pPr>
            <w:r>
              <w:rPr>
                <w:rFonts w:ascii="Times New Roman" w:hAnsi="Times New Roman" w:cs="Times New Roman"/>
                <w:b/>
                <w:sz w:val="24"/>
                <w:szCs w:val="24"/>
              </w:rPr>
              <w:t xml:space="preserve">Justification </w:t>
            </w:r>
          </w:p>
        </w:tc>
      </w:tr>
      <w:tr w:rsidR="006F0926" w:rsidRPr="006341A5" w14:paraId="59EBB6B0" w14:textId="77777777" w:rsidTr="00831542">
        <w:trPr>
          <w:jc w:val="center"/>
        </w:trPr>
        <w:tc>
          <w:tcPr>
            <w:tcW w:w="2155" w:type="dxa"/>
          </w:tcPr>
          <w:p w14:paraId="30808AB6" w14:textId="77777777" w:rsidR="006F0926" w:rsidRPr="0003550D" w:rsidRDefault="006F0926" w:rsidP="00297C1F">
            <w:pPr>
              <w:rPr>
                <w:rFonts w:ascii="Times New Roman" w:hAnsi="Times New Roman" w:cs="Times New Roman"/>
                <w:bCs/>
                <w:sz w:val="24"/>
                <w:szCs w:val="24"/>
              </w:rPr>
            </w:pPr>
            <w:r>
              <w:rPr>
                <w:rFonts w:ascii="Times New Roman" w:hAnsi="Times New Roman" w:cs="Times New Roman"/>
                <w:bCs/>
                <w:sz w:val="24"/>
                <w:szCs w:val="24"/>
              </w:rPr>
              <w:t>VBOC</w:t>
            </w:r>
            <w:r w:rsidRPr="0003550D">
              <w:rPr>
                <w:rFonts w:ascii="Times New Roman" w:hAnsi="Times New Roman" w:cs="Times New Roman"/>
                <w:bCs/>
                <w:sz w:val="24"/>
                <w:szCs w:val="24"/>
              </w:rPr>
              <w:t xml:space="preserve"> Resources</w:t>
            </w:r>
          </w:p>
        </w:tc>
        <w:tc>
          <w:tcPr>
            <w:tcW w:w="7920" w:type="dxa"/>
          </w:tcPr>
          <w:p w14:paraId="4E56258F" w14:textId="77777777" w:rsidR="006F0926" w:rsidRPr="0003550D" w:rsidRDefault="006F0926" w:rsidP="00297C1F">
            <w:pPr>
              <w:rPr>
                <w:rFonts w:ascii="Times New Roman" w:hAnsi="Times New Roman" w:cs="Times New Roman"/>
                <w:bCs/>
                <w:sz w:val="24"/>
                <w:szCs w:val="24"/>
              </w:rPr>
            </w:pPr>
            <w:r w:rsidRPr="73C24B1F">
              <w:rPr>
                <w:rFonts w:ascii="Times New Roman" w:eastAsia="Times New Roman" w:hAnsi="Times New Roman" w:cs="Times New Roman"/>
                <w:sz w:val="24"/>
                <w:szCs w:val="24"/>
              </w:rPr>
              <w:t xml:space="preserve">This section asks about each staff member’s skills and responsibilities. In addition, OVBD would like to know if staff members received any formal training from their VBOC. Individual staff members’ experience is important because they directly interact with clients and they often rely on their own business expertise to </w:t>
            </w:r>
            <w:proofErr w:type="gramStart"/>
            <w:r w:rsidRPr="73C24B1F">
              <w:rPr>
                <w:rFonts w:ascii="Times New Roman" w:eastAsia="Times New Roman" w:hAnsi="Times New Roman" w:cs="Times New Roman"/>
                <w:sz w:val="24"/>
                <w:szCs w:val="24"/>
              </w:rPr>
              <w:t>advise</w:t>
            </w:r>
            <w:proofErr w:type="gramEnd"/>
            <w:r w:rsidRPr="73C24B1F">
              <w:rPr>
                <w:rFonts w:ascii="Times New Roman" w:eastAsia="Times New Roman" w:hAnsi="Times New Roman" w:cs="Times New Roman"/>
                <w:sz w:val="24"/>
                <w:szCs w:val="24"/>
              </w:rPr>
              <w:t xml:space="preserve"> clients. </w:t>
            </w:r>
          </w:p>
        </w:tc>
      </w:tr>
      <w:tr w:rsidR="006F0926" w:rsidRPr="006341A5" w14:paraId="2A4AE1DF" w14:textId="77777777" w:rsidTr="00831542">
        <w:trPr>
          <w:jc w:val="center"/>
        </w:trPr>
        <w:tc>
          <w:tcPr>
            <w:tcW w:w="2155" w:type="dxa"/>
          </w:tcPr>
          <w:p w14:paraId="42CC72AD" w14:textId="77777777" w:rsidR="006F0926" w:rsidRPr="0003550D" w:rsidRDefault="006F0926" w:rsidP="00297C1F">
            <w:pPr>
              <w:tabs>
                <w:tab w:val="left" w:pos="3450"/>
              </w:tabs>
              <w:rPr>
                <w:rFonts w:ascii="Times New Roman" w:hAnsi="Times New Roman" w:cs="Times New Roman"/>
                <w:bCs/>
                <w:sz w:val="24"/>
                <w:szCs w:val="24"/>
              </w:rPr>
            </w:pPr>
            <w:r w:rsidRPr="0003550D">
              <w:rPr>
                <w:rFonts w:ascii="Times New Roman" w:hAnsi="Times New Roman" w:cs="Times New Roman"/>
                <w:bCs/>
                <w:sz w:val="24"/>
                <w:szCs w:val="24"/>
              </w:rPr>
              <w:t xml:space="preserve">Overall Program Approach </w:t>
            </w:r>
            <w:r w:rsidRPr="0003550D">
              <w:rPr>
                <w:rFonts w:ascii="Times New Roman" w:hAnsi="Times New Roman" w:cs="Times New Roman"/>
                <w:bCs/>
                <w:sz w:val="24"/>
                <w:szCs w:val="24"/>
              </w:rPr>
              <w:tab/>
            </w:r>
          </w:p>
        </w:tc>
        <w:tc>
          <w:tcPr>
            <w:tcW w:w="7920" w:type="dxa"/>
          </w:tcPr>
          <w:p w14:paraId="3858308A" w14:textId="77777777" w:rsidR="006F0926" w:rsidRPr="0003550D" w:rsidRDefault="006F0926" w:rsidP="00297C1F">
            <w:pPr>
              <w:tabs>
                <w:tab w:val="left" w:pos="3450"/>
              </w:tabs>
              <w:rPr>
                <w:rFonts w:ascii="Times New Roman" w:hAnsi="Times New Roman" w:cs="Times New Roman"/>
                <w:bCs/>
                <w:sz w:val="24"/>
                <w:szCs w:val="24"/>
              </w:rPr>
            </w:pPr>
            <w:r w:rsidRPr="73C24B1F">
              <w:rPr>
                <w:rFonts w:ascii="Times New Roman" w:eastAsia="Times New Roman" w:hAnsi="Times New Roman" w:cs="Times New Roman"/>
                <w:sz w:val="24"/>
                <w:szCs w:val="24"/>
              </w:rPr>
              <w:t xml:space="preserve">OVBD would like to know how staff broadly defines the mission. This </w:t>
            </w:r>
            <w:r>
              <w:rPr>
                <w:rFonts w:ascii="Times New Roman" w:eastAsia="Times New Roman" w:hAnsi="Times New Roman" w:cs="Times New Roman"/>
                <w:sz w:val="24"/>
                <w:szCs w:val="24"/>
              </w:rPr>
              <w:t xml:space="preserve">information </w:t>
            </w:r>
            <w:r w:rsidRPr="73C24B1F">
              <w:rPr>
                <w:rFonts w:ascii="Times New Roman" w:eastAsia="Times New Roman" w:hAnsi="Times New Roman" w:cs="Times New Roman"/>
                <w:sz w:val="24"/>
                <w:szCs w:val="24"/>
              </w:rPr>
              <w:t>will allow OVBD to know if VBOC staff is communicating the same mission</w:t>
            </w:r>
            <w:r>
              <w:rPr>
                <w:rFonts w:ascii="Times New Roman" w:eastAsia="Times New Roman" w:hAnsi="Times New Roman" w:cs="Times New Roman"/>
                <w:sz w:val="24"/>
                <w:szCs w:val="24"/>
              </w:rPr>
              <w:t>,</w:t>
            </w:r>
            <w:r w:rsidRPr="73C24B1F">
              <w:rPr>
                <w:rFonts w:ascii="Times New Roman" w:eastAsia="Times New Roman" w:hAnsi="Times New Roman" w:cs="Times New Roman"/>
                <w:sz w:val="24"/>
                <w:szCs w:val="24"/>
              </w:rPr>
              <w:t xml:space="preserve"> and if VBOC services and clients served are aligned with a VBOC's mission.</w:t>
            </w:r>
          </w:p>
        </w:tc>
      </w:tr>
      <w:tr w:rsidR="006F0926" w:rsidRPr="006341A5" w14:paraId="7CA92FA5" w14:textId="77777777" w:rsidTr="00831542">
        <w:trPr>
          <w:jc w:val="center"/>
        </w:trPr>
        <w:tc>
          <w:tcPr>
            <w:tcW w:w="2155" w:type="dxa"/>
          </w:tcPr>
          <w:p w14:paraId="15C7E348" w14:textId="77777777" w:rsidR="006F0926" w:rsidRPr="0003550D" w:rsidRDefault="006F0926" w:rsidP="00297C1F">
            <w:pPr>
              <w:rPr>
                <w:rFonts w:ascii="Times New Roman" w:hAnsi="Times New Roman" w:cs="Times New Roman"/>
                <w:bCs/>
                <w:sz w:val="24"/>
                <w:szCs w:val="24"/>
              </w:rPr>
            </w:pPr>
            <w:r w:rsidRPr="0003550D">
              <w:rPr>
                <w:rFonts w:ascii="Times New Roman" w:hAnsi="Times New Roman" w:cs="Times New Roman"/>
                <w:bCs/>
                <w:sz w:val="24"/>
                <w:szCs w:val="24"/>
              </w:rPr>
              <w:t>Program Services</w:t>
            </w:r>
          </w:p>
        </w:tc>
        <w:tc>
          <w:tcPr>
            <w:tcW w:w="7920" w:type="dxa"/>
          </w:tcPr>
          <w:p w14:paraId="30670EA2" w14:textId="77777777" w:rsidR="006F0926" w:rsidRPr="0003550D" w:rsidRDefault="006F0926" w:rsidP="00297C1F">
            <w:pPr>
              <w:rPr>
                <w:rFonts w:ascii="Times New Roman" w:hAnsi="Times New Roman" w:cs="Times New Roman"/>
                <w:bCs/>
                <w:sz w:val="24"/>
                <w:szCs w:val="24"/>
              </w:rPr>
            </w:pPr>
            <w:r>
              <w:rPr>
                <w:rFonts w:ascii="Times New Roman" w:hAnsi="Times New Roman" w:cs="Times New Roman"/>
                <w:bCs/>
                <w:sz w:val="24"/>
                <w:szCs w:val="24"/>
              </w:rPr>
              <w:t xml:space="preserve">OVBD would like to know what services each staff member delivers, and where and how they are delivered. While directors are more likely to stay at the VBOC to run the center, staff members and consultants are freer to travel to different sites to serve clients throughout the geographic region. </w:t>
            </w:r>
          </w:p>
        </w:tc>
      </w:tr>
      <w:tr w:rsidR="006F0926" w:rsidRPr="006341A5" w14:paraId="22132200" w14:textId="77777777" w:rsidTr="00831542">
        <w:trPr>
          <w:trHeight w:val="296"/>
          <w:jc w:val="center"/>
        </w:trPr>
        <w:tc>
          <w:tcPr>
            <w:tcW w:w="2155" w:type="dxa"/>
          </w:tcPr>
          <w:p w14:paraId="0195C222" w14:textId="77777777" w:rsidR="006F0926" w:rsidRPr="0003550D" w:rsidRDefault="006F0926" w:rsidP="00297C1F">
            <w:pPr>
              <w:autoSpaceDE w:val="0"/>
              <w:autoSpaceDN w:val="0"/>
              <w:adjustRightInd w:val="0"/>
              <w:rPr>
                <w:rFonts w:ascii="Times New Roman" w:eastAsia="Calibri" w:hAnsi="Times New Roman" w:cs="Times New Roman"/>
                <w:bCs/>
                <w:color w:val="000000"/>
                <w:sz w:val="24"/>
                <w:szCs w:val="24"/>
              </w:rPr>
            </w:pPr>
            <w:r w:rsidRPr="0003550D">
              <w:rPr>
                <w:rFonts w:ascii="Times New Roman" w:eastAsia="Calibri" w:hAnsi="Times New Roman" w:cs="Times New Roman"/>
                <w:bCs/>
                <w:color w:val="000000"/>
                <w:sz w:val="24"/>
                <w:szCs w:val="24"/>
              </w:rPr>
              <w:t>A Typical Day</w:t>
            </w:r>
          </w:p>
        </w:tc>
        <w:tc>
          <w:tcPr>
            <w:tcW w:w="7920" w:type="dxa"/>
          </w:tcPr>
          <w:p w14:paraId="6945491F" w14:textId="77777777" w:rsidR="006F0926" w:rsidRPr="0003550D" w:rsidRDefault="006F0926" w:rsidP="00297C1F">
            <w:pPr>
              <w:rPr>
                <w:rFonts w:ascii="Times New Roman" w:hAnsi="Times New Roman" w:cs="Times New Roman"/>
                <w:bCs/>
                <w:sz w:val="24"/>
                <w:szCs w:val="24"/>
              </w:rPr>
            </w:pPr>
            <w:r w:rsidRPr="73C24B1F">
              <w:rPr>
                <w:rFonts w:ascii="Times New Roman" w:eastAsia="Times New Roman" w:hAnsi="Times New Roman" w:cs="Times New Roman"/>
                <w:sz w:val="24"/>
                <w:szCs w:val="24"/>
              </w:rPr>
              <w:t xml:space="preserve">This section is meant to address client flow and the tasks that staff members perform in a typical VBOC working day. In addition, these questions address clients’ common needs and overall tendency to return for multiple services. This factor is important for anticipating the staff capacity that will be needed to serve a client population, especially if a VBOC is in the process of expanding. </w:t>
            </w:r>
          </w:p>
        </w:tc>
      </w:tr>
      <w:tr w:rsidR="006F0926" w:rsidRPr="006341A5" w14:paraId="0134EA4A" w14:textId="77777777" w:rsidTr="00831542">
        <w:trPr>
          <w:jc w:val="center"/>
        </w:trPr>
        <w:tc>
          <w:tcPr>
            <w:tcW w:w="2155" w:type="dxa"/>
          </w:tcPr>
          <w:p w14:paraId="530C22FB" w14:textId="77777777" w:rsidR="006F0926" w:rsidRPr="0003550D" w:rsidRDefault="006F0926" w:rsidP="00297C1F">
            <w:pPr>
              <w:rPr>
                <w:rFonts w:ascii="Times New Roman" w:hAnsi="Times New Roman" w:cs="Times New Roman"/>
                <w:bCs/>
                <w:sz w:val="24"/>
                <w:szCs w:val="24"/>
              </w:rPr>
            </w:pPr>
            <w:r w:rsidRPr="0003550D">
              <w:rPr>
                <w:rFonts w:ascii="Times New Roman" w:eastAsia="Calibri" w:hAnsi="Times New Roman" w:cs="Times New Roman"/>
                <w:bCs/>
                <w:color w:val="000000"/>
                <w:sz w:val="24"/>
                <w:szCs w:val="24"/>
              </w:rPr>
              <w:t>Client Intake</w:t>
            </w:r>
          </w:p>
        </w:tc>
        <w:tc>
          <w:tcPr>
            <w:tcW w:w="7920" w:type="dxa"/>
          </w:tcPr>
          <w:p w14:paraId="13A6CDE1" w14:textId="77777777" w:rsidR="006F0926" w:rsidRPr="0003550D" w:rsidRDefault="006F0926" w:rsidP="00297C1F">
            <w:pPr>
              <w:rPr>
                <w:rFonts w:ascii="Times New Roman" w:hAnsi="Times New Roman" w:cs="Times New Roman"/>
                <w:bCs/>
                <w:sz w:val="24"/>
                <w:szCs w:val="24"/>
              </w:rPr>
            </w:pPr>
            <w:r w:rsidRPr="73C24B1F">
              <w:rPr>
                <w:rFonts w:ascii="Times New Roman" w:eastAsia="Times New Roman" w:hAnsi="Times New Roman" w:cs="Times New Roman"/>
                <w:sz w:val="24"/>
                <w:szCs w:val="24"/>
              </w:rPr>
              <w:t>These questions pertain to how clients' needs are assessed and client information is entered into a database. There is no standard client intake process across VBOCs, so each VBOC may have their own standard operating procedure for assessing clients' needs and entering client information into a database. OVBD wants to know each center’s strategy in order to suggest improvements and share best practices across VBOCs.</w:t>
            </w:r>
          </w:p>
        </w:tc>
      </w:tr>
      <w:tr w:rsidR="006F0926" w:rsidRPr="006341A5" w14:paraId="66FB148F" w14:textId="77777777" w:rsidTr="00831542">
        <w:trPr>
          <w:jc w:val="center"/>
        </w:trPr>
        <w:tc>
          <w:tcPr>
            <w:tcW w:w="2155" w:type="dxa"/>
          </w:tcPr>
          <w:p w14:paraId="660CB92D" w14:textId="77777777" w:rsidR="006F0926" w:rsidRPr="0003550D" w:rsidRDefault="006F0926" w:rsidP="00297C1F">
            <w:pPr>
              <w:rPr>
                <w:rFonts w:ascii="Times New Roman" w:hAnsi="Times New Roman" w:cs="Times New Roman"/>
                <w:bCs/>
                <w:sz w:val="24"/>
                <w:szCs w:val="24"/>
              </w:rPr>
            </w:pPr>
            <w:r w:rsidRPr="0003550D">
              <w:rPr>
                <w:rFonts w:ascii="Times New Roman" w:eastAsia="Calibri" w:hAnsi="Times New Roman" w:cs="Times New Roman"/>
                <w:bCs/>
                <w:color w:val="000000"/>
                <w:sz w:val="24"/>
                <w:szCs w:val="24"/>
              </w:rPr>
              <w:t xml:space="preserve">Referrals </w:t>
            </w:r>
            <w:r>
              <w:rPr>
                <w:rFonts w:ascii="Times New Roman" w:eastAsia="Calibri" w:hAnsi="Times New Roman" w:cs="Times New Roman"/>
                <w:bCs/>
                <w:color w:val="000000"/>
                <w:sz w:val="24"/>
                <w:szCs w:val="24"/>
              </w:rPr>
              <w:t>a</w:t>
            </w:r>
            <w:r w:rsidRPr="0003550D">
              <w:rPr>
                <w:rFonts w:ascii="Times New Roman" w:eastAsia="Calibri" w:hAnsi="Times New Roman" w:cs="Times New Roman"/>
                <w:bCs/>
                <w:color w:val="000000"/>
                <w:sz w:val="24"/>
                <w:szCs w:val="24"/>
              </w:rPr>
              <w:t>nd Community Connections</w:t>
            </w:r>
          </w:p>
        </w:tc>
        <w:tc>
          <w:tcPr>
            <w:tcW w:w="7920" w:type="dxa"/>
          </w:tcPr>
          <w:p w14:paraId="1128D835" w14:textId="77777777" w:rsidR="006F0926" w:rsidRPr="0003550D" w:rsidRDefault="006F0926" w:rsidP="00297C1F">
            <w:pPr>
              <w:rPr>
                <w:rFonts w:ascii="Times New Roman" w:hAnsi="Times New Roman" w:cs="Times New Roman"/>
                <w:bCs/>
                <w:sz w:val="24"/>
                <w:szCs w:val="24"/>
              </w:rPr>
            </w:pPr>
            <w:r w:rsidRPr="73C24B1F">
              <w:rPr>
                <w:rFonts w:ascii="Times New Roman" w:eastAsia="Times New Roman" w:hAnsi="Times New Roman" w:cs="Times New Roman"/>
                <w:sz w:val="24"/>
                <w:szCs w:val="24"/>
              </w:rPr>
              <w:t>OVBD would like to have a picture of the resources and ongoing partnerships that VBOCs have developed in order to assess whether or not there is a gap in resources with services offered or with a referral network. In order for VBOCs to succeed</w:t>
            </w:r>
            <w:r>
              <w:rPr>
                <w:rFonts w:ascii="Times New Roman" w:eastAsia="Times New Roman" w:hAnsi="Times New Roman" w:cs="Times New Roman"/>
                <w:sz w:val="24"/>
                <w:szCs w:val="24"/>
              </w:rPr>
              <w:t>,</w:t>
            </w:r>
            <w:r w:rsidRPr="73C24B1F">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t>must</w:t>
            </w:r>
            <w:r w:rsidRPr="73C24B1F">
              <w:rPr>
                <w:rFonts w:ascii="Times New Roman" w:eastAsia="Times New Roman" w:hAnsi="Times New Roman" w:cs="Times New Roman"/>
                <w:sz w:val="24"/>
                <w:szCs w:val="24"/>
              </w:rPr>
              <w:t xml:space="preserve"> have relationships with business assistance programs and SBA resource partners across their geographic span.</w:t>
            </w:r>
          </w:p>
        </w:tc>
      </w:tr>
      <w:tr w:rsidR="006F0926" w:rsidRPr="006341A5" w14:paraId="1229BD27" w14:textId="77777777" w:rsidTr="00831542">
        <w:trPr>
          <w:jc w:val="center"/>
        </w:trPr>
        <w:tc>
          <w:tcPr>
            <w:tcW w:w="2155" w:type="dxa"/>
          </w:tcPr>
          <w:p w14:paraId="4950B1B4" w14:textId="77777777" w:rsidR="006F0926" w:rsidRPr="0003550D" w:rsidRDefault="006F0926" w:rsidP="00297C1F">
            <w:pPr>
              <w:rPr>
                <w:rFonts w:ascii="Times New Roman" w:hAnsi="Times New Roman" w:cs="Times New Roman"/>
                <w:bCs/>
                <w:sz w:val="24"/>
                <w:szCs w:val="24"/>
              </w:rPr>
            </w:pPr>
            <w:r w:rsidRPr="0003550D">
              <w:rPr>
                <w:rFonts w:ascii="Times New Roman" w:eastAsia="Calibri" w:hAnsi="Times New Roman" w:cs="Times New Roman"/>
                <w:bCs/>
                <w:color w:val="000000"/>
                <w:sz w:val="24"/>
                <w:szCs w:val="24"/>
              </w:rPr>
              <w:t xml:space="preserve">Client-Tracking </w:t>
            </w:r>
            <w:r>
              <w:rPr>
                <w:rFonts w:ascii="Times New Roman" w:eastAsia="Calibri" w:hAnsi="Times New Roman" w:cs="Times New Roman"/>
                <w:bCs/>
                <w:color w:val="000000"/>
                <w:sz w:val="24"/>
                <w:szCs w:val="24"/>
              </w:rPr>
              <w:t>a</w:t>
            </w:r>
            <w:r w:rsidRPr="0003550D">
              <w:rPr>
                <w:rFonts w:ascii="Times New Roman" w:eastAsia="Calibri" w:hAnsi="Times New Roman" w:cs="Times New Roman"/>
                <w:bCs/>
                <w:color w:val="000000"/>
                <w:sz w:val="24"/>
                <w:szCs w:val="24"/>
              </w:rPr>
              <w:t>nd Feedback</w:t>
            </w:r>
          </w:p>
        </w:tc>
        <w:tc>
          <w:tcPr>
            <w:tcW w:w="7920" w:type="dxa"/>
          </w:tcPr>
          <w:p w14:paraId="37BE149E" w14:textId="77777777" w:rsidR="006F0926" w:rsidRPr="0003550D" w:rsidRDefault="006F0926" w:rsidP="00297C1F">
            <w:pPr>
              <w:rPr>
                <w:rFonts w:ascii="Times New Roman" w:hAnsi="Times New Roman" w:cs="Times New Roman"/>
                <w:bCs/>
                <w:sz w:val="24"/>
                <w:szCs w:val="24"/>
              </w:rPr>
            </w:pPr>
            <w:r w:rsidRPr="73C24B1F">
              <w:rPr>
                <w:rFonts w:ascii="Times New Roman" w:eastAsia="Times New Roman" w:hAnsi="Times New Roman" w:cs="Times New Roman"/>
                <w:sz w:val="24"/>
                <w:szCs w:val="24"/>
              </w:rPr>
              <w:t xml:space="preserve">VBOCs are required to submit their </w:t>
            </w:r>
            <w:proofErr w:type="spellStart"/>
            <w:r w:rsidRPr="73C24B1F">
              <w:rPr>
                <w:rFonts w:ascii="Times New Roman" w:eastAsia="Times New Roman" w:hAnsi="Times New Roman" w:cs="Times New Roman"/>
                <w:sz w:val="24"/>
                <w:szCs w:val="24"/>
              </w:rPr>
              <w:t>WebCATS</w:t>
            </w:r>
            <w:proofErr w:type="spellEnd"/>
            <w:r w:rsidRPr="73C24B1F">
              <w:rPr>
                <w:rFonts w:ascii="Times New Roman" w:eastAsia="Times New Roman" w:hAnsi="Times New Roman" w:cs="Times New Roman"/>
                <w:sz w:val="24"/>
                <w:szCs w:val="24"/>
              </w:rPr>
              <w:t>/</w:t>
            </w:r>
            <w:proofErr w:type="spellStart"/>
            <w:r w:rsidRPr="73C24B1F">
              <w:rPr>
                <w:rFonts w:ascii="Times New Roman" w:eastAsia="Times New Roman" w:hAnsi="Times New Roman" w:cs="Times New Roman"/>
                <w:sz w:val="24"/>
                <w:szCs w:val="24"/>
              </w:rPr>
              <w:t>Neoserrra</w:t>
            </w:r>
            <w:proofErr w:type="spellEnd"/>
            <w:r w:rsidRPr="73C24B1F">
              <w:rPr>
                <w:rFonts w:ascii="Times New Roman" w:eastAsia="Times New Roman" w:hAnsi="Times New Roman" w:cs="Times New Roman"/>
                <w:sz w:val="24"/>
                <w:szCs w:val="24"/>
              </w:rPr>
              <w:t xml:space="preserve"> data and reports to OVBD on a quarterly basis. Other than that requirement, each VBOC can independently determine how they collect client feedback and track client outcomes. OVBD would like to know what methods are used by VBOCs in order to make recommendations about the type of information that should be collected</w:t>
            </w:r>
            <w:r>
              <w:rPr>
                <w:rFonts w:ascii="Times New Roman" w:eastAsia="Times New Roman" w:hAnsi="Times New Roman" w:cs="Times New Roman"/>
                <w:sz w:val="24"/>
                <w:szCs w:val="24"/>
              </w:rPr>
              <w:t>,</w:t>
            </w:r>
            <w:r w:rsidRPr="73C24B1F">
              <w:rPr>
                <w:rFonts w:ascii="Times New Roman" w:eastAsia="Times New Roman" w:hAnsi="Times New Roman" w:cs="Times New Roman"/>
                <w:sz w:val="24"/>
                <w:szCs w:val="24"/>
              </w:rPr>
              <w:t xml:space="preserve"> as well as methods for reporting accurate and timely information.</w:t>
            </w:r>
          </w:p>
        </w:tc>
      </w:tr>
      <w:tr w:rsidR="006F0926" w:rsidRPr="006341A5" w14:paraId="4B01F5AC" w14:textId="77777777" w:rsidTr="00831542">
        <w:trPr>
          <w:jc w:val="center"/>
        </w:trPr>
        <w:tc>
          <w:tcPr>
            <w:tcW w:w="2155" w:type="dxa"/>
          </w:tcPr>
          <w:p w14:paraId="664A4D25" w14:textId="77777777" w:rsidR="006F0926" w:rsidRPr="0003550D" w:rsidRDefault="006F0926" w:rsidP="00297C1F">
            <w:pPr>
              <w:rPr>
                <w:rFonts w:ascii="Times New Roman" w:hAnsi="Times New Roman" w:cs="Times New Roman"/>
                <w:bCs/>
                <w:sz w:val="24"/>
                <w:szCs w:val="24"/>
              </w:rPr>
            </w:pPr>
            <w:r w:rsidRPr="0003550D">
              <w:rPr>
                <w:rFonts w:ascii="Times New Roman" w:eastAsia="Calibri" w:hAnsi="Times New Roman" w:cs="Times New Roman"/>
                <w:bCs/>
                <w:color w:val="000000"/>
                <w:sz w:val="24"/>
                <w:szCs w:val="24"/>
              </w:rPr>
              <w:t>Moving Forward</w:t>
            </w:r>
          </w:p>
        </w:tc>
        <w:tc>
          <w:tcPr>
            <w:tcW w:w="7920" w:type="dxa"/>
          </w:tcPr>
          <w:p w14:paraId="4B7E6553" w14:textId="77777777" w:rsidR="006F0926" w:rsidRPr="0003550D" w:rsidRDefault="006F0926" w:rsidP="00297C1F">
            <w:pPr>
              <w:rPr>
                <w:rFonts w:ascii="Times New Roman" w:hAnsi="Times New Roman" w:cs="Times New Roman"/>
                <w:bCs/>
                <w:sz w:val="24"/>
                <w:szCs w:val="24"/>
              </w:rPr>
            </w:pPr>
            <w:r w:rsidRPr="003209D1">
              <w:rPr>
                <w:rFonts w:ascii="Times New Roman" w:hAnsi="Times New Roman" w:cs="Times New Roman"/>
                <w:bCs/>
                <w:sz w:val="24"/>
                <w:szCs w:val="24"/>
              </w:rPr>
              <w:t>T</w:t>
            </w:r>
            <w:r>
              <w:rPr>
                <w:rFonts w:ascii="Times New Roman" w:hAnsi="Times New Roman" w:cs="Times New Roman"/>
                <w:bCs/>
                <w:sz w:val="24"/>
                <w:szCs w:val="24"/>
              </w:rPr>
              <w:t>his portion allows for staff</w:t>
            </w:r>
            <w:r w:rsidRPr="003209D1">
              <w:rPr>
                <w:rFonts w:ascii="Times New Roman" w:hAnsi="Times New Roman" w:cs="Times New Roman"/>
                <w:bCs/>
                <w:sz w:val="24"/>
                <w:szCs w:val="24"/>
              </w:rPr>
              <w:t xml:space="preserve"> to provide OVBD with suggestions for how the VBOC program can be improved moving forward.</w:t>
            </w:r>
          </w:p>
        </w:tc>
      </w:tr>
    </w:tbl>
    <w:p w14:paraId="54429E0F" w14:textId="77777777" w:rsidR="006F0926" w:rsidRDefault="006F0926"/>
    <w:sectPr w:rsidR="006F092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84F10" w14:textId="77777777" w:rsidR="000349AC" w:rsidRDefault="000349AC" w:rsidP="009D5A53">
      <w:pPr>
        <w:spacing w:after="0" w:line="240" w:lineRule="auto"/>
      </w:pPr>
      <w:r>
        <w:separator/>
      </w:r>
    </w:p>
  </w:endnote>
  <w:endnote w:type="continuationSeparator" w:id="0">
    <w:p w14:paraId="406D555E" w14:textId="77777777" w:rsidR="000349AC" w:rsidRDefault="000349AC" w:rsidP="009D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8A50" w14:textId="70298C25" w:rsidR="009D5A53" w:rsidRPr="00082C4D" w:rsidRDefault="009D5A53">
    <w:pPr>
      <w:jc w:val="center"/>
      <w:rPr>
        <w:rFonts w:ascii="Times New Roman" w:hAnsi="Times New Roman" w:cs="Times New Roman"/>
      </w:rPr>
    </w:pPr>
  </w:p>
  <w:p w14:paraId="45758A51" w14:textId="77777777" w:rsidR="009D5A53" w:rsidRPr="00A60EC1" w:rsidRDefault="009D5A53" w:rsidP="00082C4D">
    <w:pPr>
      <w:jc w:val="center"/>
      <w:rPr>
        <w:rFonts w:ascii="Times New Roman" w:hAnsi="Times New Roman"/>
      </w:rPr>
    </w:pPr>
    <w:r w:rsidRPr="00082C4D">
      <w:rPr>
        <w:rFonts w:ascii="Times New Roman" w:hAnsi="Times New Roman" w:cs="Times New Roman"/>
      </w:rPr>
      <w:fldChar w:fldCharType="begin"/>
    </w:r>
    <w:r w:rsidRPr="00082C4D">
      <w:rPr>
        <w:rFonts w:ascii="Times New Roman" w:hAnsi="Times New Roman" w:cs="Times New Roman"/>
      </w:rPr>
      <w:instrText xml:space="preserve"> PAGE   \* MERGEFORMAT </w:instrText>
    </w:r>
    <w:r w:rsidRPr="00082C4D">
      <w:rPr>
        <w:rFonts w:ascii="Times New Roman" w:hAnsi="Times New Roman" w:cs="Times New Roman"/>
      </w:rPr>
      <w:fldChar w:fldCharType="separate"/>
    </w:r>
    <w:r w:rsidR="002D2047">
      <w:rPr>
        <w:rFonts w:ascii="Times New Roman" w:hAnsi="Times New Roman" w:cs="Times New Roman"/>
        <w:noProof/>
      </w:rPr>
      <w:t>1</w:t>
    </w:r>
    <w:r w:rsidRPr="00082C4D">
      <w:rPr>
        <w:rFonts w:ascii="Times New Roman" w:hAnsi="Times New Roman" w:cs="Times New Roman"/>
      </w:rPr>
      <w:fldChar w:fldCharType="end"/>
    </w:r>
  </w:p>
  <w:p w14:paraId="45758A52" w14:textId="77777777" w:rsidR="009D5A53" w:rsidRDefault="009D5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108D5" w14:textId="77777777" w:rsidR="000349AC" w:rsidRDefault="000349AC" w:rsidP="009D5A53">
      <w:pPr>
        <w:spacing w:after="0" w:line="240" w:lineRule="auto"/>
      </w:pPr>
      <w:r>
        <w:separator/>
      </w:r>
    </w:p>
  </w:footnote>
  <w:footnote w:type="continuationSeparator" w:id="0">
    <w:p w14:paraId="0BB8ECC4" w14:textId="77777777" w:rsidR="000349AC" w:rsidRDefault="000349AC" w:rsidP="009D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BB0E6" w14:textId="1A3D872B" w:rsidR="00331036" w:rsidRPr="006A34D8" w:rsidRDefault="002D2047" w:rsidP="00331036">
    <w:pPr>
      <w:pStyle w:val="Header"/>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Pr="006A34D8">
      <w:rPr>
        <w:rFonts w:asciiTheme="majorBidi" w:hAnsiTheme="majorBidi" w:cstheme="majorBidi"/>
        <w:b/>
        <w:bCs/>
      </w:rPr>
      <w:t xml:space="preserve"> </w:t>
    </w:r>
    <w:r w:rsidR="00331036" w:rsidRPr="006A34D8">
      <w:rPr>
        <w:rFonts w:asciiTheme="majorBidi" w:hAnsiTheme="majorBidi" w:cstheme="majorBidi"/>
        <w:b/>
        <w:bCs/>
      </w:rPr>
      <w:t>(OMB Control Number:</w:t>
    </w:r>
    <w:r w:rsidR="00D60759">
      <w:rPr>
        <w:rFonts w:asciiTheme="majorBidi" w:hAnsiTheme="majorBidi" w:cstheme="majorBidi"/>
        <w:b/>
        <w:bCs/>
      </w:rPr>
      <w:t xml:space="preserve"> 3245 - </w:t>
    </w:r>
    <w:proofErr w:type="gramStart"/>
    <w:r w:rsidR="00D60759">
      <w:rPr>
        <w:rFonts w:asciiTheme="majorBidi" w:hAnsiTheme="majorBidi" w:cstheme="majorBidi"/>
        <w:b/>
        <w:bCs/>
      </w:rPr>
      <w:t>XXX</w:t>
    </w:r>
    <w:r w:rsidR="006F0926">
      <w:rPr>
        <w:rFonts w:asciiTheme="majorBidi" w:hAnsiTheme="majorBidi" w:cstheme="majorBidi"/>
        <w:b/>
        <w:bCs/>
      </w:rPr>
      <w:t>X</w:t>
    </w:r>
    <w:r w:rsidR="00331036" w:rsidRPr="006A34D8">
      <w:rPr>
        <w:rFonts w:asciiTheme="majorBidi" w:hAnsiTheme="majorBidi" w:cstheme="majorBidi"/>
        <w:b/>
        <w:bCs/>
      </w:rPr>
      <w:t xml:space="preserve"> )</w:t>
    </w:r>
    <w:proofErr w:type="gramEnd"/>
    <w:r w:rsidR="00331036" w:rsidRPr="006A34D8">
      <w:rPr>
        <w:rFonts w:asciiTheme="majorBidi" w:hAnsiTheme="majorBidi" w:cstheme="majorBidi"/>
        <w:b/>
        <w:bCs/>
      </w:rPr>
      <w:t xml:space="preserve"> </w:t>
    </w:r>
  </w:p>
  <w:p w14:paraId="45758A4F" w14:textId="70E4CE49" w:rsidR="009D5A53" w:rsidRDefault="009D5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28D3"/>
    <w:multiLevelType w:val="hybridMultilevel"/>
    <w:tmpl w:val="540E3758"/>
    <w:lvl w:ilvl="0" w:tplc="AD146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82F29"/>
    <w:multiLevelType w:val="hybridMultilevel"/>
    <w:tmpl w:val="5844B2B2"/>
    <w:lvl w:ilvl="0" w:tplc="AD146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069E5"/>
    <w:multiLevelType w:val="hybridMultilevel"/>
    <w:tmpl w:val="88DA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B9021B"/>
    <w:multiLevelType w:val="hybridMultilevel"/>
    <w:tmpl w:val="FCBC73C8"/>
    <w:lvl w:ilvl="0" w:tplc="AD146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21D1F"/>
    <w:multiLevelType w:val="hybridMultilevel"/>
    <w:tmpl w:val="7E342F20"/>
    <w:lvl w:ilvl="0" w:tplc="AD146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40E57"/>
    <w:multiLevelType w:val="hybridMultilevel"/>
    <w:tmpl w:val="BB7E83D2"/>
    <w:lvl w:ilvl="0" w:tplc="AD146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BD5188"/>
    <w:multiLevelType w:val="hybridMultilevel"/>
    <w:tmpl w:val="7570B7DA"/>
    <w:lvl w:ilvl="0" w:tplc="AD146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3044E"/>
    <w:multiLevelType w:val="hybridMultilevel"/>
    <w:tmpl w:val="7570B7DA"/>
    <w:lvl w:ilvl="0" w:tplc="AD146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23C17"/>
    <w:multiLevelType w:val="hybridMultilevel"/>
    <w:tmpl w:val="66C62D6A"/>
    <w:lvl w:ilvl="0" w:tplc="AD146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0"/>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53"/>
    <w:rsid w:val="000349AC"/>
    <w:rsid w:val="00081319"/>
    <w:rsid w:val="001C255D"/>
    <w:rsid w:val="002C31C2"/>
    <w:rsid w:val="002D2047"/>
    <w:rsid w:val="002E1478"/>
    <w:rsid w:val="0031573B"/>
    <w:rsid w:val="00331036"/>
    <w:rsid w:val="003A62D3"/>
    <w:rsid w:val="003B7AEA"/>
    <w:rsid w:val="003C444C"/>
    <w:rsid w:val="00506794"/>
    <w:rsid w:val="00551181"/>
    <w:rsid w:val="00593802"/>
    <w:rsid w:val="006F0926"/>
    <w:rsid w:val="007530A4"/>
    <w:rsid w:val="00831542"/>
    <w:rsid w:val="008B2671"/>
    <w:rsid w:val="009D5A53"/>
    <w:rsid w:val="009E5A3A"/>
    <w:rsid w:val="00A5397C"/>
    <w:rsid w:val="00AA047A"/>
    <w:rsid w:val="00B92B4F"/>
    <w:rsid w:val="00CA3EB2"/>
    <w:rsid w:val="00D14FA7"/>
    <w:rsid w:val="00D60759"/>
    <w:rsid w:val="00DC5EC8"/>
    <w:rsid w:val="00E70DDC"/>
    <w:rsid w:val="00EA4DD0"/>
    <w:rsid w:val="00F14842"/>
    <w:rsid w:val="00F67F01"/>
    <w:rsid w:val="5A256A05"/>
    <w:rsid w:val="69CF6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53"/>
  </w:style>
  <w:style w:type="paragraph" w:styleId="Footer">
    <w:name w:val="footer"/>
    <w:basedOn w:val="Normal"/>
    <w:link w:val="FooterChar"/>
    <w:uiPriority w:val="99"/>
    <w:unhideWhenUsed/>
    <w:rsid w:val="009D5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53"/>
  </w:style>
  <w:style w:type="character" w:styleId="CommentReference">
    <w:name w:val="annotation reference"/>
    <w:basedOn w:val="DefaultParagraphFont"/>
    <w:uiPriority w:val="99"/>
    <w:semiHidden/>
    <w:unhideWhenUsed/>
    <w:rsid w:val="002C31C2"/>
    <w:rPr>
      <w:sz w:val="16"/>
      <w:szCs w:val="16"/>
    </w:rPr>
  </w:style>
  <w:style w:type="paragraph" w:styleId="CommentText">
    <w:name w:val="annotation text"/>
    <w:basedOn w:val="Normal"/>
    <w:link w:val="CommentTextChar"/>
    <w:uiPriority w:val="99"/>
    <w:semiHidden/>
    <w:unhideWhenUsed/>
    <w:rsid w:val="002C31C2"/>
    <w:pPr>
      <w:spacing w:line="240" w:lineRule="auto"/>
    </w:pPr>
    <w:rPr>
      <w:sz w:val="20"/>
      <w:szCs w:val="20"/>
    </w:rPr>
  </w:style>
  <w:style w:type="character" w:customStyle="1" w:styleId="CommentTextChar">
    <w:name w:val="Comment Text Char"/>
    <w:basedOn w:val="DefaultParagraphFont"/>
    <w:link w:val="CommentText"/>
    <w:uiPriority w:val="99"/>
    <w:semiHidden/>
    <w:rsid w:val="002C31C2"/>
    <w:rPr>
      <w:sz w:val="20"/>
      <w:szCs w:val="20"/>
    </w:rPr>
  </w:style>
  <w:style w:type="paragraph" w:styleId="CommentSubject">
    <w:name w:val="annotation subject"/>
    <w:basedOn w:val="CommentText"/>
    <w:next w:val="CommentText"/>
    <w:link w:val="CommentSubjectChar"/>
    <w:uiPriority w:val="99"/>
    <w:semiHidden/>
    <w:unhideWhenUsed/>
    <w:rsid w:val="002C31C2"/>
    <w:rPr>
      <w:b/>
      <w:bCs/>
    </w:rPr>
  </w:style>
  <w:style w:type="character" w:customStyle="1" w:styleId="CommentSubjectChar">
    <w:name w:val="Comment Subject Char"/>
    <w:basedOn w:val="CommentTextChar"/>
    <w:link w:val="CommentSubject"/>
    <w:uiPriority w:val="99"/>
    <w:semiHidden/>
    <w:rsid w:val="002C31C2"/>
    <w:rPr>
      <w:b/>
      <w:bCs/>
      <w:sz w:val="20"/>
      <w:szCs w:val="20"/>
    </w:rPr>
  </w:style>
  <w:style w:type="paragraph" w:styleId="BalloonText">
    <w:name w:val="Balloon Text"/>
    <w:basedOn w:val="Normal"/>
    <w:link w:val="BalloonTextChar"/>
    <w:uiPriority w:val="99"/>
    <w:semiHidden/>
    <w:unhideWhenUsed/>
    <w:rsid w:val="002C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1C2"/>
    <w:rPr>
      <w:rFonts w:ascii="Tahoma" w:hAnsi="Tahoma" w:cs="Tahoma"/>
      <w:sz w:val="16"/>
      <w:szCs w:val="16"/>
    </w:rPr>
  </w:style>
  <w:style w:type="table" w:styleId="TableGrid">
    <w:name w:val="Table Grid"/>
    <w:basedOn w:val="TableNormal"/>
    <w:uiPriority w:val="39"/>
    <w:rsid w:val="006F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53"/>
  </w:style>
  <w:style w:type="paragraph" w:styleId="Footer">
    <w:name w:val="footer"/>
    <w:basedOn w:val="Normal"/>
    <w:link w:val="FooterChar"/>
    <w:uiPriority w:val="99"/>
    <w:unhideWhenUsed/>
    <w:rsid w:val="009D5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53"/>
  </w:style>
  <w:style w:type="character" w:styleId="CommentReference">
    <w:name w:val="annotation reference"/>
    <w:basedOn w:val="DefaultParagraphFont"/>
    <w:uiPriority w:val="99"/>
    <w:semiHidden/>
    <w:unhideWhenUsed/>
    <w:rsid w:val="002C31C2"/>
    <w:rPr>
      <w:sz w:val="16"/>
      <w:szCs w:val="16"/>
    </w:rPr>
  </w:style>
  <w:style w:type="paragraph" w:styleId="CommentText">
    <w:name w:val="annotation text"/>
    <w:basedOn w:val="Normal"/>
    <w:link w:val="CommentTextChar"/>
    <w:uiPriority w:val="99"/>
    <w:semiHidden/>
    <w:unhideWhenUsed/>
    <w:rsid w:val="002C31C2"/>
    <w:pPr>
      <w:spacing w:line="240" w:lineRule="auto"/>
    </w:pPr>
    <w:rPr>
      <w:sz w:val="20"/>
      <w:szCs w:val="20"/>
    </w:rPr>
  </w:style>
  <w:style w:type="character" w:customStyle="1" w:styleId="CommentTextChar">
    <w:name w:val="Comment Text Char"/>
    <w:basedOn w:val="DefaultParagraphFont"/>
    <w:link w:val="CommentText"/>
    <w:uiPriority w:val="99"/>
    <w:semiHidden/>
    <w:rsid w:val="002C31C2"/>
    <w:rPr>
      <w:sz w:val="20"/>
      <w:szCs w:val="20"/>
    </w:rPr>
  </w:style>
  <w:style w:type="paragraph" w:styleId="CommentSubject">
    <w:name w:val="annotation subject"/>
    <w:basedOn w:val="CommentText"/>
    <w:next w:val="CommentText"/>
    <w:link w:val="CommentSubjectChar"/>
    <w:uiPriority w:val="99"/>
    <w:semiHidden/>
    <w:unhideWhenUsed/>
    <w:rsid w:val="002C31C2"/>
    <w:rPr>
      <w:b/>
      <w:bCs/>
    </w:rPr>
  </w:style>
  <w:style w:type="character" w:customStyle="1" w:styleId="CommentSubjectChar">
    <w:name w:val="Comment Subject Char"/>
    <w:basedOn w:val="CommentTextChar"/>
    <w:link w:val="CommentSubject"/>
    <w:uiPriority w:val="99"/>
    <w:semiHidden/>
    <w:rsid w:val="002C31C2"/>
    <w:rPr>
      <w:b/>
      <w:bCs/>
      <w:sz w:val="20"/>
      <w:szCs w:val="20"/>
    </w:rPr>
  </w:style>
  <w:style w:type="paragraph" w:styleId="BalloonText">
    <w:name w:val="Balloon Text"/>
    <w:basedOn w:val="Normal"/>
    <w:link w:val="BalloonTextChar"/>
    <w:uiPriority w:val="99"/>
    <w:semiHidden/>
    <w:unhideWhenUsed/>
    <w:rsid w:val="002C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1C2"/>
    <w:rPr>
      <w:rFonts w:ascii="Tahoma" w:hAnsi="Tahoma" w:cs="Tahoma"/>
      <w:sz w:val="16"/>
      <w:szCs w:val="16"/>
    </w:rPr>
  </w:style>
  <w:style w:type="table" w:styleId="TableGrid">
    <w:name w:val="Table Grid"/>
    <w:basedOn w:val="TableNormal"/>
    <w:uiPriority w:val="39"/>
    <w:rsid w:val="006F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657aa2a153276309cf4bcf386dc32eaa">
  <xsd:schema xmlns:xsd="http://www.w3.org/2001/XMLSchema" xmlns:xs="http://www.w3.org/2001/XMLSchema" xmlns:p="http://schemas.microsoft.com/office/2006/metadata/properties" xmlns:ns2="467e95b9-19f2-42ff-a618-3bef04f73a05" xmlns:ns3="0a5c5b2d-47b3-4234-85f7-2f0a46008327" targetNamespace="http://schemas.microsoft.com/office/2006/metadata/properties" ma:root="true" ma:fieldsID="7bb3633e8daeb575b02d4237ab1cd066" ns2:_="" ns3:_="">
    <xsd:import namespace="467e95b9-19f2-42ff-a618-3bef04f73a05"/>
    <xsd:import namespace="0a5c5b2d-47b3-4234-85f7-2f0a46008327"/>
    <xsd:element name="properties">
      <xsd:complexType>
        <xsd:sequence>
          <xsd:element name="documentManagement">
            <xsd:complexType>
              <xsd:all>
                <xsd:element ref="ns2:TaxKeywordTaxHTField" minOccurs="0"/>
                <xsd:element ref="ns2:TaxCatchAll" minOccurs="0"/>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c5b2d-47b3-4234-85f7-2f0a46008327"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SharedWithUsers xmlns="467e95b9-19f2-42ff-a618-3bef04f73a0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8640A-614D-4B02-B382-7E04BE34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0a5c5b2d-47b3-4234-85f7-2f0a4600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65FD7-093D-4B47-B684-60FCCDB784F9}">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467e95b9-19f2-42ff-a618-3bef04f73a05"/>
    <ds:schemaRef ds:uri="http://schemas.microsoft.com/office/infopath/2007/PartnerControls"/>
    <ds:schemaRef ds:uri="http://schemas.openxmlformats.org/package/2006/metadata/core-properties"/>
    <ds:schemaRef ds:uri="0a5c5b2d-47b3-4234-85f7-2f0a46008327"/>
    <ds:schemaRef ds:uri="http://purl.org/dc/terms/"/>
  </ds:schemaRefs>
</ds:datastoreItem>
</file>

<file path=customXml/itemProps3.xml><?xml version="1.0" encoding="utf-8"?>
<ds:datastoreItem xmlns:ds="http://schemas.openxmlformats.org/officeDocument/2006/customXml" ds:itemID="{630A1993-185B-4BB1-B61B-82E455C51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6FB2EFB6.dotm</Template>
  <TotalTime>1</TotalTime>
  <Pages>7</Pages>
  <Words>1724</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dcterms:created xsi:type="dcterms:W3CDTF">2015-05-12T15:42:00Z</dcterms:created>
  <dcterms:modified xsi:type="dcterms:W3CDTF">2015-05-12T15:42:00Z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