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E21" w:rsidRPr="005661A8" w:rsidRDefault="00223A79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661A8">
        <w:rPr>
          <w:rFonts w:ascii="Arial" w:hAnsi="Arial" w:cs="Arial"/>
          <w:b/>
          <w:sz w:val="24"/>
          <w:szCs w:val="24"/>
        </w:rPr>
        <w:t>Analysis plans for 201</w:t>
      </w:r>
      <w:r w:rsidR="00164169">
        <w:rPr>
          <w:rFonts w:ascii="Arial" w:hAnsi="Arial" w:cs="Arial"/>
          <w:b/>
          <w:sz w:val="24"/>
          <w:szCs w:val="24"/>
        </w:rPr>
        <w:t>5</w:t>
      </w:r>
      <w:r w:rsidRPr="005661A8">
        <w:rPr>
          <w:rFonts w:ascii="Arial" w:hAnsi="Arial" w:cs="Arial"/>
          <w:b/>
          <w:sz w:val="24"/>
          <w:szCs w:val="24"/>
        </w:rPr>
        <w:t xml:space="preserve"> Census of Agriculture Content Test</w:t>
      </w:r>
    </w:p>
    <w:p w:rsidR="00EE02C7" w:rsidRPr="005661A8" w:rsidRDefault="00EE02C7">
      <w:pPr>
        <w:rPr>
          <w:rFonts w:ascii="Arial" w:hAnsi="Arial" w:cs="Arial"/>
          <w:sz w:val="24"/>
          <w:szCs w:val="24"/>
        </w:rPr>
      </w:pPr>
      <w:r w:rsidRPr="005661A8">
        <w:rPr>
          <w:rFonts w:ascii="Arial" w:hAnsi="Arial" w:cs="Arial"/>
          <w:sz w:val="24"/>
          <w:szCs w:val="24"/>
        </w:rPr>
        <w:t>Contact</w:t>
      </w:r>
      <w:r w:rsidR="009009D5" w:rsidRPr="005661A8">
        <w:rPr>
          <w:rFonts w:ascii="Arial" w:hAnsi="Arial" w:cs="Arial"/>
          <w:sz w:val="24"/>
          <w:szCs w:val="24"/>
        </w:rPr>
        <w:t>s</w:t>
      </w:r>
      <w:r w:rsidRPr="005661A8">
        <w:rPr>
          <w:rFonts w:ascii="Arial" w:hAnsi="Arial" w:cs="Arial"/>
          <w:sz w:val="24"/>
          <w:szCs w:val="24"/>
        </w:rPr>
        <w:t xml:space="preserve">: </w:t>
      </w:r>
      <w:r w:rsidR="00841A36" w:rsidRPr="005661A8">
        <w:rPr>
          <w:rFonts w:ascii="Arial" w:hAnsi="Arial" w:cs="Arial"/>
          <w:sz w:val="24"/>
          <w:szCs w:val="24"/>
        </w:rPr>
        <w:t>Dan Beckler, Methodology Division/NASS 202-</w:t>
      </w:r>
      <w:r w:rsidR="007F3F32" w:rsidRPr="005661A8">
        <w:rPr>
          <w:rFonts w:ascii="Arial" w:hAnsi="Arial" w:cs="Arial"/>
          <w:sz w:val="24"/>
          <w:szCs w:val="24"/>
        </w:rPr>
        <w:t>720</w:t>
      </w:r>
      <w:r w:rsidR="00841A36" w:rsidRPr="005661A8">
        <w:rPr>
          <w:rFonts w:ascii="Arial" w:hAnsi="Arial" w:cs="Arial"/>
          <w:sz w:val="24"/>
          <w:szCs w:val="24"/>
        </w:rPr>
        <w:t>-</w:t>
      </w:r>
      <w:r w:rsidR="007F3F32" w:rsidRPr="005661A8">
        <w:rPr>
          <w:rFonts w:ascii="Arial" w:hAnsi="Arial" w:cs="Arial"/>
          <w:sz w:val="24"/>
          <w:szCs w:val="24"/>
        </w:rPr>
        <w:t>2248</w:t>
      </w:r>
      <w:r w:rsidR="009009D5" w:rsidRPr="005661A8">
        <w:rPr>
          <w:rFonts w:ascii="Arial" w:hAnsi="Arial" w:cs="Arial"/>
          <w:sz w:val="24"/>
          <w:szCs w:val="24"/>
        </w:rPr>
        <w:t xml:space="preserve"> and </w:t>
      </w:r>
      <w:r w:rsidRPr="005661A8">
        <w:rPr>
          <w:rFonts w:ascii="Arial" w:hAnsi="Arial" w:cs="Arial"/>
          <w:sz w:val="24"/>
          <w:szCs w:val="24"/>
        </w:rPr>
        <w:t>Jaki McCarthy, Research and Development Division/NASS 703-877-8000, ext. 142.</w:t>
      </w:r>
    </w:p>
    <w:p w:rsidR="005D49C0" w:rsidRPr="005661A8" w:rsidRDefault="005D49C0">
      <w:pPr>
        <w:rPr>
          <w:rFonts w:ascii="Arial" w:hAnsi="Arial" w:cs="Arial"/>
          <w:sz w:val="24"/>
          <w:szCs w:val="24"/>
        </w:rPr>
      </w:pPr>
    </w:p>
    <w:p w:rsidR="00223A79" w:rsidRPr="005661A8" w:rsidRDefault="00EE02C7">
      <w:pPr>
        <w:rPr>
          <w:rFonts w:ascii="Arial" w:hAnsi="Arial" w:cs="Arial"/>
          <w:sz w:val="24"/>
          <w:szCs w:val="24"/>
        </w:rPr>
      </w:pPr>
      <w:r w:rsidRPr="005661A8">
        <w:rPr>
          <w:rFonts w:ascii="Arial" w:hAnsi="Arial" w:cs="Arial"/>
          <w:sz w:val="24"/>
          <w:szCs w:val="24"/>
        </w:rPr>
        <w:t xml:space="preserve">The first step in the </w:t>
      </w:r>
      <w:r w:rsidR="00164169">
        <w:rPr>
          <w:rFonts w:ascii="Arial" w:hAnsi="Arial" w:cs="Arial"/>
          <w:sz w:val="24"/>
          <w:szCs w:val="24"/>
        </w:rPr>
        <w:t xml:space="preserve">2015 Census of Agriculture </w:t>
      </w:r>
      <w:r w:rsidRPr="005661A8">
        <w:rPr>
          <w:rFonts w:ascii="Arial" w:hAnsi="Arial" w:cs="Arial"/>
          <w:sz w:val="24"/>
          <w:szCs w:val="24"/>
        </w:rPr>
        <w:t>Content Test was</w:t>
      </w:r>
      <w:r w:rsidR="00223A79" w:rsidRPr="005661A8">
        <w:rPr>
          <w:rFonts w:ascii="Arial" w:hAnsi="Arial" w:cs="Arial"/>
          <w:sz w:val="24"/>
          <w:szCs w:val="24"/>
        </w:rPr>
        <w:t xml:space="preserve"> an extensive review of the data collected</w:t>
      </w:r>
      <w:r w:rsidR="00CF3E21" w:rsidRPr="005661A8">
        <w:rPr>
          <w:rFonts w:ascii="Arial" w:hAnsi="Arial" w:cs="Arial"/>
          <w:sz w:val="24"/>
          <w:szCs w:val="24"/>
        </w:rPr>
        <w:t xml:space="preserve"> </w:t>
      </w:r>
      <w:r w:rsidR="00F136EB" w:rsidRPr="005661A8">
        <w:rPr>
          <w:rFonts w:ascii="Arial" w:hAnsi="Arial" w:cs="Arial"/>
          <w:sz w:val="24"/>
          <w:szCs w:val="24"/>
        </w:rPr>
        <w:t>during the 2012</w:t>
      </w:r>
      <w:r w:rsidR="00223A79" w:rsidRPr="005661A8">
        <w:rPr>
          <w:rFonts w:ascii="Arial" w:hAnsi="Arial" w:cs="Arial"/>
          <w:sz w:val="24"/>
          <w:szCs w:val="24"/>
        </w:rPr>
        <w:t xml:space="preserve"> Census of Agriculture.  The </w:t>
      </w:r>
      <w:r w:rsidRPr="005661A8">
        <w:rPr>
          <w:rFonts w:ascii="Arial" w:hAnsi="Arial" w:cs="Arial"/>
          <w:sz w:val="24"/>
          <w:szCs w:val="24"/>
        </w:rPr>
        <w:t xml:space="preserve">number of times </w:t>
      </w:r>
      <w:r w:rsidR="00223A79" w:rsidRPr="005661A8">
        <w:rPr>
          <w:rFonts w:ascii="Arial" w:hAnsi="Arial" w:cs="Arial"/>
          <w:sz w:val="24"/>
          <w:szCs w:val="24"/>
        </w:rPr>
        <w:t xml:space="preserve">each item on the questionnaire was edited or imputed (including </w:t>
      </w:r>
      <w:r w:rsidR="00CF3E21" w:rsidRPr="005661A8">
        <w:rPr>
          <w:rFonts w:ascii="Arial" w:hAnsi="Arial" w:cs="Arial"/>
          <w:sz w:val="24"/>
          <w:szCs w:val="24"/>
        </w:rPr>
        <w:t>the source of the edit:</w:t>
      </w:r>
      <w:r w:rsidR="00223A79" w:rsidRPr="005661A8">
        <w:rPr>
          <w:rFonts w:ascii="Arial" w:hAnsi="Arial" w:cs="Arial"/>
          <w:sz w:val="24"/>
          <w:szCs w:val="24"/>
        </w:rPr>
        <w:t xml:space="preserve"> automated process or by a NASS analyst) was reviewed.  In addition, comments from NASS field offices, NASS analyst</w:t>
      </w:r>
      <w:r w:rsidR="00CF3E21" w:rsidRPr="005661A8">
        <w:rPr>
          <w:rFonts w:ascii="Arial" w:hAnsi="Arial" w:cs="Arial"/>
          <w:sz w:val="24"/>
          <w:szCs w:val="24"/>
        </w:rPr>
        <w:t>s</w:t>
      </w:r>
      <w:r w:rsidR="00223A79" w:rsidRPr="005661A8">
        <w:rPr>
          <w:rFonts w:ascii="Arial" w:hAnsi="Arial" w:cs="Arial"/>
          <w:sz w:val="24"/>
          <w:szCs w:val="24"/>
        </w:rPr>
        <w:t xml:space="preserve"> and subject matter experts and the record of calls on the toll free help telephone line were also reviewed.  This was used to identify the mo</w:t>
      </w:r>
      <w:r w:rsidR="00F136EB" w:rsidRPr="005661A8">
        <w:rPr>
          <w:rFonts w:ascii="Arial" w:hAnsi="Arial" w:cs="Arial"/>
          <w:sz w:val="24"/>
          <w:szCs w:val="24"/>
        </w:rPr>
        <w:t>st problematic items on the 2012</w:t>
      </w:r>
      <w:r w:rsidR="00223A79" w:rsidRPr="005661A8">
        <w:rPr>
          <w:rFonts w:ascii="Arial" w:hAnsi="Arial" w:cs="Arial"/>
          <w:sz w:val="24"/>
          <w:szCs w:val="24"/>
        </w:rPr>
        <w:t xml:space="preserve"> form.</w:t>
      </w:r>
    </w:p>
    <w:p w:rsidR="009009D5" w:rsidRPr="005661A8" w:rsidRDefault="00EE02C7">
      <w:pPr>
        <w:rPr>
          <w:rFonts w:ascii="Arial" w:hAnsi="Arial" w:cs="Arial"/>
          <w:sz w:val="24"/>
          <w:szCs w:val="24"/>
        </w:rPr>
      </w:pPr>
      <w:r w:rsidRPr="005661A8">
        <w:rPr>
          <w:rFonts w:ascii="Arial" w:hAnsi="Arial" w:cs="Arial"/>
          <w:sz w:val="24"/>
          <w:szCs w:val="24"/>
        </w:rPr>
        <w:t>Based on this review, i</w:t>
      </w:r>
      <w:r w:rsidR="00223A79" w:rsidRPr="005661A8">
        <w:rPr>
          <w:rFonts w:ascii="Arial" w:hAnsi="Arial" w:cs="Arial"/>
          <w:sz w:val="24"/>
          <w:szCs w:val="24"/>
        </w:rPr>
        <w:t xml:space="preserve">nitial revisions to the form </w:t>
      </w:r>
      <w:r w:rsidRPr="005661A8">
        <w:rPr>
          <w:rFonts w:ascii="Arial" w:hAnsi="Arial" w:cs="Arial"/>
          <w:sz w:val="24"/>
          <w:szCs w:val="24"/>
        </w:rPr>
        <w:t>were made for</w:t>
      </w:r>
      <w:r w:rsidR="00223A79" w:rsidRPr="005661A8">
        <w:rPr>
          <w:rFonts w:ascii="Arial" w:hAnsi="Arial" w:cs="Arial"/>
          <w:sz w:val="24"/>
          <w:szCs w:val="24"/>
        </w:rPr>
        <w:t xml:space="preserve"> testing.  </w:t>
      </w:r>
      <w:r w:rsidRPr="005661A8">
        <w:rPr>
          <w:rFonts w:ascii="Arial" w:hAnsi="Arial" w:cs="Arial"/>
          <w:sz w:val="24"/>
          <w:szCs w:val="24"/>
        </w:rPr>
        <w:t xml:space="preserve">In addition, proposed new content was added to the form.  </w:t>
      </w:r>
      <w:r w:rsidR="00250542" w:rsidRPr="005661A8">
        <w:rPr>
          <w:rFonts w:ascii="Arial" w:hAnsi="Arial" w:cs="Arial"/>
          <w:sz w:val="24"/>
          <w:szCs w:val="24"/>
        </w:rPr>
        <w:t xml:space="preserve">This included an additional battery of questions about the role of decision makers on the operations recommended by a panel of outside experts convened to help improve data on women and beginning farmers.   </w:t>
      </w:r>
      <w:r w:rsidR="007D18EA" w:rsidRPr="005661A8">
        <w:rPr>
          <w:rFonts w:ascii="Arial" w:hAnsi="Arial" w:cs="Arial"/>
          <w:sz w:val="24"/>
          <w:szCs w:val="24"/>
        </w:rPr>
        <w:t>Initial c</w:t>
      </w:r>
      <w:r w:rsidR="00223A79" w:rsidRPr="005661A8">
        <w:rPr>
          <w:rFonts w:ascii="Arial" w:hAnsi="Arial" w:cs="Arial"/>
          <w:sz w:val="24"/>
          <w:szCs w:val="24"/>
        </w:rPr>
        <w:t>ognitive interviews</w:t>
      </w:r>
      <w:r w:rsidR="009009D5" w:rsidRPr="005661A8">
        <w:rPr>
          <w:rFonts w:ascii="Arial" w:hAnsi="Arial" w:cs="Arial"/>
          <w:sz w:val="24"/>
          <w:szCs w:val="24"/>
        </w:rPr>
        <w:t xml:space="preserve"> and usability testing</w:t>
      </w:r>
      <w:r w:rsidR="003A3294" w:rsidRPr="005661A8">
        <w:rPr>
          <w:rFonts w:ascii="Arial" w:hAnsi="Arial" w:cs="Arial"/>
          <w:sz w:val="24"/>
          <w:szCs w:val="24"/>
        </w:rPr>
        <w:t xml:space="preserve"> will be conducted under the </w:t>
      </w:r>
      <w:r w:rsidR="007D18EA" w:rsidRPr="005661A8">
        <w:rPr>
          <w:rFonts w:ascii="Arial" w:hAnsi="Arial" w:cs="Arial"/>
          <w:sz w:val="24"/>
          <w:szCs w:val="24"/>
        </w:rPr>
        <w:t>G</w:t>
      </w:r>
      <w:r w:rsidR="003A3294" w:rsidRPr="005661A8">
        <w:rPr>
          <w:rFonts w:ascii="Arial" w:hAnsi="Arial" w:cs="Arial"/>
          <w:sz w:val="24"/>
          <w:szCs w:val="24"/>
        </w:rPr>
        <w:t xml:space="preserve">eneric </w:t>
      </w:r>
      <w:r w:rsidR="007D18EA" w:rsidRPr="005661A8">
        <w:rPr>
          <w:rFonts w:ascii="Arial" w:hAnsi="Arial" w:cs="Arial"/>
          <w:sz w:val="24"/>
          <w:szCs w:val="24"/>
        </w:rPr>
        <w:t>T</w:t>
      </w:r>
      <w:r w:rsidR="003A3294" w:rsidRPr="005661A8">
        <w:rPr>
          <w:rFonts w:ascii="Arial" w:hAnsi="Arial" w:cs="Arial"/>
          <w:sz w:val="24"/>
          <w:szCs w:val="24"/>
        </w:rPr>
        <w:t xml:space="preserve">esting </w:t>
      </w:r>
      <w:r w:rsidR="007D18EA" w:rsidRPr="005661A8">
        <w:rPr>
          <w:rFonts w:ascii="Arial" w:hAnsi="Arial" w:cs="Arial"/>
          <w:sz w:val="24"/>
          <w:szCs w:val="24"/>
        </w:rPr>
        <w:t>D</w:t>
      </w:r>
      <w:r w:rsidR="003A3294" w:rsidRPr="005661A8">
        <w:rPr>
          <w:rFonts w:ascii="Arial" w:hAnsi="Arial" w:cs="Arial"/>
          <w:sz w:val="24"/>
          <w:szCs w:val="24"/>
        </w:rPr>
        <w:t>ocket</w:t>
      </w:r>
      <w:r w:rsidR="007D18EA" w:rsidRPr="005661A8">
        <w:rPr>
          <w:rFonts w:ascii="Arial" w:hAnsi="Arial" w:cs="Arial"/>
          <w:sz w:val="24"/>
          <w:szCs w:val="24"/>
        </w:rPr>
        <w:t xml:space="preserve"> (OMB Number 0535-0248)</w:t>
      </w:r>
      <w:r w:rsidR="00164169">
        <w:rPr>
          <w:rFonts w:ascii="Arial" w:hAnsi="Arial" w:cs="Arial"/>
          <w:sz w:val="24"/>
          <w:szCs w:val="24"/>
        </w:rPr>
        <w:t>.</w:t>
      </w:r>
      <w:r w:rsidR="00223A79" w:rsidRPr="005661A8">
        <w:rPr>
          <w:rFonts w:ascii="Arial" w:hAnsi="Arial" w:cs="Arial"/>
          <w:sz w:val="24"/>
          <w:szCs w:val="24"/>
        </w:rPr>
        <w:t xml:space="preserve"> </w:t>
      </w:r>
      <w:r w:rsidR="00F136EB" w:rsidRPr="005661A8">
        <w:rPr>
          <w:rFonts w:ascii="Arial" w:hAnsi="Arial" w:cs="Arial"/>
          <w:sz w:val="24"/>
          <w:szCs w:val="24"/>
        </w:rPr>
        <w:t>C</w:t>
      </w:r>
      <w:r w:rsidR="00223A79" w:rsidRPr="005661A8">
        <w:rPr>
          <w:rFonts w:ascii="Arial" w:hAnsi="Arial" w:cs="Arial"/>
          <w:sz w:val="24"/>
          <w:szCs w:val="24"/>
        </w:rPr>
        <w:t>ognitive interviews w</w:t>
      </w:r>
      <w:r w:rsidR="00F136EB" w:rsidRPr="005661A8">
        <w:rPr>
          <w:rFonts w:ascii="Arial" w:hAnsi="Arial" w:cs="Arial"/>
          <w:sz w:val="24"/>
          <w:szCs w:val="24"/>
        </w:rPr>
        <w:t>ill be</w:t>
      </w:r>
      <w:r w:rsidR="00223A79" w:rsidRPr="005661A8">
        <w:rPr>
          <w:rFonts w:ascii="Arial" w:hAnsi="Arial" w:cs="Arial"/>
          <w:sz w:val="24"/>
          <w:szCs w:val="24"/>
        </w:rPr>
        <w:t xml:space="preserve"> conducted with subsets of the form to ensure that all sections of the form </w:t>
      </w:r>
      <w:r w:rsidR="00F136EB" w:rsidRPr="005661A8">
        <w:rPr>
          <w:rFonts w:ascii="Arial" w:hAnsi="Arial" w:cs="Arial"/>
          <w:sz w:val="24"/>
          <w:szCs w:val="24"/>
        </w:rPr>
        <w:t>are</w:t>
      </w:r>
      <w:r w:rsidR="00223A79" w:rsidRPr="005661A8">
        <w:rPr>
          <w:rFonts w:ascii="Arial" w:hAnsi="Arial" w:cs="Arial"/>
          <w:sz w:val="24"/>
          <w:szCs w:val="24"/>
        </w:rPr>
        <w:t xml:space="preserve"> tested</w:t>
      </w:r>
      <w:r w:rsidR="00813FD1" w:rsidRPr="005661A8">
        <w:rPr>
          <w:rFonts w:ascii="Arial" w:hAnsi="Arial" w:cs="Arial"/>
          <w:sz w:val="24"/>
          <w:szCs w:val="24"/>
        </w:rPr>
        <w:t xml:space="preserve"> and to finalize new content</w:t>
      </w:r>
      <w:r w:rsidR="00223A79" w:rsidRPr="005661A8">
        <w:rPr>
          <w:rFonts w:ascii="Arial" w:hAnsi="Arial" w:cs="Arial"/>
          <w:sz w:val="24"/>
          <w:szCs w:val="24"/>
        </w:rPr>
        <w:t xml:space="preserve">.  </w:t>
      </w:r>
      <w:r w:rsidR="009009D5" w:rsidRPr="005661A8">
        <w:rPr>
          <w:rFonts w:ascii="Arial" w:hAnsi="Arial" w:cs="Arial"/>
          <w:sz w:val="24"/>
          <w:szCs w:val="24"/>
        </w:rPr>
        <w:t xml:space="preserve">Usability testing will focus on the web based version of the questionnaire.  Goals for the usability test are to improve the user experience for those respondents completing the form on-line form and to increase the number of reports obtained on-line for 2012.  </w:t>
      </w:r>
    </w:p>
    <w:p w:rsidR="00F136EB" w:rsidRPr="005661A8" w:rsidRDefault="00223A79">
      <w:pPr>
        <w:rPr>
          <w:rFonts w:ascii="Arial" w:hAnsi="Arial" w:cs="Arial"/>
          <w:sz w:val="24"/>
          <w:szCs w:val="24"/>
        </w:rPr>
      </w:pPr>
      <w:r w:rsidRPr="005661A8">
        <w:rPr>
          <w:rFonts w:ascii="Arial" w:hAnsi="Arial" w:cs="Arial"/>
          <w:sz w:val="24"/>
          <w:szCs w:val="24"/>
        </w:rPr>
        <w:t xml:space="preserve">Problems identified in </w:t>
      </w:r>
      <w:r w:rsidR="003A3294" w:rsidRPr="005661A8">
        <w:rPr>
          <w:rFonts w:ascii="Arial" w:hAnsi="Arial" w:cs="Arial"/>
          <w:sz w:val="24"/>
          <w:szCs w:val="24"/>
        </w:rPr>
        <w:t xml:space="preserve">the </w:t>
      </w:r>
      <w:r w:rsidR="007D18EA" w:rsidRPr="005661A8">
        <w:rPr>
          <w:rFonts w:ascii="Arial" w:hAnsi="Arial" w:cs="Arial"/>
          <w:sz w:val="24"/>
          <w:szCs w:val="24"/>
        </w:rPr>
        <w:t xml:space="preserve">initial </w:t>
      </w:r>
      <w:r w:rsidR="003A3294" w:rsidRPr="005661A8">
        <w:rPr>
          <w:rFonts w:ascii="Arial" w:hAnsi="Arial" w:cs="Arial"/>
          <w:sz w:val="24"/>
          <w:szCs w:val="24"/>
        </w:rPr>
        <w:t>cognitive interviews and usability interviews</w:t>
      </w:r>
      <w:r w:rsidRPr="005661A8">
        <w:rPr>
          <w:rFonts w:ascii="Arial" w:hAnsi="Arial" w:cs="Arial"/>
          <w:sz w:val="24"/>
          <w:szCs w:val="24"/>
        </w:rPr>
        <w:t xml:space="preserve"> </w:t>
      </w:r>
      <w:r w:rsidR="00F136EB" w:rsidRPr="005661A8">
        <w:rPr>
          <w:rFonts w:ascii="Arial" w:hAnsi="Arial" w:cs="Arial"/>
          <w:sz w:val="24"/>
          <w:szCs w:val="24"/>
        </w:rPr>
        <w:t xml:space="preserve">will be used to make </w:t>
      </w:r>
      <w:r w:rsidRPr="005661A8">
        <w:rPr>
          <w:rFonts w:ascii="Arial" w:hAnsi="Arial" w:cs="Arial"/>
          <w:sz w:val="24"/>
          <w:szCs w:val="24"/>
        </w:rPr>
        <w:t xml:space="preserve">additional revisions to the form for </w:t>
      </w:r>
      <w:r w:rsidR="003A3294" w:rsidRPr="005661A8">
        <w:rPr>
          <w:rFonts w:ascii="Arial" w:hAnsi="Arial" w:cs="Arial"/>
          <w:sz w:val="24"/>
          <w:szCs w:val="24"/>
        </w:rPr>
        <w:t>Phase One</w:t>
      </w:r>
      <w:r w:rsidR="009009D5" w:rsidRPr="005661A8">
        <w:rPr>
          <w:rFonts w:ascii="Arial" w:hAnsi="Arial" w:cs="Arial"/>
          <w:sz w:val="24"/>
          <w:szCs w:val="24"/>
        </w:rPr>
        <w:t>, the</w:t>
      </w:r>
      <w:r w:rsidR="00164169">
        <w:rPr>
          <w:rFonts w:ascii="Arial" w:hAnsi="Arial" w:cs="Arial"/>
          <w:sz w:val="24"/>
          <w:szCs w:val="24"/>
        </w:rPr>
        <w:t xml:space="preserve"> mail out test. </w:t>
      </w:r>
      <w:r w:rsidR="009009D5" w:rsidRPr="005661A8">
        <w:rPr>
          <w:rFonts w:ascii="Arial" w:hAnsi="Arial" w:cs="Arial"/>
          <w:sz w:val="24"/>
          <w:szCs w:val="24"/>
        </w:rPr>
        <w:t xml:space="preserve"> </w:t>
      </w:r>
      <w:r w:rsidR="00CF3E21" w:rsidRPr="005661A8">
        <w:rPr>
          <w:rFonts w:ascii="Arial" w:hAnsi="Arial" w:cs="Arial"/>
          <w:sz w:val="24"/>
          <w:szCs w:val="24"/>
        </w:rPr>
        <w:t xml:space="preserve">Phase </w:t>
      </w:r>
      <w:proofErr w:type="gramStart"/>
      <w:r w:rsidR="003A3294" w:rsidRPr="005661A8">
        <w:rPr>
          <w:rFonts w:ascii="Arial" w:hAnsi="Arial" w:cs="Arial"/>
          <w:sz w:val="24"/>
          <w:szCs w:val="24"/>
        </w:rPr>
        <w:t>One</w:t>
      </w:r>
      <w:proofErr w:type="gramEnd"/>
      <w:r w:rsidR="00CF3E21" w:rsidRPr="005661A8">
        <w:rPr>
          <w:rFonts w:ascii="Arial" w:hAnsi="Arial" w:cs="Arial"/>
          <w:sz w:val="24"/>
          <w:szCs w:val="24"/>
        </w:rPr>
        <w:t xml:space="preserve"> </w:t>
      </w:r>
      <w:r w:rsidR="002C243D" w:rsidRPr="005661A8">
        <w:rPr>
          <w:rFonts w:ascii="Arial" w:hAnsi="Arial" w:cs="Arial"/>
          <w:sz w:val="24"/>
          <w:szCs w:val="24"/>
        </w:rPr>
        <w:t xml:space="preserve">is </w:t>
      </w:r>
      <w:r w:rsidR="00164169">
        <w:rPr>
          <w:rFonts w:ascii="Arial" w:hAnsi="Arial" w:cs="Arial"/>
          <w:sz w:val="24"/>
          <w:szCs w:val="24"/>
        </w:rPr>
        <w:t>intended to include enough</w:t>
      </w:r>
      <w:r w:rsidR="002C243D" w:rsidRPr="005661A8">
        <w:rPr>
          <w:rFonts w:ascii="Arial" w:hAnsi="Arial" w:cs="Arial"/>
          <w:sz w:val="24"/>
          <w:szCs w:val="24"/>
        </w:rPr>
        <w:t xml:space="preserve"> respondents to </w:t>
      </w:r>
      <w:r w:rsidR="00EE02C7" w:rsidRPr="005661A8">
        <w:rPr>
          <w:rFonts w:ascii="Arial" w:hAnsi="Arial" w:cs="Arial"/>
          <w:sz w:val="24"/>
          <w:szCs w:val="24"/>
        </w:rPr>
        <w:t>ensure</w:t>
      </w:r>
      <w:r w:rsidR="002C243D" w:rsidRPr="005661A8">
        <w:rPr>
          <w:rFonts w:ascii="Arial" w:hAnsi="Arial" w:cs="Arial"/>
          <w:sz w:val="24"/>
          <w:szCs w:val="24"/>
        </w:rPr>
        <w:t xml:space="preserve"> that the questionnaire is collecting data accurately under more realistic field conditions.  </w:t>
      </w:r>
      <w:r w:rsidR="005D49C0" w:rsidRPr="005661A8">
        <w:rPr>
          <w:rFonts w:ascii="Arial" w:hAnsi="Arial" w:cs="Arial"/>
          <w:sz w:val="24"/>
          <w:szCs w:val="24"/>
        </w:rPr>
        <w:t xml:space="preserve">The mail out is scheduled </w:t>
      </w:r>
      <w:r w:rsidR="00F136EB" w:rsidRPr="005661A8">
        <w:rPr>
          <w:rFonts w:ascii="Arial" w:hAnsi="Arial" w:cs="Arial"/>
          <w:sz w:val="24"/>
          <w:szCs w:val="24"/>
        </w:rPr>
        <w:t xml:space="preserve">to begin in December 2015 with </w:t>
      </w:r>
      <w:r w:rsidR="00164169">
        <w:rPr>
          <w:rFonts w:ascii="Arial" w:hAnsi="Arial" w:cs="Arial"/>
          <w:sz w:val="24"/>
          <w:szCs w:val="24"/>
        </w:rPr>
        <w:t xml:space="preserve">mail, Internet, and telephone followup-up </w:t>
      </w:r>
      <w:r w:rsidR="00F136EB" w:rsidRPr="005661A8">
        <w:rPr>
          <w:rFonts w:ascii="Arial" w:hAnsi="Arial" w:cs="Arial"/>
          <w:sz w:val="24"/>
          <w:szCs w:val="24"/>
        </w:rPr>
        <w:t xml:space="preserve">data collection continuing into </w:t>
      </w:r>
      <w:r w:rsidR="005D49C0" w:rsidRPr="005661A8">
        <w:rPr>
          <w:rFonts w:ascii="Arial" w:hAnsi="Arial" w:cs="Arial"/>
          <w:sz w:val="24"/>
          <w:szCs w:val="24"/>
        </w:rPr>
        <w:t>20</w:t>
      </w:r>
      <w:r w:rsidR="00F136EB" w:rsidRPr="005661A8">
        <w:rPr>
          <w:rFonts w:ascii="Arial" w:hAnsi="Arial" w:cs="Arial"/>
          <w:sz w:val="24"/>
          <w:szCs w:val="24"/>
        </w:rPr>
        <w:t>16</w:t>
      </w:r>
      <w:r w:rsidR="005D49C0" w:rsidRPr="005661A8">
        <w:rPr>
          <w:rFonts w:ascii="Arial" w:hAnsi="Arial" w:cs="Arial"/>
          <w:sz w:val="24"/>
          <w:szCs w:val="24"/>
        </w:rPr>
        <w:t xml:space="preserve">. </w:t>
      </w:r>
      <w:r w:rsidR="007D18EA" w:rsidRPr="005661A8">
        <w:rPr>
          <w:rFonts w:ascii="Arial" w:hAnsi="Arial" w:cs="Arial"/>
          <w:sz w:val="24"/>
          <w:szCs w:val="24"/>
        </w:rPr>
        <w:t>During telephone follow</w:t>
      </w:r>
      <w:r w:rsidR="005661A8" w:rsidRPr="005661A8">
        <w:rPr>
          <w:rFonts w:ascii="Arial" w:hAnsi="Arial" w:cs="Arial"/>
          <w:sz w:val="24"/>
          <w:szCs w:val="24"/>
        </w:rPr>
        <w:t>-</w:t>
      </w:r>
      <w:r w:rsidR="007D18EA" w:rsidRPr="005661A8">
        <w:rPr>
          <w:rFonts w:ascii="Arial" w:hAnsi="Arial" w:cs="Arial"/>
          <w:sz w:val="24"/>
          <w:szCs w:val="24"/>
        </w:rPr>
        <w:t>up, phone interviewers will be monitored for quality assura</w:t>
      </w:r>
      <w:r w:rsidR="00164169">
        <w:rPr>
          <w:rFonts w:ascii="Arial" w:hAnsi="Arial" w:cs="Arial"/>
          <w:sz w:val="24"/>
          <w:szCs w:val="24"/>
        </w:rPr>
        <w:t>nce and to assess any problems with</w:t>
      </w:r>
      <w:r w:rsidR="007D18EA" w:rsidRPr="005661A8">
        <w:rPr>
          <w:rFonts w:ascii="Arial" w:hAnsi="Arial" w:cs="Arial"/>
          <w:sz w:val="24"/>
          <w:szCs w:val="24"/>
        </w:rPr>
        <w:t xml:space="preserve"> the telephone instrument. </w:t>
      </w:r>
      <w:r w:rsidR="005D49C0" w:rsidRPr="005661A8">
        <w:rPr>
          <w:rFonts w:ascii="Arial" w:hAnsi="Arial" w:cs="Arial"/>
          <w:sz w:val="24"/>
          <w:szCs w:val="24"/>
        </w:rPr>
        <w:t xml:space="preserve"> </w:t>
      </w:r>
      <w:r w:rsidR="002C243D" w:rsidRPr="005661A8">
        <w:rPr>
          <w:rFonts w:ascii="Arial" w:hAnsi="Arial" w:cs="Arial"/>
          <w:sz w:val="24"/>
          <w:szCs w:val="24"/>
        </w:rPr>
        <w:t xml:space="preserve">The sample </w:t>
      </w:r>
      <w:r w:rsidR="00164169">
        <w:rPr>
          <w:rFonts w:ascii="Arial" w:hAnsi="Arial" w:cs="Arial"/>
          <w:sz w:val="24"/>
          <w:szCs w:val="24"/>
        </w:rPr>
        <w:t xml:space="preserve">for the mail out test </w:t>
      </w:r>
      <w:r w:rsidR="00F136EB" w:rsidRPr="005661A8">
        <w:rPr>
          <w:rFonts w:ascii="Arial" w:hAnsi="Arial" w:cs="Arial"/>
          <w:sz w:val="24"/>
          <w:szCs w:val="24"/>
        </w:rPr>
        <w:t xml:space="preserve">will be </w:t>
      </w:r>
      <w:r w:rsidR="002C243D" w:rsidRPr="005661A8">
        <w:rPr>
          <w:rFonts w:ascii="Arial" w:hAnsi="Arial" w:cs="Arial"/>
          <w:sz w:val="24"/>
          <w:szCs w:val="24"/>
        </w:rPr>
        <w:t xml:space="preserve">selected to ensure that all sections of the form will be completed by some respondents, and also </w:t>
      </w:r>
      <w:r w:rsidR="00164169">
        <w:rPr>
          <w:rFonts w:ascii="Arial" w:hAnsi="Arial" w:cs="Arial"/>
          <w:sz w:val="24"/>
          <w:szCs w:val="24"/>
        </w:rPr>
        <w:t xml:space="preserve">to </w:t>
      </w:r>
      <w:r w:rsidR="002C243D" w:rsidRPr="005661A8">
        <w:rPr>
          <w:rFonts w:ascii="Arial" w:hAnsi="Arial" w:cs="Arial"/>
          <w:sz w:val="24"/>
          <w:szCs w:val="24"/>
        </w:rPr>
        <w:t xml:space="preserve">include subsamples specifically included to examine </w:t>
      </w:r>
      <w:r w:rsidR="00A86C72" w:rsidRPr="005661A8">
        <w:rPr>
          <w:rFonts w:ascii="Arial" w:hAnsi="Arial" w:cs="Arial"/>
          <w:sz w:val="24"/>
          <w:szCs w:val="24"/>
        </w:rPr>
        <w:t xml:space="preserve">difficult questions or sections </w:t>
      </w:r>
      <w:r w:rsidR="009009D5" w:rsidRPr="005661A8">
        <w:rPr>
          <w:rFonts w:ascii="Arial" w:hAnsi="Arial" w:cs="Arial"/>
          <w:sz w:val="24"/>
          <w:szCs w:val="24"/>
        </w:rPr>
        <w:t>containing</w:t>
      </w:r>
      <w:r w:rsidR="00A86C72" w:rsidRPr="005661A8">
        <w:rPr>
          <w:rFonts w:ascii="Arial" w:hAnsi="Arial" w:cs="Arial"/>
          <w:sz w:val="24"/>
          <w:szCs w:val="24"/>
        </w:rPr>
        <w:t xml:space="preserve"> </w:t>
      </w:r>
      <w:r w:rsidR="002C243D" w:rsidRPr="005661A8">
        <w:rPr>
          <w:rFonts w:ascii="Arial" w:hAnsi="Arial" w:cs="Arial"/>
          <w:sz w:val="24"/>
          <w:szCs w:val="24"/>
        </w:rPr>
        <w:t>known reporting errors</w:t>
      </w:r>
      <w:r w:rsidR="00A86C72" w:rsidRPr="005661A8">
        <w:rPr>
          <w:rFonts w:ascii="Arial" w:hAnsi="Arial" w:cs="Arial"/>
          <w:sz w:val="24"/>
          <w:szCs w:val="24"/>
        </w:rPr>
        <w:t xml:space="preserve"> in the 20</w:t>
      </w:r>
      <w:r w:rsidR="00F136EB" w:rsidRPr="005661A8">
        <w:rPr>
          <w:rFonts w:ascii="Arial" w:hAnsi="Arial" w:cs="Arial"/>
          <w:sz w:val="24"/>
          <w:szCs w:val="24"/>
        </w:rPr>
        <w:t>12</w:t>
      </w:r>
      <w:r w:rsidR="00A86C72" w:rsidRPr="005661A8">
        <w:rPr>
          <w:rFonts w:ascii="Arial" w:hAnsi="Arial" w:cs="Arial"/>
          <w:sz w:val="24"/>
          <w:szCs w:val="24"/>
        </w:rPr>
        <w:t xml:space="preserve"> Census of Agriculture</w:t>
      </w:r>
      <w:r w:rsidR="005D49C0" w:rsidRPr="005661A8">
        <w:rPr>
          <w:rFonts w:ascii="Arial" w:hAnsi="Arial" w:cs="Arial"/>
          <w:sz w:val="24"/>
          <w:szCs w:val="24"/>
        </w:rPr>
        <w:t xml:space="preserve">.  </w:t>
      </w:r>
      <w:r w:rsidR="00164169">
        <w:rPr>
          <w:rFonts w:ascii="Arial" w:hAnsi="Arial" w:cs="Arial"/>
          <w:sz w:val="24"/>
          <w:szCs w:val="24"/>
        </w:rPr>
        <w:t xml:space="preserve">Four questionnaire </w:t>
      </w:r>
      <w:r w:rsidR="00F136EB" w:rsidRPr="005661A8">
        <w:rPr>
          <w:rFonts w:ascii="Arial" w:hAnsi="Arial" w:cs="Arial"/>
          <w:sz w:val="24"/>
          <w:szCs w:val="24"/>
        </w:rPr>
        <w:t>versions will be tested in the mail</w:t>
      </w:r>
      <w:r w:rsidR="005661A8" w:rsidRPr="005661A8">
        <w:rPr>
          <w:rFonts w:ascii="Arial" w:hAnsi="Arial" w:cs="Arial"/>
          <w:sz w:val="24"/>
          <w:szCs w:val="24"/>
        </w:rPr>
        <w:t xml:space="preserve"> </w:t>
      </w:r>
      <w:r w:rsidR="00F136EB" w:rsidRPr="005661A8">
        <w:rPr>
          <w:rFonts w:ascii="Arial" w:hAnsi="Arial" w:cs="Arial"/>
          <w:sz w:val="24"/>
          <w:szCs w:val="24"/>
        </w:rPr>
        <w:t>out.  The versions will differ in the order of the sections, formatting</w:t>
      </w:r>
      <w:r w:rsidR="009009D5" w:rsidRPr="005661A8">
        <w:rPr>
          <w:rFonts w:ascii="Arial" w:hAnsi="Arial" w:cs="Arial"/>
          <w:sz w:val="24"/>
          <w:szCs w:val="24"/>
        </w:rPr>
        <w:t xml:space="preserve"> of the commodity sections</w:t>
      </w:r>
      <w:r w:rsidR="00813FD1" w:rsidRPr="005661A8">
        <w:rPr>
          <w:rFonts w:ascii="Arial" w:hAnsi="Arial" w:cs="Arial"/>
          <w:sz w:val="24"/>
          <w:szCs w:val="24"/>
        </w:rPr>
        <w:t>,</w:t>
      </w:r>
      <w:r w:rsidR="00F136EB" w:rsidRPr="005661A8">
        <w:rPr>
          <w:rFonts w:ascii="Arial" w:hAnsi="Arial" w:cs="Arial"/>
          <w:sz w:val="24"/>
          <w:szCs w:val="24"/>
        </w:rPr>
        <w:t xml:space="preserve"> and may include different versions of selected questions based on the results of the cognitive testing.  </w:t>
      </w:r>
    </w:p>
    <w:p w:rsidR="001330BA" w:rsidRPr="005661A8" w:rsidRDefault="003A3294" w:rsidP="001330BA">
      <w:pPr>
        <w:rPr>
          <w:rFonts w:ascii="Arial" w:hAnsi="Arial" w:cs="Arial"/>
          <w:sz w:val="24"/>
          <w:szCs w:val="24"/>
        </w:rPr>
      </w:pPr>
      <w:r w:rsidRPr="005661A8">
        <w:rPr>
          <w:rFonts w:ascii="Arial" w:hAnsi="Arial" w:cs="Arial"/>
          <w:sz w:val="24"/>
          <w:szCs w:val="24"/>
        </w:rPr>
        <w:lastRenderedPageBreak/>
        <w:t>Phase One</w:t>
      </w:r>
      <w:r w:rsidR="001330BA" w:rsidRPr="005661A8">
        <w:rPr>
          <w:rFonts w:ascii="Arial" w:hAnsi="Arial" w:cs="Arial"/>
          <w:sz w:val="24"/>
          <w:szCs w:val="24"/>
        </w:rPr>
        <w:t xml:space="preserve"> will also include an additional </w:t>
      </w:r>
      <w:r w:rsidR="009009D5" w:rsidRPr="005661A8">
        <w:rPr>
          <w:rFonts w:ascii="Arial" w:hAnsi="Arial" w:cs="Arial"/>
          <w:sz w:val="24"/>
          <w:szCs w:val="24"/>
        </w:rPr>
        <w:t>pre</w:t>
      </w:r>
      <w:r w:rsidR="005661A8" w:rsidRPr="005661A8">
        <w:rPr>
          <w:rFonts w:ascii="Arial" w:hAnsi="Arial" w:cs="Arial"/>
          <w:sz w:val="24"/>
          <w:szCs w:val="24"/>
        </w:rPr>
        <w:t>-</w:t>
      </w:r>
      <w:r w:rsidR="009009D5" w:rsidRPr="005661A8">
        <w:rPr>
          <w:rFonts w:ascii="Arial" w:hAnsi="Arial" w:cs="Arial"/>
          <w:sz w:val="24"/>
          <w:szCs w:val="24"/>
        </w:rPr>
        <w:t xml:space="preserve">survey </w:t>
      </w:r>
      <w:r w:rsidR="001330BA" w:rsidRPr="005661A8">
        <w:rPr>
          <w:rFonts w:ascii="Arial" w:hAnsi="Arial" w:cs="Arial"/>
          <w:sz w:val="24"/>
          <w:szCs w:val="24"/>
        </w:rPr>
        <w:t>mailing for a small subset of cases to collect contact information for larger operations</w:t>
      </w:r>
      <w:r w:rsidR="009009D5" w:rsidRPr="005661A8">
        <w:rPr>
          <w:rFonts w:ascii="Arial" w:hAnsi="Arial" w:cs="Arial"/>
          <w:sz w:val="24"/>
          <w:szCs w:val="24"/>
        </w:rPr>
        <w:t xml:space="preserve"> on a contact card</w:t>
      </w:r>
      <w:r w:rsidR="001330BA" w:rsidRPr="005661A8">
        <w:rPr>
          <w:rFonts w:ascii="Arial" w:hAnsi="Arial" w:cs="Arial"/>
          <w:sz w:val="24"/>
          <w:szCs w:val="24"/>
        </w:rPr>
        <w:t xml:space="preserve">.  Response rates in the </w:t>
      </w:r>
      <w:r w:rsidR="009009D5" w:rsidRPr="005661A8">
        <w:rPr>
          <w:rFonts w:ascii="Arial" w:hAnsi="Arial" w:cs="Arial"/>
          <w:sz w:val="24"/>
          <w:szCs w:val="24"/>
        </w:rPr>
        <w:t xml:space="preserve">full </w:t>
      </w:r>
      <w:r w:rsidR="001330BA" w:rsidRPr="005661A8">
        <w:rPr>
          <w:rFonts w:ascii="Arial" w:hAnsi="Arial" w:cs="Arial"/>
          <w:sz w:val="24"/>
          <w:szCs w:val="24"/>
        </w:rPr>
        <w:t>mail</w:t>
      </w:r>
      <w:r w:rsidR="005661A8" w:rsidRPr="005661A8">
        <w:rPr>
          <w:rFonts w:ascii="Arial" w:hAnsi="Arial" w:cs="Arial"/>
          <w:sz w:val="24"/>
          <w:szCs w:val="24"/>
        </w:rPr>
        <w:t xml:space="preserve"> </w:t>
      </w:r>
      <w:r w:rsidR="001330BA" w:rsidRPr="005661A8">
        <w:rPr>
          <w:rFonts w:ascii="Arial" w:hAnsi="Arial" w:cs="Arial"/>
          <w:sz w:val="24"/>
          <w:szCs w:val="24"/>
        </w:rPr>
        <w:t>out will be compared for those sample units that do or do not return the contact information</w:t>
      </w:r>
      <w:r w:rsidR="009009D5" w:rsidRPr="005661A8">
        <w:rPr>
          <w:rFonts w:ascii="Arial" w:hAnsi="Arial" w:cs="Arial"/>
          <w:sz w:val="24"/>
          <w:szCs w:val="24"/>
        </w:rPr>
        <w:t xml:space="preserve"> card</w:t>
      </w:r>
      <w:r w:rsidR="001330BA" w:rsidRPr="005661A8">
        <w:rPr>
          <w:rFonts w:ascii="Arial" w:hAnsi="Arial" w:cs="Arial"/>
          <w:sz w:val="24"/>
          <w:szCs w:val="24"/>
        </w:rPr>
        <w:t>.  If the response rate for cases</w:t>
      </w:r>
      <w:r w:rsidR="007D18EA" w:rsidRPr="005661A8">
        <w:rPr>
          <w:rFonts w:ascii="Arial" w:hAnsi="Arial" w:cs="Arial"/>
          <w:sz w:val="24"/>
          <w:szCs w:val="24"/>
        </w:rPr>
        <w:t xml:space="preserve"> that did not return the contact card</w:t>
      </w:r>
      <w:r w:rsidR="001330BA" w:rsidRPr="005661A8">
        <w:rPr>
          <w:rFonts w:ascii="Arial" w:hAnsi="Arial" w:cs="Arial"/>
          <w:sz w:val="24"/>
          <w:szCs w:val="24"/>
        </w:rPr>
        <w:t xml:space="preserve"> is significantly lower, this may be use</w:t>
      </w:r>
      <w:r w:rsidR="00813FD1" w:rsidRPr="005661A8">
        <w:rPr>
          <w:rFonts w:ascii="Arial" w:hAnsi="Arial" w:cs="Arial"/>
          <w:sz w:val="24"/>
          <w:szCs w:val="24"/>
        </w:rPr>
        <w:t>ful</w:t>
      </w:r>
      <w:r w:rsidR="001330BA" w:rsidRPr="005661A8">
        <w:rPr>
          <w:rFonts w:ascii="Arial" w:hAnsi="Arial" w:cs="Arial"/>
          <w:sz w:val="24"/>
          <w:szCs w:val="24"/>
        </w:rPr>
        <w:t xml:space="preserve"> in the census to </w:t>
      </w:r>
      <w:r w:rsidR="00813FD1" w:rsidRPr="005661A8">
        <w:rPr>
          <w:rFonts w:ascii="Arial" w:hAnsi="Arial" w:cs="Arial"/>
          <w:sz w:val="24"/>
          <w:szCs w:val="24"/>
        </w:rPr>
        <w:t>target records for more resource intensive data collection efforts or earlier nonresponse follow up.</w:t>
      </w:r>
    </w:p>
    <w:p w:rsidR="005A2AD8" w:rsidRPr="005661A8" w:rsidRDefault="00F136EB">
      <w:pPr>
        <w:rPr>
          <w:rFonts w:ascii="Arial" w:hAnsi="Arial" w:cs="Arial"/>
          <w:sz w:val="24"/>
          <w:szCs w:val="24"/>
        </w:rPr>
      </w:pPr>
      <w:r w:rsidRPr="005661A8">
        <w:rPr>
          <w:rFonts w:ascii="Arial" w:hAnsi="Arial" w:cs="Arial"/>
          <w:sz w:val="24"/>
          <w:szCs w:val="24"/>
        </w:rPr>
        <w:t xml:space="preserve">Response rates for </w:t>
      </w:r>
      <w:r w:rsidR="009009D5" w:rsidRPr="005661A8">
        <w:rPr>
          <w:rFonts w:ascii="Arial" w:hAnsi="Arial" w:cs="Arial"/>
          <w:sz w:val="24"/>
          <w:szCs w:val="24"/>
        </w:rPr>
        <w:t>all</w:t>
      </w:r>
      <w:r w:rsidRPr="005661A8">
        <w:rPr>
          <w:rFonts w:ascii="Arial" w:hAnsi="Arial" w:cs="Arial"/>
          <w:sz w:val="24"/>
          <w:szCs w:val="24"/>
        </w:rPr>
        <w:t xml:space="preserve"> versions of the form will be compared.  </w:t>
      </w:r>
      <w:r w:rsidR="005A2AD8" w:rsidRPr="005661A8">
        <w:rPr>
          <w:rFonts w:ascii="Arial" w:hAnsi="Arial" w:cs="Arial"/>
          <w:sz w:val="24"/>
          <w:szCs w:val="24"/>
        </w:rPr>
        <w:t xml:space="preserve">Edit and imputation rates for </w:t>
      </w:r>
      <w:r w:rsidRPr="005661A8">
        <w:rPr>
          <w:rFonts w:ascii="Arial" w:hAnsi="Arial" w:cs="Arial"/>
          <w:sz w:val="24"/>
          <w:szCs w:val="24"/>
        </w:rPr>
        <w:t>selected</w:t>
      </w:r>
      <w:r w:rsidR="005A2AD8" w:rsidRPr="005661A8">
        <w:rPr>
          <w:rFonts w:ascii="Arial" w:hAnsi="Arial" w:cs="Arial"/>
          <w:sz w:val="24"/>
          <w:szCs w:val="24"/>
        </w:rPr>
        <w:t xml:space="preserve"> questionnaire items from </w:t>
      </w:r>
      <w:r w:rsidR="002C243D" w:rsidRPr="005661A8">
        <w:rPr>
          <w:rFonts w:ascii="Arial" w:hAnsi="Arial" w:cs="Arial"/>
          <w:sz w:val="24"/>
          <w:szCs w:val="24"/>
        </w:rPr>
        <w:t xml:space="preserve">the mail-out sample will </w:t>
      </w:r>
      <w:r w:rsidRPr="005661A8">
        <w:rPr>
          <w:rFonts w:ascii="Arial" w:hAnsi="Arial" w:cs="Arial"/>
          <w:sz w:val="24"/>
          <w:szCs w:val="24"/>
        </w:rPr>
        <w:t xml:space="preserve">be </w:t>
      </w:r>
      <w:r w:rsidR="002C243D" w:rsidRPr="005661A8">
        <w:rPr>
          <w:rFonts w:ascii="Arial" w:hAnsi="Arial" w:cs="Arial"/>
          <w:sz w:val="24"/>
          <w:szCs w:val="24"/>
        </w:rPr>
        <w:t xml:space="preserve">compared to determine if </w:t>
      </w:r>
      <w:r w:rsidRPr="005661A8">
        <w:rPr>
          <w:rFonts w:ascii="Arial" w:hAnsi="Arial" w:cs="Arial"/>
          <w:sz w:val="24"/>
          <w:szCs w:val="24"/>
        </w:rPr>
        <w:t xml:space="preserve">some versions of the form require </w:t>
      </w:r>
      <w:r w:rsidR="002C243D" w:rsidRPr="005661A8">
        <w:rPr>
          <w:rFonts w:ascii="Arial" w:hAnsi="Arial" w:cs="Arial"/>
          <w:sz w:val="24"/>
          <w:szCs w:val="24"/>
        </w:rPr>
        <w:t xml:space="preserve">fewer edits and imputations.  </w:t>
      </w:r>
      <w:r w:rsidRPr="005661A8">
        <w:rPr>
          <w:rFonts w:ascii="Arial" w:hAnsi="Arial" w:cs="Arial"/>
          <w:sz w:val="24"/>
          <w:szCs w:val="24"/>
        </w:rPr>
        <w:t>The item missing rates and the number of items reported will also be compared to assess whether some versions of t</w:t>
      </w:r>
      <w:r w:rsidR="00502CEE" w:rsidRPr="005661A8">
        <w:rPr>
          <w:rFonts w:ascii="Arial" w:hAnsi="Arial" w:cs="Arial"/>
          <w:sz w:val="24"/>
          <w:szCs w:val="24"/>
        </w:rPr>
        <w:t xml:space="preserve">he form prompt underreporting. </w:t>
      </w:r>
    </w:p>
    <w:p w:rsidR="00223A79" w:rsidRPr="005661A8" w:rsidRDefault="003A3294">
      <w:pPr>
        <w:rPr>
          <w:rFonts w:ascii="Arial" w:hAnsi="Arial" w:cs="Arial"/>
          <w:sz w:val="24"/>
          <w:szCs w:val="24"/>
        </w:rPr>
      </w:pPr>
      <w:r w:rsidRPr="005661A8">
        <w:rPr>
          <w:rFonts w:ascii="Arial" w:hAnsi="Arial" w:cs="Arial"/>
          <w:sz w:val="24"/>
          <w:szCs w:val="24"/>
        </w:rPr>
        <w:t>Phase Two will involve up to 400 cognitive interviews and usability interviews</w:t>
      </w:r>
      <w:r w:rsidR="007D18EA" w:rsidRPr="005661A8">
        <w:rPr>
          <w:rFonts w:ascii="Arial" w:hAnsi="Arial" w:cs="Arial"/>
          <w:sz w:val="24"/>
          <w:szCs w:val="24"/>
        </w:rPr>
        <w:t>, conducted in two rounds</w:t>
      </w:r>
      <w:r w:rsidRPr="005661A8">
        <w:rPr>
          <w:rFonts w:ascii="Arial" w:hAnsi="Arial" w:cs="Arial"/>
          <w:sz w:val="24"/>
          <w:szCs w:val="24"/>
        </w:rPr>
        <w:t xml:space="preserve">.  </w:t>
      </w:r>
      <w:r w:rsidR="009009D5" w:rsidRPr="005661A8">
        <w:rPr>
          <w:rFonts w:ascii="Arial" w:hAnsi="Arial" w:cs="Arial"/>
          <w:sz w:val="24"/>
          <w:szCs w:val="24"/>
        </w:rPr>
        <w:t>A</w:t>
      </w:r>
      <w:r w:rsidR="00250542" w:rsidRPr="005661A8">
        <w:rPr>
          <w:rFonts w:ascii="Arial" w:hAnsi="Arial" w:cs="Arial"/>
          <w:sz w:val="24"/>
          <w:szCs w:val="24"/>
        </w:rPr>
        <w:t xml:space="preserve"> subsample of mail-</w:t>
      </w:r>
      <w:r w:rsidR="002C243D" w:rsidRPr="005661A8">
        <w:rPr>
          <w:rFonts w:ascii="Arial" w:hAnsi="Arial" w:cs="Arial"/>
          <w:sz w:val="24"/>
          <w:szCs w:val="24"/>
        </w:rPr>
        <w:t>ou</w:t>
      </w:r>
      <w:r w:rsidR="00596161" w:rsidRPr="005661A8">
        <w:rPr>
          <w:rFonts w:ascii="Arial" w:hAnsi="Arial" w:cs="Arial"/>
          <w:sz w:val="24"/>
          <w:szCs w:val="24"/>
        </w:rPr>
        <w:t xml:space="preserve">t </w:t>
      </w:r>
      <w:r w:rsidR="00112721" w:rsidRPr="005661A8">
        <w:rPr>
          <w:rFonts w:ascii="Arial" w:hAnsi="Arial" w:cs="Arial"/>
          <w:sz w:val="24"/>
          <w:szCs w:val="24"/>
        </w:rPr>
        <w:t>respondents</w:t>
      </w:r>
      <w:r w:rsidR="00596161" w:rsidRPr="005661A8">
        <w:rPr>
          <w:rFonts w:ascii="Arial" w:hAnsi="Arial" w:cs="Arial"/>
          <w:sz w:val="24"/>
          <w:szCs w:val="24"/>
        </w:rPr>
        <w:t xml:space="preserve"> will be re</w:t>
      </w:r>
      <w:r w:rsidR="00582F67" w:rsidRPr="005661A8">
        <w:rPr>
          <w:rFonts w:ascii="Arial" w:hAnsi="Arial" w:cs="Arial"/>
          <w:sz w:val="24"/>
          <w:szCs w:val="24"/>
        </w:rPr>
        <w:t>-</w:t>
      </w:r>
      <w:r w:rsidR="00596161" w:rsidRPr="005661A8">
        <w:rPr>
          <w:rFonts w:ascii="Arial" w:hAnsi="Arial" w:cs="Arial"/>
          <w:sz w:val="24"/>
          <w:szCs w:val="24"/>
        </w:rPr>
        <w:t>contacted for</w:t>
      </w:r>
      <w:r w:rsidR="002C243D" w:rsidRPr="005661A8">
        <w:rPr>
          <w:rFonts w:ascii="Arial" w:hAnsi="Arial" w:cs="Arial"/>
          <w:sz w:val="24"/>
          <w:szCs w:val="24"/>
        </w:rPr>
        <w:t xml:space="preserve"> follow up cognitive </w:t>
      </w:r>
      <w:r w:rsidRPr="005661A8">
        <w:rPr>
          <w:rFonts w:ascii="Arial" w:hAnsi="Arial" w:cs="Arial"/>
          <w:sz w:val="24"/>
          <w:szCs w:val="24"/>
        </w:rPr>
        <w:t xml:space="preserve">or usability </w:t>
      </w:r>
      <w:r w:rsidR="002C243D" w:rsidRPr="005661A8">
        <w:rPr>
          <w:rFonts w:ascii="Arial" w:hAnsi="Arial" w:cs="Arial"/>
          <w:sz w:val="24"/>
          <w:szCs w:val="24"/>
        </w:rPr>
        <w:t>interviews.  These interviews will include in</w:t>
      </w:r>
      <w:r w:rsidR="00582F67" w:rsidRPr="005661A8">
        <w:rPr>
          <w:rFonts w:ascii="Arial" w:hAnsi="Arial" w:cs="Arial"/>
          <w:sz w:val="24"/>
          <w:szCs w:val="24"/>
        </w:rPr>
        <w:t>-</w:t>
      </w:r>
      <w:r w:rsidR="002C243D" w:rsidRPr="005661A8">
        <w:rPr>
          <w:rFonts w:ascii="Arial" w:hAnsi="Arial" w:cs="Arial"/>
          <w:sz w:val="24"/>
          <w:szCs w:val="24"/>
        </w:rPr>
        <w:t xml:space="preserve">depth questions to verify that key data items have been interpreted correctly and </w:t>
      </w:r>
      <w:r w:rsidR="00A86C72" w:rsidRPr="005661A8">
        <w:rPr>
          <w:rFonts w:ascii="Arial" w:hAnsi="Arial" w:cs="Arial"/>
          <w:sz w:val="24"/>
          <w:szCs w:val="24"/>
        </w:rPr>
        <w:t xml:space="preserve">accurately </w:t>
      </w:r>
      <w:r w:rsidR="002C243D" w:rsidRPr="005661A8">
        <w:rPr>
          <w:rFonts w:ascii="Arial" w:hAnsi="Arial" w:cs="Arial"/>
          <w:sz w:val="24"/>
          <w:szCs w:val="24"/>
        </w:rPr>
        <w:t xml:space="preserve">reported. </w:t>
      </w:r>
      <w:r w:rsidR="00596161" w:rsidRPr="005661A8">
        <w:rPr>
          <w:rFonts w:ascii="Arial" w:hAnsi="Arial" w:cs="Arial"/>
          <w:sz w:val="24"/>
          <w:szCs w:val="24"/>
        </w:rPr>
        <w:t xml:space="preserve">These </w:t>
      </w:r>
      <w:r w:rsidR="00EE02C7" w:rsidRPr="005661A8">
        <w:rPr>
          <w:rFonts w:ascii="Arial" w:hAnsi="Arial" w:cs="Arial"/>
          <w:sz w:val="24"/>
          <w:szCs w:val="24"/>
        </w:rPr>
        <w:t xml:space="preserve">interviews </w:t>
      </w:r>
      <w:r w:rsidR="00596161" w:rsidRPr="005661A8">
        <w:rPr>
          <w:rFonts w:ascii="Arial" w:hAnsi="Arial" w:cs="Arial"/>
          <w:sz w:val="24"/>
          <w:szCs w:val="24"/>
        </w:rPr>
        <w:t xml:space="preserve">will </w:t>
      </w:r>
      <w:r w:rsidRPr="005661A8">
        <w:rPr>
          <w:rFonts w:ascii="Arial" w:hAnsi="Arial" w:cs="Arial"/>
          <w:sz w:val="24"/>
          <w:szCs w:val="24"/>
        </w:rPr>
        <w:t>include questions from any previous</w:t>
      </w:r>
      <w:r w:rsidR="00A86C72" w:rsidRPr="005661A8">
        <w:rPr>
          <w:rFonts w:ascii="Arial" w:hAnsi="Arial" w:cs="Arial"/>
          <w:sz w:val="24"/>
          <w:szCs w:val="24"/>
        </w:rPr>
        <w:t xml:space="preserve"> </w:t>
      </w:r>
      <w:r w:rsidR="00596161" w:rsidRPr="005661A8">
        <w:rPr>
          <w:rFonts w:ascii="Arial" w:hAnsi="Arial" w:cs="Arial"/>
          <w:sz w:val="24"/>
          <w:szCs w:val="24"/>
        </w:rPr>
        <w:t xml:space="preserve">cognitive interviews </w:t>
      </w:r>
      <w:r w:rsidR="009009D5" w:rsidRPr="005661A8">
        <w:rPr>
          <w:rFonts w:ascii="Arial" w:hAnsi="Arial" w:cs="Arial"/>
          <w:sz w:val="24"/>
          <w:szCs w:val="24"/>
        </w:rPr>
        <w:t>and usability testing</w:t>
      </w:r>
      <w:r w:rsidRPr="005661A8">
        <w:rPr>
          <w:rFonts w:ascii="Arial" w:hAnsi="Arial" w:cs="Arial"/>
          <w:sz w:val="24"/>
          <w:szCs w:val="24"/>
        </w:rPr>
        <w:t>,</w:t>
      </w:r>
      <w:r w:rsidR="009009D5" w:rsidRPr="005661A8">
        <w:rPr>
          <w:rFonts w:ascii="Arial" w:hAnsi="Arial" w:cs="Arial"/>
          <w:sz w:val="24"/>
          <w:szCs w:val="24"/>
        </w:rPr>
        <w:t xml:space="preserve"> </w:t>
      </w:r>
      <w:r w:rsidR="00596161" w:rsidRPr="005661A8">
        <w:rPr>
          <w:rFonts w:ascii="Arial" w:hAnsi="Arial" w:cs="Arial"/>
          <w:sz w:val="24"/>
          <w:szCs w:val="24"/>
        </w:rPr>
        <w:t>with additional questions added based on a review</w:t>
      </w:r>
      <w:r w:rsidRPr="005661A8">
        <w:rPr>
          <w:rFonts w:ascii="Arial" w:hAnsi="Arial" w:cs="Arial"/>
          <w:sz w:val="24"/>
          <w:szCs w:val="24"/>
        </w:rPr>
        <w:t xml:space="preserve"> of the data reported by Phase One</w:t>
      </w:r>
      <w:r w:rsidR="00F1269E">
        <w:rPr>
          <w:rFonts w:ascii="Arial" w:hAnsi="Arial" w:cs="Arial"/>
          <w:sz w:val="24"/>
          <w:szCs w:val="24"/>
        </w:rPr>
        <w:t xml:space="preserve"> </w:t>
      </w:r>
      <w:r w:rsidR="00596161" w:rsidRPr="005661A8">
        <w:rPr>
          <w:rFonts w:ascii="Arial" w:hAnsi="Arial" w:cs="Arial"/>
          <w:sz w:val="24"/>
          <w:szCs w:val="24"/>
        </w:rPr>
        <w:t>respondents.</w:t>
      </w:r>
      <w:r w:rsidR="002C243D" w:rsidRPr="005661A8">
        <w:rPr>
          <w:rFonts w:ascii="Arial" w:hAnsi="Arial" w:cs="Arial"/>
          <w:sz w:val="24"/>
          <w:szCs w:val="24"/>
        </w:rPr>
        <w:t xml:space="preserve"> </w:t>
      </w:r>
      <w:r w:rsidR="006E394B" w:rsidRPr="005661A8">
        <w:rPr>
          <w:rFonts w:ascii="Arial" w:hAnsi="Arial" w:cs="Arial"/>
          <w:sz w:val="24"/>
          <w:szCs w:val="24"/>
        </w:rPr>
        <w:t xml:space="preserve"> For example, respondents may be asked to verify whether they are reporting in accordance with NASS official definitions or to explain discrepancies in their reports in open ended questions.</w:t>
      </w:r>
    </w:p>
    <w:p w:rsidR="005D49C0" w:rsidRPr="005661A8" w:rsidRDefault="005D49C0">
      <w:pPr>
        <w:rPr>
          <w:rFonts w:ascii="Arial" w:hAnsi="Arial" w:cs="Arial"/>
          <w:sz w:val="24"/>
          <w:szCs w:val="24"/>
        </w:rPr>
      </w:pPr>
      <w:r w:rsidRPr="005661A8">
        <w:rPr>
          <w:rFonts w:ascii="Arial" w:hAnsi="Arial" w:cs="Arial"/>
          <w:sz w:val="24"/>
          <w:szCs w:val="24"/>
        </w:rPr>
        <w:t>Based on the above analysis, additional revisions to the f</w:t>
      </w:r>
      <w:r w:rsidR="00F1269E">
        <w:rPr>
          <w:rFonts w:ascii="Arial" w:hAnsi="Arial" w:cs="Arial"/>
          <w:sz w:val="24"/>
          <w:szCs w:val="24"/>
        </w:rPr>
        <w:t>orm may be made</w:t>
      </w:r>
      <w:r w:rsidRPr="005661A8">
        <w:rPr>
          <w:rFonts w:ascii="Arial" w:hAnsi="Arial" w:cs="Arial"/>
          <w:sz w:val="24"/>
          <w:szCs w:val="24"/>
        </w:rPr>
        <w:t>.  Any substantial changes will be subject to additional cognitive testing.</w:t>
      </w:r>
    </w:p>
    <w:p w:rsidR="005D49C0" w:rsidRDefault="005D49C0">
      <w:pPr>
        <w:rPr>
          <w:rFonts w:ascii="Arial" w:hAnsi="Arial" w:cs="Arial"/>
          <w:sz w:val="24"/>
          <w:szCs w:val="24"/>
        </w:rPr>
      </w:pPr>
      <w:r w:rsidRPr="005661A8">
        <w:rPr>
          <w:rFonts w:ascii="Arial" w:hAnsi="Arial" w:cs="Arial"/>
          <w:sz w:val="24"/>
          <w:szCs w:val="24"/>
        </w:rPr>
        <w:t xml:space="preserve">Phase </w:t>
      </w:r>
      <w:r w:rsidR="002B619E" w:rsidRPr="005661A8">
        <w:rPr>
          <w:rFonts w:ascii="Arial" w:hAnsi="Arial" w:cs="Arial"/>
          <w:sz w:val="24"/>
          <w:szCs w:val="24"/>
        </w:rPr>
        <w:t>3</w:t>
      </w:r>
      <w:r w:rsidRPr="005661A8">
        <w:rPr>
          <w:rFonts w:ascii="Arial" w:hAnsi="Arial" w:cs="Arial"/>
          <w:sz w:val="24"/>
          <w:szCs w:val="24"/>
        </w:rPr>
        <w:t xml:space="preserve"> of the test will be a </w:t>
      </w:r>
      <w:r w:rsidR="001330BA" w:rsidRPr="005661A8">
        <w:rPr>
          <w:rFonts w:ascii="Arial" w:hAnsi="Arial" w:cs="Arial"/>
          <w:sz w:val="24"/>
          <w:szCs w:val="24"/>
        </w:rPr>
        <w:t>smaller</w:t>
      </w:r>
      <w:r w:rsidRPr="005661A8">
        <w:rPr>
          <w:rFonts w:ascii="Arial" w:hAnsi="Arial" w:cs="Arial"/>
          <w:sz w:val="24"/>
          <w:szCs w:val="24"/>
        </w:rPr>
        <w:t xml:space="preserve"> mail-out</w:t>
      </w:r>
      <w:r w:rsidR="00F1269E">
        <w:rPr>
          <w:rFonts w:ascii="Arial" w:hAnsi="Arial" w:cs="Arial"/>
          <w:sz w:val="24"/>
          <w:szCs w:val="24"/>
        </w:rPr>
        <w:t xml:space="preserve"> of up to 15,000 operations</w:t>
      </w:r>
      <w:r w:rsidRPr="005661A8">
        <w:rPr>
          <w:rFonts w:ascii="Arial" w:hAnsi="Arial" w:cs="Arial"/>
          <w:sz w:val="24"/>
          <w:szCs w:val="24"/>
        </w:rPr>
        <w:t>, scheduled for January 201</w:t>
      </w:r>
      <w:r w:rsidR="001330BA" w:rsidRPr="005661A8">
        <w:rPr>
          <w:rFonts w:ascii="Arial" w:hAnsi="Arial" w:cs="Arial"/>
          <w:sz w:val="24"/>
          <w:szCs w:val="24"/>
        </w:rPr>
        <w:t>7</w:t>
      </w:r>
      <w:r w:rsidRPr="005661A8">
        <w:rPr>
          <w:rFonts w:ascii="Arial" w:hAnsi="Arial" w:cs="Arial"/>
          <w:sz w:val="24"/>
          <w:szCs w:val="24"/>
        </w:rPr>
        <w:t xml:space="preserve">.  This mail-out </w:t>
      </w:r>
      <w:r w:rsidR="001330BA" w:rsidRPr="005661A8">
        <w:rPr>
          <w:rFonts w:ascii="Arial" w:hAnsi="Arial" w:cs="Arial"/>
          <w:sz w:val="24"/>
          <w:szCs w:val="24"/>
        </w:rPr>
        <w:t>will be focused on testing alternative versions of the online form.</w:t>
      </w:r>
      <w:r w:rsidRPr="005661A8">
        <w:rPr>
          <w:rFonts w:ascii="Arial" w:hAnsi="Arial" w:cs="Arial"/>
          <w:sz w:val="24"/>
          <w:szCs w:val="24"/>
        </w:rPr>
        <w:t xml:space="preserve"> </w:t>
      </w:r>
      <w:r w:rsidR="001330BA" w:rsidRPr="005661A8">
        <w:rPr>
          <w:rFonts w:ascii="Arial" w:hAnsi="Arial" w:cs="Arial"/>
          <w:sz w:val="24"/>
          <w:szCs w:val="24"/>
        </w:rPr>
        <w:t>Alternative methods of instructing respondents how to ac</w:t>
      </w:r>
      <w:r w:rsidR="00250542" w:rsidRPr="005661A8">
        <w:rPr>
          <w:rFonts w:ascii="Arial" w:hAnsi="Arial" w:cs="Arial"/>
          <w:sz w:val="24"/>
          <w:szCs w:val="24"/>
        </w:rPr>
        <w:t>cess the form, format of</w:t>
      </w:r>
      <w:r w:rsidR="001330BA" w:rsidRPr="005661A8">
        <w:rPr>
          <w:rFonts w:ascii="Arial" w:hAnsi="Arial" w:cs="Arial"/>
          <w:sz w:val="24"/>
          <w:szCs w:val="24"/>
        </w:rPr>
        <w:t xml:space="preserve"> questions</w:t>
      </w:r>
      <w:r w:rsidR="00F1269E">
        <w:rPr>
          <w:rFonts w:ascii="Arial" w:hAnsi="Arial" w:cs="Arial"/>
          <w:sz w:val="24"/>
          <w:szCs w:val="24"/>
        </w:rPr>
        <w:t>,</w:t>
      </w:r>
      <w:r w:rsidR="001330BA" w:rsidRPr="005661A8">
        <w:rPr>
          <w:rFonts w:ascii="Arial" w:hAnsi="Arial" w:cs="Arial"/>
          <w:sz w:val="24"/>
          <w:szCs w:val="24"/>
        </w:rPr>
        <w:t xml:space="preserve"> and navigation through the form will be tested.  The sample will be drawn to include respondents so that all sections of the form will be tested. </w:t>
      </w:r>
    </w:p>
    <w:p w:rsidR="005661A8" w:rsidRPr="005661A8" w:rsidRDefault="005661A8">
      <w:pPr>
        <w:rPr>
          <w:rFonts w:ascii="Arial" w:hAnsi="Arial" w:cs="Arial"/>
          <w:sz w:val="24"/>
          <w:szCs w:val="24"/>
        </w:rPr>
      </w:pPr>
    </w:p>
    <w:p w:rsidR="00596161" w:rsidRPr="005661A8" w:rsidRDefault="00B477E3" w:rsidP="005661A8">
      <w:pPr>
        <w:jc w:val="right"/>
        <w:rPr>
          <w:rFonts w:ascii="Arial" w:hAnsi="Arial" w:cs="Arial"/>
          <w:sz w:val="24"/>
          <w:szCs w:val="24"/>
        </w:rPr>
      </w:pPr>
      <w:r w:rsidRPr="005661A8">
        <w:rPr>
          <w:rFonts w:ascii="Arial" w:hAnsi="Arial" w:cs="Arial"/>
          <w:sz w:val="24"/>
          <w:szCs w:val="24"/>
        </w:rPr>
        <w:t>June</w:t>
      </w:r>
      <w:r w:rsidR="001330BA" w:rsidRPr="005661A8">
        <w:rPr>
          <w:rFonts w:ascii="Arial" w:hAnsi="Arial" w:cs="Arial"/>
          <w:sz w:val="24"/>
          <w:szCs w:val="24"/>
        </w:rPr>
        <w:t xml:space="preserve"> 2015</w:t>
      </w:r>
    </w:p>
    <w:sectPr w:rsidR="00596161" w:rsidRPr="005661A8" w:rsidSect="00D46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79"/>
    <w:rsid w:val="00112721"/>
    <w:rsid w:val="001330BA"/>
    <w:rsid w:val="00164169"/>
    <w:rsid w:val="00184C06"/>
    <w:rsid w:val="00223A79"/>
    <w:rsid w:val="00250542"/>
    <w:rsid w:val="002B619E"/>
    <w:rsid w:val="002C243D"/>
    <w:rsid w:val="00305544"/>
    <w:rsid w:val="00384F3D"/>
    <w:rsid w:val="003A3294"/>
    <w:rsid w:val="00415A9F"/>
    <w:rsid w:val="00460B56"/>
    <w:rsid w:val="004627D5"/>
    <w:rsid w:val="004C731C"/>
    <w:rsid w:val="004F31A6"/>
    <w:rsid w:val="00502CEE"/>
    <w:rsid w:val="005661A8"/>
    <w:rsid w:val="00582F67"/>
    <w:rsid w:val="00594A1C"/>
    <w:rsid w:val="00596161"/>
    <w:rsid w:val="005A2AD8"/>
    <w:rsid w:val="005D49C0"/>
    <w:rsid w:val="006E394B"/>
    <w:rsid w:val="00770B58"/>
    <w:rsid w:val="007B2F72"/>
    <w:rsid w:val="007D18EA"/>
    <w:rsid w:val="007F0491"/>
    <w:rsid w:val="007F3F32"/>
    <w:rsid w:val="00813FD1"/>
    <w:rsid w:val="008415E1"/>
    <w:rsid w:val="00841A36"/>
    <w:rsid w:val="008A3CAC"/>
    <w:rsid w:val="008B6E4A"/>
    <w:rsid w:val="009009D5"/>
    <w:rsid w:val="0092256E"/>
    <w:rsid w:val="00987E61"/>
    <w:rsid w:val="00A86C72"/>
    <w:rsid w:val="00AB3684"/>
    <w:rsid w:val="00AF1F8E"/>
    <w:rsid w:val="00B2491B"/>
    <w:rsid w:val="00B477E3"/>
    <w:rsid w:val="00C0367B"/>
    <w:rsid w:val="00C31C94"/>
    <w:rsid w:val="00C543FC"/>
    <w:rsid w:val="00CF3E21"/>
    <w:rsid w:val="00D465B1"/>
    <w:rsid w:val="00DB7DE4"/>
    <w:rsid w:val="00EE02C7"/>
    <w:rsid w:val="00F1269E"/>
    <w:rsid w:val="00F136EB"/>
    <w:rsid w:val="00F31E8C"/>
    <w:rsid w:val="00F34198"/>
    <w:rsid w:val="00FA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4A0E456-45F3-4B83-9EBB-324B19DF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5B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5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05544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9009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9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9D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9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009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7A7D9A0E.dotm</Template>
  <TotalTime>1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USDA-NASS-RDD</Company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Jaki McCarthy</dc:creator>
  <cp:keywords/>
  <dc:description/>
  <cp:lastModifiedBy>Hancock, David - NASS</cp:lastModifiedBy>
  <cp:revision>2</cp:revision>
  <cp:lastPrinted>2015-06-03T12:08:00Z</cp:lastPrinted>
  <dcterms:created xsi:type="dcterms:W3CDTF">2015-06-05T13:59:00Z</dcterms:created>
  <dcterms:modified xsi:type="dcterms:W3CDTF">2015-06-05T13:59:00Z</dcterms:modified>
</cp:coreProperties>
</file>