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74" w:rsidRPr="00044674" w:rsidRDefault="00AA764E" w:rsidP="00044674">
      <w:pPr>
        <w:ind w:firstLine="0"/>
        <w:jc w:val="left"/>
        <w:rPr>
          <w:sz w:val="16"/>
          <w:szCs w:val="16"/>
        </w:rPr>
      </w:pPr>
      <w:bookmarkStart w:id="0" w:name="_Toc323488358"/>
      <w:bookmarkStart w:id="1" w:name="_Toc323506088"/>
      <w:bookmarkStart w:id="2" w:name="_Toc327528877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47" type="#_x0000_t202" style="position:absolute;margin-left:347.25pt;margin-top:-3.75pt;width:133.25pt;height:30.15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" fillcolor="white [3201]" strokeweight=".5pt">
            <v:path arrowok="t"/>
            <v:textbox>
              <w:txbxContent>
                <w:p w:rsidR="00633011" w:rsidRPr="00487736" w:rsidRDefault="00633011" w:rsidP="00633011">
                  <w:pPr>
                    <w:ind w:firstLine="0"/>
                    <w:jc w:val="left"/>
                    <w:rPr>
                      <w:sz w:val="16"/>
                      <w:szCs w:val="16"/>
                    </w:rPr>
                  </w:pPr>
                  <w:r w:rsidRPr="00487736">
                    <w:rPr>
                      <w:sz w:val="16"/>
                      <w:szCs w:val="16"/>
                    </w:rPr>
                    <w:t>OMB Control Number</w:t>
                  </w:r>
                  <w:r>
                    <w:rPr>
                      <w:sz w:val="16"/>
                      <w:szCs w:val="16"/>
                    </w:rPr>
                    <w:t>: 0584-XXXX</w:t>
                  </w:r>
                  <w:r>
                    <w:rPr>
                      <w:sz w:val="16"/>
                      <w:szCs w:val="16"/>
                    </w:rPr>
                    <w:br/>
                    <w:t>Expiration Date: XX</w:t>
                  </w:r>
                  <w:r w:rsidR="0033123C">
                    <w:rPr>
                      <w:sz w:val="16"/>
                      <w:szCs w:val="16"/>
                    </w:rPr>
                    <w:t>/XX/XXXX</w:t>
                  </w:r>
                </w:p>
              </w:txbxContent>
            </v:textbox>
          </v:shape>
        </w:pict>
      </w:r>
    </w:p>
    <w:p w:rsidR="00044674" w:rsidRPr="00044674" w:rsidRDefault="00044674" w:rsidP="00044674">
      <w:pPr>
        <w:ind w:firstLine="0"/>
        <w:jc w:val="left"/>
        <w:rPr>
          <w:sz w:val="16"/>
          <w:szCs w:val="16"/>
        </w:rPr>
      </w:pPr>
    </w:p>
    <w:p w:rsidR="00044674" w:rsidRPr="00044674" w:rsidRDefault="00044674" w:rsidP="00044674">
      <w:pPr>
        <w:ind w:firstLine="0"/>
        <w:jc w:val="left"/>
        <w:rPr>
          <w:sz w:val="16"/>
          <w:szCs w:val="16"/>
        </w:rPr>
      </w:pP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7B7CD2" w:rsidRPr="00B2539A" w:rsidRDefault="007B7CD2" w:rsidP="007B7CD2">
      <w:pPr>
        <w:pStyle w:val="AttachmentSubheader"/>
      </w:pPr>
      <w:r w:rsidRPr="00B2539A">
        <w:t>Attachment A.3</w:t>
      </w:r>
      <w:r>
        <w:t>a</w:t>
      </w:r>
      <w:r w:rsidRPr="00B2539A">
        <w:t xml:space="preserve">:  </w:t>
      </w:r>
      <w:r w:rsidRPr="00B2539A">
        <w:br/>
        <w:t>SNAP Local Office Director</w:t>
      </w:r>
      <w:r>
        <w:t xml:space="preserve"> EMAIL</w:t>
      </w: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7B7CD2" w:rsidRDefault="007B7CD2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{DATE}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Dear [LOCAL SNAP DIRECTOR]: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I am writing to request your participation in a study funded by the U.S. Department of Agriculture’s Food and Nutrition Service (FNS).  The purpose of this study, entitled “</w:t>
      </w:r>
      <w:r w:rsidRPr="00044674">
        <w:rPr>
          <w:rFonts w:ascii="Times New Roman" w:eastAsia="Times New Roman" w:hAnsi="Times New Roman"/>
          <w:i/>
          <w:sz w:val="22"/>
          <w:szCs w:val="22"/>
        </w:rPr>
        <w:t>An Assessment of the Roles and Effectiveness of Community-Based Organizations in the Supplemental Nutrition Assistance Program</w:t>
      </w:r>
      <w:r w:rsidRPr="00044674">
        <w:rPr>
          <w:rFonts w:ascii="Times New Roman" w:eastAsia="Times New Roman" w:hAnsi="Times New Roman"/>
          <w:sz w:val="22"/>
          <w:szCs w:val="22"/>
        </w:rPr>
        <w:t xml:space="preserve">,” is to describe existing partnerships between community-based organizations (CBOs) and SNAP offices, and to assess the impact of those partnerships on program outcomes.  FNS has contracted with Insight Policy Research (Insight) to conduct this study.    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 xml:space="preserve">Insight plans to conduct site visits to several local SNAP offices in your State, to learn more about the partnerships between those offices and the Community-Based organizations that are conducting SNAP eligibility interviews. {Insert State SNAP Director name} suggested that I contact you about including your office as one of the sites we visit for this study.  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  <w:r w:rsidRPr="00044674">
        <w:rPr>
          <w:rFonts w:ascii="Times New Roman" w:eastAsia="Times New Roman" w:hAnsi="Times New Roman"/>
          <w:sz w:val="22"/>
          <w:szCs w:val="22"/>
        </w:rPr>
        <w:t xml:space="preserve">I would like to talk with you about the possibility of scheduling a site visit to your SNAP office within the next 4-6 weeks.  The site visit would likely take place on one day, during which we would like to interview you and a SNAP eligibility worker who reviews applications submitted by a CBO.  Each interview should take no longer than an hour.     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  <w:r w:rsidRPr="00044674">
        <w:rPr>
          <w:rFonts w:ascii="Times New Roman" w:hAnsi="Times New Roman"/>
          <w:sz w:val="21"/>
          <w:szCs w:val="21"/>
        </w:rPr>
        <w:t xml:space="preserve">Within the next few days, I will try to reach you by phone to discuss the possibility of including your SNAP office in our site visit schedule.  I hope you will consider participating in this important study.   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hAnsi="Times New Roman"/>
          <w:sz w:val="21"/>
          <w:szCs w:val="21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I look forward to speaking with you soon.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Sincerely,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>{</w:t>
      </w:r>
      <w:proofErr w:type="gramStart"/>
      <w:r w:rsidRPr="00044674">
        <w:rPr>
          <w:rFonts w:ascii="Times New Roman" w:eastAsia="Times New Roman" w:hAnsi="Times New Roman"/>
          <w:sz w:val="22"/>
          <w:szCs w:val="22"/>
        </w:rPr>
        <w:t>electronic</w:t>
      </w:r>
      <w:proofErr w:type="gramEnd"/>
      <w:r w:rsidRPr="00044674">
        <w:rPr>
          <w:rFonts w:ascii="Times New Roman" w:eastAsia="Times New Roman" w:hAnsi="Times New Roman"/>
          <w:sz w:val="22"/>
          <w:szCs w:val="22"/>
        </w:rPr>
        <w:t xml:space="preserve"> signature of Insight researcher}</w:t>
      </w: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</w:p>
    <w:p w:rsidR="00044674" w:rsidRPr="00044674" w:rsidRDefault="00044674" w:rsidP="0004467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2"/>
          <w:szCs w:val="22"/>
        </w:rPr>
      </w:pPr>
      <w:r w:rsidRPr="00044674">
        <w:rPr>
          <w:rFonts w:ascii="Times New Roman" w:eastAsia="Times New Roman" w:hAnsi="Times New Roman"/>
          <w:sz w:val="22"/>
          <w:szCs w:val="22"/>
        </w:rPr>
        <w:t xml:space="preserve"> </w:t>
      </w:r>
    </w:p>
    <w:p w:rsidR="00044674" w:rsidRPr="00044674" w:rsidRDefault="00AA764E" w:rsidP="00044674">
      <w:pPr>
        <w:overflowPunct w:val="0"/>
        <w:autoSpaceDE w:val="0"/>
        <w:autoSpaceDN w:val="0"/>
        <w:adjustRightInd w:val="0"/>
        <w:ind w:firstLine="0"/>
        <w:jc w:val="left"/>
        <w:rPr>
          <w:rFonts w:ascii="Courier" w:eastAsia="Times New Roman" w:hAnsi="Courier"/>
          <w:sz w:val="24"/>
          <w:szCs w:val="20"/>
        </w:rPr>
      </w:pPr>
      <w:r>
        <w:rPr>
          <w:rFonts w:ascii="Courier" w:eastAsia="Times New Roman" w:hAnsi="Courier"/>
          <w:noProof/>
          <w:sz w:val="24"/>
          <w:szCs w:val="20"/>
        </w:rPr>
        <w:pict>
          <v:shape id="_x0000_s1035" type="#_x0000_t202" style="position:absolute;margin-left:0;margin-top:0;width:464.45pt;height:110.55pt;z-index:251681792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">
            <v:textbox style="mso-fit-shape-to-text:t">
              <w:txbxContent>
                <w:p w:rsidR="00044674" w:rsidRPr="007B7CD2" w:rsidRDefault="00044674" w:rsidP="00044674">
                  <w:pPr>
                    <w:pStyle w:val="ombburdentext"/>
                  </w:pPr>
                  <w:r w:rsidRPr="007B7CD2">
                    <w:t>According to the Paperwork Reduction Act of 1995, no persons are required to respond to a collection of information unless it displays a valid OMB number.  The valid OMB control number for this information collection is 0584-XXXX.  The time required to complete this information collection is estimated to average 3 minutes per response</w:t>
                  </w:r>
                  <w:r w:rsidRPr="00570D8E">
                    <w:t xml:space="preserve">, including the time to review instructions, search existing data resources, </w:t>
                  </w:r>
                  <w:proofErr w:type="gramStart"/>
                  <w:r w:rsidRPr="00570D8E">
                    <w:t>gather</w:t>
                  </w:r>
                  <w:proofErr w:type="gramEnd"/>
                  <w:r w:rsidRPr="00570D8E">
                    <w:t xml:space="preserve"> the data needed, and complete and review the information collection.</w:t>
                  </w:r>
                </w:p>
              </w:txbxContent>
            </v:textbox>
          </v:shape>
        </w:pict>
      </w:r>
    </w:p>
    <w:bookmarkEnd w:id="0"/>
    <w:bookmarkEnd w:id="1"/>
    <w:bookmarkEnd w:id="2"/>
    <w:p w:rsidR="00BA72D7" w:rsidRPr="00633011" w:rsidRDefault="00BA72D7" w:rsidP="00633011">
      <w:pPr>
        <w:ind w:firstLine="0"/>
        <w:rPr>
          <w:rFonts w:eastAsia="Batang"/>
          <w:sz w:val="24"/>
          <w:szCs w:val="20"/>
        </w:rPr>
      </w:pPr>
    </w:p>
    <w:sectPr w:rsidR="00BA72D7" w:rsidRPr="00633011" w:rsidSect="0002003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35" w:rsidRDefault="00853C35">
      <w:r>
        <w:separator/>
      </w:r>
    </w:p>
  </w:endnote>
  <w:endnote w:type="continuationSeparator" w:id="0">
    <w:p w:rsidR="00853C35" w:rsidRDefault="00853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4" w:rsidRDefault="00044674" w:rsidP="004C4529">
    <w:pPr>
      <w:pStyle w:val="Footer"/>
      <w:pBdr>
        <w:top w:val="thickThinSmallGap" w:sz="24" w:space="1" w:color="B80000"/>
      </w:pBdr>
      <w:jc w:val="left"/>
    </w:pPr>
    <w:r w:rsidRPr="00016F78">
      <w:rPr>
        <w:rFonts w:ascii="Arial" w:hAnsi="Arial" w:cs="Arial"/>
        <w:sz w:val="18"/>
        <w:szCs w:val="18"/>
      </w:rPr>
      <w:ptab w:relativeTo="margin" w:alignment="right" w:leader="none"/>
    </w:r>
    <w:r w:rsidRPr="00016F78">
      <w:rPr>
        <w:rFonts w:ascii="Arial" w:hAnsi="Arial" w:cs="Arial"/>
        <w:sz w:val="18"/>
        <w:szCs w:val="18"/>
      </w:rPr>
      <w:t xml:space="preserve">Page </w:t>
    </w:r>
    <w:r w:rsidR="00AA764E" w:rsidRPr="00016F78">
      <w:rPr>
        <w:rFonts w:ascii="Arial" w:hAnsi="Arial" w:cs="Arial"/>
        <w:sz w:val="18"/>
        <w:szCs w:val="18"/>
      </w:rPr>
      <w:fldChar w:fldCharType="begin"/>
    </w:r>
    <w:r w:rsidRPr="00016F78">
      <w:rPr>
        <w:rFonts w:ascii="Arial" w:hAnsi="Arial" w:cs="Arial"/>
        <w:sz w:val="18"/>
        <w:szCs w:val="18"/>
      </w:rPr>
      <w:instrText xml:space="preserve"> PAGE   \* MERGEFORMAT </w:instrText>
    </w:r>
    <w:r w:rsidR="00AA764E" w:rsidRPr="00016F78">
      <w:rPr>
        <w:rFonts w:ascii="Arial" w:hAnsi="Arial" w:cs="Arial"/>
        <w:sz w:val="18"/>
        <w:szCs w:val="18"/>
      </w:rPr>
      <w:fldChar w:fldCharType="separate"/>
    </w:r>
    <w:r w:rsidR="0033123C">
      <w:rPr>
        <w:rFonts w:ascii="Arial" w:hAnsi="Arial" w:cs="Arial"/>
        <w:noProof/>
        <w:sz w:val="18"/>
        <w:szCs w:val="18"/>
      </w:rPr>
      <w:t>1</w:t>
    </w:r>
    <w:r w:rsidR="00AA764E" w:rsidRPr="00016F7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35" w:rsidRDefault="00853C35">
      <w:r>
        <w:separator/>
      </w:r>
    </w:p>
  </w:footnote>
  <w:footnote w:type="continuationSeparator" w:id="0">
    <w:p w:rsidR="00853C35" w:rsidRDefault="00853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74" w:rsidRPr="009D2E2E" w:rsidRDefault="00044674" w:rsidP="009D2E2E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1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3996"/>
    <w:multiLevelType w:val="hybridMultilevel"/>
    <w:tmpl w:val="DE76E39A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06FA"/>
    <w:multiLevelType w:val="hybridMultilevel"/>
    <w:tmpl w:val="D444BE1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224C"/>
    <w:multiLevelType w:val="hybridMultilevel"/>
    <w:tmpl w:val="EA9CE1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6"/>
  </w:num>
  <w:num w:numId="4">
    <w:abstractNumId w:val="25"/>
  </w:num>
  <w:num w:numId="5">
    <w:abstractNumId w:val="24"/>
  </w:num>
  <w:num w:numId="6">
    <w:abstractNumId w:val="38"/>
  </w:num>
  <w:num w:numId="7">
    <w:abstractNumId w:val="45"/>
  </w:num>
  <w:num w:numId="8">
    <w:abstractNumId w:val="20"/>
  </w:num>
  <w:num w:numId="9">
    <w:abstractNumId w:val="43"/>
  </w:num>
  <w:num w:numId="10">
    <w:abstractNumId w:val="36"/>
  </w:num>
  <w:num w:numId="11">
    <w:abstractNumId w:val="14"/>
  </w:num>
  <w:num w:numId="12">
    <w:abstractNumId w:val="39"/>
  </w:num>
  <w:num w:numId="13">
    <w:abstractNumId w:val="21"/>
  </w:num>
  <w:num w:numId="14">
    <w:abstractNumId w:val="33"/>
  </w:num>
  <w:num w:numId="15">
    <w:abstractNumId w:val="27"/>
  </w:num>
  <w:num w:numId="16">
    <w:abstractNumId w:val="3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5"/>
  </w:num>
  <w:num w:numId="22">
    <w:abstractNumId w:val="28"/>
  </w:num>
  <w:num w:numId="23">
    <w:abstractNumId w:val="29"/>
  </w:num>
  <w:num w:numId="24">
    <w:abstractNumId w:val="30"/>
  </w:num>
  <w:num w:numId="25">
    <w:abstractNumId w:val="9"/>
  </w:num>
  <w:num w:numId="26">
    <w:abstractNumId w:val="26"/>
  </w:num>
  <w:num w:numId="27">
    <w:abstractNumId w:val="19"/>
  </w:num>
  <w:num w:numId="28">
    <w:abstractNumId w:val="41"/>
  </w:num>
  <w:num w:numId="29">
    <w:abstractNumId w:val="37"/>
  </w:num>
  <w:num w:numId="30">
    <w:abstractNumId w:val="42"/>
  </w:num>
  <w:num w:numId="31">
    <w:abstractNumId w:val="16"/>
  </w:num>
  <w:num w:numId="32">
    <w:abstractNumId w:val="8"/>
  </w:num>
  <w:num w:numId="33">
    <w:abstractNumId w:val="7"/>
  </w:num>
  <w:num w:numId="34">
    <w:abstractNumId w:val="22"/>
  </w:num>
  <w:num w:numId="35">
    <w:abstractNumId w:val="12"/>
  </w:num>
  <w:num w:numId="36">
    <w:abstractNumId w:val="34"/>
  </w:num>
  <w:num w:numId="37">
    <w:abstractNumId w:val="44"/>
  </w:num>
  <w:num w:numId="38">
    <w:abstractNumId w:val="32"/>
  </w:num>
  <w:num w:numId="39">
    <w:abstractNumId w:val="35"/>
  </w:num>
  <w:num w:numId="40">
    <w:abstractNumId w:val="15"/>
  </w:num>
  <w:num w:numId="41">
    <w:abstractNumId w:val="17"/>
  </w:num>
  <w:num w:numId="42">
    <w:abstractNumId w:val="40"/>
  </w:num>
  <w:num w:numId="43">
    <w:abstractNumId w:val="11"/>
  </w:num>
  <w:num w:numId="44">
    <w:abstractNumId w:val="45"/>
  </w:num>
  <w:num w:numId="45">
    <w:abstractNumId w:val="38"/>
  </w:num>
  <w:num w:numId="46">
    <w:abstractNumId w:val="45"/>
  </w:num>
  <w:num w:numId="47">
    <w:abstractNumId w:val="3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06DCF"/>
    <w:rsid w:val="00002F0B"/>
    <w:rsid w:val="000035BA"/>
    <w:rsid w:val="000048A1"/>
    <w:rsid w:val="000121DC"/>
    <w:rsid w:val="00015B4B"/>
    <w:rsid w:val="00016F9A"/>
    <w:rsid w:val="00020039"/>
    <w:rsid w:val="00021307"/>
    <w:rsid w:val="00022004"/>
    <w:rsid w:val="00042199"/>
    <w:rsid w:val="00043AED"/>
    <w:rsid w:val="00044674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4F80"/>
    <w:rsid w:val="001464A6"/>
    <w:rsid w:val="00146989"/>
    <w:rsid w:val="00152CE8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B29AE"/>
    <w:rsid w:val="001B412D"/>
    <w:rsid w:val="001C0B29"/>
    <w:rsid w:val="001C1795"/>
    <w:rsid w:val="001C215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F23AD"/>
    <w:rsid w:val="001F4B05"/>
    <w:rsid w:val="001F652C"/>
    <w:rsid w:val="00202DBE"/>
    <w:rsid w:val="00203454"/>
    <w:rsid w:val="00205B7A"/>
    <w:rsid w:val="00207A04"/>
    <w:rsid w:val="0021086E"/>
    <w:rsid w:val="002130D5"/>
    <w:rsid w:val="00217E56"/>
    <w:rsid w:val="00221BC3"/>
    <w:rsid w:val="0023020A"/>
    <w:rsid w:val="0023681D"/>
    <w:rsid w:val="0024284D"/>
    <w:rsid w:val="00243B11"/>
    <w:rsid w:val="002446F1"/>
    <w:rsid w:val="00245025"/>
    <w:rsid w:val="00245442"/>
    <w:rsid w:val="00245852"/>
    <w:rsid w:val="002459C2"/>
    <w:rsid w:val="00246865"/>
    <w:rsid w:val="0025136E"/>
    <w:rsid w:val="0025714E"/>
    <w:rsid w:val="0026163D"/>
    <w:rsid w:val="00263911"/>
    <w:rsid w:val="002652AB"/>
    <w:rsid w:val="0027148A"/>
    <w:rsid w:val="00277AC6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2EB2"/>
    <w:rsid w:val="002B78F1"/>
    <w:rsid w:val="002C0631"/>
    <w:rsid w:val="002C36E4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3123C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247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B63"/>
    <w:rsid w:val="003E6125"/>
    <w:rsid w:val="003F022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1DDC"/>
    <w:rsid w:val="0047703D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D746C"/>
    <w:rsid w:val="004E6F45"/>
    <w:rsid w:val="004E709D"/>
    <w:rsid w:val="004F12E1"/>
    <w:rsid w:val="004F54E8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4F92"/>
    <w:rsid w:val="0055683D"/>
    <w:rsid w:val="00557CB4"/>
    <w:rsid w:val="00563B94"/>
    <w:rsid w:val="0056476A"/>
    <w:rsid w:val="0056639D"/>
    <w:rsid w:val="00570D8E"/>
    <w:rsid w:val="00572510"/>
    <w:rsid w:val="00575BE2"/>
    <w:rsid w:val="00580B4B"/>
    <w:rsid w:val="00581C3F"/>
    <w:rsid w:val="00587083"/>
    <w:rsid w:val="00595BB9"/>
    <w:rsid w:val="005A0E2D"/>
    <w:rsid w:val="005B093B"/>
    <w:rsid w:val="005B09ED"/>
    <w:rsid w:val="005C0E77"/>
    <w:rsid w:val="005C23CB"/>
    <w:rsid w:val="005C34B1"/>
    <w:rsid w:val="005C718B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05926"/>
    <w:rsid w:val="00622EC2"/>
    <w:rsid w:val="00631BD5"/>
    <w:rsid w:val="00633011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65F7"/>
    <w:rsid w:val="006B5E19"/>
    <w:rsid w:val="006C0931"/>
    <w:rsid w:val="006D4152"/>
    <w:rsid w:val="006D5A59"/>
    <w:rsid w:val="006D679E"/>
    <w:rsid w:val="006D7A4E"/>
    <w:rsid w:val="006E2C41"/>
    <w:rsid w:val="006E35AE"/>
    <w:rsid w:val="006E3C26"/>
    <w:rsid w:val="006E6E3B"/>
    <w:rsid w:val="006F3220"/>
    <w:rsid w:val="006F5B5A"/>
    <w:rsid w:val="006F6357"/>
    <w:rsid w:val="0070020E"/>
    <w:rsid w:val="007014C1"/>
    <w:rsid w:val="007020AE"/>
    <w:rsid w:val="007065C0"/>
    <w:rsid w:val="00706ABB"/>
    <w:rsid w:val="00707CB5"/>
    <w:rsid w:val="007224CD"/>
    <w:rsid w:val="00723539"/>
    <w:rsid w:val="00727719"/>
    <w:rsid w:val="00727F0A"/>
    <w:rsid w:val="00736354"/>
    <w:rsid w:val="00736E54"/>
    <w:rsid w:val="007372C6"/>
    <w:rsid w:val="00737E16"/>
    <w:rsid w:val="00741DBD"/>
    <w:rsid w:val="00743403"/>
    <w:rsid w:val="00746AE7"/>
    <w:rsid w:val="0075494A"/>
    <w:rsid w:val="0076120A"/>
    <w:rsid w:val="00761235"/>
    <w:rsid w:val="00761DBE"/>
    <w:rsid w:val="00763650"/>
    <w:rsid w:val="00765643"/>
    <w:rsid w:val="00765E15"/>
    <w:rsid w:val="00773640"/>
    <w:rsid w:val="0077538F"/>
    <w:rsid w:val="007769C3"/>
    <w:rsid w:val="00777E22"/>
    <w:rsid w:val="00781D42"/>
    <w:rsid w:val="007917D5"/>
    <w:rsid w:val="007932B9"/>
    <w:rsid w:val="007932C9"/>
    <w:rsid w:val="00795E75"/>
    <w:rsid w:val="00796237"/>
    <w:rsid w:val="00796A24"/>
    <w:rsid w:val="007B4A9B"/>
    <w:rsid w:val="007B7CD2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304BF"/>
    <w:rsid w:val="00830E2B"/>
    <w:rsid w:val="008312A5"/>
    <w:rsid w:val="00831999"/>
    <w:rsid w:val="00834845"/>
    <w:rsid w:val="0083569E"/>
    <w:rsid w:val="00841460"/>
    <w:rsid w:val="0084195A"/>
    <w:rsid w:val="0084350B"/>
    <w:rsid w:val="00844D4D"/>
    <w:rsid w:val="00847B78"/>
    <w:rsid w:val="00853C35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9425B"/>
    <w:rsid w:val="008B1EE4"/>
    <w:rsid w:val="008B20DD"/>
    <w:rsid w:val="008C284A"/>
    <w:rsid w:val="008C6E2E"/>
    <w:rsid w:val="008C7F47"/>
    <w:rsid w:val="008D2FB4"/>
    <w:rsid w:val="008D6AAE"/>
    <w:rsid w:val="008E223B"/>
    <w:rsid w:val="008E2862"/>
    <w:rsid w:val="008E2A35"/>
    <w:rsid w:val="00902C21"/>
    <w:rsid w:val="0090334F"/>
    <w:rsid w:val="00904DCB"/>
    <w:rsid w:val="009066EF"/>
    <w:rsid w:val="00911D82"/>
    <w:rsid w:val="00917500"/>
    <w:rsid w:val="00920159"/>
    <w:rsid w:val="0092669B"/>
    <w:rsid w:val="00927BE3"/>
    <w:rsid w:val="00936C8D"/>
    <w:rsid w:val="00936FCA"/>
    <w:rsid w:val="009410A4"/>
    <w:rsid w:val="009476C3"/>
    <w:rsid w:val="00952735"/>
    <w:rsid w:val="00953C04"/>
    <w:rsid w:val="00957DB6"/>
    <w:rsid w:val="009647B4"/>
    <w:rsid w:val="0096585E"/>
    <w:rsid w:val="00970AF7"/>
    <w:rsid w:val="00970DA6"/>
    <w:rsid w:val="00973948"/>
    <w:rsid w:val="0097403A"/>
    <w:rsid w:val="009768C4"/>
    <w:rsid w:val="00980BCF"/>
    <w:rsid w:val="00992FC0"/>
    <w:rsid w:val="009948F2"/>
    <w:rsid w:val="009961DA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118AC"/>
    <w:rsid w:val="00A11A61"/>
    <w:rsid w:val="00A156A7"/>
    <w:rsid w:val="00A167CF"/>
    <w:rsid w:val="00A323D3"/>
    <w:rsid w:val="00A34412"/>
    <w:rsid w:val="00A36AE6"/>
    <w:rsid w:val="00A4175B"/>
    <w:rsid w:val="00A4502A"/>
    <w:rsid w:val="00A46BF3"/>
    <w:rsid w:val="00A51183"/>
    <w:rsid w:val="00A54326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34F7"/>
    <w:rsid w:val="00AA4297"/>
    <w:rsid w:val="00AA64CB"/>
    <w:rsid w:val="00AA764E"/>
    <w:rsid w:val="00AA7851"/>
    <w:rsid w:val="00AB0721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65D9"/>
    <w:rsid w:val="00AD6F66"/>
    <w:rsid w:val="00AD7EB2"/>
    <w:rsid w:val="00AE23B1"/>
    <w:rsid w:val="00AE505C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5B0C"/>
    <w:rsid w:val="00B20F71"/>
    <w:rsid w:val="00B220F8"/>
    <w:rsid w:val="00B232C6"/>
    <w:rsid w:val="00B23523"/>
    <w:rsid w:val="00B2539A"/>
    <w:rsid w:val="00B352EC"/>
    <w:rsid w:val="00B37A90"/>
    <w:rsid w:val="00B41612"/>
    <w:rsid w:val="00B44210"/>
    <w:rsid w:val="00B47D88"/>
    <w:rsid w:val="00B61869"/>
    <w:rsid w:val="00B64C00"/>
    <w:rsid w:val="00B67790"/>
    <w:rsid w:val="00B73803"/>
    <w:rsid w:val="00B753E1"/>
    <w:rsid w:val="00B775FF"/>
    <w:rsid w:val="00B84992"/>
    <w:rsid w:val="00B85DD2"/>
    <w:rsid w:val="00B917EE"/>
    <w:rsid w:val="00B941FC"/>
    <w:rsid w:val="00BA2942"/>
    <w:rsid w:val="00BA69C4"/>
    <w:rsid w:val="00BA72D7"/>
    <w:rsid w:val="00BC08F3"/>
    <w:rsid w:val="00BD11F8"/>
    <w:rsid w:val="00BE0F39"/>
    <w:rsid w:val="00BE1BFE"/>
    <w:rsid w:val="00BE3B21"/>
    <w:rsid w:val="00BF5FE3"/>
    <w:rsid w:val="00BF7847"/>
    <w:rsid w:val="00C005C1"/>
    <w:rsid w:val="00C008D7"/>
    <w:rsid w:val="00C0539F"/>
    <w:rsid w:val="00C061ED"/>
    <w:rsid w:val="00C20111"/>
    <w:rsid w:val="00C20CD8"/>
    <w:rsid w:val="00C218C5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EF3"/>
    <w:rsid w:val="00C569F6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B65E2"/>
    <w:rsid w:val="00CC202F"/>
    <w:rsid w:val="00CC4916"/>
    <w:rsid w:val="00CD31C9"/>
    <w:rsid w:val="00CE0904"/>
    <w:rsid w:val="00CE0F2A"/>
    <w:rsid w:val="00CE34BC"/>
    <w:rsid w:val="00CE6242"/>
    <w:rsid w:val="00CF08A2"/>
    <w:rsid w:val="00CF1D12"/>
    <w:rsid w:val="00D00093"/>
    <w:rsid w:val="00D07CCB"/>
    <w:rsid w:val="00D07D66"/>
    <w:rsid w:val="00D1193A"/>
    <w:rsid w:val="00D13139"/>
    <w:rsid w:val="00D13324"/>
    <w:rsid w:val="00D1404C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79FC"/>
    <w:rsid w:val="00D93416"/>
    <w:rsid w:val="00D9625F"/>
    <w:rsid w:val="00DA7586"/>
    <w:rsid w:val="00DB1372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167B"/>
    <w:rsid w:val="00DF53DF"/>
    <w:rsid w:val="00E020FE"/>
    <w:rsid w:val="00E06EFD"/>
    <w:rsid w:val="00E07BA5"/>
    <w:rsid w:val="00E13DC1"/>
    <w:rsid w:val="00E17595"/>
    <w:rsid w:val="00E300E5"/>
    <w:rsid w:val="00E343F8"/>
    <w:rsid w:val="00E446AD"/>
    <w:rsid w:val="00E44E13"/>
    <w:rsid w:val="00E461F0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56DB"/>
    <w:rsid w:val="00EB0344"/>
    <w:rsid w:val="00EB29EA"/>
    <w:rsid w:val="00EB64AF"/>
    <w:rsid w:val="00EC39FA"/>
    <w:rsid w:val="00EC61D0"/>
    <w:rsid w:val="00ED0009"/>
    <w:rsid w:val="00ED01FC"/>
    <w:rsid w:val="00ED080A"/>
    <w:rsid w:val="00ED1562"/>
    <w:rsid w:val="00ED5835"/>
    <w:rsid w:val="00EE0671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5213"/>
    <w:rsid w:val="00F1565C"/>
    <w:rsid w:val="00F17DB9"/>
    <w:rsid w:val="00F21E03"/>
    <w:rsid w:val="00F2292A"/>
    <w:rsid w:val="00F229B8"/>
    <w:rsid w:val="00F414A9"/>
    <w:rsid w:val="00F45E7D"/>
    <w:rsid w:val="00F500FE"/>
    <w:rsid w:val="00F505BA"/>
    <w:rsid w:val="00F63C69"/>
    <w:rsid w:val="00F64F88"/>
    <w:rsid w:val="00F70B03"/>
    <w:rsid w:val="00F72D48"/>
    <w:rsid w:val="00F7416E"/>
    <w:rsid w:val="00F83447"/>
    <w:rsid w:val="00F8494B"/>
    <w:rsid w:val="00F93D24"/>
    <w:rsid w:val="00FA713C"/>
    <w:rsid w:val="00FB4AF6"/>
    <w:rsid w:val="00FB4FF7"/>
    <w:rsid w:val="00FB6927"/>
    <w:rsid w:val="00FB7A92"/>
    <w:rsid w:val="00FC1E69"/>
    <w:rsid w:val="00FC789E"/>
    <w:rsid w:val="00FD03D6"/>
    <w:rsid w:val="00FE14A5"/>
    <w:rsid w:val="00FE63AD"/>
    <w:rsid w:val="00FF1931"/>
    <w:rsid w:val="00FF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56639D"/>
  </w:style>
  <w:style w:type="paragraph" w:customStyle="1" w:styleId="Level1">
    <w:name w:val="Level 1"/>
    <w:basedOn w:val="Normal"/>
    <w:rsid w:val="0056639D"/>
    <w:pPr>
      <w:numPr>
        <w:numId w:val="1"/>
      </w:numPr>
      <w:outlineLvl w:val="0"/>
    </w:pPr>
  </w:style>
  <w:style w:type="paragraph" w:styleId="BodyTextIndent">
    <w:name w:val="Body Text Indent"/>
    <w:basedOn w:val="Normal"/>
    <w:rsid w:val="0056639D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sid w:val="005663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6639D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56639D"/>
    <w:rPr>
      <w:b/>
      <w:bCs/>
    </w:rPr>
  </w:style>
  <w:style w:type="paragraph" w:styleId="BalloonText">
    <w:name w:val="Balloon Text"/>
    <w:basedOn w:val="Normal"/>
    <w:semiHidden/>
    <w:rsid w:val="0056639D"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sid w:val="0056639D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rsid w:val="0056639D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rsid w:val="005663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639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6639D"/>
  </w:style>
  <w:style w:type="character" w:styleId="Hyperlink">
    <w:name w:val="Hyperlink"/>
    <w:uiPriority w:val="99"/>
    <w:rsid w:val="0056639D"/>
    <w:rPr>
      <w:color w:val="0000FF"/>
      <w:u w:val="single"/>
    </w:rPr>
  </w:style>
  <w:style w:type="paragraph" w:styleId="BodyText">
    <w:name w:val="Body Text"/>
    <w:basedOn w:val="Normal"/>
    <w:link w:val="BodyTextChar"/>
    <w:rsid w:val="0056639D"/>
    <w:pPr>
      <w:spacing w:after="120"/>
    </w:pPr>
  </w:style>
  <w:style w:type="paragraph" w:customStyle="1" w:styleId="Answer">
    <w:name w:val="Answer #"/>
    <w:basedOn w:val="ListNumber"/>
    <w:rsid w:val="0056639D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rsid w:val="0056639D"/>
    <w:pPr>
      <w:numPr>
        <w:numId w:val="2"/>
      </w:numPr>
    </w:pPr>
  </w:style>
  <w:style w:type="paragraph" w:styleId="BodyText2">
    <w:name w:val="Body Text 2"/>
    <w:basedOn w:val="Normal"/>
    <w:rsid w:val="0056639D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299D-2DCD-4B31-BE73-A653665F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Windows User</cp:lastModifiedBy>
  <cp:revision>5</cp:revision>
  <cp:lastPrinted>2012-07-12T16:49:00Z</cp:lastPrinted>
  <dcterms:created xsi:type="dcterms:W3CDTF">2012-11-26T17:00:00Z</dcterms:created>
  <dcterms:modified xsi:type="dcterms:W3CDTF">2012-12-05T14:31:00Z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