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1C" w:rsidRPr="00A247EC" w:rsidRDefault="00180B1C">
      <w:pPr>
        <w:rPr>
          <w:rFonts w:ascii="Helvetica" w:hAnsi="Helvetica" w:cs="Arial"/>
          <w:sz w:val="16"/>
          <w:szCs w:val="16"/>
        </w:rPr>
      </w:pPr>
      <w:r>
        <w:tab/>
      </w:r>
      <w:r>
        <w:tab/>
      </w:r>
      <w:r>
        <w:tab/>
      </w:r>
      <w:r>
        <w:tab/>
      </w:r>
      <w:r>
        <w:tab/>
      </w:r>
      <w:r>
        <w:tab/>
      </w:r>
      <w:r>
        <w:tab/>
      </w:r>
      <w:r>
        <w:tab/>
      </w:r>
      <w: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239"/>
        <w:gridCol w:w="366"/>
        <w:gridCol w:w="918"/>
        <w:gridCol w:w="36"/>
        <w:gridCol w:w="120"/>
        <w:gridCol w:w="123"/>
        <w:gridCol w:w="903"/>
        <w:gridCol w:w="54"/>
        <w:gridCol w:w="240"/>
        <w:gridCol w:w="360"/>
        <w:gridCol w:w="301"/>
        <w:gridCol w:w="72"/>
        <w:gridCol w:w="230"/>
        <w:gridCol w:w="797"/>
        <w:gridCol w:w="280"/>
        <w:gridCol w:w="156"/>
        <w:gridCol w:w="567"/>
        <w:gridCol w:w="240"/>
        <w:gridCol w:w="111"/>
        <w:gridCol w:w="467"/>
        <w:gridCol w:w="236"/>
        <w:gridCol w:w="266"/>
        <w:gridCol w:w="761"/>
        <w:gridCol w:w="1027"/>
      </w:tblGrid>
      <w:tr w:rsidR="008C0FA8">
        <w:trPr>
          <w:cantSplit/>
        </w:trPr>
        <w:tc>
          <w:tcPr>
            <w:tcW w:w="3669" w:type="dxa"/>
            <w:gridSpan w:val="4"/>
            <w:vMerge w:val="restart"/>
            <w:tcBorders>
              <w:top w:val="single" w:sz="4" w:space="0" w:color="auto"/>
              <w:left w:val="single" w:sz="4" w:space="0" w:color="auto"/>
              <w:bottom w:val="single" w:sz="4" w:space="0" w:color="auto"/>
              <w:right w:val="single" w:sz="4" w:space="0" w:color="auto"/>
            </w:tcBorders>
          </w:tcPr>
          <w:p w:rsidR="00A8363B" w:rsidRDefault="00975961">
            <w:pPr>
              <w:rPr>
                <w:rFonts w:ascii="Helvetica" w:hAnsi="Helvetica" w:cs="Arial"/>
                <w:b/>
                <w:bCs/>
                <w:sz w:val="18"/>
                <w:szCs w:val="18"/>
              </w:rPr>
            </w:pPr>
            <w:r w:rsidRPr="00975961">
              <w:rPr>
                <w:rFonts w:ascii="Helvetica" w:hAnsi="Helvetica" w:cs="Arial"/>
                <w:bCs/>
                <w:sz w:val="18"/>
                <w:szCs w:val="18"/>
              </w:rPr>
              <w:t>USDA – FOREST SERVICE</w:t>
            </w:r>
          </w:p>
          <w:p w:rsidR="008C0FA8" w:rsidRPr="00A247EC" w:rsidRDefault="008C0FA8">
            <w:pPr>
              <w:rPr>
                <w:rFonts w:ascii="Helvetica" w:hAnsi="Helvetica" w:cs="Arial"/>
                <w:b/>
                <w:bCs/>
                <w:sz w:val="18"/>
                <w:szCs w:val="18"/>
              </w:rPr>
            </w:pPr>
            <w:r w:rsidRPr="00A247EC">
              <w:rPr>
                <w:rFonts w:ascii="Helvetica" w:hAnsi="Helvetica" w:cs="Arial"/>
                <w:b/>
                <w:bCs/>
                <w:sz w:val="18"/>
                <w:szCs w:val="18"/>
              </w:rPr>
              <w:t>FEE CALCULATION FOR</w:t>
            </w:r>
          </w:p>
          <w:p w:rsidR="008C0FA8" w:rsidRDefault="008C0FA8">
            <w:pPr>
              <w:rPr>
                <w:rFonts w:ascii="Arial" w:hAnsi="Arial" w:cs="Arial"/>
                <w:sz w:val="16"/>
                <w:szCs w:val="16"/>
              </w:rPr>
            </w:pPr>
            <w:r w:rsidRPr="00A247EC">
              <w:rPr>
                <w:rFonts w:ascii="Helvetica" w:hAnsi="Helvetica" w:cs="Arial"/>
                <w:b/>
                <w:bCs/>
                <w:sz w:val="18"/>
                <w:szCs w:val="18"/>
              </w:rPr>
              <w:t>CONCESSION PERMITS</w:t>
            </w:r>
          </w:p>
        </w:tc>
        <w:tc>
          <w:tcPr>
            <w:tcW w:w="3672" w:type="dxa"/>
            <w:gridSpan w:val="13"/>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t>A. PERMITTEE (Name and address):</w:t>
            </w:r>
          </w:p>
        </w:tc>
        <w:tc>
          <w:tcPr>
            <w:tcW w:w="3675" w:type="dxa"/>
            <w:gridSpan w:val="8"/>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9F736D">
              <w:rPr>
                <w:rFonts w:ascii="Helvetica" w:hAnsi="Helvetica" w:cs="Arial"/>
                <w:sz w:val="16"/>
                <w:szCs w:val="16"/>
              </w:rPr>
              <w:t>B</w:t>
            </w:r>
            <w:r w:rsidR="009F736D" w:rsidRPr="00250E5B">
              <w:rPr>
                <w:rFonts w:ascii="Helvetica" w:hAnsi="Helvetica" w:cs="Arial"/>
                <w:sz w:val="16"/>
                <w:szCs w:val="16"/>
              </w:rPr>
              <w:t>. SUDS</w:t>
            </w:r>
            <w:r w:rsidRPr="00250E5B">
              <w:rPr>
                <w:rFonts w:ascii="Helvetica" w:hAnsi="Helvetica" w:cs="Arial"/>
                <w:sz w:val="16"/>
                <w:szCs w:val="16"/>
              </w:rPr>
              <w:t xml:space="preserve"> IDENTITY</w:t>
            </w:r>
            <w:r w:rsidRPr="00A247EC">
              <w:rPr>
                <w:rFonts w:ascii="Helvetica" w:hAnsi="Helvetica" w:cs="Arial"/>
                <w:sz w:val="16"/>
                <w:szCs w:val="16"/>
              </w:rPr>
              <w:t xml:space="preserve"> CODE</w:t>
            </w:r>
          </w:p>
        </w:tc>
      </w:tr>
      <w:tr w:rsidR="008C0FA8">
        <w:trPr>
          <w:cantSplit/>
        </w:trPr>
        <w:tc>
          <w:tcPr>
            <w:tcW w:w="3669" w:type="dxa"/>
            <w:gridSpan w:val="4"/>
            <w:vMerge/>
            <w:tcBorders>
              <w:top w:val="single" w:sz="4" w:space="0" w:color="auto"/>
              <w:left w:val="single" w:sz="4" w:space="0" w:color="auto"/>
              <w:bottom w:val="single" w:sz="4" w:space="0" w:color="auto"/>
              <w:right w:val="single" w:sz="4" w:space="0" w:color="auto"/>
            </w:tcBorders>
          </w:tcPr>
          <w:p w:rsidR="008C0FA8" w:rsidRDefault="008C0FA8">
            <w:pPr>
              <w:rPr>
                <w:rFonts w:ascii="Arial" w:hAnsi="Arial" w:cs="Arial"/>
                <w:sz w:val="16"/>
                <w:szCs w:val="16"/>
              </w:rPr>
            </w:pPr>
          </w:p>
        </w:tc>
        <w:bookmarkStart w:id="0" w:name="Text1"/>
        <w:tc>
          <w:tcPr>
            <w:tcW w:w="3672" w:type="dxa"/>
            <w:gridSpan w:val="13"/>
            <w:tcBorders>
              <w:top w:val="nil"/>
              <w:left w:val="single" w:sz="4" w:space="0" w:color="auto"/>
              <w:bottom w:val="sing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bookmarkStart w:id="1" w:name="_GoBack"/>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bookmarkEnd w:id="1"/>
            <w:r w:rsidRPr="00A247EC">
              <w:rPr>
                <w:rFonts w:ascii="Helvetica" w:hAnsi="Helvetica" w:cs="Arial"/>
                <w:sz w:val="16"/>
                <w:szCs w:val="16"/>
              </w:rPr>
              <w:fldChar w:fldCharType="end"/>
            </w:r>
            <w:bookmarkEnd w:id="0"/>
          </w:p>
        </w:tc>
        <w:bookmarkStart w:id="2" w:name="Text2"/>
        <w:tc>
          <w:tcPr>
            <w:tcW w:w="3675" w:type="dxa"/>
            <w:gridSpan w:val="8"/>
            <w:tcBorders>
              <w:top w:val="nil"/>
              <w:left w:val="single" w:sz="4" w:space="0" w:color="auto"/>
              <w:bottom w:val="sing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2"/>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2"/>
          </w:p>
        </w:tc>
      </w:tr>
      <w:tr w:rsidR="008C0FA8">
        <w:tc>
          <w:tcPr>
            <w:tcW w:w="4905" w:type="dxa"/>
            <w:gridSpan w:val="9"/>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t>C. PERIOD:</w:t>
            </w:r>
          </w:p>
        </w:tc>
        <w:tc>
          <w:tcPr>
            <w:tcW w:w="3003" w:type="dxa"/>
            <w:gridSpan w:val="9"/>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t>D. FEE CALCULATION SALES:</w:t>
            </w:r>
          </w:p>
        </w:tc>
        <w:tc>
          <w:tcPr>
            <w:tcW w:w="3108" w:type="dxa"/>
            <w:gridSpan w:val="7"/>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t>E. GROSS FIXED ASSETS (GFA):</w:t>
            </w:r>
          </w:p>
        </w:tc>
      </w:tr>
      <w:bookmarkStart w:id="3" w:name="Text3"/>
      <w:tr w:rsidR="008C0FA8">
        <w:tc>
          <w:tcPr>
            <w:tcW w:w="4905" w:type="dxa"/>
            <w:gridSpan w:val="9"/>
            <w:tcBorders>
              <w:top w:val="nil"/>
              <w:left w:val="single" w:sz="4" w:space="0" w:color="auto"/>
              <w:bottom w:val="doub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3"/>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3"/>
          </w:p>
        </w:tc>
        <w:tc>
          <w:tcPr>
            <w:tcW w:w="240" w:type="dxa"/>
            <w:tcBorders>
              <w:top w:val="nil"/>
              <w:left w:val="single" w:sz="4" w:space="0" w:color="auto"/>
              <w:bottom w:val="double" w:sz="4" w:space="0" w:color="auto"/>
              <w:right w:val="nil"/>
            </w:tcBorders>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4" w:name="Text4"/>
        <w:tc>
          <w:tcPr>
            <w:tcW w:w="2763" w:type="dxa"/>
            <w:gridSpan w:val="8"/>
            <w:tcBorders>
              <w:top w:val="nil"/>
              <w:left w:val="nil"/>
              <w:bottom w:val="doub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4"/>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4"/>
          </w:p>
        </w:tc>
        <w:tc>
          <w:tcPr>
            <w:tcW w:w="240" w:type="dxa"/>
            <w:tcBorders>
              <w:top w:val="nil"/>
              <w:left w:val="single" w:sz="4" w:space="0" w:color="auto"/>
              <w:bottom w:val="double" w:sz="4" w:space="0" w:color="auto"/>
              <w:right w:val="nil"/>
            </w:tcBorders>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5" w:name="Text5"/>
        <w:tc>
          <w:tcPr>
            <w:tcW w:w="2868" w:type="dxa"/>
            <w:gridSpan w:val="6"/>
            <w:tcBorders>
              <w:top w:val="nil"/>
              <w:left w:val="nil"/>
              <w:bottom w:val="doub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5"/>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5"/>
          </w:p>
        </w:tc>
      </w:tr>
      <w:tr w:rsidR="008C0FA8">
        <w:trPr>
          <w:cantSplit/>
          <w:trHeight w:val="370"/>
        </w:trPr>
        <w:tc>
          <w:tcPr>
            <w:tcW w:w="2146" w:type="dxa"/>
            <w:vMerge w:val="restart"/>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SOURCE OF SALES</w:t>
            </w:r>
          </w:p>
        </w:tc>
        <w:tc>
          <w:tcPr>
            <w:tcW w:w="2705" w:type="dxa"/>
            <w:gridSpan w:val="7"/>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SALES FOR</w:t>
            </w:r>
          </w:p>
          <w:p w:rsidR="008C0FA8" w:rsidRPr="00A247EC" w:rsidRDefault="008C0FA8">
            <w:pPr>
              <w:jc w:val="center"/>
              <w:rPr>
                <w:rFonts w:ascii="Helvetica" w:hAnsi="Helvetica" w:cs="Arial"/>
                <w:sz w:val="16"/>
                <w:szCs w:val="16"/>
              </w:rPr>
            </w:pPr>
            <w:r w:rsidRPr="00A247EC">
              <w:rPr>
                <w:rFonts w:ascii="Helvetica" w:hAnsi="Helvetica" w:cs="Arial"/>
                <w:sz w:val="16"/>
                <w:szCs w:val="16"/>
              </w:rPr>
              <w:t>FEE CALCULATION</w:t>
            </w:r>
          </w:p>
        </w:tc>
        <w:tc>
          <w:tcPr>
            <w:tcW w:w="2054" w:type="dxa"/>
            <w:gridSpan w:val="7"/>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BREAK EVEN POINT</w:t>
            </w:r>
          </w:p>
          <w:p w:rsidR="008C0FA8" w:rsidRPr="00A247EC" w:rsidRDefault="008C0FA8">
            <w:pPr>
              <w:jc w:val="center"/>
              <w:rPr>
                <w:rFonts w:ascii="Helvetica" w:hAnsi="Helvetica" w:cs="Arial"/>
                <w:sz w:val="16"/>
                <w:szCs w:val="16"/>
              </w:rPr>
            </w:pPr>
            <w:r w:rsidRPr="00A247EC">
              <w:rPr>
                <w:rFonts w:ascii="Helvetica" w:hAnsi="Helvetica" w:cs="Arial"/>
                <w:sz w:val="16"/>
                <w:szCs w:val="16"/>
              </w:rPr>
              <w:t>(SALES TO GFA)</w:t>
            </w:r>
          </w:p>
        </w:tc>
        <w:tc>
          <w:tcPr>
            <w:tcW w:w="2057" w:type="dxa"/>
            <w:gridSpan w:val="7"/>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RATE BASE</w:t>
            </w:r>
          </w:p>
        </w:tc>
        <w:tc>
          <w:tcPr>
            <w:tcW w:w="2054" w:type="dxa"/>
            <w:gridSpan w:val="3"/>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BALANCE OF SALES</w:t>
            </w:r>
          </w:p>
          <w:p w:rsidR="008C0FA8" w:rsidRPr="00A247EC" w:rsidRDefault="008C0FA8">
            <w:pPr>
              <w:jc w:val="center"/>
              <w:rPr>
                <w:rFonts w:ascii="Helvetica" w:hAnsi="Helvetica" w:cs="Arial"/>
                <w:sz w:val="16"/>
                <w:szCs w:val="16"/>
              </w:rPr>
            </w:pPr>
            <w:r w:rsidRPr="00A247EC">
              <w:rPr>
                <w:rFonts w:ascii="Helvetica" w:hAnsi="Helvetica" w:cs="Arial"/>
                <w:sz w:val="16"/>
                <w:szCs w:val="16"/>
              </w:rPr>
              <w:t>RATE</w:t>
            </w:r>
          </w:p>
        </w:tc>
      </w:tr>
      <w:tr w:rsidR="008C0FA8">
        <w:trPr>
          <w:cantSplit/>
        </w:trPr>
        <w:tc>
          <w:tcPr>
            <w:tcW w:w="2146" w:type="dxa"/>
            <w:vMerge/>
            <w:tcBorders>
              <w:top w:val="single" w:sz="4" w:space="0" w:color="auto"/>
              <w:left w:val="single" w:sz="4" w:space="0" w:color="auto"/>
              <w:bottom w:val="single" w:sz="4" w:space="0" w:color="auto"/>
              <w:right w:val="single" w:sz="4" w:space="0" w:color="auto"/>
            </w:tcBorders>
          </w:tcPr>
          <w:p w:rsidR="008C0FA8" w:rsidRPr="00A247EC" w:rsidRDefault="008C0FA8">
            <w:pPr>
              <w:rPr>
                <w:rFonts w:ascii="Helvetica" w:hAnsi="Helvetica" w:cs="Arial"/>
                <w:sz w:val="16"/>
                <w:szCs w:val="16"/>
              </w:rPr>
            </w:pPr>
          </w:p>
        </w:tc>
        <w:tc>
          <w:tcPr>
            <w:tcW w:w="1679" w:type="dxa"/>
            <w:gridSpan w:val="5"/>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AMOUNTS</w:t>
            </w:r>
          </w:p>
        </w:tc>
        <w:tc>
          <w:tcPr>
            <w:tcW w:w="1026"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w:t>
            </w:r>
          </w:p>
        </w:tc>
        <w:tc>
          <w:tcPr>
            <w:tcW w:w="1027" w:type="dxa"/>
            <w:gridSpan w:val="5"/>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w:t>
            </w:r>
          </w:p>
        </w:tc>
        <w:tc>
          <w:tcPr>
            <w:tcW w:w="1027"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p>
        </w:tc>
        <w:tc>
          <w:tcPr>
            <w:tcW w:w="1003" w:type="dxa"/>
            <w:gridSpan w:val="3"/>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w:t>
            </w:r>
          </w:p>
        </w:tc>
        <w:tc>
          <w:tcPr>
            <w:tcW w:w="1054" w:type="dxa"/>
            <w:gridSpan w:val="4"/>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p>
        </w:tc>
        <w:tc>
          <w:tcPr>
            <w:tcW w:w="1027"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w:t>
            </w:r>
          </w:p>
        </w:tc>
        <w:tc>
          <w:tcPr>
            <w:tcW w:w="1027" w:type="dxa"/>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p>
        </w:tc>
      </w:tr>
      <w:tr w:rsidR="008C0FA8">
        <w:trPr>
          <w:cantSplit/>
        </w:trPr>
        <w:tc>
          <w:tcPr>
            <w:tcW w:w="2146" w:type="dxa"/>
            <w:vMerge/>
            <w:tcBorders>
              <w:top w:val="single" w:sz="4" w:space="0" w:color="auto"/>
              <w:left w:val="single" w:sz="4" w:space="0" w:color="auto"/>
              <w:bottom w:val="single" w:sz="4" w:space="0" w:color="auto"/>
              <w:right w:val="single" w:sz="4" w:space="0" w:color="auto"/>
            </w:tcBorders>
          </w:tcPr>
          <w:p w:rsidR="008C0FA8" w:rsidRPr="00A247EC" w:rsidRDefault="008C0FA8">
            <w:pPr>
              <w:rPr>
                <w:rFonts w:ascii="Helvetica" w:hAnsi="Helvetica" w:cs="Arial"/>
                <w:sz w:val="16"/>
                <w:szCs w:val="16"/>
              </w:rPr>
            </w:pPr>
          </w:p>
        </w:tc>
        <w:tc>
          <w:tcPr>
            <w:tcW w:w="1679" w:type="dxa"/>
            <w:gridSpan w:val="5"/>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1</w:t>
            </w:r>
          </w:p>
        </w:tc>
        <w:tc>
          <w:tcPr>
            <w:tcW w:w="1026"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II</w:t>
            </w:r>
          </w:p>
        </w:tc>
        <w:tc>
          <w:tcPr>
            <w:tcW w:w="1027" w:type="dxa"/>
            <w:gridSpan w:val="5"/>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III</w:t>
            </w:r>
          </w:p>
        </w:tc>
        <w:tc>
          <w:tcPr>
            <w:tcW w:w="1027"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IV</w:t>
            </w:r>
          </w:p>
        </w:tc>
        <w:tc>
          <w:tcPr>
            <w:tcW w:w="1003" w:type="dxa"/>
            <w:gridSpan w:val="3"/>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V</w:t>
            </w:r>
          </w:p>
        </w:tc>
        <w:tc>
          <w:tcPr>
            <w:tcW w:w="1054" w:type="dxa"/>
            <w:gridSpan w:val="4"/>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VI</w:t>
            </w:r>
          </w:p>
        </w:tc>
        <w:tc>
          <w:tcPr>
            <w:tcW w:w="1027"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VII</w:t>
            </w:r>
          </w:p>
        </w:tc>
        <w:tc>
          <w:tcPr>
            <w:tcW w:w="1027" w:type="dxa"/>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VIII</w:t>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6" w:name="Text6"/>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6"/>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doub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double" w:sz="4" w:space="0" w:color="auto"/>
              <w:left w:val="single" w:sz="4" w:space="0" w:color="auto"/>
              <w:bottom w:val="double" w:sz="4" w:space="0" w:color="auto"/>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Total</w:t>
            </w:r>
          </w:p>
        </w:tc>
        <w:tc>
          <w:tcPr>
            <w:tcW w:w="239" w:type="dxa"/>
            <w:tcBorders>
              <w:top w:val="double" w:sz="4" w:space="0" w:color="auto"/>
              <w:left w:val="single" w:sz="4" w:space="0" w:color="auto"/>
              <w:bottom w:val="doub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7" w:name="Text7"/>
        <w:tc>
          <w:tcPr>
            <w:tcW w:w="1440" w:type="dxa"/>
            <w:gridSpan w:val="4"/>
            <w:tcBorders>
              <w:top w:val="double" w:sz="4" w:space="0" w:color="auto"/>
              <w:left w:val="nil"/>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7"/>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7"/>
          </w:p>
        </w:tc>
        <w:bookmarkStart w:id="8" w:name="Text8"/>
        <w:tc>
          <w:tcPr>
            <w:tcW w:w="1026" w:type="dxa"/>
            <w:gridSpan w:val="2"/>
            <w:tcBorders>
              <w:top w:val="doub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8"/>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8"/>
          </w:p>
        </w:tc>
        <w:tc>
          <w:tcPr>
            <w:tcW w:w="1027" w:type="dxa"/>
            <w:gridSpan w:val="5"/>
            <w:tcBorders>
              <w:top w:val="double" w:sz="4" w:space="0" w:color="auto"/>
              <w:left w:val="single" w:sz="4" w:space="0" w:color="auto"/>
              <w:bottom w:val="doub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bookmarkStart w:id="9" w:name="Text9"/>
        <w:tc>
          <w:tcPr>
            <w:tcW w:w="1027" w:type="dxa"/>
            <w:gridSpan w:val="2"/>
            <w:tcBorders>
              <w:top w:val="doub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9"/>
          </w:p>
        </w:tc>
        <w:tc>
          <w:tcPr>
            <w:tcW w:w="1003" w:type="dxa"/>
            <w:gridSpan w:val="3"/>
            <w:tcBorders>
              <w:top w:val="double" w:sz="4" w:space="0" w:color="auto"/>
              <w:left w:val="single" w:sz="4" w:space="0" w:color="auto"/>
              <w:bottom w:val="doub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bookmarkStart w:id="10" w:name="Text10"/>
        <w:tc>
          <w:tcPr>
            <w:tcW w:w="1054" w:type="dxa"/>
            <w:gridSpan w:val="4"/>
            <w:tcBorders>
              <w:top w:val="doub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0"/>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0"/>
          </w:p>
        </w:tc>
        <w:tc>
          <w:tcPr>
            <w:tcW w:w="1027" w:type="dxa"/>
            <w:gridSpan w:val="2"/>
            <w:tcBorders>
              <w:top w:val="double" w:sz="4" w:space="0" w:color="auto"/>
              <w:left w:val="single" w:sz="4" w:space="0" w:color="auto"/>
              <w:bottom w:val="doub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bookmarkStart w:id="11" w:name="Text11"/>
        <w:tc>
          <w:tcPr>
            <w:tcW w:w="1027" w:type="dxa"/>
            <w:tcBorders>
              <w:top w:val="doub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1"/>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1"/>
          </w:p>
        </w:tc>
      </w:tr>
      <w:tr w:rsidR="008C0FA8">
        <w:trPr>
          <w:trHeight w:val="331"/>
        </w:trPr>
        <w:tc>
          <w:tcPr>
            <w:tcW w:w="5878" w:type="dxa"/>
            <w:gridSpan w:val="13"/>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b/>
                <w:bCs/>
                <w:sz w:val="16"/>
                <w:szCs w:val="16"/>
              </w:rPr>
            </w:pPr>
            <w:r w:rsidRPr="00A247EC">
              <w:rPr>
                <w:rFonts w:ascii="Helvetica" w:hAnsi="Helvetica" w:cs="Arial"/>
                <w:b/>
                <w:bCs/>
                <w:sz w:val="16"/>
                <w:szCs w:val="16"/>
              </w:rPr>
              <w:t>ITEMS</w:t>
            </w:r>
          </w:p>
        </w:tc>
        <w:tc>
          <w:tcPr>
            <w:tcW w:w="1027" w:type="dxa"/>
            <w:gridSpan w:val="2"/>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b/>
                <w:bCs/>
                <w:sz w:val="16"/>
                <w:szCs w:val="16"/>
              </w:rPr>
            </w:pPr>
            <w:r w:rsidRPr="00A247EC">
              <w:rPr>
                <w:rFonts w:ascii="Helvetica" w:hAnsi="Helvetica" w:cs="Arial"/>
                <w:b/>
                <w:bCs/>
                <w:sz w:val="16"/>
                <w:szCs w:val="16"/>
              </w:rPr>
              <w:t>RATE %</w:t>
            </w:r>
          </w:p>
        </w:tc>
        <w:tc>
          <w:tcPr>
            <w:tcW w:w="2057" w:type="dxa"/>
            <w:gridSpan w:val="7"/>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b/>
                <w:bCs/>
                <w:sz w:val="16"/>
                <w:szCs w:val="16"/>
              </w:rPr>
            </w:pPr>
            <w:r w:rsidRPr="00A247EC">
              <w:rPr>
                <w:rFonts w:ascii="Helvetica" w:hAnsi="Helvetica" w:cs="Arial"/>
                <w:b/>
                <w:bCs/>
                <w:sz w:val="16"/>
                <w:szCs w:val="16"/>
              </w:rPr>
              <w:t>SALES</w:t>
            </w:r>
          </w:p>
        </w:tc>
        <w:tc>
          <w:tcPr>
            <w:tcW w:w="2054" w:type="dxa"/>
            <w:gridSpan w:val="3"/>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b/>
                <w:bCs/>
                <w:sz w:val="16"/>
                <w:szCs w:val="16"/>
              </w:rPr>
            </w:pPr>
            <w:r w:rsidRPr="00A247EC">
              <w:rPr>
                <w:rFonts w:ascii="Helvetica" w:hAnsi="Helvetica" w:cs="Arial"/>
                <w:b/>
                <w:bCs/>
                <w:sz w:val="16"/>
                <w:szCs w:val="16"/>
              </w:rPr>
              <w:t>FEE</w:t>
            </w: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 COMPOSITE BREAK/EVEN POINT</w:t>
            </w:r>
          </w:p>
        </w:tc>
        <w:bookmarkStart w:id="12" w:name="Text12"/>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2"/>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2"/>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2 COMPOSITE RATE BASE</w:t>
            </w:r>
          </w:p>
        </w:tc>
        <w:bookmarkStart w:id="13" w:name="Text13"/>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3"/>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3"/>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r>
      <w:tr w:rsidR="008C0FA8">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3. COMPUTATION OF BASIC FEE</w:t>
            </w:r>
          </w:p>
          <w:p w:rsidR="008C0FA8" w:rsidRPr="00A247EC" w:rsidRDefault="008C0FA8">
            <w:pPr>
              <w:rPr>
                <w:rFonts w:ascii="Helvetica" w:hAnsi="Helvetica" w:cs="Arial"/>
                <w:sz w:val="16"/>
                <w:szCs w:val="16"/>
              </w:rPr>
            </w:pPr>
            <w:r w:rsidRPr="00A247EC">
              <w:rPr>
                <w:rFonts w:ascii="Helvetica" w:hAnsi="Helvetica" w:cs="Arial"/>
                <w:sz w:val="16"/>
                <w:szCs w:val="16"/>
              </w:rPr>
              <w:t xml:space="preserve">    a – on sales below break/even</w:t>
            </w:r>
          </w:p>
        </w:tc>
        <w:bookmarkStart w:id="14" w:name="Text14"/>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4"/>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4"/>
          </w:p>
        </w:tc>
        <w:tc>
          <w:tcPr>
            <w:tcW w:w="280"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15" w:name="Text21"/>
        <w:tc>
          <w:tcPr>
            <w:tcW w:w="1777" w:type="dxa"/>
            <w:gridSpan w:val="6"/>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21"/>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5"/>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16" w:name="Text22"/>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22"/>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6"/>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 xml:space="preserve">    b – on sales from break/even to twice break/even</w:t>
            </w:r>
          </w:p>
        </w:tc>
        <w:bookmarkStart w:id="17" w:name="Text15"/>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5"/>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7"/>
          </w:p>
        </w:tc>
        <w:tc>
          <w:tcPr>
            <w:tcW w:w="2057" w:type="dxa"/>
            <w:gridSpan w:val="7"/>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 xml:space="preserve">    c – on sales greater than twice break/even</w:t>
            </w:r>
          </w:p>
        </w:tc>
        <w:bookmarkStart w:id="18" w:name="Text16"/>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8"/>
          </w:p>
        </w:tc>
        <w:tc>
          <w:tcPr>
            <w:tcW w:w="2057" w:type="dxa"/>
            <w:gridSpan w:val="7"/>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4</w:t>
            </w:r>
            <w:bookmarkStart w:id="19" w:name="Text18"/>
            <w:r w:rsidRPr="00A247EC">
              <w:rPr>
                <w:rFonts w:ascii="Helvetica" w:hAnsi="Helvetica" w:cs="Arial"/>
                <w:sz w:val="16"/>
                <w:szCs w:val="16"/>
              </w:rPr>
              <w:t>. TOTALS (Sales and Basic Fee)</w:t>
            </w:r>
          </w:p>
        </w:tc>
        <w:tc>
          <w:tcPr>
            <w:tcW w:w="102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c>
          <w:tcPr>
            <w:tcW w:w="280"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77" w:type="dxa"/>
            <w:gridSpan w:val="6"/>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8"/>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9"/>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5. WEIGHTED AVERAGE FEE RATE</w:t>
            </w:r>
          </w:p>
        </w:tc>
        <w:bookmarkStart w:id="20" w:name="Text17"/>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7"/>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20"/>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r>
      <w:tr w:rsidR="008C0FA8">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6. SLOPE TRANSPORT FEET</w:t>
            </w:r>
          </w:p>
        </w:tc>
        <w:tc>
          <w:tcPr>
            <w:tcW w:w="243"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21" w:name="Text19"/>
        <w:tc>
          <w:tcPr>
            <w:tcW w:w="1858" w:type="dxa"/>
            <w:gridSpan w:val="5"/>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21"/>
          </w:p>
        </w:tc>
        <w:tc>
          <w:tcPr>
            <w:tcW w:w="302"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X</w:t>
            </w:r>
          </w:p>
        </w:tc>
        <w:bookmarkStart w:id="22" w:name="Text20"/>
        <w:tc>
          <w:tcPr>
            <w:tcW w:w="2618" w:type="dxa"/>
            <w:gridSpan w:val="7"/>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20"/>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22"/>
          </w:p>
        </w:tc>
        <w:tc>
          <w:tcPr>
            <w:tcW w:w="236" w:type="dxa"/>
            <w:tcBorders>
              <w:top w:val="single" w:sz="4" w:space="0" w:color="auto"/>
              <w:left w:val="nil"/>
              <w:bottom w:val="nil"/>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w:t>
            </w:r>
          </w:p>
        </w:tc>
        <w:tc>
          <w:tcPr>
            <w:tcW w:w="2054" w:type="dxa"/>
            <w:gridSpan w:val="3"/>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p>
        </w:tc>
      </w:tr>
      <w:tr w:rsidR="008C0FA8">
        <w:trPr>
          <w:cantSplit/>
        </w:trPr>
        <w:tc>
          <w:tcPr>
            <w:tcW w:w="3705" w:type="dxa"/>
            <w:gridSpan w:val="5"/>
            <w:vMerge/>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243"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1858" w:type="dxa"/>
            <w:gridSpan w:val="5"/>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302"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2618" w:type="dxa"/>
            <w:gridSpan w:val="7"/>
            <w:tcBorders>
              <w:top w:val="nil"/>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(SALES AND BASIC FEE)</w:t>
            </w:r>
          </w:p>
        </w:tc>
        <w:tc>
          <w:tcPr>
            <w:tcW w:w="236" w:type="dxa"/>
            <w:tcBorders>
              <w:top w:val="nil"/>
              <w:left w:val="nil"/>
              <w:bottom w:val="single" w:sz="4" w:space="0" w:color="auto"/>
              <w:right w:val="single" w:sz="4" w:space="0" w:color="auto"/>
            </w:tcBorders>
            <w:vAlign w:val="center"/>
          </w:tcPr>
          <w:p w:rsidR="008C0FA8" w:rsidRPr="00A247EC" w:rsidRDefault="008C0FA8">
            <w:pPr>
              <w:jc w:val="right"/>
              <w:rPr>
                <w:rFonts w:ascii="Helvetica" w:hAnsi="Helvetica" w:cs="Arial"/>
                <w:sz w:val="12"/>
                <w:szCs w:val="12"/>
              </w:rPr>
            </w:pPr>
          </w:p>
        </w:tc>
        <w:tc>
          <w:tcPr>
            <w:tcW w:w="2054" w:type="dxa"/>
            <w:gridSpan w:val="3"/>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2"/>
                <w:szCs w:val="12"/>
              </w:rPr>
            </w:pPr>
          </w:p>
        </w:tc>
      </w:tr>
      <w:tr w:rsidR="008C0FA8">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7. SURCHARGE (if any)</w:t>
            </w:r>
          </w:p>
        </w:tc>
        <w:tc>
          <w:tcPr>
            <w:tcW w:w="243"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858" w:type="dxa"/>
            <w:gridSpan w:val="5"/>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302"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X</w:t>
            </w:r>
          </w:p>
        </w:tc>
        <w:tc>
          <w:tcPr>
            <w:tcW w:w="2618" w:type="dxa"/>
            <w:gridSpan w:val="7"/>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6" w:type="dxa"/>
            <w:tcBorders>
              <w:top w:val="single" w:sz="4" w:space="0" w:color="auto"/>
              <w:left w:val="nil"/>
              <w:bottom w:val="nil"/>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w:t>
            </w:r>
          </w:p>
        </w:tc>
        <w:tc>
          <w:tcPr>
            <w:tcW w:w="266" w:type="dxa"/>
            <w:tcBorders>
              <w:top w:val="single" w:sz="4" w:space="0" w:color="auto"/>
              <w:left w:val="single" w:sz="4" w:space="0" w:color="auto"/>
              <w:bottom w:val="nil"/>
              <w:right w:val="nil"/>
            </w:tcBorders>
            <w:vAlign w:val="center"/>
          </w:tcPr>
          <w:p w:rsidR="008C0FA8" w:rsidRPr="00A247EC" w:rsidRDefault="008C0FA8">
            <w:pPr>
              <w:rPr>
                <w:rFonts w:ascii="Helvetica" w:hAnsi="Helvetica"/>
              </w:rPr>
            </w:pPr>
            <w:r w:rsidRPr="00A247EC">
              <w:rPr>
                <w:rFonts w:ascii="Helvetica" w:hAnsi="Helvetica" w:cs="Arial"/>
                <w:sz w:val="16"/>
                <w:szCs w:val="16"/>
              </w:rPr>
              <w:t>$</w:t>
            </w:r>
          </w:p>
        </w:tc>
        <w:tc>
          <w:tcPr>
            <w:tcW w:w="1788" w:type="dxa"/>
            <w:gridSpan w:val="2"/>
            <w:tcBorders>
              <w:top w:val="single" w:sz="4" w:space="0" w:color="auto"/>
              <w:left w:val="nil"/>
              <w:bottom w:val="nil"/>
              <w:right w:val="single" w:sz="4" w:space="0" w:color="auto"/>
            </w:tcBorders>
            <w:vAlign w:val="center"/>
          </w:tcPr>
          <w:p w:rsidR="008C0FA8" w:rsidRPr="00A247EC" w:rsidRDefault="008C0FA8">
            <w:pPr>
              <w:rPr>
                <w:rFonts w:ascii="Helvetica" w:hAnsi="Helvetica" w:cs="Arial"/>
                <w:sz w:val="16"/>
                <w:szCs w:val="16"/>
              </w:rPr>
            </w:pPr>
          </w:p>
        </w:tc>
      </w:tr>
      <w:tr w:rsidR="008C0FA8">
        <w:trPr>
          <w:cantSplit/>
        </w:trPr>
        <w:tc>
          <w:tcPr>
            <w:tcW w:w="3705" w:type="dxa"/>
            <w:gridSpan w:val="5"/>
            <w:vMerge/>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243"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1858" w:type="dxa"/>
            <w:gridSpan w:val="5"/>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(TOTAL BASIC FEE)</w:t>
            </w:r>
          </w:p>
        </w:tc>
        <w:tc>
          <w:tcPr>
            <w:tcW w:w="302"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2618" w:type="dxa"/>
            <w:gridSpan w:val="7"/>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(SURCHARGE RATE)</w:t>
            </w:r>
          </w:p>
        </w:tc>
        <w:tc>
          <w:tcPr>
            <w:tcW w:w="236" w:type="dxa"/>
            <w:tcBorders>
              <w:top w:val="nil"/>
              <w:left w:val="nil"/>
              <w:bottom w:val="single" w:sz="4" w:space="0" w:color="auto"/>
              <w:right w:val="single" w:sz="4" w:space="0" w:color="auto"/>
            </w:tcBorders>
            <w:vAlign w:val="center"/>
          </w:tcPr>
          <w:p w:rsidR="008C0FA8" w:rsidRPr="00A247EC" w:rsidRDefault="008C0FA8">
            <w:pPr>
              <w:jc w:val="right"/>
              <w:rPr>
                <w:rFonts w:ascii="Helvetica" w:hAnsi="Helvetica" w:cs="Arial"/>
                <w:sz w:val="12"/>
                <w:szCs w:val="12"/>
              </w:rPr>
            </w:pPr>
          </w:p>
        </w:tc>
        <w:tc>
          <w:tcPr>
            <w:tcW w:w="266" w:type="dxa"/>
            <w:tcBorders>
              <w:top w:val="nil"/>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1788" w:type="dxa"/>
            <w:gridSpan w:val="2"/>
            <w:tcBorders>
              <w:top w:val="nil"/>
              <w:left w:val="nil"/>
              <w:bottom w:val="single" w:sz="4" w:space="0" w:color="auto"/>
              <w:right w:val="single" w:sz="4" w:space="0" w:color="auto"/>
            </w:tcBorders>
            <w:vAlign w:val="center"/>
          </w:tcPr>
          <w:p w:rsidR="008C0FA8" w:rsidRPr="00A247EC" w:rsidRDefault="008C0FA8">
            <w:pPr>
              <w:rPr>
                <w:rFonts w:ascii="Helvetica" w:hAnsi="Helvetica" w:cs="Arial"/>
                <w:sz w:val="12"/>
                <w:szCs w:val="12"/>
              </w:rPr>
            </w:pPr>
          </w:p>
        </w:tc>
      </w:tr>
      <w:tr w:rsidR="008C0FA8">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8. COMMISSIONS AND OTHER INCOME</w:t>
            </w:r>
          </w:p>
        </w:tc>
        <w:tc>
          <w:tcPr>
            <w:tcW w:w="243"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858" w:type="dxa"/>
            <w:gridSpan w:val="5"/>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302"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X</w:t>
            </w:r>
          </w:p>
        </w:tc>
        <w:tc>
          <w:tcPr>
            <w:tcW w:w="2618" w:type="dxa"/>
            <w:gridSpan w:val="7"/>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6" w:type="dxa"/>
            <w:tcBorders>
              <w:top w:val="single" w:sz="4" w:space="0" w:color="auto"/>
              <w:left w:val="nil"/>
              <w:bottom w:val="nil"/>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w:t>
            </w:r>
          </w:p>
        </w:tc>
        <w:tc>
          <w:tcPr>
            <w:tcW w:w="266" w:type="dxa"/>
            <w:tcBorders>
              <w:top w:val="single" w:sz="4" w:space="0" w:color="auto"/>
              <w:left w:val="single" w:sz="4" w:space="0" w:color="auto"/>
              <w:bottom w:val="nil"/>
              <w:right w:val="nil"/>
            </w:tcBorders>
            <w:vAlign w:val="center"/>
          </w:tcPr>
          <w:p w:rsidR="008C0FA8" w:rsidRPr="00A247EC" w:rsidRDefault="008C0FA8">
            <w:pPr>
              <w:rPr>
                <w:rFonts w:ascii="Helvetica" w:hAnsi="Helvetica"/>
              </w:rPr>
            </w:pPr>
            <w:r w:rsidRPr="00A247EC">
              <w:rPr>
                <w:rFonts w:ascii="Helvetica" w:hAnsi="Helvetica" w:cs="Arial"/>
                <w:sz w:val="16"/>
                <w:szCs w:val="16"/>
              </w:rPr>
              <w:t>$</w:t>
            </w:r>
          </w:p>
        </w:tc>
        <w:tc>
          <w:tcPr>
            <w:tcW w:w="1788" w:type="dxa"/>
            <w:gridSpan w:val="2"/>
            <w:tcBorders>
              <w:top w:val="single" w:sz="4" w:space="0" w:color="auto"/>
              <w:left w:val="nil"/>
              <w:bottom w:val="nil"/>
              <w:right w:val="single" w:sz="4" w:space="0" w:color="auto"/>
            </w:tcBorders>
            <w:vAlign w:val="center"/>
          </w:tcPr>
          <w:p w:rsidR="008C0FA8" w:rsidRPr="00A247EC" w:rsidRDefault="008C0FA8">
            <w:pPr>
              <w:rPr>
                <w:rFonts w:ascii="Helvetica" w:hAnsi="Helvetica" w:cs="Arial"/>
                <w:sz w:val="16"/>
                <w:szCs w:val="16"/>
              </w:rPr>
            </w:pPr>
          </w:p>
        </w:tc>
      </w:tr>
      <w:tr w:rsidR="008C0FA8">
        <w:trPr>
          <w:cantSplit/>
        </w:trPr>
        <w:tc>
          <w:tcPr>
            <w:tcW w:w="3705" w:type="dxa"/>
            <w:gridSpan w:val="5"/>
            <w:vMerge/>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243"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1858" w:type="dxa"/>
            <w:gridSpan w:val="5"/>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(COMMISSIONS)</w:t>
            </w:r>
          </w:p>
        </w:tc>
        <w:tc>
          <w:tcPr>
            <w:tcW w:w="302"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2618" w:type="dxa"/>
            <w:gridSpan w:val="7"/>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(WEIGHTED AVG. FEE RATE)</w:t>
            </w:r>
          </w:p>
        </w:tc>
        <w:tc>
          <w:tcPr>
            <w:tcW w:w="236" w:type="dxa"/>
            <w:tcBorders>
              <w:top w:val="nil"/>
              <w:left w:val="nil"/>
              <w:bottom w:val="single" w:sz="4" w:space="0" w:color="auto"/>
              <w:right w:val="single" w:sz="4" w:space="0" w:color="auto"/>
            </w:tcBorders>
            <w:vAlign w:val="center"/>
          </w:tcPr>
          <w:p w:rsidR="008C0FA8" w:rsidRPr="00A247EC" w:rsidRDefault="008C0FA8">
            <w:pPr>
              <w:jc w:val="right"/>
              <w:rPr>
                <w:rFonts w:ascii="Helvetica" w:hAnsi="Helvetica" w:cs="Arial"/>
                <w:sz w:val="12"/>
                <w:szCs w:val="12"/>
              </w:rPr>
            </w:pPr>
          </w:p>
        </w:tc>
        <w:tc>
          <w:tcPr>
            <w:tcW w:w="266" w:type="dxa"/>
            <w:tcBorders>
              <w:top w:val="nil"/>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1788" w:type="dxa"/>
            <w:gridSpan w:val="2"/>
            <w:tcBorders>
              <w:top w:val="nil"/>
              <w:left w:val="nil"/>
              <w:bottom w:val="single" w:sz="4" w:space="0" w:color="auto"/>
              <w:right w:val="single" w:sz="4" w:space="0" w:color="auto"/>
            </w:tcBorders>
            <w:vAlign w:val="center"/>
          </w:tcPr>
          <w:p w:rsidR="008C0FA8" w:rsidRPr="00A247EC" w:rsidRDefault="008C0FA8">
            <w:pPr>
              <w:rPr>
                <w:rFonts w:ascii="Helvetica" w:hAnsi="Helvetica" w:cs="Arial"/>
                <w:sz w:val="12"/>
                <w:szCs w:val="12"/>
              </w:rPr>
            </w:pPr>
          </w:p>
        </w:tc>
      </w:tr>
      <w:tr w:rsidR="008C0FA8">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9. FRANCHISE PAYMENTS</w:t>
            </w:r>
          </w:p>
        </w:tc>
        <w:tc>
          <w:tcPr>
            <w:tcW w:w="243"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858" w:type="dxa"/>
            <w:gridSpan w:val="5"/>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302"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X</w:t>
            </w:r>
          </w:p>
        </w:tc>
        <w:tc>
          <w:tcPr>
            <w:tcW w:w="2618" w:type="dxa"/>
            <w:gridSpan w:val="7"/>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6" w:type="dxa"/>
            <w:tcBorders>
              <w:top w:val="single" w:sz="4" w:space="0" w:color="auto"/>
              <w:left w:val="nil"/>
              <w:bottom w:val="nil"/>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w:t>
            </w:r>
          </w:p>
        </w:tc>
        <w:tc>
          <w:tcPr>
            <w:tcW w:w="266" w:type="dxa"/>
            <w:tcBorders>
              <w:top w:val="single" w:sz="4" w:space="0" w:color="auto"/>
              <w:left w:val="single" w:sz="4" w:space="0" w:color="auto"/>
              <w:bottom w:val="nil"/>
              <w:right w:val="nil"/>
            </w:tcBorders>
            <w:vAlign w:val="center"/>
          </w:tcPr>
          <w:p w:rsidR="008C0FA8" w:rsidRPr="00A247EC" w:rsidRDefault="008C0FA8">
            <w:pPr>
              <w:rPr>
                <w:rFonts w:ascii="Helvetica" w:hAnsi="Helvetica"/>
              </w:rPr>
            </w:pPr>
            <w:r w:rsidRPr="00A247EC">
              <w:rPr>
                <w:rFonts w:ascii="Helvetica" w:hAnsi="Helvetica" w:cs="Arial"/>
                <w:sz w:val="16"/>
                <w:szCs w:val="16"/>
              </w:rPr>
              <w:t>$</w:t>
            </w:r>
          </w:p>
        </w:tc>
        <w:tc>
          <w:tcPr>
            <w:tcW w:w="1788" w:type="dxa"/>
            <w:gridSpan w:val="2"/>
            <w:tcBorders>
              <w:top w:val="single" w:sz="4" w:space="0" w:color="auto"/>
              <w:left w:val="nil"/>
              <w:bottom w:val="nil"/>
              <w:right w:val="single" w:sz="4" w:space="0" w:color="auto"/>
            </w:tcBorders>
            <w:vAlign w:val="center"/>
          </w:tcPr>
          <w:p w:rsidR="008C0FA8" w:rsidRPr="00A247EC" w:rsidRDefault="008C0FA8">
            <w:pPr>
              <w:rPr>
                <w:rFonts w:ascii="Helvetica" w:hAnsi="Helvetica" w:cs="Arial"/>
                <w:sz w:val="16"/>
                <w:szCs w:val="16"/>
              </w:rPr>
            </w:pPr>
          </w:p>
        </w:tc>
      </w:tr>
      <w:tr w:rsidR="008C0FA8">
        <w:trPr>
          <w:cantSplit/>
        </w:trPr>
        <w:tc>
          <w:tcPr>
            <w:tcW w:w="3705" w:type="dxa"/>
            <w:gridSpan w:val="5"/>
            <w:vMerge/>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243"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1858" w:type="dxa"/>
            <w:gridSpan w:val="5"/>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(FRANCHISE PAYMENTS)</w:t>
            </w:r>
          </w:p>
        </w:tc>
        <w:tc>
          <w:tcPr>
            <w:tcW w:w="302"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2618" w:type="dxa"/>
            <w:gridSpan w:val="7"/>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(FRANCHISE RATE)</w:t>
            </w:r>
          </w:p>
        </w:tc>
        <w:tc>
          <w:tcPr>
            <w:tcW w:w="236" w:type="dxa"/>
            <w:tcBorders>
              <w:top w:val="nil"/>
              <w:left w:val="nil"/>
              <w:bottom w:val="single" w:sz="4" w:space="0" w:color="auto"/>
              <w:right w:val="single" w:sz="4" w:space="0" w:color="auto"/>
            </w:tcBorders>
            <w:vAlign w:val="center"/>
          </w:tcPr>
          <w:p w:rsidR="008C0FA8" w:rsidRPr="00A247EC" w:rsidRDefault="008C0FA8">
            <w:pPr>
              <w:jc w:val="right"/>
              <w:rPr>
                <w:rFonts w:ascii="Helvetica" w:hAnsi="Helvetica" w:cs="Arial"/>
                <w:sz w:val="12"/>
                <w:szCs w:val="12"/>
              </w:rPr>
            </w:pPr>
          </w:p>
        </w:tc>
        <w:tc>
          <w:tcPr>
            <w:tcW w:w="266" w:type="dxa"/>
            <w:tcBorders>
              <w:top w:val="nil"/>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1788" w:type="dxa"/>
            <w:gridSpan w:val="2"/>
            <w:tcBorders>
              <w:top w:val="nil"/>
              <w:left w:val="nil"/>
              <w:bottom w:val="single" w:sz="4" w:space="0" w:color="auto"/>
              <w:right w:val="single" w:sz="4" w:space="0" w:color="auto"/>
            </w:tcBorders>
            <w:vAlign w:val="center"/>
          </w:tcPr>
          <w:p w:rsidR="008C0FA8" w:rsidRPr="00A247EC" w:rsidRDefault="008C0FA8">
            <w:pPr>
              <w:rPr>
                <w:rFonts w:ascii="Helvetica" w:hAnsi="Helvetica" w:cs="Arial"/>
                <w:sz w:val="12"/>
                <w:szCs w:val="12"/>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10. FEE EARNED (G/t payments to be billed separately)</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11. MINIMUM FEE PAID ------------------------------------------------------------------------------------------------------------------------------►</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12. TOTAL FEE DUE -----------------------------------------------------------------------------------------------------------------------------------►</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13. PAYMENT TO DATE including credits -------------------------------------------------------------------------------------------------------►</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 xml:space="preserve">14. BALANCE DUE </w:t>
            </w:r>
            <w:bookmarkStart w:id="23" w:name="Check1"/>
            <w:r w:rsidRPr="00A247EC">
              <w:rPr>
                <w:rFonts w:ascii="Helvetica" w:hAnsi="Helvetica" w:cs="Arial"/>
                <w:sz w:val="16"/>
                <w:szCs w:val="16"/>
              </w:rPr>
              <w:fldChar w:fldCharType="begin">
                <w:ffData>
                  <w:name w:val="Check1"/>
                  <w:enabled/>
                  <w:calcOnExit w:val="0"/>
                  <w:checkBox>
                    <w:sizeAuto/>
                    <w:default w:val="0"/>
                  </w:checkBox>
                </w:ffData>
              </w:fldChar>
            </w:r>
            <w:r w:rsidRPr="00A247EC">
              <w:rPr>
                <w:rFonts w:ascii="Helvetica" w:hAnsi="Helvetica" w:cs="Arial"/>
                <w:sz w:val="16"/>
                <w:szCs w:val="16"/>
              </w:rPr>
              <w:instrText xml:space="preserve"> FORMCHECKBOX </w:instrText>
            </w:r>
            <w:r w:rsidRPr="00A247EC">
              <w:rPr>
                <w:rFonts w:ascii="Helvetica" w:hAnsi="Helvetica" w:cs="Arial"/>
                <w:sz w:val="16"/>
                <w:szCs w:val="16"/>
              </w:rPr>
            </w:r>
            <w:r w:rsidRPr="00A247EC">
              <w:rPr>
                <w:rFonts w:ascii="Helvetica" w:hAnsi="Helvetica" w:cs="Arial"/>
                <w:sz w:val="16"/>
                <w:szCs w:val="16"/>
              </w:rPr>
              <w:fldChar w:fldCharType="end"/>
            </w:r>
            <w:bookmarkEnd w:id="23"/>
            <w:r w:rsidRPr="00A247EC">
              <w:rPr>
                <w:rFonts w:ascii="Helvetica" w:hAnsi="Helvetica" w:cs="Arial"/>
                <w:sz w:val="16"/>
                <w:szCs w:val="16"/>
              </w:rPr>
              <w:t xml:space="preserve">    CREDIT </w:t>
            </w:r>
            <w:bookmarkStart w:id="24" w:name="Check2"/>
            <w:r w:rsidRPr="00A247EC">
              <w:rPr>
                <w:rFonts w:ascii="Helvetica" w:hAnsi="Helvetica" w:cs="Arial"/>
                <w:sz w:val="16"/>
                <w:szCs w:val="16"/>
              </w:rPr>
              <w:fldChar w:fldCharType="begin">
                <w:ffData>
                  <w:name w:val="Check2"/>
                  <w:enabled/>
                  <w:calcOnExit w:val="0"/>
                  <w:checkBox>
                    <w:sizeAuto/>
                    <w:default w:val="0"/>
                  </w:checkBox>
                </w:ffData>
              </w:fldChar>
            </w:r>
            <w:r w:rsidRPr="00A247EC">
              <w:rPr>
                <w:rFonts w:ascii="Helvetica" w:hAnsi="Helvetica" w:cs="Arial"/>
                <w:sz w:val="16"/>
                <w:szCs w:val="16"/>
              </w:rPr>
              <w:instrText xml:space="preserve"> FORMCHECKBOX </w:instrText>
            </w:r>
            <w:r w:rsidRPr="00A247EC">
              <w:rPr>
                <w:rFonts w:ascii="Helvetica" w:hAnsi="Helvetica" w:cs="Arial"/>
                <w:sz w:val="16"/>
                <w:szCs w:val="16"/>
              </w:rPr>
            </w:r>
            <w:r w:rsidRPr="00A247EC">
              <w:rPr>
                <w:rFonts w:ascii="Helvetica" w:hAnsi="Helvetica" w:cs="Arial"/>
                <w:sz w:val="16"/>
                <w:szCs w:val="16"/>
              </w:rPr>
              <w:fldChar w:fldCharType="end"/>
            </w:r>
            <w:bookmarkEnd w:id="24"/>
            <w:r w:rsidRPr="00A247EC">
              <w:rPr>
                <w:rFonts w:ascii="Helvetica" w:hAnsi="Helvetica" w:cs="Arial"/>
                <w:sz w:val="16"/>
                <w:szCs w:val="16"/>
              </w:rPr>
              <w:t xml:space="preserve">    (Check One) ------------------------------------------------------------------------------------------►    </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11016" w:type="dxa"/>
            <w:gridSpan w:val="25"/>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60"/>
        </w:trPr>
        <w:tc>
          <w:tcPr>
            <w:tcW w:w="11016" w:type="dxa"/>
            <w:gridSpan w:val="25"/>
            <w:tcBorders>
              <w:top w:val="doub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c>
          <w:tcPr>
            <w:tcW w:w="2751" w:type="dxa"/>
            <w:gridSpan w:val="3"/>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PREPARED BY:</w:t>
            </w:r>
          </w:p>
        </w:tc>
        <w:tc>
          <w:tcPr>
            <w:tcW w:w="2754" w:type="dxa"/>
            <w:gridSpan w:val="8"/>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DATE</w:t>
            </w:r>
          </w:p>
        </w:tc>
        <w:tc>
          <w:tcPr>
            <w:tcW w:w="2754" w:type="dxa"/>
            <w:gridSpan w:val="9"/>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CHECKED BY:</w:t>
            </w:r>
          </w:p>
        </w:tc>
        <w:tc>
          <w:tcPr>
            <w:tcW w:w="2757" w:type="dxa"/>
            <w:gridSpan w:val="5"/>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DATE</w:t>
            </w:r>
          </w:p>
        </w:tc>
      </w:tr>
      <w:tr w:rsidR="008C0FA8">
        <w:trPr>
          <w:trHeight w:val="432"/>
        </w:trPr>
        <w:tc>
          <w:tcPr>
            <w:tcW w:w="2751" w:type="dxa"/>
            <w:gridSpan w:val="3"/>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754" w:type="dxa"/>
            <w:gridSpan w:val="8"/>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754" w:type="dxa"/>
            <w:gridSpan w:val="9"/>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757" w:type="dxa"/>
            <w:gridSpan w:val="5"/>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rsidRPr="00A247EC">
        <w:tc>
          <w:tcPr>
            <w:tcW w:w="3669" w:type="dxa"/>
            <w:gridSpan w:val="4"/>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Previous edition is obsolete.</w:t>
            </w:r>
          </w:p>
        </w:tc>
        <w:tc>
          <w:tcPr>
            <w:tcW w:w="3672" w:type="dxa"/>
            <w:gridSpan w:val="13"/>
            <w:tcBorders>
              <w:top w:val="single" w:sz="4" w:space="0" w:color="auto"/>
              <w:left w:val="nil"/>
              <w:bottom w:val="nil"/>
              <w:right w:val="nil"/>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(See Reverse for instructions)</w:t>
            </w:r>
          </w:p>
        </w:tc>
        <w:tc>
          <w:tcPr>
            <w:tcW w:w="3675" w:type="dxa"/>
            <w:gridSpan w:val="8"/>
            <w:tcBorders>
              <w:top w:val="single" w:sz="4" w:space="0" w:color="auto"/>
              <w:left w:val="nil"/>
              <w:bottom w:val="nil"/>
              <w:right w:val="nil"/>
            </w:tcBorders>
            <w:vAlign w:val="center"/>
          </w:tcPr>
          <w:p w:rsidR="008C0FA8" w:rsidRPr="00A247EC" w:rsidRDefault="008C0FA8">
            <w:pPr>
              <w:jc w:val="right"/>
              <w:rPr>
                <w:rFonts w:ascii="Helvetica" w:hAnsi="Helvetica" w:cs="Arial"/>
                <w:sz w:val="16"/>
                <w:szCs w:val="16"/>
              </w:rPr>
            </w:pPr>
          </w:p>
        </w:tc>
      </w:tr>
    </w:tbl>
    <w:p w:rsidR="00250E5B" w:rsidRDefault="008C0FA8" w:rsidP="00D83D87">
      <w:pPr>
        <w:ind w:right="720"/>
        <w:jc w:val="center"/>
      </w:pPr>
      <w:r>
        <w:br w:type="page"/>
      </w:r>
      <w:r w:rsidR="00250E5B">
        <w:lastRenderedPageBreak/>
        <w:t>Burden Statement</w:t>
      </w:r>
    </w:p>
    <w:p w:rsidR="00AB3945" w:rsidRPr="00A247EC" w:rsidRDefault="00AB3945" w:rsidP="00AB3945">
      <w:pPr>
        <w:ind w:right="720"/>
        <w:rPr>
          <w:rFonts w:ascii="Helvetica" w:hAnsi="Helvetica"/>
          <w:sz w:val="16"/>
          <w:szCs w:val="12"/>
        </w:rPr>
      </w:pPr>
      <w:r w:rsidRPr="00A247EC">
        <w:rPr>
          <w:rFonts w:ascii="Helvetica" w:hAnsi="Helvetica"/>
          <w:sz w:val="16"/>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AB3945" w:rsidRPr="00A247EC" w:rsidRDefault="00AB3945" w:rsidP="00AB3945">
      <w:pPr>
        <w:ind w:right="720"/>
        <w:rPr>
          <w:rFonts w:ascii="Helvetica" w:hAnsi="Helvetica"/>
          <w:sz w:val="16"/>
          <w:szCs w:val="12"/>
        </w:rPr>
      </w:pPr>
    </w:p>
    <w:p w:rsidR="00A34AE6" w:rsidRPr="00A247EC" w:rsidRDefault="00A34AE6" w:rsidP="00A34AE6">
      <w:pPr>
        <w:ind w:right="720"/>
        <w:rPr>
          <w:rFonts w:ascii="Helvetica" w:hAnsi="Helvetica"/>
          <w:sz w:val="16"/>
          <w:szCs w:val="16"/>
        </w:rPr>
      </w:pPr>
      <w:r w:rsidRPr="00A247EC">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A34AE6" w:rsidRPr="00A247EC" w:rsidRDefault="00A34AE6" w:rsidP="00A34AE6">
      <w:pPr>
        <w:ind w:right="720"/>
        <w:rPr>
          <w:rFonts w:ascii="Helvetica" w:hAnsi="Helvetica"/>
          <w:sz w:val="16"/>
          <w:szCs w:val="16"/>
        </w:rPr>
      </w:pPr>
      <w:r w:rsidRPr="00A247EC">
        <w:rPr>
          <w:rFonts w:ascii="Helvetica" w:hAnsi="Helvetica"/>
          <w:sz w:val="16"/>
          <w:szCs w:val="16"/>
        </w:rPr>
        <w:t> </w:t>
      </w:r>
    </w:p>
    <w:p w:rsidR="00AB3945" w:rsidRPr="00A247EC" w:rsidRDefault="00A34AE6" w:rsidP="00A34AE6">
      <w:pPr>
        <w:spacing w:after="172"/>
        <w:ind w:right="720"/>
        <w:rPr>
          <w:rFonts w:ascii="Helvetica" w:hAnsi="Helvetica"/>
          <w:sz w:val="16"/>
          <w:szCs w:val="16"/>
        </w:rPr>
      </w:pPr>
      <w:r w:rsidRPr="00A247EC">
        <w:rPr>
          <w:rFonts w:ascii="Helvetica" w:hAnsi="Helvetica"/>
          <w:sz w:val="16"/>
          <w:szCs w:val="16"/>
        </w:rPr>
        <w:t>To file a complaint of discrimination, write USDA, Director, Office of Civil Rights, 1400 Independence Avenue, SW, Washington, DC 20250-9410</w:t>
      </w:r>
      <w:r w:rsidR="00523340">
        <w:rPr>
          <w:rFonts w:ascii="Helvetica" w:hAnsi="Helvetica"/>
          <w:sz w:val="16"/>
          <w:szCs w:val="16"/>
        </w:rPr>
        <w:t>,</w:t>
      </w:r>
      <w:r w:rsidRPr="00A247EC">
        <w:rPr>
          <w:rFonts w:ascii="Helvetica" w:hAnsi="Helvetica"/>
          <w:sz w:val="16"/>
          <w:szCs w:val="16"/>
        </w:rPr>
        <w:t xml:space="preserve"> or call toll free (866) 632-9992 (voice).  TDD users can contact USDA through local relay or the Federal relay at (800) 877-8339 (TDD) or</w:t>
      </w:r>
      <w:r w:rsidR="00523340">
        <w:rPr>
          <w:rFonts w:ascii="Helvetica" w:hAnsi="Helvetica"/>
          <w:sz w:val="16"/>
          <w:szCs w:val="16"/>
        </w:rPr>
        <w:t xml:space="preserve"> at</w:t>
      </w:r>
      <w:r w:rsidRPr="00A247EC">
        <w:rPr>
          <w:rFonts w:ascii="Helvetica" w:hAnsi="Helvetica"/>
          <w:sz w:val="16"/>
          <w:szCs w:val="16"/>
        </w:rPr>
        <w:t xml:space="preserve"> (866) 377-8642 (relay voice).  USDA is an equal opportunity provider and employer.</w:t>
      </w:r>
    </w:p>
    <w:p w:rsidR="00AB3945" w:rsidRPr="00A247EC" w:rsidRDefault="00AB3945" w:rsidP="00AB3945">
      <w:pPr>
        <w:rPr>
          <w:rFonts w:ascii="Helvetica" w:hAnsi="Helvetica"/>
          <w:sz w:val="16"/>
          <w:szCs w:val="12"/>
        </w:rPr>
      </w:pPr>
      <w:r w:rsidRPr="00A247EC">
        <w:rPr>
          <w:rFonts w:ascii="Helvetica" w:hAnsi="Helvetica"/>
          <w:sz w:val="16"/>
          <w:szCs w:val="12"/>
        </w:rPr>
        <w:t>The Privacy Act of 1974 (5 U.S.C. 552a) and the Freedom of Information Act (5 U.S.C. 552) govern the confidentiality to be provided for information received by the Forest Service.</w:t>
      </w:r>
    </w:p>
    <w:p w:rsidR="00AB3945" w:rsidRPr="00A34AE6" w:rsidRDefault="00AB3945" w:rsidP="00AB3945">
      <w:pPr>
        <w:rPr>
          <w:sz w:val="16"/>
          <w:szCs w:val="12"/>
        </w:rPr>
      </w:pPr>
    </w:p>
    <w:p w:rsidR="00AB3945" w:rsidRPr="00A247EC" w:rsidRDefault="00AB3945">
      <w:pPr>
        <w:jc w:val="center"/>
        <w:rPr>
          <w:rFonts w:ascii="Helvetica" w:hAnsi="Helvetica"/>
        </w:rPr>
      </w:pPr>
    </w:p>
    <w:p w:rsidR="008C0FA8" w:rsidRPr="00A247EC" w:rsidRDefault="008C0FA8">
      <w:pPr>
        <w:jc w:val="center"/>
        <w:rPr>
          <w:rFonts w:ascii="Helvetica" w:hAnsi="Helvetica" w:cs="Arial"/>
          <w:b/>
          <w:bCs/>
          <w:sz w:val="18"/>
          <w:szCs w:val="18"/>
        </w:rPr>
      </w:pPr>
      <w:r w:rsidRPr="00A247EC">
        <w:rPr>
          <w:rFonts w:ascii="Helvetica" w:hAnsi="Helvetica" w:cs="Arial"/>
          <w:b/>
          <w:bCs/>
          <w:sz w:val="18"/>
          <w:szCs w:val="18"/>
        </w:rPr>
        <w:t>INSTRUCTIONS</w:t>
      </w:r>
    </w:p>
    <w:p w:rsidR="008C0FA8" w:rsidRPr="00A247EC" w:rsidRDefault="008C0FA8">
      <w:pPr>
        <w:jc w:val="center"/>
        <w:rPr>
          <w:rFonts w:ascii="Helvetica" w:hAnsi="Helvetica" w:cs="Arial"/>
          <w:b/>
          <w:bCs/>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Fill out blocks A-E at top of form.</w:t>
      </w:r>
    </w:p>
    <w:p w:rsidR="008C0FA8" w:rsidRPr="00A247EC" w:rsidRDefault="008C0FA8">
      <w:pPr>
        <w:rPr>
          <w:rFonts w:ascii="Helvetica" w:hAnsi="Helvetica" w:cs="Arial"/>
          <w:sz w:val="18"/>
          <w:szCs w:val="18"/>
        </w:rPr>
      </w:pP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Fill in Sources of Sales, Breakeven Points (column III); Rate Bases (column v), and Balance of Sales Rates (column VII) from permit fee clauses.</w:t>
      </w:r>
    </w:p>
    <w:p w:rsidR="008C0FA8" w:rsidRPr="00A247EC" w:rsidRDefault="008C0FA8">
      <w:pPr>
        <w:rPr>
          <w:rFonts w:ascii="Helvetica" w:hAnsi="Helvetica" w:cs="Arial"/>
          <w:sz w:val="18"/>
          <w:szCs w:val="18"/>
        </w:rPr>
      </w:pP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From permittee’s report of sales, determine dollar amount of sales for each kind of business and enter in column I.</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Determine the percentage that the sales for each kind of business is of total sales.  Enter these percentages in column II rounded off to the nearest whole percent.</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Multiply column III by column II and enter the result in column IV without decimals.  Show a total for the column at the bottom.  Point off two places.  This is the composite breakeven point. Round it off to the nearest whole percent, dropping any amount less than 0.5 percent, and enter it on line 1 under Rate.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Multiply column V by column II and enter the products in column VI without decimals.  Show a total for the column at the bottom.  Point off four places.  This is the composite rate base.  Round it off to the nearest hundredth of a percent and enter it on line 2 under Rate.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Enter 50% of line 2 rate on line 3a under Rate rounded off to the nearest hundredth of a percent.  Enter 150% of line 2 rate on line 3b under Rate rounded off to the nearest hundredth of a percent. (Note: line 3b minus 3a must always equal line 2.)</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 xml:space="preserve">Multiply the entry in block E by the percentage on line 1. If the result is greater than the entry in block D, </w:t>
      </w:r>
      <w:r w:rsidRPr="00A247EC">
        <w:rPr>
          <w:rFonts w:ascii="Helvetica" w:hAnsi="Helvetica" w:cs="Arial"/>
          <w:sz w:val="18"/>
          <w:szCs w:val="18"/>
          <w:u w:val="single"/>
        </w:rPr>
        <w:t>enter the block D amount</w:t>
      </w:r>
      <w:r w:rsidRPr="00A247EC">
        <w:rPr>
          <w:rFonts w:ascii="Helvetica" w:hAnsi="Helvetica" w:cs="Arial"/>
          <w:sz w:val="18"/>
          <w:szCs w:val="18"/>
        </w:rPr>
        <w:t xml:space="preserve"> on line 3a under Sales.  If the result is less than block D, enter the </w:t>
      </w:r>
      <w:r w:rsidRPr="00A247EC">
        <w:rPr>
          <w:rFonts w:ascii="Helvetica" w:hAnsi="Helvetica" w:cs="Arial"/>
          <w:sz w:val="18"/>
          <w:szCs w:val="18"/>
          <w:u w:val="single"/>
        </w:rPr>
        <w:t>result</w:t>
      </w:r>
      <w:r w:rsidRPr="00A247EC">
        <w:rPr>
          <w:rFonts w:ascii="Helvetica" w:hAnsi="Helvetica" w:cs="Arial"/>
          <w:sz w:val="18"/>
          <w:szCs w:val="18"/>
        </w:rPr>
        <w:t xml:space="preserve"> on line 3a under Sales.</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Subtract entry on line 3a under Sales from total sales block D. If the difference between line 3a entry and block D is equal to or less than line 3a, post the difference to line 3b under Sales. If the difference is greater than line 3a, post an amount equal to line 3a entry to line 3b. Post any balance of sales over line 3a and 3b total to line 3c under Sales. Total the results and post on line 4. Line 4 total sales must equal the block D entry.</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If an entry is made under Sales on line 3c, multiply column VII by column II and enter the result in column VIII without decimals. Show a total for the column at the bottom. Point off four places. This is the composite balance of sales rate. Round it off to the nearest hundredth of a percent and enter it on line 3c under Rate.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Multiple line 3a Sales by line 3a Rate and post the result to line 3a, Fee.  Follow the same procedure for lines 3b and 3c as appropriate.  Post basic fee to line 4.</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Divide line 4 Sales into line 4 Fee and post weighted average fee rate, rounded off to the nearest hundredth of a percent, to line 5 under Rate.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If surcharge applies, enter basic fee and surcharge percentage on line 6. Multiply and enter surcharge on line 7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Post commissions and other income to line 8. Multiply by weighted average fee rate line 5. Post the result on line 8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lastRenderedPageBreak/>
        <w:t>Post franchise payment to line 9, multiply by percentage due to the government. Post fee due on line 9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Add fees on line 4, 6, 7, 8, and 9 and post total to line 10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Enter minimum fee paid on line 11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18. On line 12, enter entry from line 10 or 11, whichever is larger.</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On line 13, enter payments made to date, including credit from previous year.</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On line 14, enter the difference between line 12 and 13 and check off the appropriate word.</w:t>
      </w:r>
    </w:p>
    <w:p w:rsidR="008C0FA8" w:rsidRPr="00A247EC" w:rsidRDefault="008C0FA8">
      <w:pPr>
        <w:rPr>
          <w:rFonts w:ascii="Helvetica" w:hAnsi="Helvetica" w:cs="Arial"/>
          <w:sz w:val="18"/>
          <w:szCs w:val="18"/>
        </w:rPr>
      </w:pPr>
    </w:p>
    <w:sectPr w:rsidR="008C0FA8" w:rsidRPr="00A247EC" w:rsidSect="00250E5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F7" w:rsidRDefault="00D053F7" w:rsidP="00250E5B">
      <w:r>
        <w:separator/>
      </w:r>
    </w:p>
  </w:endnote>
  <w:endnote w:type="continuationSeparator" w:id="0">
    <w:p w:rsidR="00D053F7" w:rsidRDefault="00D053F7" w:rsidP="0025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5C" w:rsidRDefault="009D7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250E5B" w:rsidRDefault="00250E5B" w:rsidP="00250E5B">
        <w:pPr>
          <w:pStyle w:val="Footer"/>
          <w:jc w:val="center"/>
        </w:pPr>
        <w:r>
          <w:t xml:space="preserve">Page </w:t>
        </w:r>
        <w:r>
          <w:rPr>
            <w:b/>
            <w:bCs/>
          </w:rPr>
          <w:fldChar w:fldCharType="begin"/>
        </w:r>
        <w:r>
          <w:rPr>
            <w:b/>
            <w:bCs/>
          </w:rPr>
          <w:instrText xml:space="preserve"> PAGE </w:instrText>
        </w:r>
        <w:r>
          <w:rPr>
            <w:b/>
            <w:bCs/>
          </w:rPr>
          <w:fldChar w:fldCharType="separate"/>
        </w:r>
        <w:r w:rsidR="002E3D4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E3D4D">
          <w:rPr>
            <w:b/>
            <w:bCs/>
            <w:noProof/>
          </w:rPr>
          <w:t>3</w:t>
        </w:r>
        <w:r>
          <w:rPr>
            <w:b/>
            <w:bCs/>
          </w:rPr>
          <w:fldChar w:fldCharType="end"/>
        </w:r>
      </w:p>
    </w:sdtContent>
  </w:sdt>
  <w:p w:rsidR="00250E5B" w:rsidRDefault="00250E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5C" w:rsidRDefault="009D7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F7" w:rsidRDefault="00D053F7" w:rsidP="00250E5B">
      <w:r>
        <w:separator/>
      </w:r>
    </w:p>
  </w:footnote>
  <w:footnote w:type="continuationSeparator" w:id="0">
    <w:p w:rsidR="00D053F7" w:rsidRDefault="00D053F7" w:rsidP="0025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5C" w:rsidRDefault="009D78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5B" w:rsidRDefault="00250E5B" w:rsidP="00250E5B">
    <w:pPr>
      <w:rPr>
        <w:rFonts w:ascii="Helvetica" w:hAnsi="Helvetica" w:cs="Helvetica"/>
        <w:sz w:val="20"/>
        <w:szCs w:val="20"/>
      </w:rPr>
    </w:pPr>
    <w:r>
      <w:rPr>
        <w:rFonts w:ascii="Helvetica" w:hAnsi="Helvetica" w:cs="Helvetica"/>
        <w:sz w:val="20"/>
        <w:szCs w:val="20"/>
      </w:rPr>
      <w:t>USDA -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FS-2700-19 (V. 07/2012)</w:t>
    </w:r>
  </w:p>
  <w:p w:rsidR="00250E5B" w:rsidRPr="00250E5B" w:rsidRDefault="00250E5B" w:rsidP="00250E5B">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s="Helvetica"/>
        <w:color w:val="auto"/>
        <w:sz w:val="20"/>
        <w:szCs w:val="20"/>
      </w:rPr>
    </w:pP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t>OMB No.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5C" w:rsidRDefault="009D7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D0235"/>
    <w:multiLevelType w:val="hybridMultilevel"/>
    <w:tmpl w:val="1DE683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6E"/>
    <w:rsid w:val="00180B1C"/>
    <w:rsid w:val="00250E5B"/>
    <w:rsid w:val="002E3D4D"/>
    <w:rsid w:val="004163C1"/>
    <w:rsid w:val="00523340"/>
    <w:rsid w:val="00573F0C"/>
    <w:rsid w:val="007902F1"/>
    <w:rsid w:val="007E6EC6"/>
    <w:rsid w:val="00837870"/>
    <w:rsid w:val="008C0FA8"/>
    <w:rsid w:val="00975961"/>
    <w:rsid w:val="009D785C"/>
    <w:rsid w:val="009F736D"/>
    <w:rsid w:val="00A247EC"/>
    <w:rsid w:val="00A34AE6"/>
    <w:rsid w:val="00A8363B"/>
    <w:rsid w:val="00AB3945"/>
    <w:rsid w:val="00AB5461"/>
    <w:rsid w:val="00D053F7"/>
    <w:rsid w:val="00D52A4E"/>
    <w:rsid w:val="00D83D87"/>
    <w:rsid w:val="00DE076E"/>
    <w:rsid w:val="00F1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0E5B"/>
    <w:pPr>
      <w:tabs>
        <w:tab w:val="center" w:pos="4680"/>
        <w:tab w:val="right" w:pos="9360"/>
      </w:tabs>
    </w:pPr>
  </w:style>
  <w:style w:type="character" w:customStyle="1" w:styleId="HeaderChar">
    <w:name w:val="Header Char"/>
    <w:basedOn w:val="DefaultParagraphFont"/>
    <w:link w:val="Header"/>
    <w:rsid w:val="00250E5B"/>
    <w:rPr>
      <w:sz w:val="24"/>
      <w:szCs w:val="24"/>
    </w:rPr>
  </w:style>
  <w:style w:type="paragraph" w:styleId="Footer">
    <w:name w:val="footer"/>
    <w:basedOn w:val="Normal"/>
    <w:link w:val="FooterChar"/>
    <w:uiPriority w:val="99"/>
    <w:rsid w:val="00250E5B"/>
    <w:pPr>
      <w:tabs>
        <w:tab w:val="center" w:pos="4680"/>
        <w:tab w:val="right" w:pos="9360"/>
      </w:tabs>
    </w:pPr>
  </w:style>
  <w:style w:type="character" w:customStyle="1" w:styleId="FooterChar">
    <w:name w:val="Footer Char"/>
    <w:basedOn w:val="DefaultParagraphFont"/>
    <w:link w:val="Footer"/>
    <w:uiPriority w:val="99"/>
    <w:rsid w:val="00250E5B"/>
    <w:rPr>
      <w:sz w:val="24"/>
      <w:szCs w:val="24"/>
    </w:rPr>
  </w:style>
  <w:style w:type="paragraph" w:customStyle="1" w:styleId="axNormal">
    <w:name w:val="axNormal"/>
    <w:rsid w:val="00250E5B"/>
    <w:pPr>
      <w:widowControl w:val="0"/>
      <w:tabs>
        <w:tab w:val="left" w:pos="720"/>
        <w:tab w:val="left" w:pos="1440"/>
        <w:tab w:val="left" w:pos="2160"/>
      </w:tabs>
      <w:autoSpaceDE w:val="0"/>
      <w:autoSpaceDN w:val="0"/>
      <w:adjustRightInd w:val="0"/>
    </w:pPr>
    <w:rPr>
      <w:rFonts w:ascii="Times" w:hAnsi="Times"/>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0E5B"/>
    <w:pPr>
      <w:tabs>
        <w:tab w:val="center" w:pos="4680"/>
        <w:tab w:val="right" w:pos="9360"/>
      </w:tabs>
    </w:pPr>
  </w:style>
  <w:style w:type="character" w:customStyle="1" w:styleId="HeaderChar">
    <w:name w:val="Header Char"/>
    <w:basedOn w:val="DefaultParagraphFont"/>
    <w:link w:val="Header"/>
    <w:rsid w:val="00250E5B"/>
    <w:rPr>
      <w:sz w:val="24"/>
      <w:szCs w:val="24"/>
    </w:rPr>
  </w:style>
  <w:style w:type="paragraph" w:styleId="Footer">
    <w:name w:val="footer"/>
    <w:basedOn w:val="Normal"/>
    <w:link w:val="FooterChar"/>
    <w:uiPriority w:val="99"/>
    <w:rsid w:val="00250E5B"/>
    <w:pPr>
      <w:tabs>
        <w:tab w:val="center" w:pos="4680"/>
        <w:tab w:val="right" w:pos="9360"/>
      </w:tabs>
    </w:pPr>
  </w:style>
  <w:style w:type="character" w:customStyle="1" w:styleId="FooterChar">
    <w:name w:val="Footer Char"/>
    <w:basedOn w:val="DefaultParagraphFont"/>
    <w:link w:val="Footer"/>
    <w:uiPriority w:val="99"/>
    <w:rsid w:val="00250E5B"/>
    <w:rPr>
      <w:sz w:val="24"/>
      <w:szCs w:val="24"/>
    </w:rPr>
  </w:style>
  <w:style w:type="paragraph" w:customStyle="1" w:styleId="axNormal">
    <w:name w:val="axNormal"/>
    <w:rsid w:val="00250E5B"/>
    <w:pPr>
      <w:widowControl w:val="0"/>
      <w:tabs>
        <w:tab w:val="left" w:pos="720"/>
        <w:tab w:val="left" w:pos="1440"/>
        <w:tab w:val="left" w:pos="2160"/>
      </w:tabs>
      <w:autoSpaceDE w:val="0"/>
      <w:autoSpaceDN w:val="0"/>
      <w:adjustRightInd w:val="0"/>
    </w:pPr>
    <w:rPr>
      <w:rFonts w:ascii="Times" w:hAnsi="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2012-09-27T19:35:00Z</dcterms:created>
  <dcterms:modified xsi:type="dcterms:W3CDTF">2012-09-27T19:35:00Z</dcterms:modified>
</cp:coreProperties>
</file>