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7F3A8783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</w:t>
      </w:r>
      <w:r w:rsidR="00B22866">
        <w:t xml:space="preserve">G257: </w:t>
      </w:r>
      <w:r w:rsidR="00453673">
        <w:t xml:space="preserve">PTAB E2E System </w:t>
      </w:r>
      <w:r w:rsidR="00DC56A1">
        <w:t>Survey</w:t>
      </w:r>
      <w:r w:rsidR="004643BB">
        <w:t xml:space="preserve"> and Focus Group</w:t>
      </w:r>
    </w:p>
    <w:p w14:paraId="69BB519F" w14:textId="77777777" w:rsidR="00794475" w:rsidRDefault="00794475"/>
    <w:p w14:paraId="25D48BC4" w14:textId="4FD343E1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453673">
        <w:t>To obtain feedback on the user experience with the current PTAB E2E system and to use that feedback to help develop and improve the system.</w:t>
      </w:r>
    </w:p>
    <w:p w14:paraId="055551D1" w14:textId="77777777" w:rsidR="00E600D6" w:rsidRPr="00A74CEB" w:rsidRDefault="00E600D6"/>
    <w:p w14:paraId="69BB51AB" w14:textId="71345CA4" w:rsidR="00794475" w:rsidRPr="00453673" w:rsidRDefault="00794475" w:rsidP="0045367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="00453673">
        <w:t>: Respondents will be members of external law firms that have experience with AIA reviews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C0DE8D5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53673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00D2EF4D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 w:rsidR="00453673">
        <w:rPr>
          <w:bCs/>
          <w:sz w:val="24"/>
        </w:rPr>
        <w:t>)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66B8B9C3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4643BB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214BA038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FF1AE5" w:rsidRPr="00CE02A6">
        <w:rPr>
          <w:u w:val="single"/>
        </w:rPr>
        <w:t>/</w:t>
      </w:r>
      <w:r w:rsidR="00453673">
        <w:rPr>
          <w:u w:val="single"/>
        </w:rPr>
        <w:t>Sonya Mazumdar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5231273B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453673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</w:t>
      </w:r>
      <w:proofErr w:type="gramStart"/>
      <w:r>
        <w:t>the</w:t>
      </w:r>
      <w:proofErr w:type="gramEnd"/>
      <w:r>
        <w:t xml:space="preserve"> </w:t>
      </w:r>
      <w:r w:rsidR="00794475">
        <w:t xml:space="preserve">Privacy Act of 1974?   [  ] Yes [  ] No   </w:t>
      </w:r>
    </w:p>
    <w:p w14:paraId="69BB51C7" w14:textId="62FA71E0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</w:t>
      </w:r>
      <w:r w:rsidR="00453673">
        <w:t xml:space="preserve"> been published?  [  ] Yes  [X]</w:t>
      </w:r>
      <w:r w:rsidR="00794475">
        <w:t xml:space="preserve">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4DB7DB8D" w:rsidR="00794475" w:rsidRDefault="00794475" w:rsidP="00C86E91">
      <w:r>
        <w:t>Is an incentive (e.g., money or reimbursement of expenses, token of appreciation) provided to participants?  [  ] Yes [</w:t>
      </w:r>
      <w:r w:rsidR="00453673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7BAA851D" w14:textId="77777777" w:rsidR="006254C6" w:rsidRDefault="006254C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530"/>
        <w:gridCol w:w="1800"/>
        <w:gridCol w:w="1620"/>
      </w:tblGrid>
      <w:tr w:rsidR="00794475" w:rsidRPr="00A74CEB" w14:paraId="69BB51D4" w14:textId="77777777" w:rsidTr="00472128">
        <w:trPr>
          <w:trHeight w:val="274"/>
        </w:trPr>
        <w:tc>
          <w:tcPr>
            <w:tcW w:w="478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4643BB" w:rsidRPr="00A74CEB" w14:paraId="17D669DA" w14:textId="77777777" w:rsidTr="00472128">
        <w:trPr>
          <w:trHeight w:val="274"/>
        </w:trPr>
        <w:tc>
          <w:tcPr>
            <w:tcW w:w="4788" w:type="dxa"/>
          </w:tcPr>
          <w:p w14:paraId="26DFDE70" w14:textId="0E5F7714" w:rsidR="004643BB" w:rsidRDefault="004643BB" w:rsidP="00EC29ED">
            <w:r>
              <w:t>External Engagement Survey</w:t>
            </w:r>
          </w:p>
        </w:tc>
        <w:tc>
          <w:tcPr>
            <w:tcW w:w="1530" w:type="dxa"/>
          </w:tcPr>
          <w:p w14:paraId="756546F3" w14:textId="7F6803FE" w:rsidR="004643BB" w:rsidRDefault="004643BB" w:rsidP="00843796">
            <w:r>
              <w:t>23</w:t>
            </w:r>
          </w:p>
        </w:tc>
        <w:tc>
          <w:tcPr>
            <w:tcW w:w="1800" w:type="dxa"/>
          </w:tcPr>
          <w:p w14:paraId="495FD76E" w14:textId="7A751F4B" w:rsidR="004643BB" w:rsidRDefault="004643BB" w:rsidP="002742DA">
            <w:r>
              <w:t xml:space="preserve">15 mins (.25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14:paraId="7CD87A3D" w14:textId="7F5672FD" w:rsidR="004643BB" w:rsidRDefault="004B0E95" w:rsidP="00C24724">
            <w:r>
              <w:t>5.75 hours</w:t>
            </w:r>
          </w:p>
        </w:tc>
      </w:tr>
      <w:tr w:rsidR="004643BB" w:rsidRPr="00A74CEB" w14:paraId="5479F4B1" w14:textId="77777777" w:rsidTr="00472128">
        <w:trPr>
          <w:trHeight w:val="274"/>
        </w:trPr>
        <w:tc>
          <w:tcPr>
            <w:tcW w:w="4788" w:type="dxa"/>
          </w:tcPr>
          <w:p w14:paraId="43542FBA" w14:textId="06634738" w:rsidR="004643BB" w:rsidRDefault="004643BB" w:rsidP="00EC29ED">
            <w:r>
              <w:t>Focus Group</w:t>
            </w:r>
          </w:p>
        </w:tc>
        <w:tc>
          <w:tcPr>
            <w:tcW w:w="1530" w:type="dxa"/>
          </w:tcPr>
          <w:p w14:paraId="0FB7CD89" w14:textId="4B8D650B" w:rsidR="004643BB" w:rsidRDefault="004643BB" w:rsidP="00843796">
            <w:r>
              <w:t>23</w:t>
            </w:r>
          </w:p>
        </w:tc>
        <w:tc>
          <w:tcPr>
            <w:tcW w:w="1800" w:type="dxa"/>
          </w:tcPr>
          <w:p w14:paraId="1954C7E1" w14:textId="0A6A3123" w:rsidR="004643BB" w:rsidRDefault="004643BB" w:rsidP="002742DA">
            <w:r>
              <w:t>2 hours</w:t>
            </w:r>
          </w:p>
        </w:tc>
        <w:tc>
          <w:tcPr>
            <w:tcW w:w="1620" w:type="dxa"/>
          </w:tcPr>
          <w:p w14:paraId="6484C4AC" w14:textId="03907C61" w:rsidR="004643BB" w:rsidRDefault="00FF3A5B" w:rsidP="00C24724">
            <w:r>
              <w:t>46 hours</w:t>
            </w:r>
          </w:p>
        </w:tc>
      </w:tr>
      <w:tr w:rsidR="00794475" w:rsidRPr="00A74CEB" w14:paraId="69BB51E3" w14:textId="77777777" w:rsidTr="00472128">
        <w:trPr>
          <w:trHeight w:val="289"/>
        </w:trPr>
        <w:tc>
          <w:tcPr>
            <w:tcW w:w="478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1D5463ED" w:rsidR="00794475" w:rsidRPr="004643BB" w:rsidRDefault="00C84957" w:rsidP="00C2472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800" w:type="dxa"/>
          </w:tcPr>
          <w:p w14:paraId="69BB51E1" w14:textId="55FAA097" w:rsidR="00794475" w:rsidRPr="00A74CEB" w:rsidRDefault="004643BB" w:rsidP="00843796">
            <w:r>
              <w:t>---</w:t>
            </w:r>
          </w:p>
        </w:tc>
        <w:tc>
          <w:tcPr>
            <w:tcW w:w="1620" w:type="dxa"/>
          </w:tcPr>
          <w:p w14:paraId="69BB51E2" w14:textId="05588496" w:rsidR="00794475" w:rsidRPr="00A74CEB" w:rsidRDefault="00C84957" w:rsidP="00C24724">
            <w:pPr>
              <w:rPr>
                <w:b/>
              </w:rPr>
            </w:pPr>
            <w:r>
              <w:rPr>
                <w:b/>
              </w:rPr>
              <w:t>51.75</w:t>
            </w:r>
            <w:r w:rsidR="00453673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146C4E3" w:rsidR="00281903" w:rsidRPr="00A74CEB" w:rsidRDefault="00281903" w:rsidP="00F3170F">
      <w:r w:rsidRPr="00A74CEB">
        <w:t xml:space="preserve">The USPTO estimates that </w:t>
      </w:r>
      <w:r w:rsidR="00472128">
        <w:t>50</w:t>
      </w:r>
      <w:r w:rsidRPr="00A74CEB">
        <w:t xml:space="preserve">% of the </w:t>
      </w:r>
      <w:r w:rsidR="00472128">
        <w:t>questionnaires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34849452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472128" w:rsidRPr="00472128">
        <w:t>57.39</w:t>
      </w:r>
      <w:r w:rsidR="00472128">
        <w:t xml:space="preserve"> </w:t>
      </w:r>
      <w:r w:rsidR="003F7636" w:rsidRPr="00A74CEB">
        <w:t>per hour for a GS-</w:t>
      </w:r>
      <w:r w:rsidR="00472128">
        <w:t>14</w:t>
      </w:r>
      <w:r w:rsidR="003F7636" w:rsidRPr="00A74CEB">
        <w:t xml:space="preserve"> step </w:t>
      </w:r>
      <w:r w:rsidR="00472128">
        <w:t>4</w:t>
      </w:r>
      <w:r w:rsidR="003F7636" w:rsidRPr="00A74CEB">
        <w:t xml:space="preserve"> + </w:t>
      </w:r>
      <w:r w:rsidR="00472128">
        <w:t>17.22</w:t>
      </w:r>
      <w:r w:rsidR="003F7636" w:rsidRPr="00A74CEB">
        <w:t xml:space="preserve"> (30%) * </w:t>
      </w:r>
      <w:r w:rsidR="00C84957">
        <w:t>8</w:t>
      </w:r>
      <w:r w:rsidR="00472128">
        <w:t xml:space="preserve"> hours</w:t>
      </w:r>
      <w:r w:rsidR="003F7636" w:rsidRPr="00A74CEB">
        <w:t>, which totals an hourly rate of $</w:t>
      </w:r>
      <w:r w:rsidR="00472128">
        <w:t>74.61</w:t>
      </w:r>
      <w:r w:rsidR="003F7636" w:rsidRPr="00A74CEB">
        <w:t>. $</w:t>
      </w:r>
      <w:r w:rsidR="00472128">
        <w:t>74.61</w:t>
      </w:r>
      <w:r w:rsidR="003F7636" w:rsidRPr="00A74CEB">
        <w:t xml:space="preserve"> * </w:t>
      </w:r>
      <w:r w:rsidR="00C84957">
        <w:t>8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C84957">
        <w:rPr>
          <w:b/>
        </w:rPr>
        <w:t>596.88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47C17716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472128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2BDAED50" w:rsidR="00281903" w:rsidRPr="00A74CEB" w:rsidRDefault="00472128" w:rsidP="00A403BB">
      <w:r>
        <w:t xml:space="preserve">The group of respondents are volunteers </w:t>
      </w:r>
      <w:r w:rsidR="006254C6">
        <w:t xml:space="preserve">that have </w:t>
      </w:r>
      <w:proofErr w:type="spellStart"/>
      <w:r w:rsidR="006254C6">
        <w:t>previsouly</w:t>
      </w:r>
      <w:proofErr w:type="spellEnd"/>
      <w:r>
        <w:t xml:space="preserve"> </w:t>
      </w:r>
      <w:r w:rsidR="006254C6">
        <w:t xml:space="preserve">participated </w:t>
      </w:r>
      <w:r>
        <w:t xml:space="preserve">in USPTO operations or initiatives. </w:t>
      </w:r>
    </w:p>
    <w:p w14:paraId="69BB51F4" w14:textId="77777777" w:rsidR="00794475" w:rsidRPr="00A74CEB" w:rsidRDefault="00794475" w:rsidP="00A403BB">
      <w:pPr>
        <w:rPr>
          <w:b/>
        </w:rPr>
      </w:pPr>
      <w:bookmarkStart w:id="0" w:name="_GoBack"/>
      <w:bookmarkEnd w:id="0"/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3734F2C0" w:rsidR="00794475" w:rsidRDefault="00794475" w:rsidP="001B0AAA">
      <w:pPr>
        <w:ind w:left="720"/>
      </w:pPr>
      <w:r>
        <w:t>[</w:t>
      </w:r>
      <w:r w:rsidR="006F4C39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167AA74C" w:rsidR="00794475" w:rsidRDefault="006E4108" w:rsidP="001B0AAA">
      <w:pPr>
        <w:ind w:left="720"/>
      </w:pPr>
      <w:r>
        <w:t>[</w:t>
      </w:r>
      <w:r w:rsidR="00472128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6F553E91" w:rsidR="00794475" w:rsidRDefault="00472128" w:rsidP="001B0AAA">
      <w:pPr>
        <w:ind w:left="720"/>
      </w:pPr>
      <w:r>
        <w:t>[X</w:t>
      </w:r>
      <w:r w:rsidR="00794475">
        <w:t>] Other, Explain</w:t>
      </w:r>
      <w:r w:rsidR="00E7759A">
        <w:t xml:space="preserve">: </w:t>
      </w:r>
      <w:r w:rsidR="006254C6">
        <w:t>E</w:t>
      </w:r>
      <w:r>
        <w:t>-</w:t>
      </w:r>
      <w:r w:rsidR="006254C6">
        <w:t>M</w:t>
      </w:r>
      <w:r>
        <w:t>ail</w:t>
      </w:r>
    </w:p>
    <w:p w14:paraId="18E5E9A0" w14:textId="77777777" w:rsidR="00B826EE" w:rsidRDefault="00B826EE" w:rsidP="001B0AAA">
      <w:pPr>
        <w:ind w:left="720"/>
      </w:pPr>
    </w:p>
    <w:p w14:paraId="24CAF4E6" w14:textId="1AD9A418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EC6FDA">
        <w:t>X</w:t>
      </w:r>
      <w:r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8CFF3" w14:textId="77777777" w:rsidR="00BF1B17" w:rsidRDefault="00BF1B17">
      <w:r>
        <w:separator/>
      </w:r>
    </w:p>
  </w:endnote>
  <w:endnote w:type="continuationSeparator" w:id="0">
    <w:p w14:paraId="476A9A0E" w14:textId="77777777" w:rsidR="00BF1B17" w:rsidRDefault="00BF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24C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5F302" w14:textId="77777777" w:rsidR="00BF1B17" w:rsidRDefault="00BF1B17">
      <w:r>
        <w:separator/>
      </w:r>
    </w:p>
  </w:footnote>
  <w:footnote w:type="continuationSeparator" w:id="0">
    <w:p w14:paraId="3B48DFEB" w14:textId="77777777" w:rsidR="00BF1B17" w:rsidRDefault="00BF1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1A25"/>
    <w:rsid w:val="00296D1E"/>
    <w:rsid w:val="002A49D4"/>
    <w:rsid w:val="002B1A51"/>
    <w:rsid w:val="002B26B3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3673"/>
    <w:rsid w:val="00457B66"/>
    <w:rsid w:val="004643BB"/>
    <w:rsid w:val="00472128"/>
    <w:rsid w:val="004876EC"/>
    <w:rsid w:val="004879C1"/>
    <w:rsid w:val="0049621F"/>
    <w:rsid w:val="004A5858"/>
    <w:rsid w:val="004B0E95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A6087"/>
    <w:rsid w:val="005B22BA"/>
    <w:rsid w:val="005E714A"/>
    <w:rsid w:val="00605390"/>
    <w:rsid w:val="006140A0"/>
    <w:rsid w:val="006254C6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6F4C39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27C0F"/>
    <w:rsid w:val="00A37034"/>
    <w:rsid w:val="00A403BB"/>
    <w:rsid w:val="00A552C8"/>
    <w:rsid w:val="00A674DF"/>
    <w:rsid w:val="00A74CEB"/>
    <w:rsid w:val="00A77865"/>
    <w:rsid w:val="00A83AA6"/>
    <w:rsid w:val="00AB24C2"/>
    <w:rsid w:val="00AC0353"/>
    <w:rsid w:val="00AC15BA"/>
    <w:rsid w:val="00AC3308"/>
    <w:rsid w:val="00AE1809"/>
    <w:rsid w:val="00B03072"/>
    <w:rsid w:val="00B22228"/>
    <w:rsid w:val="00B22866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BF1B17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4957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C56A1"/>
    <w:rsid w:val="00DD45B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C6FDA"/>
    <w:rsid w:val="00ED6492"/>
    <w:rsid w:val="00EF2095"/>
    <w:rsid w:val="00F06866"/>
    <w:rsid w:val="00F15956"/>
    <w:rsid w:val="00F22622"/>
    <w:rsid w:val="00F24CFC"/>
    <w:rsid w:val="00F3170F"/>
    <w:rsid w:val="00F46079"/>
    <w:rsid w:val="00F71E8F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3A5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Turner, Jessica</DisplayName>
        <AccountId>416</AccountId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18</cp:revision>
  <dcterms:created xsi:type="dcterms:W3CDTF">2016-02-03T14:39:00Z</dcterms:created>
  <dcterms:modified xsi:type="dcterms:W3CDTF">2016-06-13T13:33:00Z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