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3A" w:rsidRDefault="0029373A" w:rsidP="0029373A">
      <w:pPr>
        <w:rPr>
          <w:color w:val="1F497D"/>
        </w:rPr>
      </w:pPr>
    </w:p>
    <w:p w:rsidR="0029373A" w:rsidRDefault="0029373A" w:rsidP="0029373A">
      <w:pPr>
        <w:rPr>
          <w:color w:val="1F497D"/>
        </w:rPr>
      </w:pPr>
    </w:p>
    <w:p w:rsidR="0029373A" w:rsidRDefault="0029373A" w:rsidP="0029373A">
      <w:pPr>
        <w:rPr>
          <w:color w:val="1F497D"/>
        </w:rPr>
      </w:pPr>
      <w:r>
        <w:rPr>
          <w:color w:val="1F497D"/>
        </w:rPr>
        <w:t>Dear Dr X:</w:t>
      </w:r>
    </w:p>
    <w:p w:rsidR="0029373A" w:rsidRDefault="0029373A" w:rsidP="0029373A">
      <w:pPr>
        <w:rPr>
          <w:color w:val="1F497D"/>
        </w:rPr>
      </w:pPr>
    </w:p>
    <w:p w:rsidR="00073EB7" w:rsidRDefault="0029373A" w:rsidP="0029373A">
      <w:pPr>
        <w:rPr>
          <w:color w:val="1F497D"/>
        </w:rPr>
      </w:pPr>
      <w:r>
        <w:rPr>
          <w:color w:val="1F497D"/>
        </w:rPr>
        <w:t>As you know, the United States Centers for Disease Control and Prevention (US CDC) is coordinating the collection of clinical information on patients with Ebola virus disease (EVD) that have received care in higher</w:t>
      </w:r>
      <w:r w:rsidR="003F0D9F">
        <w:rPr>
          <w:color w:val="1F497D"/>
        </w:rPr>
        <w:t>-</w:t>
      </w:r>
      <w:r>
        <w:rPr>
          <w:color w:val="1F497D"/>
        </w:rPr>
        <w:t>resour</w:t>
      </w:r>
      <w:r w:rsidR="00581F53">
        <w:rPr>
          <w:color w:val="1F497D"/>
        </w:rPr>
        <w:t xml:space="preserve">ce settings in Europe and the </w:t>
      </w:r>
      <w:r w:rsidR="00581F53" w:rsidRPr="0054224A">
        <w:rPr>
          <w:color w:val="1F497D" w:themeColor="text2"/>
        </w:rPr>
        <w:t>U</w:t>
      </w:r>
      <w:r w:rsidR="0054224A">
        <w:rPr>
          <w:color w:val="1F497D" w:themeColor="text2"/>
        </w:rPr>
        <w:t>S. This important project</w:t>
      </w:r>
      <w:r w:rsidR="0054224A" w:rsidRPr="0054224A">
        <w:rPr>
          <w:color w:val="1F497D" w:themeColor="text2"/>
        </w:rPr>
        <w:t>, titled “Data Collection for Ebola Virus Disease Patients Treated Outside of West Africa,”</w:t>
      </w:r>
      <w:r w:rsidRPr="0054224A">
        <w:rPr>
          <w:color w:val="1F497D" w:themeColor="text2"/>
        </w:rPr>
        <w:t xml:space="preserve"> is needed to help inform both the public health response as well as the clinical management of these patients. </w:t>
      </w:r>
    </w:p>
    <w:p w:rsidR="00073EB7" w:rsidRDefault="00073EB7" w:rsidP="0029373A">
      <w:pPr>
        <w:rPr>
          <w:color w:val="1F497D"/>
        </w:rPr>
      </w:pPr>
    </w:p>
    <w:p w:rsidR="00073EB7" w:rsidRDefault="0029373A" w:rsidP="0029373A">
      <w:pPr>
        <w:rPr>
          <w:color w:val="1F497D"/>
        </w:rPr>
      </w:pPr>
      <w:r>
        <w:rPr>
          <w:color w:val="1F497D"/>
        </w:rPr>
        <w:t xml:space="preserve">Since you and your clinical colleagues participating </w:t>
      </w:r>
      <w:r w:rsidR="00581F53">
        <w:rPr>
          <w:color w:val="1F497D"/>
        </w:rPr>
        <w:t>in the US/World Health Organization (WHO)</w:t>
      </w:r>
      <w:r>
        <w:rPr>
          <w:color w:val="1F497D"/>
        </w:rPr>
        <w:t xml:space="preserve"> Clinical Network have cared for one or more of these EVD patients we would like to ask you to participate in this important data collection </w:t>
      </w:r>
      <w:r w:rsidR="00073EB7">
        <w:rPr>
          <w:color w:val="1F497D"/>
        </w:rPr>
        <w:t xml:space="preserve">by completing the attached form, one for each </w:t>
      </w:r>
      <w:r w:rsidR="009A1BF5">
        <w:rPr>
          <w:color w:val="1F497D"/>
        </w:rPr>
        <w:t xml:space="preserve">of </w:t>
      </w:r>
      <w:r w:rsidR="00C14BE7">
        <w:rPr>
          <w:color w:val="1F497D"/>
        </w:rPr>
        <w:t>patient</w:t>
      </w:r>
      <w:r>
        <w:rPr>
          <w:color w:val="1F497D"/>
        </w:rPr>
        <w:t>. It is estimated that each form will require access to the medical record and will take approximately 45 minutes to complete</w:t>
      </w:r>
      <w:r w:rsidR="00581F53">
        <w:rPr>
          <w:color w:val="1F497D"/>
        </w:rPr>
        <w:t xml:space="preserve"> the twelve </w:t>
      </w:r>
      <w:r w:rsidR="0054224A">
        <w:rPr>
          <w:color w:val="1F497D"/>
        </w:rPr>
        <w:t>section</w:t>
      </w:r>
      <w:r w:rsidR="00C14BE7">
        <w:rPr>
          <w:color w:val="1F497D"/>
        </w:rPr>
        <w:t xml:space="preserve">s denoted by the </w:t>
      </w:r>
      <w:r w:rsidR="009A1BF5">
        <w:rPr>
          <w:color w:val="1F497D"/>
        </w:rPr>
        <w:t>tabs</w:t>
      </w:r>
      <w:r>
        <w:rPr>
          <w:color w:val="1F497D"/>
        </w:rPr>
        <w:t xml:space="preserve">. </w:t>
      </w:r>
    </w:p>
    <w:p w:rsidR="00073EB7" w:rsidRDefault="00073EB7" w:rsidP="0029373A">
      <w:pPr>
        <w:rPr>
          <w:color w:val="1F497D"/>
        </w:rPr>
      </w:pPr>
    </w:p>
    <w:p w:rsidR="0029373A" w:rsidRDefault="0029373A" w:rsidP="0029373A">
      <w:pPr>
        <w:rPr>
          <w:color w:val="1F497D"/>
        </w:rPr>
      </w:pPr>
      <w:r>
        <w:rPr>
          <w:color w:val="1F497D"/>
        </w:rPr>
        <w:t xml:space="preserve">The completion of this data collection is completely voluntary and there are no penalties for choosing not to complete it. The project has undergone ethical review at </w:t>
      </w:r>
      <w:r w:rsidR="00581F53">
        <w:rPr>
          <w:color w:val="1F497D"/>
        </w:rPr>
        <w:t>the US</w:t>
      </w:r>
      <w:r>
        <w:rPr>
          <w:color w:val="1F497D"/>
        </w:rPr>
        <w:t xml:space="preserve"> CDC and has been determined to be public health practice – public health response, and to be non-research.</w:t>
      </w:r>
      <w:r w:rsidR="00696A4E" w:rsidRPr="00696A4E">
        <w:t xml:space="preserve"> </w:t>
      </w:r>
      <w:r w:rsidR="00696A4E" w:rsidRPr="00696A4E">
        <w:rPr>
          <w:color w:val="1F497D"/>
        </w:rPr>
        <w:t>Information disclosure should be only be done consistent with the laws and regulations that control access to patient information in the jurisdiction in which the hospital is located.</w:t>
      </w:r>
    </w:p>
    <w:p w:rsidR="00073EB7" w:rsidRDefault="00073EB7" w:rsidP="0029373A">
      <w:pPr>
        <w:rPr>
          <w:color w:val="1F497D"/>
        </w:rPr>
      </w:pPr>
    </w:p>
    <w:p w:rsidR="0029373A" w:rsidRDefault="0029373A" w:rsidP="0029373A">
      <w:r>
        <w:rPr>
          <w:color w:val="1F497D"/>
        </w:rPr>
        <w:t>Data from all participating centers will be aggregated; aggregated data will be available to all participa</w:t>
      </w:r>
      <w:r w:rsidR="003F0D9F">
        <w:rPr>
          <w:color w:val="1F497D"/>
        </w:rPr>
        <w:t>ting centers</w:t>
      </w:r>
      <w:r>
        <w:rPr>
          <w:color w:val="1F497D"/>
        </w:rPr>
        <w:t xml:space="preserve"> and may be shared with public h</w:t>
      </w:r>
      <w:r w:rsidR="00581F53">
        <w:rPr>
          <w:color w:val="1F497D"/>
        </w:rPr>
        <w:t>ealth organizations including US</w:t>
      </w:r>
      <w:r>
        <w:rPr>
          <w:color w:val="1F497D"/>
        </w:rPr>
        <w:t xml:space="preserve"> CDC a</w:t>
      </w:r>
      <w:r w:rsidR="00581F53">
        <w:rPr>
          <w:color w:val="1F497D"/>
        </w:rPr>
        <w:t>nd the WHO</w:t>
      </w:r>
      <w:r>
        <w:rPr>
          <w:color w:val="1F497D"/>
        </w:rPr>
        <w:t>. Individual patient level data will not be shared or presented</w:t>
      </w:r>
      <w:r w:rsidR="003F0D9F">
        <w:rPr>
          <w:color w:val="1F497D"/>
        </w:rPr>
        <w:t>, and steps will be taken to protect patients’ privacy to the extent allowable by US federal law.</w:t>
      </w:r>
      <w:r w:rsidR="00165DA1" w:rsidRPr="00165DA1">
        <w:t xml:space="preserve"> </w:t>
      </w:r>
    </w:p>
    <w:p w:rsidR="00696A4E" w:rsidRDefault="00696A4E" w:rsidP="0029373A">
      <w:pPr>
        <w:rPr>
          <w:color w:val="1F497D"/>
        </w:rPr>
      </w:pPr>
    </w:p>
    <w:p w:rsidR="0029373A" w:rsidRDefault="00073EB7" w:rsidP="0029373A">
      <w:pPr>
        <w:rPr>
          <w:color w:val="1F497D"/>
        </w:rPr>
      </w:pPr>
      <w:r>
        <w:rPr>
          <w:color w:val="1F497D"/>
        </w:rPr>
        <w:t xml:space="preserve">In order to protect patient privacy, we request that you return the completed </w:t>
      </w:r>
      <w:r w:rsidR="00EB6CDD">
        <w:rPr>
          <w:color w:val="1F497D"/>
        </w:rPr>
        <w:t>form(s) to the</w:t>
      </w:r>
      <w:r w:rsidR="0054224A">
        <w:rPr>
          <w:color w:val="1F497D"/>
        </w:rPr>
        <w:t xml:space="preserve"> secure encrypted file transfer protocol</w:t>
      </w:r>
      <w:r w:rsidR="00EB6CDD">
        <w:rPr>
          <w:color w:val="1F497D"/>
        </w:rPr>
        <w:t xml:space="preserve"> (FTP) site provided by CDC.</w:t>
      </w:r>
    </w:p>
    <w:p w:rsidR="00EB6CDD" w:rsidRDefault="00EB6CDD" w:rsidP="0029373A">
      <w:pPr>
        <w:rPr>
          <w:color w:val="1F497D"/>
        </w:rPr>
      </w:pPr>
    </w:p>
    <w:p w:rsidR="00EB6CDD" w:rsidRDefault="00EB6CDD" w:rsidP="0029373A">
      <w:pPr>
        <w:rPr>
          <w:color w:val="1F497D"/>
        </w:rPr>
      </w:pPr>
      <w:r>
        <w:rPr>
          <w:color w:val="1F497D"/>
        </w:rPr>
        <w:t xml:space="preserve">Address: </w:t>
      </w:r>
      <w:r>
        <w:rPr>
          <w:color w:val="1F497D"/>
        </w:rPr>
        <w:tab/>
        <w:t>XXXXXXXXXX</w:t>
      </w:r>
    </w:p>
    <w:p w:rsidR="00EB6CDD" w:rsidRDefault="00EB6CDD" w:rsidP="0029373A">
      <w:pPr>
        <w:rPr>
          <w:color w:val="1F497D"/>
        </w:rPr>
      </w:pPr>
      <w:r>
        <w:rPr>
          <w:color w:val="1F497D"/>
        </w:rPr>
        <w:lastRenderedPageBreak/>
        <w:t xml:space="preserve">Password: </w:t>
      </w:r>
      <w:r>
        <w:rPr>
          <w:color w:val="1F497D"/>
        </w:rPr>
        <w:tab/>
        <w:t>XXXXXXXXXX</w:t>
      </w:r>
    </w:p>
    <w:p w:rsidR="000B764C" w:rsidRDefault="000B764C" w:rsidP="0029373A">
      <w:pPr>
        <w:rPr>
          <w:color w:val="1F497D"/>
        </w:rPr>
      </w:pPr>
    </w:p>
    <w:p w:rsidR="000B764C" w:rsidRDefault="000B764C" w:rsidP="0029373A">
      <w:pPr>
        <w:rPr>
          <w:color w:val="1F497D"/>
        </w:rPr>
      </w:pPr>
      <w:r>
        <w:rPr>
          <w:color w:val="1F497D"/>
        </w:rPr>
        <w:t xml:space="preserve">We hope you will consider participating in this urgent and important project. Please do not hesitate to contact me if you have any questions or need any help completing the form. We request that your return the completed form(s) </w:t>
      </w:r>
      <w:r w:rsidR="007C7D97">
        <w:rPr>
          <w:color w:val="1F497D"/>
        </w:rPr>
        <w:t xml:space="preserve">as soon as possible. </w:t>
      </w:r>
      <w:bookmarkStart w:id="0" w:name="_GoBack"/>
      <w:bookmarkEnd w:id="0"/>
    </w:p>
    <w:p w:rsidR="0029373A" w:rsidRDefault="0029373A" w:rsidP="0029373A">
      <w:pPr>
        <w:rPr>
          <w:color w:val="1F497D"/>
        </w:rPr>
      </w:pPr>
    </w:p>
    <w:p w:rsidR="0029373A" w:rsidRDefault="0029373A" w:rsidP="0029373A">
      <w:pPr>
        <w:rPr>
          <w:color w:val="1F497D"/>
        </w:rPr>
      </w:pPr>
      <w:r>
        <w:rPr>
          <w:color w:val="1F497D"/>
        </w:rPr>
        <w:t>Best Regards,</w:t>
      </w:r>
    </w:p>
    <w:p w:rsidR="0029373A" w:rsidRDefault="0029373A" w:rsidP="0029373A">
      <w:pPr>
        <w:rPr>
          <w:color w:val="1F497D"/>
        </w:rPr>
      </w:pPr>
      <w:r>
        <w:rPr>
          <w:color w:val="1F497D"/>
        </w:rPr>
        <w:t>Tim</w:t>
      </w:r>
    </w:p>
    <w:p w:rsidR="0029373A" w:rsidRDefault="0029373A" w:rsidP="0029373A">
      <w:pPr>
        <w:rPr>
          <w:color w:val="1F497D"/>
        </w:rPr>
      </w:pPr>
    </w:p>
    <w:p w:rsidR="0029373A" w:rsidRDefault="0029373A" w:rsidP="0029373A">
      <w:pPr>
        <w:rPr>
          <w:color w:val="1F497D"/>
        </w:rPr>
      </w:pPr>
      <w:r>
        <w:rPr>
          <w:color w:val="1F497D"/>
        </w:rPr>
        <w:t>Tim Uyeki MD, MPH, MPP</w:t>
      </w:r>
    </w:p>
    <w:p w:rsidR="0029373A" w:rsidRDefault="0029373A" w:rsidP="0029373A">
      <w:pPr>
        <w:rPr>
          <w:color w:val="1F497D"/>
        </w:rPr>
      </w:pPr>
      <w:r>
        <w:rPr>
          <w:color w:val="1F497D"/>
        </w:rPr>
        <w:t>CDC Ebola Response</w:t>
      </w:r>
    </w:p>
    <w:p w:rsidR="0029373A" w:rsidRDefault="0029373A" w:rsidP="0029373A">
      <w:pPr>
        <w:rPr>
          <w:color w:val="1F497D"/>
        </w:rPr>
      </w:pPr>
      <w:r>
        <w:rPr>
          <w:color w:val="1F497D"/>
        </w:rPr>
        <w:t>Clinical Team Lead</w:t>
      </w:r>
    </w:p>
    <w:p w:rsidR="0029373A" w:rsidRDefault="0029373A" w:rsidP="0029373A">
      <w:pPr>
        <w:rPr>
          <w:color w:val="1F497D"/>
        </w:rPr>
      </w:pPr>
      <w:r>
        <w:rPr>
          <w:color w:val="1F497D"/>
        </w:rPr>
        <w:t xml:space="preserve">Email: </w:t>
      </w:r>
      <w:hyperlink r:id="rId7" w:history="1">
        <w:r>
          <w:rPr>
            <w:rStyle w:val="Hyperlink"/>
          </w:rPr>
          <w:t>tuyeki@cdc.gov</w:t>
        </w:r>
      </w:hyperlink>
    </w:p>
    <w:p w:rsidR="00DC57CC" w:rsidRDefault="00DC57CC"/>
    <w:sectPr w:rsidR="00DC57CC" w:rsidSect="00B55735">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D7" w:rsidRDefault="002666D7" w:rsidP="0029373A">
      <w:r>
        <w:separator/>
      </w:r>
    </w:p>
  </w:endnote>
  <w:endnote w:type="continuationSeparator" w:id="0">
    <w:p w:rsidR="002666D7" w:rsidRDefault="002666D7" w:rsidP="002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D7" w:rsidRDefault="002666D7" w:rsidP="0029373A">
      <w:r>
        <w:separator/>
      </w:r>
    </w:p>
  </w:footnote>
  <w:footnote w:type="continuationSeparator" w:id="0">
    <w:p w:rsidR="002666D7" w:rsidRDefault="002666D7" w:rsidP="0029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3A" w:rsidRDefault="0029373A">
    <w:pPr>
      <w:pStyle w:val="Header"/>
    </w:pPr>
    <w:r>
      <w:t>Appendix</w:t>
    </w:r>
    <w:r w:rsidR="00E64300">
      <w:t xml:space="preserve"> B. Email Invitation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3A"/>
    <w:rsid w:val="00073EB7"/>
    <w:rsid w:val="000B764C"/>
    <w:rsid w:val="0014036D"/>
    <w:rsid w:val="00165DA1"/>
    <w:rsid w:val="001E369F"/>
    <w:rsid w:val="002666D7"/>
    <w:rsid w:val="0029373A"/>
    <w:rsid w:val="003034B4"/>
    <w:rsid w:val="003F0D9F"/>
    <w:rsid w:val="0054224A"/>
    <w:rsid w:val="00581F53"/>
    <w:rsid w:val="00696A4E"/>
    <w:rsid w:val="006D243C"/>
    <w:rsid w:val="007C7D97"/>
    <w:rsid w:val="00822DAB"/>
    <w:rsid w:val="008B76EA"/>
    <w:rsid w:val="009A1BF5"/>
    <w:rsid w:val="00B55735"/>
    <w:rsid w:val="00B91354"/>
    <w:rsid w:val="00C14BE7"/>
    <w:rsid w:val="00CE78EE"/>
    <w:rsid w:val="00D92E8F"/>
    <w:rsid w:val="00DC57CC"/>
    <w:rsid w:val="00E64300"/>
    <w:rsid w:val="00EB6CDD"/>
    <w:rsid w:val="00F7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09111-C72D-4E3E-9C54-A8C5889F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73A"/>
    <w:rPr>
      <w:color w:val="0000FF"/>
      <w:u w:val="single"/>
    </w:rPr>
  </w:style>
  <w:style w:type="paragraph" w:styleId="Header">
    <w:name w:val="header"/>
    <w:basedOn w:val="Normal"/>
    <w:link w:val="HeaderChar"/>
    <w:uiPriority w:val="99"/>
    <w:unhideWhenUsed/>
    <w:rsid w:val="0029373A"/>
    <w:pPr>
      <w:tabs>
        <w:tab w:val="center" w:pos="4680"/>
        <w:tab w:val="right" w:pos="9360"/>
      </w:tabs>
    </w:pPr>
  </w:style>
  <w:style w:type="character" w:customStyle="1" w:styleId="HeaderChar">
    <w:name w:val="Header Char"/>
    <w:basedOn w:val="DefaultParagraphFont"/>
    <w:link w:val="Header"/>
    <w:uiPriority w:val="99"/>
    <w:rsid w:val="0029373A"/>
    <w:rPr>
      <w:rFonts w:ascii="Calibri" w:hAnsi="Calibri" w:cs="Times New Roman"/>
    </w:rPr>
  </w:style>
  <w:style w:type="paragraph" w:styleId="Footer">
    <w:name w:val="footer"/>
    <w:basedOn w:val="Normal"/>
    <w:link w:val="FooterChar"/>
    <w:uiPriority w:val="99"/>
    <w:unhideWhenUsed/>
    <w:rsid w:val="0029373A"/>
    <w:pPr>
      <w:tabs>
        <w:tab w:val="center" w:pos="4680"/>
        <w:tab w:val="right" w:pos="9360"/>
      </w:tabs>
    </w:pPr>
  </w:style>
  <w:style w:type="character" w:customStyle="1" w:styleId="FooterChar">
    <w:name w:val="Footer Char"/>
    <w:basedOn w:val="DefaultParagraphFont"/>
    <w:link w:val="Footer"/>
    <w:uiPriority w:val="99"/>
    <w:rsid w:val="0029373A"/>
    <w:rPr>
      <w:rFonts w:ascii="Calibri" w:hAnsi="Calibri" w:cs="Times New Roman"/>
    </w:rPr>
  </w:style>
  <w:style w:type="paragraph" w:styleId="BalloonText">
    <w:name w:val="Balloon Text"/>
    <w:basedOn w:val="Normal"/>
    <w:link w:val="BalloonTextChar"/>
    <w:uiPriority w:val="99"/>
    <w:semiHidden/>
    <w:unhideWhenUsed/>
    <w:rsid w:val="003F0D9F"/>
    <w:rPr>
      <w:rFonts w:ascii="Tahoma" w:hAnsi="Tahoma" w:cs="Tahoma"/>
      <w:sz w:val="16"/>
      <w:szCs w:val="16"/>
    </w:rPr>
  </w:style>
  <w:style w:type="character" w:customStyle="1" w:styleId="BalloonTextChar">
    <w:name w:val="Balloon Text Char"/>
    <w:basedOn w:val="DefaultParagraphFont"/>
    <w:link w:val="BalloonText"/>
    <w:uiPriority w:val="99"/>
    <w:semiHidden/>
    <w:rsid w:val="003F0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yeki@cd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E7C5-0B03-4CDF-AB11-73D11664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Uyeki, Timothy M. (CDC/OID/NCIRD)</cp:lastModifiedBy>
  <cp:revision>3</cp:revision>
  <dcterms:created xsi:type="dcterms:W3CDTF">2015-06-03T02:46:00Z</dcterms:created>
  <dcterms:modified xsi:type="dcterms:W3CDTF">2015-06-03T02:46:00Z</dcterms:modified>
</cp:coreProperties>
</file>